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CE1E" w14:textId="77777777" w:rsidR="0003632B" w:rsidRPr="004D04C3" w:rsidRDefault="0003632B" w:rsidP="0003632B">
      <w:pPr>
        <w:spacing w:line="360" w:lineRule="auto"/>
        <w:jc w:val="center"/>
        <w:rPr>
          <w:b/>
          <w:sz w:val="44"/>
          <w:szCs w:val="44"/>
        </w:rPr>
      </w:pPr>
      <w:r w:rsidRPr="004D04C3">
        <w:rPr>
          <w:rFonts w:hint="eastAsia"/>
          <w:b/>
          <w:sz w:val="44"/>
          <w:szCs w:val="44"/>
        </w:rPr>
        <w:t>测评工具清单</w:t>
      </w:r>
    </w:p>
    <w:tbl>
      <w:tblPr>
        <w:tblStyle w:val="a8"/>
        <w:tblW w:w="13858" w:type="dxa"/>
        <w:tblLayout w:type="fixed"/>
        <w:tblLook w:val="04A0" w:firstRow="1" w:lastRow="0" w:firstColumn="1" w:lastColumn="0" w:noHBand="0" w:noVBand="1"/>
      </w:tblPr>
      <w:tblGrid>
        <w:gridCol w:w="2393"/>
        <w:gridCol w:w="4945"/>
        <w:gridCol w:w="6520"/>
      </w:tblGrid>
      <w:tr w:rsidR="00AE2233" w:rsidRPr="00A766F5" w14:paraId="2AFB4D55" w14:textId="77777777" w:rsidTr="00A766F5">
        <w:tc>
          <w:tcPr>
            <w:tcW w:w="2393" w:type="dxa"/>
            <w:shd w:val="clear" w:color="auto" w:fill="BFBFBF" w:themeFill="background1" w:themeFillShade="BF"/>
          </w:tcPr>
          <w:p w14:paraId="79153A93" w14:textId="77777777" w:rsidR="00AE2233" w:rsidRPr="00A766F5" w:rsidRDefault="00AE2233" w:rsidP="00A766F5">
            <w:pPr>
              <w:spacing w:line="360" w:lineRule="auto"/>
              <w:jc w:val="center"/>
              <w:rPr>
                <w:rFonts w:ascii="宋体" w:hAnsi="宋体"/>
                <w:sz w:val="24"/>
              </w:rPr>
            </w:pPr>
            <w:r w:rsidRPr="00A766F5">
              <w:rPr>
                <w:rFonts w:ascii="宋体" w:hAnsi="宋体" w:hint="eastAsia"/>
                <w:sz w:val="24"/>
              </w:rPr>
              <w:t>工具名称</w:t>
            </w:r>
          </w:p>
        </w:tc>
        <w:tc>
          <w:tcPr>
            <w:tcW w:w="4945" w:type="dxa"/>
            <w:shd w:val="clear" w:color="auto" w:fill="BFBFBF" w:themeFill="background1" w:themeFillShade="BF"/>
          </w:tcPr>
          <w:p w14:paraId="3E7505E6" w14:textId="77777777" w:rsidR="00AE2233" w:rsidRPr="00A766F5" w:rsidRDefault="00AE2233" w:rsidP="00A766F5">
            <w:pPr>
              <w:spacing w:line="360" w:lineRule="auto"/>
              <w:jc w:val="center"/>
              <w:rPr>
                <w:rFonts w:ascii="宋体" w:hAnsi="宋体"/>
                <w:sz w:val="24"/>
              </w:rPr>
            </w:pPr>
            <w:r w:rsidRPr="00A766F5">
              <w:rPr>
                <w:rFonts w:ascii="宋体" w:hAnsi="宋体" w:hint="eastAsia"/>
                <w:sz w:val="24"/>
              </w:rPr>
              <w:t>工具简介</w:t>
            </w:r>
          </w:p>
        </w:tc>
        <w:tc>
          <w:tcPr>
            <w:tcW w:w="6520" w:type="dxa"/>
            <w:shd w:val="clear" w:color="auto" w:fill="BFBFBF" w:themeFill="background1" w:themeFillShade="BF"/>
          </w:tcPr>
          <w:p w14:paraId="2A7022FF" w14:textId="77777777" w:rsidR="00AE2233" w:rsidRPr="00A766F5" w:rsidRDefault="00AE2233" w:rsidP="00A766F5">
            <w:pPr>
              <w:spacing w:line="360" w:lineRule="auto"/>
              <w:jc w:val="center"/>
              <w:rPr>
                <w:rFonts w:ascii="宋体" w:hAnsi="宋体"/>
                <w:sz w:val="24"/>
              </w:rPr>
            </w:pPr>
            <w:r w:rsidRPr="00A766F5">
              <w:rPr>
                <w:rFonts w:ascii="宋体" w:hAnsi="宋体" w:hint="eastAsia"/>
                <w:sz w:val="24"/>
              </w:rPr>
              <w:t>主要功能</w:t>
            </w:r>
          </w:p>
        </w:tc>
      </w:tr>
      <w:tr w:rsidR="00AE2233" w:rsidRPr="00A766F5" w14:paraId="3181D096" w14:textId="77777777" w:rsidTr="00A766F5">
        <w:tc>
          <w:tcPr>
            <w:tcW w:w="2393" w:type="dxa"/>
            <w:shd w:val="clear" w:color="auto" w:fill="auto"/>
          </w:tcPr>
          <w:p w14:paraId="43FC6D3A"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远程安全评估系统</w:t>
            </w:r>
          </w:p>
        </w:tc>
        <w:tc>
          <w:tcPr>
            <w:tcW w:w="4945" w:type="dxa"/>
            <w:shd w:val="clear" w:color="auto" w:fill="auto"/>
          </w:tcPr>
          <w:p w14:paraId="45F72CFA" w14:textId="77777777" w:rsidR="00AE2233" w:rsidRPr="00A766F5" w:rsidRDefault="00AE2233" w:rsidP="00A766F5">
            <w:pPr>
              <w:spacing w:line="360" w:lineRule="auto"/>
              <w:rPr>
                <w:rFonts w:ascii="宋体" w:hAnsi="宋体"/>
                <w:sz w:val="21"/>
                <w:szCs w:val="21"/>
              </w:rPr>
            </w:pPr>
            <w:proofErr w:type="gramStart"/>
            <w:r w:rsidRPr="00A766F5">
              <w:rPr>
                <w:rFonts w:ascii="宋体" w:hAnsi="宋体" w:hint="eastAsia"/>
                <w:sz w:val="21"/>
                <w:szCs w:val="21"/>
              </w:rPr>
              <w:t>绿盟远程</w:t>
            </w:r>
            <w:proofErr w:type="gramEnd"/>
            <w:r w:rsidRPr="00A766F5">
              <w:rPr>
                <w:rFonts w:ascii="宋体" w:hAnsi="宋体" w:hint="eastAsia"/>
                <w:sz w:val="21"/>
                <w:szCs w:val="21"/>
              </w:rPr>
              <w:t>安全评估系统</w:t>
            </w:r>
            <w:proofErr w:type="gramStart"/>
            <w:r w:rsidRPr="00A766F5">
              <w:rPr>
                <w:rFonts w:ascii="宋体" w:hAnsi="宋体" w:hint="eastAsia"/>
                <w:sz w:val="21"/>
                <w:szCs w:val="21"/>
              </w:rPr>
              <w:t>是绿盟科技</w:t>
            </w:r>
            <w:proofErr w:type="gramEnd"/>
            <w:r w:rsidRPr="00A766F5">
              <w:rPr>
                <w:rFonts w:ascii="宋体" w:hAnsi="宋体" w:hint="eastAsia"/>
                <w:sz w:val="21"/>
                <w:szCs w:val="21"/>
              </w:rPr>
              <w:t>结合多年的漏洞挖掘和安全服务实践经验，自主研发的新一代漏洞管理产品，它高效、全方位的检测网络中的各类脆弱性风险，提供专业、有效的安全分析和修补建议，并贴合安全管理流程对修补效果进行审计，最大程度</w:t>
            </w:r>
            <w:proofErr w:type="gramStart"/>
            <w:r w:rsidRPr="00A766F5">
              <w:rPr>
                <w:rFonts w:ascii="宋体" w:hAnsi="宋体" w:hint="eastAsia"/>
                <w:sz w:val="21"/>
                <w:szCs w:val="21"/>
              </w:rPr>
              <w:t>减小受</w:t>
            </w:r>
            <w:proofErr w:type="gramEnd"/>
            <w:r w:rsidRPr="00A766F5">
              <w:rPr>
                <w:rFonts w:ascii="宋体" w:hAnsi="宋体" w:hint="eastAsia"/>
                <w:sz w:val="21"/>
                <w:szCs w:val="21"/>
              </w:rPr>
              <w:t>攻击面。</w:t>
            </w:r>
          </w:p>
        </w:tc>
        <w:tc>
          <w:tcPr>
            <w:tcW w:w="6520" w:type="dxa"/>
            <w:shd w:val="clear" w:color="auto" w:fill="auto"/>
          </w:tcPr>
          <w:p w14:paraId="368543AB" w14:textId="6AE4FD9F" w:rsidR="00AE2233" w:rsidRPr="00A766F5" w:rsidRDefault="003B0C9D" w:rsidP="00A766F5">
            <w:pPr>
              <w:spacing w:line="360" w:lineRule="auto"/>
              <w:rPr>
                <w:rFonts w:ascii="宋体" w:hAnsi="宋体"/>
                <w:sz w:val="21"/>
                <w:szCs w:val="21"/>
              </w:rPr>
            </w:pPr>
            <w:r>
              <w:rPr>
                <w:rFonts w:ascii="宋体" w:hAnsi="宋体" w:hint="eastAsia"/>
                <w:sz w:val="21"/>
                <w:szCs w:val="21"/>
              </w:rPr>
              <w:t>1</w:t>
            </w:r>
            <w:r>
              <w:rPr>
                <w:rFonts w:ascii="宋体" w:hAnsi="宋体"/>
                <w:sz w:val="21"/>
                <w:szCs w:val="21"/>
              </w:rPr>
              <w:t xml:space="preserve"> </w:t>
            </w:r>
            <w:proofErr w:type="gramStart"/>
            <w:r w:rsidR="00AE2233" w:rsidRPr="00A766F5">
              <w:rPr>
                <w:rFonts w:ascii="宋体" w:hAnsi="宋体" w:hint="eastAsia"/>
                <w:sz w:val="21"/>
                <w:szCs w:val="21"/>
              </w:rPr>
              <w:t>绿盟远程</w:t>
            </w:r>
            <w:proofErr w:type="gramEnd"/>
            <w:r w:rsidR="00AE2233" w:rsidRPr="00A766F5">
              <w:rPr>
                <w:rFonts w:ascii="宋体" w:hAnsi="宋体" w:hint="eastAsia"/>
                <w:sz w:val="21"/>
                <w:szCs w:val="21"/>
              </w:rPr>
              <w:t>安全评估系统能够全方位检测IT系统存在的脆弱性，发现</w:t>
            </w:r>
            <w:r>
              <w:rPr>
                <w:rFonts w:ascii="宋体" w:hAnsi="宋体" w:hint="eastAsia"/>
                <w:sz w:val="21"/>
                <w:szCs w:val="21"/>
              </w:rPr>
              <w:t>操作系统漏洞、</w:t>
            </w:r>
            <w:r w:rsidR="00AE2233" w:rsidRPr="00A766F5">
              <w:rPr>
                <w:rFonts w:ascii="宋体" w:hAnsi="宋体" w:hint="eastAsia"/>
                <w:sz w:val="21"/>
                <w:szCs w:val="21"/>
              </w:rPr>
              <w:t>应用系统安全漏洞</w:t>
            </w:r>
            <w:r>
              <w:rPr>
                <w:rFonts w:ascii="宋体" w:hAnsi="宋体" w:hint="eastAsia"/>
                <w:sz w:val="21"/>
                <w:szCs w:val="21"/>
              </w:rPr>
              <w:t>、数据库系统漏洞、网络设备及安全设备漏洞</w:t>
            </w:r>
            <w:r w:rsidR="00AE2233" w:rsidRPr="00A766F5">
              <w:rPr>
                <w:rFonts w:ascii="宋体" w:hAnsi="宋体" w:hint="eastAsia"/>
                <w:sz w:val="21"/>
                <w:szCs w:val="21"/>
              </w:rPr>
              <w:t>，检查系统存在的弱口令，收集系统不必要开放的</w:t>
            </w:r>
            <w:proofErr w:type="gramStart"/>
            <w:r w:rsidR="00AE2233" w:rsidRPr="00A766F5">
              <w:rPr>
                <w:rFonts w:ascii="宋体" w:hAnsi="宋体" w:hint="eastAsia"/>
                <w:sz w:val="21"/>
                <w:szCs w:val="21"/>
              </w:rPr>
              <w:t>帐号</w:t>
            </w:r>
            <w:proofErr w:type="gramEnd"/>
            <w:r w:rsidR="00AE2233" w:rsidRPr="00A766F5">
              <w:rPr>
                <w:rFonts w:ascii="宋体" w:hAnsi="宋体" w:hint="eastAsia"/>
                <w:sz w:val="21"/>
                <w:szCs w:val="21"/>
              </w:rPr>
              <w:t>、服务、端口，形成整体安全风险报告。</w:t>
            </w:r>
          </w:p>
        </w:tc>
      </w:tr>
      <w:tr w:rsidR="00AE2233" w:rsidRPr="00A766F5" w14:paraId="1B33C25E" w14:textId="77777777" w:rsidTr="00A766F5">
        <w:tc>
          <w:tcPr>
            <w:tcW w:w="2393" w:type="dxa"/>
            <w:shd w:val="clear" w:color="auto" w:fill="auto"/>
          </w:tcPr>
          <w:p w14:paraId="5C2BDFAF"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科</w:t>
            </w:r>
            <w:proofErr w:type="gramStart"/>
            <w:r w:rsidRPr="00A766F5">
              <w:rPr>
                <w:rFonts w:ascii="宋体" w:hAnsi="宋体" w:hint="eastAsia"/>
                <w:sz w:val="21"/>
                <w:szCs w:val="21"/>
              </w:rPr>
              <w:t>来网络</w:t>
            </w:r>
            <w:proofErr w:type="gramEnd"/>
            <w:r w:rsidRPr="00A766F5">
              <w:rPr>
                <w:rFonts w:ascii="宋体" w:hAnsi="宋体" w:hint="eastAsia"/>
                <w:sz w:val="21"/>
                <w:szCs w:val="21"/>
              </w:rPr>
              <w:t>回溯分析系统</w:t>
            </w:r>
          </w:p>
        </w:tc>
        <w:tc>
          <w:tcPr>
            <w:tcW w:w="4945" w:type="dxa"/>
            <w:shd w:val="clear" w:color="auto" w:fill="auto"/>
          </w:tcPr>
          <w:p w14:paraId="1A312A9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科</w:t>
            </w:r>
            <w:proofErr w:type="gramStart"/>
            <w:r w:rsidRPr="00A766F5">
              <w:rPr>
                <w:rFonts w:ascii="宋体" w:hAnsi="宋体" w:hint="eastAsia"/>
                <w:sz w:val="21"/>
                <w:szCs w:val="21"/>
              </w:rPr>
              <w:t>来网络</w:t>
            </w:r>
            <w:proofErr w:type="gramEnd"/>
            <w:r w:rsidRPr="00A766F5">
              <w:rPr>
                <w:rFonts w:ascii="宋体" w:hAnsi="宋体" w:hint="eastAsia"/>
                <w:sz w:val="21"/>
                <w:szCs w:val="21"/>
              </w:rPr>
              <w:t>回溯分析系统（RAS）是一款集成大容量存储的高性能数据包采集和智能分析软硬件一体化平台，可以分布式部署在网络的关键节点，支持对物理网络和</w:t>
            </w:r>
            <w:proofErr w:type="gramStart"/>
            <w:r w:rsidRPr="00A766F5">
              <w:rPr>
                <w:rFonts w:ascii="宋体" w:hAnsi="宋体" w:hint="eastAsia"/>
                <w:sz w:val="21"/>
                <w:szCs w:val="21"/>
              </w:rPr>
              <w:t>云网络</w:t>
            </w:r>
            <w:proofErr w:type="gramEnd"/>
            <w:r w:rsidRPr="00A766F5">
              <w:rPr>
                <w:rFonts w:ascii="宋体" w:hAnsi="宋体" w:hint="eastAsia"/>
                <w:sz w:val="21"/>
                <w:szCs w:val="21"/>
              </w:rPr>
              <w:t>流量的采集分析。RAS以关键应用为中心，实现对应用的网络访问性能、系统服务性能、应用响应性能等关键性能指标的智能分析。</w:t>
            </w:r>
          </w:p>
          <w:p w14:paraId="6B3AEF64"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同时，RAS还可实时捕获并保存网络通讯流量，具备对长期网络通讯数据进行快速数据挖掘和回溯分析能力。实现对关键业务系统中的网络异常、应用性能</w:t>
            </w:r>
            <w:r w:rsidRPr="00A766F5">
              <w:rPr>
                <w:rFonts w:ascii="宋体" w:hAnsi="宋体" w:hint="eastAsia"/>
                <w:sz w:val="21"/>
                <w:szCs w:val="21"/>
              </w:rPr>
              <w:lastRenderedPageBreak/>
              <w:t>异常和网络行为异常的秒级发现，以及区分异常原因的智能回溯分析，提升了对关键业务系统的运行保障能力和问题处置效率。</w:t>
            </w:r>
          </w:p>
        </w:tc>
        <w:tc>
          <w:tcPr>
            <w:tcW w:w="6520" w:type="dxa"/>
            <w:shd w:val="clear" w:color="auto" w:fill="auto"/>
          </w:tcPr>
          <w:p w14:paraId="4EFEACB0"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全流量网络回溯分析，系统具备长时间大容量数据存储能力，能长期实时保存原始数据包，并同时保存数据流、会话及应用日志等各种统计数据；具备快速的数据检索能力，并对已发生的网络行为、应用数据和主机数据进行回溯分析；可随时分类查看及调用任意时间段的数据，当发现问题时提供一定时间范围内的回溯分析(根据设备存储空间而定)，为迅速定位问题发生原因提供了更全面的分析依据，同时为网络安全提供了强有力的数据分析保障。面向业务的安全分析与取证，RAS系统以网络中关键应用为中心，主动梳理应用的网络及应用访问行为，提供针对关键应用的异常网络访问行为发现分析，异常应用层</w:t>
            </w:r>
            <w:r w:rsidRPr="00A766F5">
              <w:rPr>
                <w:rFonts w:ascii="宋体" w:hAnsi="宋体" w:hint="eastAsia"/>
                <w:sz w:val="21"/>
                <w:szCs w:val="21"/>
              </w:rPr>
              <w:lastRenderedPageBreak/>
              <w:t>数据分析，提高针对关键业务的网络行为的监控、审计、分析能力，提升业务系统的安全保障能力。</w:t>
            </w:r>
          </w:p>
        </w:tc>
      </w:tr>
      <w:tr w:rsidR="00AE2233" w:rsidRPr="00A766F5" w14:paraId="26576EB7" w14:textId="77777777" w:rsidTr="00A766F5">
        <w:tc>
          <w:tcPr>
            <w:tcW w:w="2393" w:type="dxa"/>
            <w:shd w:val="clear" w:color="auto" w:fill="auto"/>
          </w:tcPr>
          <w:p w14:paraId="2BB44F3D" w14:textId="77777777" w:rsidR="00AE2233" w:rsidRPr="00A766F5" w:rsidRDefault="00AE2233" w:rsidP="00A766F5">
            <w:pPr>
              <w:spacing w:line="360" w:lineRule="auto"/>
              <w:rPr>
                <w:rFonts w:ascii="宋体" w:hAnsi="宋体"/>
                <w:sz w:val="21"/>
                <w:szCs w:val="21"/>
              </w:rPr>
            </w:pPr>
            <w:proofErr w:type="spellStart"/>
            <w:r w:rsidRPr="00A766F5">
              <w:rPr>
                <w:rFonts w:ascii="宋体" w:hAnsi="宋体" w:hint="eastAsia"/>
                <w:sz w:val="21"/>
                <w:szCs w:val="21"/>
              </w:rPr>
              <w:lastRenderedPageBreak/>
              <w:t>Checkmarx</w:t>
            </w:r>
            <w:proofErr w:type="spellEnd"/>
            <w:r w:rsidRPr="00A766F5">
              <w:rPr>
                <w:rFonts w:ascii="宋体" w:hAnsi="宋体" w:hint="eastAsia"/>
                <w:sz w:val="21"/>
                <w:szCs w:val="21"/>
              </w:rPr>
              <w:t>静态源代码安全漏洞扫描和管理工具</w:t>
            </w:r>
          </w:p>
        </w:tc>
        <w:tc>
          <w:tcPr>
            <w:tcW w:w="4945" w:type="dxa"/>
            <w:shd w:val="clear" w:color="auto" w:fill="auto"/>
          </w:tcPr>
          <w:p w14:paraId="3F50AEC0" w14:textId="77777777" w:rsidR="00AE2233" w:rsidRPr="00A766F5" w:rsidRDefault="00AE2233" w:rsidP="00A766F5">
            <w:pPr>
              <w:spacing w:line="360" w:lineRule="auto"/>
              <w:rPr>
                <w:rFonts w:ascii="宋体" w:hAnsi="宋体"/>
                <w:sz w:val="21"/>
                <w:szCs w:val="21"/>
              </w:rPr>
            </w:pPr>
            <w:proofErr w:type="spellStart"/>
            <w:r w:rsidRPr="00A766F5">
              <w:rPr>
                <w:rFonts w:ascii="宋体" w:hAnsi="宋体" w:hint="eastAsia"/>
                <w:sz w:val="21"/>
                <w:szCs w:val="21"/>
              </w:rPr>
              <w:t>Checkmarx</w:t>
            </w:r>
            <w:proofErr w:type="spellEnd"/>
            <w:r w:rsidRPr="00A766F5">
              <w:rPr>
                <w:rFonts w:ascii="宋体" w:hAnsi="宋体" w:hint="eastAsia"/>
                <w:sz w:val="21"/>
                <w:szCs w:val="21"/>
              </w:rPr>
              <w:t>静态源代码安全漏洞扫描和管理工具是以色列</w:t>
            </w:r>
            <w:proofErr w:type="spellStart"/>
            <w:r w:rsidRPr="00A766F5">
              <w:rPr>
                <w:rFonts w:ascii="宋体" w:hAnsi="宋体" w:hint="eastAsia"/>
                <w:sz w:val="21"/>
                <w:szCs w:val="21"/>
              </w:rPr>
              <w:t>Checkmarx</w:t>
            </w:r>
            <w:proofErr w:type="spellEnd"/>
            <w:r w:rsidRPr="00A766F5">
              <w:rPr>
                <w:rFonts w:ascii="宋体" w:hAnsi="宋体" w:hint="eastAsia"/>
                <w:sz w:val="21"/>
                <w:szCs w:val="21"/>
              </w:rPr>
              <w:t xml:space="preserve"> 公司在分析全球静态分析技术的优缺点后,结合全球安全组织和安全专家建议而研发出的新一代源代码安全扫描工具,该工具可用于识别、跟踪和修复源代码技术上和逻辑上的缺陷，比如软件安全漏洞、质量缺陷问题和业务逻辑问题等。</w:t>
            </w:r>
          </w:p>
        </w:tc>
        <w:tc>
          <w:tcPr>
            <w:tcW w:w="6520" w:type="dxa"/>
            <w:shd w:val="clear" w:color="auto" w:fill="auto"/>
          </w:tcPr>
          <w:p w14:paraId="154CE28E"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可以从数据流分析、控制流分析、语义分析、配置分析、结构分析等五个方面全面分析软件源代码的安全问题。</w:t>
            </w:r>
          </w:p>
          <w:p w14:paraId="419C1D27"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ab/>
              <w:t>数据流分析：分析程序中的数据传递过程所产生的安全问题。</w:t>
            </w:r>
          </w:p>
          <w:p w14:paraId="1D174A85"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ab/>
              <w:t xml:space="preserve">控制流分析：分析程序特定时间、状态下执行操作指令的安全问题。 </w:t>
            </w:r>
          </w:p>
          <w:p w14:paraId="219292A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ab/>
            </w:r>
            <w:r w:rsidRPr="00A766F5">
              <w:rPr>
                <w:rFonts w:ascii="宋体" w:hAnsi="宋体" w:hint="eastAsia"/>
                <w:sz w:val="21"/>
                <w:szCs w:val="21"/>
              </w:rPr>
              <w:t>语义分析：分析程序中不安全的函数，方法的使用的安全问题。</w:t>
            </w:r>
            <w:r w:rsidRPr="00A766F5">
              <w:rPr>
                <w:rFonts w:ascii="宋体" w:hAnsi="宋体"/>
                <w:sz w:val="21"/>
                <w:szCs w:val="21"/>
              </w:rPr>
              <w:t xml:space="preserve"> </w:t>
            </w:r>
            <w:r w:rsidRPr="00A766F5">
              <w:rPr>
                <w:rFonts w:ascii="宋体" w:hAnsi="宋体"/>
                <w:sz w:val="21"/>
                <w:szCs w:val="21"/>
              </w:rPr>
              <w:t></w:t>
            </w:r>
          </w:p>
          <w:p w14:paraId="0F0FFAD1"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ab/>
              <w:t xml:space="preserve">配置分析：分析项目配置文件中的敏感信息和配置缺失的安全问题。 </w:t>
            </w:r>
          </w:p>
          <w:p w14:paraId="7315CC9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ab/>
              <w:t>结构分析：分析程序上下文环境，结构中的安全问题。</w:t>
            </w:r>
          </w:p>
        </w:tc>
      </w:tr>
      <w:tr w:rsidR="00AE2233" w:rsidRPr="00A766F5" w14:paraId="4EC18FF2" w14:textId="77777777" w:rsidTr="00A766F5">
        <w:tc>
          <w:tcPr>
            <w:tcW w:w="2393" w:type="dxa"/>
            <w:vMerge w:val="restart"/>
            <w:shd w:val="clear" w:color="auto" w:fill="auto"/>
          </w:tcPr>
          <w:p w14:paraId="033F27A5"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渗透测试工具集2.7</w:t>
            </w:r>
          </w:p>
        </w:tc>
        <w:tc>
          <w:tcPr>
            <w:tcW w:w="4945" w:type="dxa"/>
            <w:shd w:val="clear" w:color="auto" w:fill="auto"/>
          </w:tcPr>
          <w:p w14:paraId="28E08B28" w14:textId="77777777" w:rsidR="00AE2233" w:rsidRPr="00A766F5" w:rsidRDefault="00A766F5" w:rsidP="00A766F5">
            <w:pPr>
              <w:spacing w:line="360" w:lineRule="auto"/>
              <w:rPr>
                <w:rFonts w:ascii="宋体" w:hAnsi="宋体"/>
                <w:sz w:val="21"/>
                <w:szCs w:val="21"/>
              </w:rPr>
            </w:pPr>
            <w:r w:rsidRPr="00A766F5">
              <w:rPr>
                <w:rFonts w:ascii="宋体" w:hAnsi="宋体" w:hint="eastAsia"/>
                <w:sz w:val="21"/>
                <w:szCs w:val="21"/>
              </w:rPr>
              <w:t>Nmap（"网络映射器"）是一个免费的开源（许可证）实用程序，用于网络发现和审核安全。许多系统和网络管理也发现它对于诸如网络清单、管理服务升级计划以及监视主机或服务服务升级时间等任务很有用。</w:t>
            </w:r>
            <w:r w:rsidRPr="00A766F5">
              <w:rPr>
                <w:rFonts w:ascii="宋体" w:hAnsi="宋体" w:hint="eastAsia"/>
                <w:sz w:val="21"/>
                <w:szCs w:val="21"/>
              </w:rPr>
              <w:lastRenderedPageBreak/>
              <w:t xml:space="preserve">Nmap 使用原始 IP 数据包以新颖的方式能够在网络上拥有主机，哪些服务（应用程序名称和版本）运行什么 </w:t>
            </w:r>
            <w:proofErr w:type="spellStart"/>
            <w:r w:rsidRPr="00A766F5">
              <w:rPr>
                <w:rFonts w:ascii="宋体" w:hAnsi="宋体" w:hint="eastAsia"/>
                <w:sz w:val="21"/>
                <w:szCs w:val="21"/>
              </w:rPr>
              <w:t>sesare</w:t>
            </w:r>
            <w:proofErr w:type="spellEnd"/>
            <w:r w:rsidRPr="00A766F5">
              <w:rPr>
                <w:rFonts w:ascii="宋体" w:hAnsi="宋体" w:hint="eastAsia"/>
                <w:sz w:val="21"/>
                <w:szCs w:val="21"/>
              </w:rPr>
              <w:t xml:space="preserve"> </w:t>
            </w:r>
            <w:proofErr w:type="spellStart"/>
            <w:r w:rsidRPr="00A766F5">
              <w:rPr>
                <w:rFonts w:ascii="宋体" w:hAnsi="宋体" w:hint="eastAsia"/>
                <w:sz w:val="21"/>
                <w:szCs w:val="21"/>
              </w:rPr>
              <w:t>sare</w:t>
            </w:r>
            <w:proofErr w:type="spellEnd"/>
            <w:r w:rsidRPr="00A766F5">
              <w:rPr>
                <w:rFonts w:ascii="宋体" w:hAnsi="宋体" w:hint="eastAsia"/>
                <w:sz w:val="21"/>
                <w:szCs w:val="21"/>
              </w:rPr>
              <w:t xml:space="preserve">、什么操作和操作系统版本，正在使用的 </w:t>
            </w:r>
            <w:proofErr w:type="spellStart"/>
            <w:r w:rsidRPr="00A766F5">
              <w:rPr>
                <w:rFonts w:ascii="宋体" w:hAnsi="宋体" w:hint="eastAsia"/>
                <w:sz w:val="21"/>
                <w:szCs w:val="21"/>
              </w:rPr>
              <w:t>ilters</w:t>
            </w:r>
            <w:proofErr w:type="spellEnd"/>
            <w:r w:rsidRPr="00A766F5">
              <w:rPr>
                <w:rFonts w:ascii="宋体" w:hAnsi="宋体" w:hint="eastAsia"/>
                <w:sz w:val="21"/>
                <w:szCs w:val="21"/>
              </w:rPr>
              <w:t xml:space="preserve">/防火墙的数据包类型，以及其他几十个。它旨在快速扫描大型网络，但工作精细ss单主机。Nmap 在所有主要的计算机操作系统上运行，官方二进制软件包可用于 Linux、Windows 和 Mac OS X。除了经典的命令行 Nmap 可执行文件外，Nmap 套件还包括高级 </w:t>
            </w:r>
            <w:proofErr w:type="spellStart"/>
            <w:r w:rsidRPr="00A766F5">
              <w:rPr>
                <w:rFonts w:ascii="宋体" w:hAnsi="宋体" w:hint="eastAsia"/>
                <w:sz w:val="21"/>
                <w:szCs w:val="21"/>
              </w:rPr>
              <w:t>gui</w:t>
            </w:r>
            <w:proofErr w:type="spellEnd"/>
            <w:r w:rsidRPr="00A766F5">
              <w:rPr>
                <w:rFonts w:ascii="宋体" w:hAnsi="宋体" w:hint="eastAsia"/>
                <w:sz w:val="21"/>
                <w:szCs w:val="21"/>
              </w:rPr>
              <w:t xml:space="preserve"> 和结果</w:t>
            </w:r>
            <w:proofErr w:type="gramStart"/>
            <w:r w:rsidRPr="00A766F5">
              <w:rPr>
                <w:rFonts w:ascii="宋体" w:hAnsi="宋体" w:hint="eastAsia"/>
                <w:sz w:val="21"/>
                <w:szCs w:val="21"/>
              </w:rPr>
              <w:t>查看器</w:t>
            </w:r>
            <w:proofErr w:type="gramEnd"/>
            <w:r w:rsidRPr="00A766F5">
              <w:rPr>
                <w:rFonts w:ascii="宋体" w:hAnsi="宋体" w:hint="eastAsia"/>
                <w:sz w:val="21"/>
                <w:szCs w:val="21"/>
              </w:rPr>
              <w:t xml:space="preserve"> （</w:t>
            </w:r>
            <w:proofErr w:type="spellStart"/>
            <w:r w:rsidRPr="00A766F5">
              <w:rPr>
                <w:rFonts w:ascii="宋体" w:hAnsi="宋体" w:hint="eastAsia"/>
                <w:sz w:val="21"/>
                <w:szCs w:val="21"/>
              </w:rPr>
              <w:t>Zenmap</w:t>
            </w:r>
            <w:proofErr w:type="spellEnd"/>
            <w:r w:rsidRPr="00A766F5">
              <w:rPr>
                <w:rFonts w:ascii="宋体" w:hAnsi="宋体" w:hint="eastAsia"/>
                <w:sz w:val="21"/>
                <w:szCs w:val="21"/>
              </w:rPr>
              <w:t>）、灵活的数据传输、重定向和正文工具 （</w:t>
            </w:r>
            <w:proofErr w:type="spellStart"/>
            <w:r w:rsidRPr="00A766F5">
              <w:rPr>
                <w:rFonts w:ascii="宋体" w:hAnsi="宋体" w:hint="eastAsia"/>
                <w:sz w:val="21"/>
                <w:szCs w:val="21"/>
              </w:rPr>
              <w:t>Ncat</w:t>
            </w:r>
            <w:proofErr w:type="spellEnd"/>
            <w:r w:rsidRPr="00A766F5">
              <w:rPr>
                <w:rFonts w:ascii="宋体" w:hAnsi="宋体" w:hint="eastAsia"/>
                <w:sz w:val="21"/>
                <w:szCs w:val="21"/>
              </w:rPr>
              <w:t>）、用于比较扫描结果 （</w:t>
            </w:r>
            <w:proofErr w:type="spellStart"/>
            <w:r w:rsidRPr="00A766F5">
              <w:rPr>
                <w:rFonts w:ascii="宋体" w:hAnsi="宋体" w:hint="eastAsia"/>
                <w:sz w:val="21"/>
                <w:szCs w:val="21"/>
              </w:rPr>
              <w:t>Ndiff</w:t>
            </w:r>
            <w:proofErr w:type="spellEnd"/>
            <w:r w:rsidRPr="00A766F5">
              <w:rPr>
                <w:rFonts w:ascii="宋体" w:hAnsi="宋体" w:hint="eastAsia"/>
                <w:sz w:val="21"/>
                <w:szCs w:val="21"/>
              </w:rPr>
              <w:t>） 的实用程序以及生成和响应分析工具 （</w:t>
            </w:r>
            <w:proofErr w:type="spellStart"/>
            <w:r w:rsidRPr="00A766F5">
              <w:rPr>
                <w:rFonts w:ascii="宋体" w:hAnsi="宋体" w:hint="eastAsia"/>
                <w:sz w:val="21"/>
                <w:szCs w:val="21"/>
              </w:rPr>
              <w:t>Nping</w:t>
            </w:r>
            <w:proofErr w:type="spellEnd"/>
            <w:r w:rsidRPr="00A766F5">
              <w:rPr>
                <w:rFonts w:ascii="宋体" w:hAnsi="宋体" w:hint="eastAsia"/>
                <w:sz w:val="21"/>
                <w:szCs w:val="21"/>
              </w:rPr>
              <w:t>）。</w:t>
            </w:r>
          </w:p>
        </w:tc>
        <w:tc>
          <w:tcPr>
            <w:tcW w:w="6520" w:type="dxa"/>
            <w:shd w:val="clear" w:color="auto" w:fill="auto"/>
          </w:tcPr>
          <w:p w14:paraId="49474970"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lastRenderedPageBreak/>
              <w:t>（1</w:t>
            </w:r>
            <w:r w:rsidR="00A766F5" w:rsidRPr="00A766F5">
              <w:rPr>
                <w:rFonts w:ascii="宋体" w:hAnsi="宋体"/>
                <w:sz w:val="21"/>
                <w:szCs w:val="21"/>
              </w:rPr>
              <w:t>）</w:t>
            </w:r>
            <w:r w:rsidRPr="00A766F5">
              <w:rPr>
                <w:rFonts w:ascii="宋体" w:hAnsi="宋体"/>
                <w:sz w:val="21"/>
                <w:szCs w:val="21"/>
              </w:rPr>
              <w:t>扫描主机端口，</w:t>
            </w:r>
            <w:proofErr w:type="gramStart"/>
            <w:r w:rsidRPr="00A766F5">
              <w:rPr>
                <w:rFonts w:ascii="宋体" w:hAnsi="宋体"/>
                <w:sz w:val="21"/>
                <w:szCs w:val="21"/>
              </w:rPr>
              <w:t>嗅探所</w:t>
            </w:r>
            <w:proofErr w:type="gramEnd"/>
            <w:r w:rsidRPr="00A766F5">
              <w:rPr>
                <w:rFonts w:ascii="宋体" w:hAnsi="宋体"/>
                <w:sz w:val="21"/>
                <w:szCs w:val="21"/>
              </w:rPr>
              <w:t>提供的网络服务</w:t>
            </w:r>
          </w:p>
          <w:p w14:paraId="4ED9183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（2</w:t>
            </w:r>
            <w:r w:rsidR="00A766F5" w:rsidRPr="00A766F5">
              <w:rPr>
                <w:rFonts w:ascii="宋体" w:hAnsi="宋体"/>
                <w:sz w:val="21"/>
                <w:szCs w:val="21"/>
              </w:rPr>
              <w:t>）</w:t>
            </w:r>
            <w:r w:rsidRPr="00A766F5">
              <w:rPr>
                <w:rFonts w:ascii="宋体" w:hAnsi="宋体"/>
                <w:sz w:val="21"/>
                <w:szCs w:val="21"/>
              </w:rPr>
              <w:t>探测一组主机是否在线</w:t>
            </w:r>
          </w:p>
          <w:p w14:paraId="7983D218"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（3）还可以推断主机所用的操作系统，到达主机经过的路由，系统已开放端口的软件</w:t>
            </w:r>
          </w:p>
          <w:p w14:paraId="511FDF2D" w14:textId="77777777" w:rsidR="00AE2233" w:rsidRPr="00A766F5" w:rsidRDefault="00AE2233" w:rsidP="00A766F5">
            <w:pPr>
              <w:spacing w:line="360" w:lineRule="auto"/>
              <w:rPr>
                <w:rFonts w:ascii="宋体" w:hAnsi="宋体"/>
                <w:sz w:val="21"/>
                <w:szCs w:val="21"/>
              </w:rPr>
            </w:pPr>
          </w:p>
        </w:tc>
      </w:tr>
      <w:tr w:rsidR="00AE2233" w:rsidRPr="00A766F5" w14:paraId="2497D467" w14:textId="77777777" w:rsidTr="00A766F5">
        <w:tc>
          <w:tcPr>
            <w:tcW w:w="2393" w:type="dxa"/>
            <w:vMerge/>
            <w:shd w:val="clear" w:color="auto" w:fill="auto"/>
          </w:tcPr>
          <w:p w14:paraId="72BC2581"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6F7C9F6" w14:textId="77777777" w:rsidR="00A766F5" w:rsidRPr="00A766F5" w:rsidRDefault="00A766F5" w:rsidP="00A766F5">
            <w:pPr>
              <w:spacing w:line="360" w:lineRule="auto"/>
              <w:rPr>
                <w:rFonts w:ascii="宋体" w:hAnsi="宋体"/>
                <w:sz w:val="21"/>
                <w:szCs w:val="21"/>
              </w:rPr>
            </w:pPr>
            <w:proofErr w:type="spellStart"/>
            <w:r w:rsidRPr="00A766F5">
              <w:rPr>
                <w:rFonts w:ascii="宋体" w:hAnsi="宋体" w:hint="eastAsia"/>
                <w:sz w:val="21"/>
                <w:szCs w:val="21"/>
              </w:rPr>
              <w:t>S</w:t>
            </w:r>
            <w:r w:rsidRPr="00A766F5">
              <w:rPr>
                <w:rFonts w:ascii="宋体" w:hAnsi="宋体"/>
                <w:sz w:val="21"/>
                <w:szCs w:val="21"/>
              </w:rPr>
              <w:t>qlmap</w:t>
            </w:r>
            <w:proofErr w:type="spellEnd"/>
            <w:r w:rsidRPr="00A766F5">
              <w:rPr>
                <w:rFonts w:ascii="宋体" w:hAnsi="宋体"/>
                <w:sz w:val="21"/>
                <w:szCs w:val="21"/>
              </w:rPr>
              <w:t>是一个自动化的SQL注入工具，其主要功能是扫描，发现并利用给定的URL进行SQL注入。目前支持的数据库有</w:t>
            </w:r>
            <w:proofErr w:type="spellStart"/>
            <w:r w:rsidRPr="00A766F5">
              <w:rPr>
                <w:rFonts w:ascii="宋体" w:hAnsi="宋体"/>
                <w:sz w:val="21"/>
                <w:szCs w:val="21"/>
              </w:rPr>
              <w:t>MySql</w:t>
            </w:r>
            <w:proofErr w:type="spellEnd"/>
            <w:r w:rsidRPr="00A766F5">
              <w:rPr>
                <w:rFonts w:ascii="宋体" w:hAnsi="宋体"/>
                <w:sz w:val="21"/>
                <w:szCs w:val="21"/>
              </w:rPr>
              <w:t>、Oracle、Access、</w:t>
            </w:r>
            <w:proofErr w:type="spellStart"/>
            <w:r w:rsidRPr="00A766F5">
              <w:rPr>
                <w:rFonts w:ascii="宋体" w:hAnsi="宋体"/>
                <w:sz w:val="21"/>
                <w:szCs w:val="21"/>
              </w:rPr>
              <w:t>PostageSQL</w:t>
            </w:r>
            <w:proofErr w:type="spellEnd"/>
            <w:r w:rsidRPr="00A766F5">
              <w:rPr>
                <w:rFonts w:ascii="宋体" w:hAnsi="宋体"/>
                <w:sz w:val="21"/>
                <w:szCs w:val="21"/>
              </w:rPr>
              <w:t xml:space="preserve">、SQL Server、IBM DB2、SQLite、Firebird、Sybase和SAP </w:t>
            </w:r>
            <w:proofErr w:type="spellStart"/>
            <w:r w:rsidRPr="00A766F5">
              <w:rPr>
                <w:rFonts w:ascii="宋体" w:hAnsi="宋体"/>
                <w:sz w:val="21"/>
                <w:szCs w:val="21"/>
              </w:rPr>
              <w:t>MaxDB</w:t>
            </w:r>
            <w:proofErr w:type="spellEnd"/>
            <w:r w:rsidRPr="00A766F5">
              <w:rPr>
                <w:rFonts w:ascii="宋体" w:hAnsi="宋体"/>
                <w:sz w:val="21"/>
                <w:szCs w:val="21"/>
              </w:rPr>
              <w:t>等</w:t>
            </w:r>
            <w:r w:rsidRPr="00A766F5">
              <w:rPr>
                <w:rFonts w:ascii="宋体" w:hAnsi="宋体" w:hint="eastAsia"/>
                <w:sz w:val="21"/>
                <w:szCs w:val="21"/>
              </w:rPr>
              <w:t>。</w:t>
            </w:r>
          </w:p>
          <w:p w14:paraId="5B0BC532"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6D98FF67" w14:textId="77777777" w:rsidR="00AE2233" w:rsidRPr="00A766F5" w:rsidRDefault="00AE2233" w:rsidP="00A766F5">
            <w:pPr>
              <w:spacing w:line="360" w:lineRule="auto"/>
              <w:rPr>
                <w:rFonts w:ascii="宋体" w:hAnsi="宋体"/>
                <w:sz w:val="21"/>
                <w:szCs w:val="21"/>
              </w:rPr>
            </w:pPr>
            <w:proofErr w:type="spellStart"/>
            <w:r w:rsidRPr="00A766F5">
              <w:rPr>
                <w:rFonts w:ascii="宋体" w:hAnsi="宋体"/>
                <w:sz w:val="21"/>
                <w:szCs w:val="21"/>
              </w:rPr>
              <w:lastRenderedPageBreak/>
              <w:t>Sqlmap</w:t>
            </w:r>
            <w:proofErr w:type="spellEnd"/>
            <w:r w:rsidRPr="00A766F5">
              <w:rPr>
                <w:rFonts w:ascii="宋体" w:hAnsi="宋体"/>
                <w:sz w:val="21"/>
                <w:szCs w:val="21"/>
              </w:rPr>
              <w:t>的强大的功能包括 数据库指纹识别、数据库枚举、数据提取、访问目标文件系统，并在获取完全的操作权限时执行任意命令。</w:t>
            </w:r>
          </w:p>
          <w:p w14:paraId="218B165E"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基于布尔类型的盲注，即可以根据返回页面判断条件真假的注入</w:t>
            </w:r>
          </w:p>
          <w:p w14:paraId="6FE5E90A"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基于时间的盲注，即不能根据页面返回的内容判断任何信息，要用条件语句查看时间</w:t>
            </w:r>
            <w:r w:rsidRPr="00A766F5">
              <w:rPr>
                <w:rFonts w:ascii="宋体" w:hAnsi="宋体" w:hint="eastAsia"/>
                <w:sz w:val="21"/>
                <w:szCs w:val="21"/>
              </w:rPr>
              <w:t>（3）</w:t>
            </w:r>
            <w:r w:rsidRPr="00A766F5">
              <w:rPr>
                <w:rFonts w:ascii="宋体" w:hAnsi="宋体"/>
                <w:sz w:val="21"/>
                <w:szCs w:val="21"/>
              </w:rPr>
              <w:t>延迟语句是否已经执行(即页面返回时间是</w:t>
            </w:r>
            <w:r w:rsidRPr="00A766F5">
              <w:rPr>
                <w:rFonts w:ascii="宋体" w:hAnsi="宋体"/>
                <w:sz w:val="21"/>
                <w:szCs w:val="21"/>
              </w:rPr>
              <w:lastRenderedPageBreak/>
              <w:t>否增加)来判断</w:t>
            </w:r>
          </w:p>
          <w:p w14:paraId="622A1D1E"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（4）</w:t>
            </w:r>
            <w:r w:rsidRPr="00A766F5">
              <w:rPr>
                <w:rFonts w:ascii="宋体" w:hAnsi="宋体"/>
                <w:sz w:val="21"/>
                <w:szCs w:val="21"/>
              </w:rPr>
              <w:t>基于报错注入，即页面会返回错误信息，或者把注入的语句的结果直接返回到页面中</w:t>
            </w:r>
          </w:p>
          <w:p w14:paraId="04ABE4BD"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（5）</w:t>
            </w:r>
            <w:r w:rsidRPr="00A766F5">
              <w:rPr>
                <w:rFonts w:ascii="宋体" w:hAnsi="宋体"/>
                <w:sz w:val="21"/>
                <w:szCs w:val="21"/>
              </w:rPr>
              <w:t>联合查询注入，在可以使用Union的情况下注入</w:t>
            </w:r>
          </w:p>
          <w:p w14:paraId="5172DC29"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（6）</w:t>
            </w:r>
            <w:r w:rsidRPr="00A766F5">
              <w:rPr>
                <w:rFonts w:ascii="宋体" w:hAnsi="宋体"/>
                <w:sz w:val="21"/>
                <w:szCs w:val="21"/>
              </w:rPr>
              <w:t>堆查询注入，可以同时执行多条语句时的注入</w:t>
            </w:r>
          </w:p>
          <w:p w14:paraId="3E74DEE5" w14:textId="77777777" w:rsidR="00AE2233" w:rsidRPr="00A766F5" w:rsidRDefault="00AE2233" w:rsidP="00A766F5">
            <w:pPr>
              <w:spacing w:line="360" w:lineRule="auto"/>
              <w:rPr>
                <w:rFonts w:ascii="宋体" w:hAnsi="宋体"/>
                <w:sz w:val="21"/>
                <w:szCs w:val="21"/>
              </w:rPr>
            </w:pPr>
          </w:p>
        </w:tc>
      </w:tr>
      <w:tr w:rsidR="00AE2233" w:rsidRPr="00A766F5" w14:paraId="7D809748" w14:textId="77777777" w:rsidTr="00A766F5">
        <w:tc>
          <w:tcPr>
            <w:tcW w:w="2393" w:type="dxa"/>
            <w:vMerge/>
            <w:shd w:val="clear" w:color="auto" w:fill="auto"/>
          </w:tcPr>
          <w:p w14:paraId="6FBC4BC1"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25B3313D" w14:textId="77777777" w:rsidR="00A766F5" w:rsidRPr="00A766F5" w:rsidRDefault="00A766F5" w:rsidP="00A766F5">
            <w:pPr>
              <w:spacing w:line="360" w:lineRule="auto"/>
              <w:rPr>
                <w:rFonts w:ascii="宋体" w:hAnsi="宋体"/>
                <w:sz w:val="21"/>
                <w:szCs w:val="21"/>
              </w:rPr>
            </w:pPr>
            <w:proofErr w:type="spellStart"/>
            <w:r w:rsidRPr="00A766F5">
              <w:rPr>
                <w:rFonts w:ascii="宋体" w:hAnsi="宋体"/>
                <w:sz w:val="21"/>
                <w:szCs w:val="21"/>
              </w:rPr>
              <w:t>Acunetix</w:t>
            </w:r>
            <w:proofErr w:type="spellEnd"/>
            <w:r w:rsidRPr="00A766F5">
              <w:rPr>
                <w:rFonts w:ascii="宋体" w:hAnsi="宋体"/>
                <w:sz w:val="21"/>
                <w:szCs w:val="21"/>
              </w:rPr>
              <w:t xml:space="preserve"> Web Vulnerability Scanner（简称AWVS）是一款知名的网络漏洞扫描工具，它通过网络爬虫测试你的网站安全，检测流行安全漏洞。WVS可以检查SQL注入漏洞，也可以检查</w:t>
            </w:r>
            <w:proofErr w:type="gramStart"/>
            <w:r w:rsidRPr="00A766F5">
              <w:rPr>
                <w:rFonts w:ascii="宋体" w:hAnsi="宋体"/>
                <w:sz w:val="21"/>
                <w:szCs w:val="21"/>
              </w:rPr>
              <w:t>跨站脚本</w:t>
            </w:r>
            <w:proofErr w:type="gramEnd"/>
            <w:r w:rsidRPr="00A766F5">
              <w:rPr>
                <w:rFonts w:ascii="宋体" w:hAnsi="宋体"/>
                <w:sz w:val="21"/>
                <w:szCs w:val="21"/>
              </w:rPr>
              <w:t>攻击漏洞，可以扫描任何可以通过web浏览访问和遵循HTTP/HTTPS规则的web站点和web应用程序。</w:t>
            </w:r>
          </w:p>
          <w:p w14:paraId="6674AA07"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24ABC994"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它将会扫描整个网站，它通过跟踪站点上的所有链接和robots.txt 实现扫描。然后WVS就会映射出站点的结构并显示每个文件的细节.</w:t>
            </w:r>
          </w:p>
          <w:p w14:paraId="6D60EFFB"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在上述的发现阶段或扫描过程之后，WVS就会自动地对所发现的每一个页面发动一系列的漏洞攻击， 这实质上</w:t>
            </w:r>
            <w:proofErr w:type="gramStart"/>
            <w:r w:rsidRPr="00A766F5">
              <w:rPr>
                <w:rFonts w:ascii="宋体" w:hAnsi="宋体"/>
                <w:sz w:val="21"/>
                <w:szCs w:val="21"/>
              </w:rPr>
              <w:t>是横拟黑客</w:t>
            </w:r>
            <w:proofErr w:type="gramEnd"/>
            <w:r w:rsidRPr="00A766F5">
              <w:rPr>
                <w:rFonts w:ascii="宋体" w:hAnsi="宋体"/>
                <w:sz w:val="21"/>
                <w:szCs w:val="21"/>
              </w:rPr>
              <w:t>的攻击过程，这是一个自动扫描阶段。</w:t>
            </w:r>
          </w:p>
          <w:p w14:paraId="3AE3596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在它发现漏洞之后，WVS就会在"Alerts Node (警告节点）"中报告这些漏洞. 每一个报告都包含着漏洞信息和如何修复漏洞的建议.</w:t>
            </w:r>
          </w:p>
          <w:p w14:paraId="3EE8DF57"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（4）</w:t>
            </w:r>
            <w:r w:rsidRPr="00A766F5">
              <w:rPr>
                <w:rFonts w:ascii="宋体" w:hAnsi="宋体"/>
                <w:sz w:val="21"/>
                <w:szCs w:val="21"/>
              </w:rPr>
              <w:t>再扫一次,它会将结果保存为文件以备曰后分析以及与以前的扫描相比较，使用报告工具，就可以创建一个专业的报告来总结这次扫</w:t>
            </w:r>
            <w:r w:rsidRPr="00A766F5">
              <w:rPr>
                <w:rFonts w:ascii="宋体" w:hAnsi="宋体"/>
                <w:sz w:val="21"/>
                <w:szCs w:val="21"/>
              </w:rPr>
              <w:lastRenderedPageBreak/>
              <w:t>描.</w:t>
            </w:r>
          </w:p>
          <w:p w14:paraId="06CCE52D" w14:textId="77777777" w:rsidR="00AE2233" w:rsidRPr="00A766F5" w:rsidRDefault="00AE2233" w:rsidP="00A766F5">
            <w:pPr>
              <w:spacing w:line="360" w:lineRule="auto"/>
              <w:rPr>
                <w:rFonts w:ascii="宋体" w:hAnsi="宋体"/>
                <w:sz w:val="21"/>
                <w:szCs w:val="21"/>
              </w:rPr>
            </w:pPr>
          </w:p>
        </w:tc>
      </w:tr>
      <w:tr w:rsidR="00AE2233" w:rsidRPr="00A766F5" w14:paraId="6A59E081" w14:textId="77777777" w:rsidTr="00A766F5">
        <w:tc>
          <w:tcPr>
            <w:tcW w:w="2393" w:type="dxa"/>
            <w:vMerge/>
            <w:shd w:val="clear" w:color="auto" w:fill="auto"/>
          </w:tcPr>
          <w:p w14:paraId="49389E3D"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1C1B7862"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Burp Suite 是用于攻击web 应用程序的集成平台，包含了许多工具。Burp Suite为这些工具设计了许多接口，以加快攻击应用程序的过程。所有工具都共享一个请求，并能处理对应的HTTP 消息、持久性、认证、代理、日志、警报。</w:t>
            </w:r>
          </w:p>
          <w:p w14:paraId="64E6027E"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66FA9322"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Proxy——是一个拦截HTTP/S的代理服务器，作为一个在浏览器和目标应用程序之间的中间人，允许你拦截，查看，修改在两个方向上的原始数据流。</w:t>
            </w:r>
          </w:p>
          <w:p w14:paraId="35EB66C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Spider——是一个应用智能感应的网络爬虫，它能完整的枚举应用程序的内容和功能。</w:t>
            </w:r>
          </w:p>
          <w:p w14:paraId="22D1C71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Scanner[仅限专业版]——是一个高级的工具，执行后，它能自动地发现web 应用程序的安全漏洞。</w:t>
            </w:r>
          </w:p>
          <w:p w14:paraId="64CE9F8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Intruder——是一个定制的高度可配置的工具，对web应用程序进行自动化攻击，如：枚举标识符，收集有用的数据，以及使用fuzzing 技术探测常规漏洞。</w:t>
            </w:r>
          </w:p>
          <w:p w14:paraId="65CBF642"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Repeater——是一个靠手动操作来补发单独的HTTP 请求，并分析应用程序响应的工具。</w:t>
            </w:r>
          </w:p>
          <w:p w14:paraId="5CB31C7D"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Sequencer——是一个用来分析那些不可预知的应用程序会话令牌和重要数据项的随机性的工具。</w:t>
            </w:r>
          </w:p>
          <w:p w14:paraId="5E58D16F"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Decoder——是一个进行手动执行或对应用程序数据者智能解码编码</w:t>
            </w:r>
            <w:r w:rsidRPr="00A766F5">
              <w:rPr>
                <w:rFonts w:ascii="宋体" w:hAnsi="宋体"/>
                <w:sz w:val="21"/>
                <w:szCs w:val="21"/>
              </w:rPr>
              <w:lastRenderedPageBreak/>
              <w:t>的工具。</w:t>
            </w:r>
          </w:p>
          <w:p w14:paraId="106769F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Comparer——是一个实用的工具，通常是通过一些相关的请求和响应得到两项数据的一个可视化的“差异”。</w:t>
            </w:r>
          </w:p>
        </w:tc>
      </w:tr>
      <w:tr w:rsidR="00AE2233" w:rsidRPr="00A766F5" w14:paraId="3167379E" w14:textId="77777777" w:rsidTr="00A766F5">
        <w:tc>
          <w:tcPr>
            <w:tcW w:w="2393" w:type="dxa"/>
            <w:vMerge/>
            <w:shd w:val="clear" w:color="auto" w:fill="auto"/>
          </w:tcPr>
          <w:p w14:paraId="1506ADA7"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C408BA7" w14:textId="77777777" w:rsidR="00AE2233" w:rsidRPr="00A766F5" w:rsidRDefault="00A766F5" w:rsidP="00A766F5">
            <w:pPr>
              <w:spacing w:line="360" w:lineRule="auto"/>
              <w:rPr>
                <w:rFonts w:ascii="宋体" w:hAnsi="宋体"/>
                <w:sz w:val="21"/>
                <w:szCs w:val="21"/>
              </w:rPr>
            </w:pPr>
            <w:r w:rsidRPr="00A766F5">
              <w:rPr>
                <w:rFonts w:ascii="宋体" w:hAnsi="宋体"/>
                <w:sz w:val="21"/>
                <w:szCs w:val="21"/>
              </w:rPr>
              <w:t>御剑后台扫描珍藏版是T00LS大牛的作品,方便查找用户后台登陆地址，同时也为程序开发人员增加了难度，尽量独特的后台目录结构</w:t>
            </w:r>
            <w:r w:rsidRPr="00A766F5">
              <w:rPr>
                <w:rFonts w:ascii="宋体" w:hAnsi="宋体" w:hint="eastAsia"/>
                <w:sz w:val="21"/>
                <w:szCs w:val="21"/>
              </w:rPr>
              <w:t>。</w:t>
            </w:r>
            <w:r w:rsidRPr="00A766F5">
              <w:rPr>
                <w:rFonts w:ascii="宋体" w:hAnsi="宋体"/>
                <w:sz w:val="21"/>
                <w:szCs w:val="21"/>
              </w:rPr>
              <w:t>附带很强大的字典，字典我们也是可以自己修改的，继续增加规则。</w:t>
            </w:r>
          </w:p>
        </w:tc>
        <w:tc>
          <w:tcPr>
            <w:tcW w:w="6520" w:type="dxa"/>
            <w:shd w:val="clear" w:color="auto" w:fill="auto"/>
          </w:tcPr>
          <w:p w14:paraId="133A510D"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扫描线程自定义:用户可根据自身电脑的配置来设置调节扫描线程</w:t>
            </w:r>
          </w:p>
          <w:p w14:paraId="3F4408D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集合DIR扫描 ASP ASPX PHP JSP MDB数据库 包含所有网站脚本路径扫描</w:t>
            </w:r>
          </w:p>
          <w:p w14:paraId="3014AF0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默认探测200 (也就是扫描的网站真实存在的路径文件)</w:t>
            </w:r>
          </w:p>
          <w:p w14:paraId="248C3202" w14:textId="77777777" w:rsidR="00AE2233" w:rsidRPr="00A766F5" w:rsidRDefault="00AE2233" w:rsidP="00A766F5">
            <w:pPr>
              <w:spacing w:line="360" w:lineRule="auto"/>
              <w:rPr>
                <w:rFonts w:ascii="宋体" w:hAnsi="宋体"/>
                <w:sz w:val="21"/>
                <w:szCs w:val="21"/>
              </w:rPr>
            </w:pPr>
          </w:p>
        </w:tc>
      </w:tr>
      <w:tr w:rsidR="00AE2233" w:rsidRPr="00A766F5" w14:paraId="03EF6CB1" w14:textId="77777777" w:rsidTr="00A766F5">
        <w:tc>
          <w:tcPr>
            <w:tcW w:w="2393" w:type="dxa"/>
            <w:vMerge/>
            <w:shd w:val="clear" w:color="auto" w:fill="auto"/>
          </w:tcPr>
          <w:p w14:paraId="5FCD6769"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66051E21" w14:textId="77777777" w:rsidR="00A766F5" w:rsidRPr="00A766F5" w:rsidRDefault="00A766F5" w:rsidP="00A766F5">
            <w:pPr>
              <w:spacing w:line="360" w:lineRule="auto"/>
              <w:rPr>
                <w:rFonts w:ascii="宋体" w:hAnsi="宋体"/>
                <w:sz w:val="21"/>
                <w:szCs w:val="21"/>
              </w:rPr>
            </w:pPr>
            <w:proofErr w:type="spellStart"/>
            <w:r w:rsidRPr="00A766F5">
              <w:rPr>
                <w:rFonts w:ascii="宋体" w:hAnsi="宋体"/>
                <w:sz w:val="21"/>
                <w:szCs w:val="21"/>
              </w:rPr>
              <w:t>AppScan</w:t>
            </w:r>
            <w:proofErr w:type="spellEnd"/>
            <w:r w:rsidRPr="00A766F5">
              <w:rPr>
                <w:rFonts w:ascii="宋体" w:hAnsi="宋体"/>
                <w:sz w:val="21"/>
                <w:szCs w:val="21"/>
              </w:rPr>
              <w:t xml:space="preserve">，即 </w:t>
            </w:r>
            <w:proofErr w:type="spellStart"/>
            <w:r w:rsidRPr="00A766F5">
              <w:rPr>
                <w:rFonts w:ascii="宋体" w:hAnsi="宋体"/>
                <w:sz w:val="21"/>
                <w:szCs w:val="21"/>
              </w:rPr>
              <w:t>AppScan</w:t>
            </w:r>
            <w:proofErr w:type="spellEnd"/>
            <w:r w:rsidRPr="00A766F5">
              <w:rPr>
                <w:rFonts w:ascii="宋体" w:hAnsi="宋体"/>
                <w:sz w:val="21"/>
                <w:szCs w:val="21"/>
              </w:rPr>
              <w:t xml:space="preserve"> standard edition。其安装在 Windows 操作系统上，可以对网站等 Web 应用进行自动化的应用安全扫描和测试。</w:t>
            </w:r>
          </w:p>
          <w:p w14:paraId="6D61C2E9" w14:textId="77777777" w:rsidR="00AE2233" w:rsidRPr="00A766F5" w:rsidRDefault="00A766F5" w:rsidP="00A766F5">
            <w:pPr>
              <w:spacing w:line="360" w:lineRule="auto"/>
              <w:rPr>
                <w:rFonts w:ascii="宋体" w:hAnsi="宋体"/>
                <w:sz w:val="21"/>
                <w:szCs w:val="21"/>
              </w:rPr>
            </w:pPr>
            <w:r w:rsidRPr="00A766F5">
              <w:rPr>
                <w:rFonts w:ascii="宋体" w:hAnsi="宋体"/>
                <w:sz w:val="21"/>
                <w:szCs w:val="21"/>
              </w:rPr>
              <w:t xml:space="preserve">Rational </w:t>
            </w:r>
            <w:proofErr w:type="spellStart"/>
            <w:r w:rsidRPr="00A766F5">
              <w:rPr>
                <w:rFonts w:ascii="宋体" w:hAnsi="宋体"/>
                <w:sz w:val="21"/>
                <w:szCs w:val="21"/>
              </w:rPr>
              <w:t>AppScan</w:t>
            </w:r>
            <w:proofErr w:type="spellEnd"/>
            <w:r w:rsidRPr="00A766F5">
              <w:rPr>
                <w:rFonts w:ascii="宋体" w:hAnsi="宋体"/>
                <w:sz w:val="21"/>
                <w:szCs w:val="21"/>
              </w:rPr>
              <w:t xml:space="preserve">（简称 </w:t>
            </w:r>
            <w:proofErr w:type="spellStart"/>
            <w:r w:rsidRPr="00A766F5">
              <w:rPr>
                <w:rFonts w:ascii="宋体" w:hAnsi="宋体"/>
                <w:sz w:val="21"/>
                <w:szCs w:val="21"/>
              </w:rPr>
              <w:t>AppScan</w:t>
            </w:r>
            <w:proofErr w:type="spellEnd"/>
            <w:r w:rsidRPr="00A766F5">
              <w:rPr>
                <w:rFonts w:ascii="宋体" w:hAnsi="宋体"/>
                <w:sz w:val="21"/>
                <w:szCs w:val="21"/>
              </w:rPr>
              <w:t xml:space="preserve">）其实是一个产品家族，包括众多的应用安全扫描产品，从开发阶段的源代码扫描的 </w:t>
            </w:r>
            <w:proofErr w:type="spellStart"/>
            <w:r w:rsidRPr="00A766F5">
              <w:rPr>
                <w:rFonts w:ascii="宋体" w:hAnsi="宋体"/>
                <w:sz w:val="21"/>
                <w:szCs w:val="21"/>
              </w:rPr>
              <w:t>AppScan</w:t>
            </w:r>
            <w:proofErr w:type="spellEnd"/>
            <w:r w:rsidRPr="00A766F5">
              <w:rPr>
                <w:rFonts w:ascii="宋体" w:hAnsi="宋体"/>
                <w:sz w:val="21"/>
                <w:szCs w:val="21"/>
              </w:rPr>
              <w:t xml:space="preserve"> source edition，到针对 Web 应用进行快速扫描的 </w:t>
            </w:r>
            <w:proofErr w:type="spellStart"/>
            <w:r w:rsidRPr="00A766F5">
              <w:rPr>
                <w:rFonts w:ascii="宋体" w:hAnsi="宋体"/>
                <w:sz w:val="21"/>
                <w:szCs w:val="21"/>
              </w:rPr>
              <w:t>AppScan</w:t>
            </w:r>
            <w:proofErr w:type="spellEnd"/>
            <w:r w:rsidRPr="00A766F5">
              <w:rPr>
                <w:rFonts w:ascii="宋体" w:hAnsi="宋体"/>
                <w:sz w:val="21"/>
                <w:szCs w:val="21"/>
              </w:rPr>
              <w:t xml:space="preserve"> standard edition，以及进行安全管理和汇总整合的 </w:t>
            </w:r>
            <w:proofErr w:type="spellStart"/>
            <w:r w:rsidRPr="00A766F5">
              <w:rPr>
                <w:rFonts w:ascii="宋体" w:hAnsi="宋体"/>
                <w:sz w:val="21"/>
                <w:szCs w:val="21"/>
              </w:rPr>
              <w:t>AppScan</w:t>
            </w:r>
            <w:proofErr w:type="spellEnd"/>
            <w:r w:rsidRPr="00A766F5">
              <w:rPr>
                <w:rFonts w:ascii="宋体" w:hAnsi="宋体"/>
                <w:sz w:val="21"/>
                <w:szCs w:val="21"/>
              </w:rPr>
              <w:t xml:space="preserve"> </w:t>
            </w:r>
            <w:r w:rsidRPr="00A766F5">
              <w:rPr>
                <w:rFonts w:ascii="宋体" w:hAnsi="宋体"/>
                <w:sz w:val="21"/>
                <w:szCs w:val="21"/>
              </w:rPr>
              <w:lastRenderedPageBreak/>
              <w:t xml:space="preserve">enterprise Edition 等。我们经常说的 </w:t>
            </w:r>
            <w:proofErr w:type="spellStart"/>
            <w:r w:rsidRPr="00A766F5">
              <w:rPr>
                <w:rFonts w:ascii="宋体" w:hAnsi="宋体"/>
                <w:sz w:val="21"/>
                <w:szCs w:val="21"/>
              </w:rPr>
              <w:t>AppScan</w:t>
            </w:r>
            <w:proofErr w:type="spellEnd"/>
            <w:r w:rsidRPr="00A766F5">
              <w:rPr>
                <w:rFonts w:ascii="宋体" w:hAnsi="宋体"/>
                <w:sz w:val="21"/>
                <w:szCs w:val="21"/>
              </w:rPr>
              <w:t xml:space="preserve"> 就是指的桌面版本的 </w:t>
            </w:r>
            <w:proofErr w:type="spellStart"/>
            <w:r w:rsidRPr="00A766F5">
              <w:rPr>
                <w:rFonts w:ascii="宋体" w:hAnsi="宋体"/>
                <w:sz w:val="21"/>
                <w:szCs w:val="21"/>
              </w:rPr>
              <w:t>AppScan</w:t>
            </w:r>
            <w:proofErr w:type="spellEnd"/>
            <w:r w:rsidRPr="00A766F5">
              <w:rPr>
                <w:rFonts w:ascii="宋体" w:hAnsi="宋体"/>
                <w:sz w:val="21"/>
                <w:szCs w:val="21"/>
              </w:rPr>
              <w:t xml:space="preserve">，即 </w:t>
            </w:r>
            <w:proofErr w:type="spellStart"/>
            <w:r w:rsidRPr="00A766F5">
              <w:rPr>
                <w:rFonts w:ascii="宋体" w:hAnsi="宋体"/>
                <w:sz w:val="21"/>
                <w:szCs w:val="21"/>
              </w:rPr>
              <w:t>AppScan</w:t>
            </w:r>
            <w:proofErr w:type="spellEnd"/>
            <w:r w:rsidRPr="00A766F5">
              <w:rPr>
                <w:rFonts w:ascii="宋体" w:hAnsi="宋体"/>
                <w:sz w:val="21"/>
                <w:szCs w:val="21"/>
              </w:rPr>
              <w:t xml:space="preserve"> standard edition。其安装在 Windows 操作系统上，可以对网站等 Web 应用进行自动化的应用安全扫描和测试。</w:t>
            </w:r>
          </w:p>
        </w:tc>
        <w:tc>
          <w:tcPr>
            <w:tcW w:w="6520" w:type="dxa"/>
            <w:shd w:val="clear" w:color="auto" w:fill="auto"/>
          </w:tcPr>
          <w:p w14:paraId="5A7F4633"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（1）通过搜索（爬行）发现整个 Web 应用结构</w:t>
            </w:r>
          </w:p>
          <w:p w14:paraId="5FB4FF8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（2）根据分析，发送修改的 HTTP Request 进行攻击尝试（扫描规则库）</w:t>
            </w:r>
          </w:p>
          <w:p w14:paraId="3DBC82B7"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 xml:space="preserve">（3）通过对于 </w:t>
            </w:r>
            <w:proofErr w:type="spellStart"/>
            <w:r w:rsidRPr="00A766F5">
              <w:rPr>
                <w:rFonts w:ascii="宋体" w:hAnsi="宋体" w:hint="eastAsia"/>
                <w:sz w:val="21"/>
                <w:szCs w:val="21"/>
              </w:rPr>
              <w:t>Respone</w:t>
            </w:r>
            <w:proofErr w:type="spellEnd"/>
            <w:r w:rsidRPr="00A766F5">
              <w:rPr>
                <w:rFonts w:ascii="宋体" w:hAnsi="宋体" w:hint="eastAsia"/>
                <w:sz w:val="21"/>
                <w:szCs w:val="21"/>
              </w:rPr>
              <w:t xml:space="preserve"> 的分析验证是否存在安全漏</w:t>
            </w:r>
          </w:p>
        </w:tc>
      </w:tr>
      <w:tr w:rsidR="00AE2233" w:rsidRPr="00A766F5" w14:paraId="1E536829" w14:textId="77777777" w:rsidTr="00A766F5">
        <w:tc>
          <w:tcPr>
            <w:tcW w:w="2393" w:type="dxa"/>
            <w:vMerge/>
            <w:shd w:val="clear" w:color="auto" w:fill="auto"/>
          </w:tcPr>
          <w:p w14:paraId="13297D59"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9BA77E7"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Wireshark（前称Ethereal）是一个</w:t>
            </w:r>
            <w:r w:rsidR="005950B7">
              <w:fldChar w:fldCharType="begin"/>
            </w:r>
            <w:r w:rsidR="005950B7">
              <w:instrText xml:space="preserve"> HYPERLINK "https://baike.baidu.com/item/%E7%BD%91%E7%BB%9C%E5%B0%81%E5%8C%85" \t "_blank" </w:instrText>
            </w:r>
            <w:r w:rsidR="005950B7">
              <w:fldChar w:fldCharType="separate"/>
            </w:r>
            <w:r w:rsidRPr="00A766F5">
              <w:rPr>
                <w:rStyle w:val="a9"/>
                <w:rFonts w:ascii="宋体" w:hAnsi="宋体"/>
                <w:color w:val="auto"/>
                <w:sz w:val="21"/>
                <w:szCs w:val="21"/>
                <w:u w:val="none"/>
              </w:rPr>
              <w:t>网络封包</w:t>
            </w:r>
            <w:r w:rsidR="005950B7">
              <w:rPr>
                <w:rStyle w:val="a9"/>
                <w:rFonts w:ascii="宋体" w:hAnsi="宋体"/>
                <w:color w:val="auto"/>
                <w:szCs w:val="21"/>
                <w:u w:val="none"/>
              </w:rPr>
              <w:fldChar w:fldCharType="end"/>
            </w:r>
            <w:r w:rsidRPr="00A766F5">
              <w:rPr>
                <w:rFonts w:ascii="宋体" w:hAnsi="宋体"/>
                <w:sz w:val="21"/>
                <w:szCs w:val="21"/>
              </w:rPr>
              <w:t>分析软件。网络封包分析软件的功能是撷取网络封包，并尽可能显示出最为详细的网络封包资料。Wireshark使用</w:t>
            </w:r>
            <w:proofErr w:type="spellStart"/>
            <w:r w:rsidRPr="00A766F5">
              <w:rPr>
                <w:rFonts w:ascii="宋体" w:hAnsi="宋体"/>
                <w:sz w:val="21"/>
                <w:szCs w:val="21"/>
              </w:rPr>
              <w:t>WinPCAP</w:t>
            </w:r>
            <w:proofErr w:type="spellEnd"/>
            <w:r w:rsidRPr="00A766F5">
              <w:rPr>
                <w:rFonts w:ascii="宋体" w:hAnsi="宋体"/>
                <w:sz w:val="21"/>
                <w:szCs w:val="21"/>
              </w:rPr>
              <w:t>作为接口，直接与网卡进行数据报文交换。</w:t>
            </w:r>
          </w:p>
          <w:p w14:paraId="4196B814"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4E20A4F7"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数据包的过滤</w:t>
            </w:r>
            <w:r w:rsidRPr="00A766F5">
              <w:rPr>
                <w:rFonts w:ascii="宋体" w:hAnsi="宋体" w:hint="eastAsia"/>
                <w:sz w:val="21"/>
                <w:szCs w:val="21"/>
              </w:rPr>
              <w:t>：</w:t>
            </w:r>
            <w:r w:rsidRPr="00A766F5">
              <w:rPr>
                <w:rFonts w:ascii="宋体" w:hAnsi="宋体"/>
                <w:sz w:val="21"/>
                <w:szCs w:val="21"/>
              </w:rPr>
              <w:t>抓取时过滤和抓取后的过滤 </w:t>
            </w:r>
          </w:p>
          <w:p w14:paraId="55657F6E"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数据流追踪 </w:t>
            </w:r>
          </w:p>
          <w:p w14:paraId="31D687C9"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专家信息说明</w:t>
            </w:r>
          </w:p>
          <w:p w14:paraId="0E240848"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（4）</w:t>
            </w:r>
            <w:r w:rsidRPr="00A766F5">
              <w:rPr>
                <w:rFonts w:ascii="宋体" w:hAnsi="宋体"/>
                <w:sz w:val="21"/>
                <w:szCs w:val="21"/>
              </w:rPr>
              <w:t>数据包的统计分析 </w:t>
            </w:r>
          </w:p>
          <w:p w14:paraId="175E78F7" w14:textId="77777777" w:rsidR="00AE2233" w:rsidRPr="00A766F5" w:rsidRDefault="00AE2233" w:rsidP="00A766F5">
            <w:pPr>
              <w:spacing w:line="360" w:lineRule="auto"/>
              <w:rPr>
                <w:rFonts w:ascii="宋体" w:hAnsi="宋体"/>
                <w:sz w:val="21"/>
                <w:szCs w:val="21"/>
              </w:rPr>
            </w:pPr>
          </w:p>
        </w:tc>
      </w:tr>
      <w:tr w:rsidR="00AE2233" w:rsidRPr="00A766F5" w14:paraId="64097576" w14:textId="77777777" w:rsidTr="00A766F5">
        <w:tc>
          <w:tcPr>
            <w:tcW w:w="2393" w:type="dxa"/>
            <w:vMerge/>
            <w:shd w:val="clear" w:color="auto" w:fill="auto"/>
          </w:tcPr>
          <w:p w14:paraId="00CFAADD"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9DA9C14" w14:textId="77777777" w:rsidR="00AE2233" w:rsidRPr="00A766F5" w:rsidRDefault="00A766F5" w:rsidP="00A766F5">
            <w:pPr>
              <w:spacing w:line="360" w:lineRule="auto"/>
              <w:rPr>
                <w:rFonts w:ascii="宋体" w:hAnsi="宋体"/>
                <w:sz w:val="21"/>
                <w:szCs w:val="21"/>
              </w:rPr>
            </w:pPr>
            <w:r w:rsidRPr="00A766F5">
              <w:rPr>
                <w:rFonts w:ascii="宋体" w:hAnsi="宋体"/>
                <w:sz w:val="21"/>
                <w:szCs w:val="21"/>
              </w:rPr>
              <w:t>Metasploit是一款开源的安全漏洞检测工具，可以帮助安全和IT专业人士识别安全性问题，验证漏洞的缓解措施，并管理专家驱动的安全性进行评估，提供真正的安全风险情报。这些功能包括智能开发，代码审计，Web应用程序扫描，社会工程。团队合作，在Metasploit和综合报告提出了他们的发现。</w:t>
            </w:r>
          </w:p>
        </w:tc>
        <w:tc>
          <w:tcPr>
            <w:tcW w:w="6520" w:type="dxa"/>
            <w:shd w:val="clear" w:color="auto" w:fill="auto"/>
          </w:tcPr>
          <w:p w14:paraId="12A28329"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辅助模块</w:t>
            </w:r>
          </w:p>
          <w:p w14:paraId="7F8E7D4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主要是为渗透测试信息搜集阶段提供大量的辅助工具，包括各种网络服务探测与扫描，构建虚假服务收集登录密码，口令的猜测与破解，敏感信息</w:t>
            </w:r>
            <w:proofErr w:type="gramStart"/>
            <w:r w:rsidRPr="00A766F5">
              <w:rPr>
                <w:rFonts w:ascii="宋体" w:hAnsi="宋体"/>
                <w:sz w:val="21"/>
                <w:szCs w:val="21"/>
              </w:rPr>
              <w:t>嗅探等</w:t>
            </w:r>
            <w:proofErr w:type="gramEnd"/>
            <w:r w:rsidRPr="00A766F5">
              <w:rPr>
                <w:rFonts w:ascii="宋体" w:hAnsi="宋体"/>
                <w:sz w:val="21"/>
                <w:szCs w:val="21"/>
              </w:rPr>
              <w:t>。此外还包括一些无需获取目标系统控制权限的攻击手段，常见的如DDoS攻击等。</w:t>
            </w:r>
          </w:p>
          <w:p w14:paraId="186A092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渗透攻击模块</w:t>
            </w:r>
          </w:p>
          <w:p w14:paraId="36ED112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主要是利用发现的安全漏洞和配置弱点来对远程目标系统进行攻击，</w:t>
            </w:r>
            <w:r w:rsidRPr="00A766F5">
              <w:rPr>
                <w:rFonts w:ascii="宋体" w:hAnsi="宋体"/>
                <w:sz w:val="21"/>
                <w:szCs w:val="21"/>
              </w:rPr>
              <w:lastRenderedPageBreak/>
              <w:t>以植入和运行攻击载荷，从而获得远程目标的访问权的代码组件，根据攻击方式的不同，分为主动渗透模块和被动渗透模块。主动渗透所利用的漏洞主要位于网络服务端软件和服务承载的上层应用程序之中。被动渗透利用的漏洞主要位于客户端软件中，主要是通过诱导用户点击包含恶意代码的文件，链接等来被动的获取目标系统信息。</w:t>
            </w:r>
          </w:p>
          <w:p w14:paraId="3FB6E62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攻击载荷模块</w:t>
            </w:r>
          </w:p>
          <w:p w14:paraId="66A8EEE3"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攻击载荷是在渗透成功之后促使目标系统运行的一段植入代码，一般都是为了帮助渗透攻击者打开目标系统上得控制会话连接。而攻击载荷模块就是集成了大量的具有针对性的植入代码，可以减少渗透攻击者的工作量。Metasploit的攻击载荷主要是分为三类：独立（Singles），传输器（Stager），传输体（Stage）。独立攻击载荷是完全独立的，自包含的可以直接植入目标系统执行的载荷，而在一些对攻击载荷的大小，运行条件有限制的情况下Metasploit提供了传输器和传输体来进行攻击。传输器代码少，短小精悍，易于传输且非常可靠，可以满足苛刻的渗透条件，然后可以通过传输器载荷进一步下载并执行传输体载荷，此时传输体载荷就不在受大小和安全防御机制的限制。</w:t>
            </w:r>
          </w:p>
          <w:p w14:paraId="79E1708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（4）</w:t>
            </w:r>
            <w:r w:rsidRPr="00A766F5">
              <w:rPr>
                <w:rFonts w:ascii="宋体" w:hAnsi="宋体"/>
                <w:sz w:val="21"/>
                <w:szCs w:val="21"/>
              </w:rPr>
              <w:t>空指令模块</w:t>
            </w:r>
          </w:p>
          <w:p w14:paraId="58A7B540"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空指令是一些对程序运行不造成影响的空操作或者无关操作。为了保证渗透攻击组件的可靠性，降低由于内存地址随机化，返回地址偏差等因素对渗透代码的影响，所以通常都需要在执行的</w:t>
            </w:r>
            <w:proofErr w:type="spellStart"/>
            <w:r w:rsidRPr="00A766F5">
              <w:rPr>
                <w:rFonts w:ascii="宋体" w:hAnsi="宋体"/>
                <w:sz w:val="21"/>
                <w:szCs w:val="21"/>
              </w:rPr>
              <w:t>ShellCode</w:t>
            </w:r>
            <w:proofErr w:type="spellEnd"/>
            <w:r w:rsidRPr="00A766F5">
              <w:rPr>
                <w:rFonts w:ascii="宋体" w:hAnsi="宋体"/>
                <w:sz w:val="21"/>
                <w:szCs w:val="21"/>
              </w:rPr>
              <w:t>之前添加一段空指令区，用来作为缓冲区。</w:t>
            </w:r>
          </w:p>
          <w:p w14:paraId="34E144F9"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（5）</w:t>
            </w:r>
            <w:r w:rsidRPr="00A766F5">
              <w:rPr>
                <w:rFonts w:ascii="宋体" w:hAnsi="宋体"/>
                <w:sz w:val="21"/>
                <w:szCs w:val="21"/>
              </w:rPr>
              <w:t>编码器模块</w:t>
            </w:r>
          </w:p>
          <w:p w14:paraId="411FCD70"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编码器模块主要是将组装好的指令序列进行一定次数的编码，防止渗透攻击指令被检测或是阻断，或者是没有奏效。主要功能是两个：1&gt;确保攻击载荷中不会出现一些“坏字符”，这些“坏字符”很可能导致精心构造的渗透程序不完整甚至无法执行（例如会将一些字符解读为文件尾部，从而丢失了后边的部分）2&gt;对攻击载荷</w:t>
            </w:r>
            <w:proofErr w:type="gramStart"/>
            <w:r w:rsidRPr="00A766F5">
              <w:rPr>
                <w:rFonts w:ascii="宋体" w:hAnsi="宋体"/>
                <w:sz w:val="21"/>
                <w:szCs w:val="21"/>
              </w:rPr>
              <w:t>进行免杀处理</w:t>
            </w:r>
            <w:proofErr w:type="gramEnd"/>
            <w:r w:rsidRPr="00A766F5">
              <w:rPr>
                <w:rFonts w:ascii="宋体" w:hAnsi="宋体"/>
                <w:sz w:val="21"/>
                <w:szCs w:val="21"/>
              </w:rPr>
              <w:t>，通过编码器编码，将攻击载荷的特征码进行隐藏，从而躲避入侵检测系统（IDS）和入侵防御系统（IPS）的检测和查杀。</w:t>
            </w:r>
          </w:p>
          <w:p w14:paraId="7C191860"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（6）</w:t>
            </w:r>
            <w:r w:rsidRPr="00A766F5">
              <w:rPr>
                <w:rFonts w:ascii="宋体" w:hAnsi="宋体"/>
                <w:sz w:val="21"/>
                <w:szCs w:val="21"/>
              </w:rPr>
              <w:t>后渗透攻击模块</w:t>
            </w:r>
          </w:p>
          <w:p w14:paraId="69C92125"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介绍：在Metasploit v4版本后引进，主要是支持在渗透攻击取得目标系统远程控制权之后，在受控系统中进行各种后渗透攻击动作，比如获取敏感信息，进一步拓展，实施跳板攻击等。</w:t>
            </w:r>
          </w:p>
        </w:tc>
      </w:tr>
      <w:tr w:rsidR="00AE2233" w:rsidRPr="00A766F5" w14:paraId="6BF28B89" w14:textId="77777777" w:rsidTr="00A766F5">
        <w:tc>
          <w:tcPr>
            <w:tcW w:w="2393" w:type="dxa"/>
            <w:vMerge/>
            <w:shd w:val="clear" w:color="auto" w:fill="auto"/>
          </w:tcPr>
          <w:p w14:paraId="59EC14B8"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50E3C36A"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中国菜刀是一款专业的网站管理软件，用途广泛，使用方便，小巧实用。只要支持动态脚本的网站，都可以用中国菜刀来进行管理！程序大小：214K，在非简体中文环境下使用，自动切换到英文界面。UINCODE方式编译，支持多国语言输入显示。</w:t>
            </w:r>
          </w:p>
          <w:p w14:paraId="4CCC9AEA"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605FE1F1"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文件管理：缓存下载目录，并支持离线查看缓存目录;</w:t>
            </w:r>
          </w:p>
          <w:p w14:paraId="596BB9B5"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虚拟终端：人性化的设计，操作方便;(输入HELP查看更多用法)</w:t>
            </w:r>
          </w:p>
          <w:p w14:paraId="14C048D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数据库管理：图形界面,支持YSQL,MSSQL,ORACLE,INFOMIX,ACCESS</w:t>
            </w:r>
            <w:r w:rsidRPr="00A766F5">
              <w:rPr>
                <w:rFonts w:ascii="宋体" w:hAnsi="宋体" w:hint="eastAsia"/>
                <w:sz w:val="21"/>
                <w:szCs w:val="21"/>
              </w:rPr>
              <w:t>，</w:t>
            </w:r>
            <w:r w:rsidRPr="00A766F5">
              <w:rPr>
                <w:rFonts w:ascii="宋体" w:hAnsi="宋体"/>
                <w:sz w:val="21"/>
                <w:szCs w:val="21"/>
              </w:rPr>
              <w:t>以及支持ADO方式连接的数据库。</w:t>
            </w:r>
          </w:p>
          <w:p w14:paraId="2FB661A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只要</w:t>
            </w:r>
            <w:proofErr w:type="gramStart"/>
            <w:r w:rsidRPr="00A766F5">
              <w:rPr>
                <w:rFonts w:ascii="宋体" w:hAnsi="宋体"/>
                <w:sz w:val="21"/>
                <w:szCs w:val="21"/>
              </w:rPr>
              <w:t>往目标</w:t>
            </w:r>
            <w:proofErr w:type="gramEnd"/>
            <w:r w:rsidRPr="00A766F5">
              <w:rPr>
                <w:rFonts w:ascii="宋体" w:hAnsi="宋体"/>
                <w:sz w:val="21"/>
                <w:szCs w:val="21"/>
              </w:rPr>
              <w:t>网站中加入一句话木马，然后你就可以在</w:t>
            </w:r>
            <w:proofErr w:type="gramStart"/>
            <w:r w:rsidRPr="00A766F5">
              <w:rPr>
                <w:rFonts w:ascii="宋体" w:hAnsi="宋体"/>
                <w:sz w:val="21"/>
                <w:szCs w:val="21"/>
              </w:rPr>
              <w:t>本地通过</w:t>
            </w:r>
            <w:proofErr w:type="gramEnd"/>
            <w:r w:rsidRPr="00A766F5">
              <w:rPr>
                <w:rFonts w:ascii="宋体" w:hAnsi="宋体"/>
                <w:sz w:val="21"/>
                <w:szCs w:val="21"/>
              </w:rPr>
              <w:t>中国菜刀chopper.exe即可获取和控制整个网站目录。</w:t>
            </w:r>
          </w:p>
          <w:p w14:paraId="02CC1FF4" w14:textId="77777777" w:rsidR="00AE2233" w:rsidRPr="00A766F5" w:rsidRDefault="00AE2233" w:rsidP="00A766F5">
            <w:pPr>
              <w:spacing w:line="360" w:lineRule="auto"/>
              <w:rPr>
                <w:rFonts w:ascii="宋体" w:hAnsi="宋体"/>
                <w:sz w:val="21"/>
                <w:szCs w:val="21"/>
              </w:rPr>
            </w:pPr>
          </w:p>
        </w:tc>
      </w:tr>
      <w:tr w:rsidR="00AE2233" w:rsidRPr="00A766F5" w14:paraId="0C1ADD3A" w14:textId="77777777" w:rsidTr="00A766F5">
        <w:tc>
          <w:tcPr>
            <w:tcW w:w="2393" w:type="dxa"/>
            <w:vMerge/>
            <w:shd w:val="clear" w:color="auto" w:fill="auto"/>
          </w:tcPr>
          <w:p w14:paraId="52DFF3F1"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749E47FA"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Struts2漏洞检测工具，支持S2-057 CVE-2018-11776 、S2-048 CVE-2017-9791、S2-046 CVE-2017-5638、S2-045 CVE-2017-5638、S2-037 CVE-2016-4438、 S2-032 CVE-2016-3081 、S2-020 CVE-2014-0094 、S2-019 CVE-2013-4316等漏洞检测</w:t>
            </w:r>
            <w:r w:rsidRPr="00A766F5">
              <w:rPr>
                <w:rFonts w:ascii="宋体" w:hAnsi="宋体" w:hint="eastAsia"/>
                <w:sz w:val="21"/>
                <w:szCs w:val="21"/>
              </w:rPr>
              <w:t>。</w:t>
            </w:r>
          </w:p>
          <w:p w14:paraId="773C4371"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5DF44F8B"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检测并利用struts 2漏洞。</w:t>
            </w:r>
          </w:p>
          <w:p w14:paraId="009C6D54" w14:textId="77777777" w:rsidR="00AE2233" w:rsidRPr="00A766F5" w:rsidRDefault="00AE2233" w:rsidP="00A766F5">
            <w:pPr>
              <w:spacing w:line="360" w:lineRule="auto"/>
              <w:rPr>
                <w:rFonts w:ascii="宋体" w:hAnsi="宋体"/>
                <w:sz w:val="21"/>
                <w:szCs w:val="21"/>
              </w:rPr>
            </w:pPr>
          </w:p>
        </w:tc>
      </w:tr>
      <w:tr w:rsidR="00AE2233" w:rsidRPr="00A766F5" w14:paraId="4239CE6D" w14:textId="77777777" w:rsidTr="00A766F5">
        <w:tc>
          <w:tcPr>
            <w:tcW w:w="2393" w:type="dxa"/>
            <w:vMerge/>
            <w:shd w:val="clear" w:color="auto" w:fill="auto"/>
          </w:tcPr>
          <w:p w14:paraId="7DA5A5E7"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56DA7E39" w14:textId="77777777" w:rsidR="00AE2233" w:rsidRPr="00A766F5" w:rsidRDefault="00A766F5" w:rsidP="00A766F5">
            <w:pPr>
              <w:spacing w:line="360" w:lineRule="auto"/>
              <w:rPr>
                <w:rFonts w:ascii="宋体" w:hAnsi="宋体"/>
                <w:sz w:val="21"/>
                <w:szCs w:val="21"/>
              </w:rPr>
            </w:pPr>
            <w:r w:rsidRPr="00A766F5">
              <w:rPr>
                <w:rFonts w:ascii="宋体" w:hAnsi="宋体"/>
                <w:sz w:val="21"/>
                <w:szCs w:val="21"/>
              </w:rPr>
              <w:t>Puma Scan是一个基于.NET框架编写的软件安全代码分析工具,</w:t>
            </w:r>
          </w:p>
        </w:tc>
        <w:tc>
          <w:tcPr>
            <w:tcW w:w="6520" w:type="dxa"/>
            <w:shd w:val="clear" w:color="auto" w:fill="auto"/>
          </w:tcPr>
          <w:p w14:paraId="17293723"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可在团队编写代码时提供实时、连续的源代码分析支持。在使用Visual Studio工具进行开发时, 相关缺陷会实时显示为拼写检查和编译器警告, 防止将安全bug带入应用程序。Puma Scan还集成到</w:t>
            </w:r>
            <w:r w:rsidRPr="00A766F5">
              <w:rPr>
                <w:rFonts w:ascii="宋体" w:hAnsi="宋体"/>
                <w:sz w:val="21"/>
                <w:szCs w:val="21"/>
              </w:rPr>
              <w:lastRenderedPageBreak/>
              <w:t>build过程中, 以便在编译时提供安全性分析。</w:t>
            </w:r>
          </w:p>
          <w:p w14:paraId="2334F8CE" w14:textId="77777777" w:rsidR="00AE2233" w:rsidRPr="00A766F5" w:rsidRDefault="00AE2233" w:rsidP="00A766F5">
            <w:pPr>
              <w:spacing w:line="360" w:lineRule="auto"/>
              <w:rPr>
                <w:rFonts w:ascii="宋体" w:hAnsi="宋体"/>
                <w:sz w:val="21"/>
                <w:szCs w:val="21"/>
              </w:rPr>
            </w:pPr>
          </w:p>
        </w:tc>
      </w:tr>
      <w:tr w:rsidR="00AE2233" w:rsidRPr="00A766F5" w14:paraId="51C409DE" w14:textId="77777777" w:rsidTr="00A766F5">
        <w:tc>
          <w:tcPr>
            <w:tcW w:w="2393" w:type="dxa"/>
            <w:vMerge/>
            <w:shd w:val="clear" w:color="auto" w:fill="auto"/>
          </w:tcPr>
          <w:p w14:paraId="3EB11266"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2A1BB4FD"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Layer</w:t>
            </w:r>
          </w:p>
        </w:tc>
        <w:tc>
          <w:tcPr>
            <w:tcW w:w="6520" w:type="dxa"/>
            <w:shd w:val="clear" w:color="auto" w:fill="auto"/>
          </w:tcPr>
          <w:p w14:paraId="03FB10E6"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Layer子域名挖掘机(域名查询工具)用于网站子域名查询，有服务接口、暴力破解、同服挖掘三种模式。</w:t>
            </w:r>
          </w:p>
        </w:tc>
      </w:tr>
      <w:tr w:rsidR="00AE2233" w:rsidRPr="00A766F5" w14:paraId="6A33A7BE" w14:textId="77777777" w:rsidTr="00A766F5">
        <w:tc>
          <w:tcPr>
            <w:tcW w:w="2393" w:type="dxa"/>
            <w:vMerge/>
            <w:shd w:val="clear" w:color="auto" w:fill="auto"/>
          </w:tcPr>
          <w:p w14:paraId="68BB59F8"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76777481"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X-Scan是国内最著名的综合扫描器之一，它完全免费，是不需要安装的</w:t>
            </w:r>
            <w:r w:rsidR="005950B7">
              <w:fldChar w:fldCharType="begin"/>
            </w:r>
            <w:r w:rsidR="005950B7">
              <w:instrText xml:space="preserve"> HYPERLINK "https://baike.baidu.com/item/%E7%BB%BF%E8%89%B2%E8%BD%AF%E4%BB%B6/298001" \t "_blank" </w:instrText>
            </w:r>
            <w:r w:rsidR="005950B7">
              <w:fldChar w:fldCharType="separate"/>
            </w:r>
            <w:r w:rsidRPr="00A766F5">
              <w:rPr>
                <w:rStyle w:val="a9"/>
                <w:rFonts w:ascii="宋体" w:hAnsi="宋体"/>
                <w:color w:val="auto"/>
                <w:sz w:val="21"/>
                <w:szCs w:val="21"/>
                <w:u w:val="none"/>
              </w:rPr>
              <w:t>绿色软件</w:t>
            </w:r>
            <w:r w:rsidR="005950B7">
              <w:rPr>
                <w:rStyle w:val="a9"/>
                <w:rFonts w:ascii="宋体" w:hAnsi="宋体"/>
                <w:color w:val="auto"/>
                <w:szCs w:val="21"/>
                <w:u w:val="none"/>
              </w:rPr>
              <w:fldChar w:fldCharType="end"/>
            </w:r>
            <w:r w:rsidRPr="00A766F5">
              <w:rPr>
                <w:rFonts w:ascii="宋体" w:hAnsi="宋体"/>
                <w:sz w:val="21"/>
                <w:szCs w:val="21"/>
              </w:rPr>
              <w:t>、界面支持中文和英文两种语言、包括图形界面和命令行方式。主要由国内著名的民间黑客组织“</w:t>
            </w:r>
            <w:hyperlink r:id="rId6" w:tgtFrame="_blank" w:history="1">
              <w:r w:rsidRPr="00A766F5">
                <w:rPr>
                  <w:rStyle w:val="a9"/>
                  <w:rFonts w:ascii="宋体" w:hAnsi="宋体"/>
                  <w:color w:val="auto"/>
                  <w:sz w:val="21"/>
                  <w:szCs w:val="21"/>
                  <w:u w:val="none"/>
                </w:rPr>
                <w:t>安全焦点</w:t>
              </w:r>
            </w:hyperlink>
            <w:r w:rsidRPr="00A766F5">
              <w:rPr>
                <w:rFonts w:ascii="宋体" w:hAnsi="宋体"/>
                <w:sz w:val="21"/>
                <w:szCs w:val="21"/>
              </w:rPr>
              <w:t>”完成，从2000年的内部测试版X-Scan V0.2到目前的最新版本X-Scan 3.3-cn都凝聚了国内众多黑客的心血。最值得一提的是，X-Scan把扫描报告和安全焦点网站相连接，对扫描到的每个漏洞进行“风险等级”评估，并提供漏洞描述、漏洞溢出程序，方便</w:t>
            </w:r>
            <w:r w:rsidR="005950B7">
              <w:fldChar w:fldCharType="begin"/>
            </w:r>
            <w:r w:rsidR="005950B7">
              <w:instrText xml:space="preserve"> HYPERLINK "https://baike.baidu.com/item/%E7%BD%91%E7%AE%A1/186326" \t "_blank" </w:instrText>
            </w:r>
            <w:r w:rsidR="005950B7">
              <w:fldChar w:fldCharType="separate"/>
            </w:r>
            <w:r w:rsidRPr="00A766F5">
              <w:rPr>
                <w:rStyle w:val="a9"/>
                <w:rFonts w:ascii="宋体" w:hAnsi="宋体"/>
                <w:color w:val="auto"/>
                <w:sz w:val="21"/>
                <w:szCs w:val="21"/>
                <w:u w:val="none"/>
              </w:rPr>
              <w:t>网管</w:t>
            </w:r>
            <w:r w:rsidR="005950B7">
              <w:rPr>
                <w:rStyle w:val="a9"/>
                <w:rFonts w:ascii="宋体" w:hAnsi="宋体"/>
                <w:color w:val="auto"/>
                <w:szCs w:val="21"/>
                <w:u w:val="none"/>
              </w:rPr>
              <w:fldChar w:fldCharType="end"/>
            </w:r>
            <w:r w:rsidRPr="00A766F5">
              <w:rPr>
                <w:rFonts w:ascii="宋体" w:hAnsi="宋体"/>
                <w:sz w:val="21"/>
                <w:szCs w:val="21"/>
              </w:rPr>
              <w:t>测试、修补漏洞。</w:t>
            </w:r>
          </w:p>
          <w:p w14:paraId="5FBD6AE7"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00BB0B72" w14:textId="77777777" w:rsidR="00AE2233" w:rsidRPr="00A766F5" w:rsidRDefault="00AE2233" w:rsidP="00A766F5">
            <w:pPr>
              <w:spacing w:line="360" w:lineRule="auto"/>
              <w:rPr>
                <w:rFonts w:ascii="宋体" w:hAnsi="宋体"/>
                <w:sz w:val="21"/>
                <w:szCs w:val="21"/>
              </w:rPr>
            </w:pPr>
          </w:p>
          <w:p w14:paraId="22B2BAA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采用多线程方式对指定IP地址段(或单机)进行安全漏洞检测，支持</w:t>
            </w:r>
            <w:r w:rsidR="005950B7">
              <w:fldChar w:fldCharType="begin"/>
            </w:r>
            <w:r w:rsidR="005950B7">
              <w:instrText xml:space="preserve"> HYPERLINK "https://baike.baidu.com/item/%E6%8F%92%E4%BB%B6" \t "_blank" </w:instrText>
            </w:r>
            <w:r w:rsidR="005950B7">
              <w:fldChar w:fldCharType="separate"/>
            </w:r>
            <w:r w:rsidRPr="00A766F5">
              <w:rPr>
                <w:rStyle w:val="a9"/>
                <w:rFonts w:ascii="宋体" w:hAnsi="宋体"/>
                <w:color w:val="auto"/>
                <w:sz w:val="21"/>
                <w:szCs w:val="21"/>
                <w:u w:val="none"/>
              </w:rPr>
              <w:t>插件</w:t>
            </w:r>
            <w:r w:rsidR="005950B7">
              <w:rPr>
                <w:rStyle w:val="a9"/>
                <w:rFonts w:ascii="宋体" w:hAnsi="宋体"/>
                <w:color w:val="auto"/>
                <w:szCs w:val="21"/>
                <w:u w:val="none"/>
              </w:rPr>
              <w:fldChar w:fldCharType="end"/>
            </w:r>
            <w:r w:rsidRPr="00A766F5">
              <w:rPr>
                <w:rFonts w:ascii="宋体" w:hAnsi="宋体"/>
                <w:sz w:val="21"/>
                <w:szCs w:val="21"/>
              </w:rPr>
              <w:t>功能。扫描内容包括：</w:t>
            </w:r>
            <w:hyperlink r:id="rId7" w:tgtFrame="_blank" w:history="1">
              <w:r w:rsidRPr="00A766F5">
                <w:rPr>
                  <w:rStyle w:val="a9"/>
                  <w:rFonts w:ascii="宋体" w:hAnsi="宋体"/>
                  <w:color w:val="auto"/>
                  <w:sz w:val="21"/>
                  <w:szCs w:val="21"/>
                  <w:u w:val="none"/>
                </w:rPr>
                <w:t>远程服务</w:t>
              </w:r>
            </w:hyperlink>
            <w:r w:rsidRPr="00A766F5">
              <w:rPr>
                <w:rFonts w:ascii="宋体" w:hAnsi="宋体"/>
                <w:sz w:val="21"/>
                <w:szCs w:val="21"/>
              </w:rPr>
              <w:t>类型、操作系统类型及版本，各种弱口令漏洞、后门、应用服务漏洞、网络设备漏洞、拒绝服务漏洞等二十几个大类。</w:t>
            </w:r>
          </w:p>
          <w:p w14:paraId="3DAE7E64" w14:textId="77777777" w:rsidR="00AE2233" w:rsidRPr="00A766F5" w:rsidRDefault="00AE2233" w:rsidP="00A766F5">
            <w:pPr>
              <w:spacing w:line="360" w:lineRule="auto"/>
              <w:rPr>
                <w:rFonts w:ascii="宋体" w:hAnsi="宋体"/>
                <w:sz w:val="21"/>
                <w:szCs w:val="21"/>
              </w:rPr>
            </w:pPr>
          </w:p>
        </w:tc>
      </w:tr>
      <w:tr w:rsidR="00AE2233" w:rsidRPr="00A766F5" w14:paraId="5474123F" w14:textId="77777777" w:rsidTr="00A766F5">
        <w:tc>
          <w:tcPr>
            <w:tcW w:w="2393" w:type="dxa"/>
            <w:vMerge/>
            <w:shd w:val="clear" w:color="auto" w:fill="auto"/>
          </w:tcPr>
          <w:p w14:paraId="5AB70B46"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B3861CF" w14:textId="77777777" w:rsidR="00AE2233" w:rsidRPr="00A766F5" w:rsidRDefault="00AE2233" w:rsidP="00A766F5">
            <w:pPr>
              <w:spacing w:line="360" w:lineRule="auto"/>
              <w:rPr>
                <w:rFonts w:ascii="宋体" w:hAnsi="宋体"/>
                <w:sz w:val="21"/>
                <w:szCs w:val="21"/>
              </w:rPr>
            </w:pPr>
            <w:proofErr w:type="spellStart"/>
            <w:r w:rsidRPr="00A766F5">
              <w:rPr>
                <w:rFonts w:ascii="宋体" w:hAnsi="宋体"/>
                <w:sz w:val="21"/>
                <w:szCs w:val="21"/>
              </w:rPr>
              <w:t>RedHunt</w:t>
            </w:r>
            <w:proofErr w:type="spellEnd"/>
            <w:r w:rsidRPr="00A766F5">
              <w:rPr>
                <w:rFonts w:ascii="宋体" w:hAnsi="宋体"/>
                <w:sz w:val="21"/>
                <w:szCs w:val="21"/>
              </w:rPr>
              <w:t xml:space="preserve"> OS</w:t>
            </w:r>
          </w:p>
        </w:tc>
        <w:tc>
          <w:tcPr>
            <w:tcW w:w="6520" w:type="dxa"/>
            <w:shd w:val="clear" w:color="auto" w:fill="auto"/>
          </w:tcPr>
          <w:p w14:paraId="7D0D12D2" w14:textId="77777777" w:rsidR="00AE2233" w:rsidRPr="00A766F5" w:rsidRDefault="00AE2233" w:rsidP="00A766F5">
            <w:pPr>
              <w:spacing w:line="360" w:lineRule="auto"/>
              <w:rPr>
                <w:rFonts w:ascii="宋体" w:hAnsi="宋体"/>
                <w:sz w:val="21"/>
                <w:szCs w:val="21"/>
              </w:rPr>
            </w:pPr>
            <w:proofErr w:type="spellStart"/>
            <w:r w:rsidRPr="00A766F5">
              <w:rPr>
                <w:rFonts w:ascii="宋体" w:hAnsi="宋体" w:hint="eastAsia"/>
                <w:sz w:val="21"/>
                <w:szCs w:val="21"/>
              </w:rPr>
              <w:t>RedHunt</w:t>
            </w:r>
            <w:proofErr w:type="spellEnd"/>
            <w:r w:rsidRPr="00A766F5">
              <w:rPr>
                <w:rFonts w:ascii="宋体" w:hAnsi="宋体" w:hint="eastAsia"/>
                <w:sz w:val="21"/>
                <w:szCs w:val="21"/>
              </w:rPr>
              <w:t xml:space="preserve"> 操作系统的目标是通过集成攻击者的武库以及防御者的工具包来积极识别环境中的攻击，从而成为一站式安全检测商店，满足你</w:t>
            </w:r>
            <w:r w:rsidRPr="00A766F5">
              <w:rPr>
                <w:rFonts w:ascii="宋体" w:hAnsi="宋体" w:hint="eastAsia"/>
                <w:sz w:val="21"/>
                <w:szCs w:val="21"/>
              </w:rPr>
              <w:lastRenderedPageBreak/>
              <w:t xml:space="preserve">的所有攻击仿真和攻击要求。基本设备Lubuntu-17.10.1 x64。它包含以下用于不同目的的工具：攻击仿真： Caldera, Atomic Red Team, </w:t>
            </w:r>
            <w:proofErr w:type="spellStart"/>
            <w:r w:rsidRPr="00A766F5">
              <w:rPr>
                <w:rFonts w:ascii="宋体" w:hAnsi="宋体" w:hint="eastAsia"/>
                <w:sz w:val="21"/>
                <w:szCs w:val="21"/>
              </w:rPr>
              <w:t>DumpsterFire</w:t>
            </w:r>
            <w:proofErr w:type="spellEnd"/>
            <w:r w:rsidRPr="00A766F5">
              <w:rPr>
                <w:rFonts w:ascii="宋体" w:hAnsi="宋体" w:hint="eastAsia"/>
                <w:sz w:val="21"/>
                <w:szCs w:val="21"/>
              </w:rPr>
              <w:t xml:space="preserve">, Metta, RTA, Nmap, </w:t>
            </w:r>
            <w:proofErr w:type="spellStart"/>
            <w:r w:rsidRPr="00A766F5">
              <w:rPr>
                <w:rFonts w:ascii="宋体" w:hAnsi="宋体" w:hint="eastAsia"/>
                <w:sz w:val="21"/>
                <w:szCs w:val="21"/>
              </w:rPr>
              <w:t>CrackMapExec</w:t>
            </w:r>
            <w:proofErr w:type="spellEnd"/>
            <w:r w:rsidRPr="00A766F5">
              <w:rPr>
                <w:rFonts w:ascii="宋体" w:hAnsi="宋体" w:hint="eastAsia"/>
                <w:sz w:val="21"/>
                <w:szCs w:val="21"/>
              </w:rPr>
              <w:t>, Responder, Zap。记录和监测：</w:t>
            </w:r>
            <w:proofErr w:type="spellStart"/>
            <w:r w:rsidRPr="00A766F5">
              <w:rPr>
                <w:rFonts w:ascii="宋体" w:hAnsi="宋体" w:hint="eastAsia"/>
                <w:sz w:val="21"/>
                <w:szCs w:val="21"/>
              </w:rPr>
              <w:t>Kolide</w:t>
            </w:r>
            <w:proofErr w:type="spellEnd"/>
            <w:r w:rsidRPr="00A766F5">
              <w:rPr>
                <w:rFonts w:ascii="宋体" w:hAnsi="宋体" w:hint="eastAsia"/>
                <w:sz w:val="21"/>
                <w:szCs w:val="21"/>
              </w:rPr>
              <w:t xml:space="preserve"> Fleet，ELK（Elasticsearch，Logstash 和 Kibana）堆栈开源智能（OSINT）：</w:t>
            </w:r>
            <w:proofErr w:type="spellStart"/>
            <w:r w:rsidRPr="00A766F5">
              <w:rPr>
                <w:rFonts w:ascii="宋体" w:hAnsi="宋体" w:hint="eastAsia"/>
                <w:sz w:val="21"/>
                <w:szCs w:val="21"/>
              </w:rPr>
              <w:t>Maltego</w:t>
            </w:r>
            <w:proofErr w:type="spellEnd"/>
            <w:r w:rsidRPr="00A766F5">
              <w:rPr>
                <w:rFonts w:ascii="宋体" w:hAnsi="宋体" w:hint="eastAsia"/>
                <w:sz w:val="21"/>
                <w:szCs w:val="21"/>
              </w:rPr>
              <w:t>，Recon-ng，</w:t>
            </w:r>
            <w:proofErr w:type="spellStart"/>
            <w:r w:rsidRPr="00A766F5">
              <w:rPr>
                <w:rFonts w:ascii="宋体" w:hAnsi="宋体" w:hint="eastAsia"/>
                <w:sz w:val="21"/>
                <w:szCs w:val="21"/>
              </w:rPr>
              <w:t>Datasploit</w:t>
            </w:r>
            <w:proofErr w:type="spellEnd"/>
            <w:r w:rsidRPr="00A766F5">
              <w:rPr>
                <w:rFonts w:ascii="宋体" w:hAnsi="宋体" w:hint="eastAsia"/>
                <w:sz w:val="21"/>
                <w:szCs w:val="21"/>
              </w:rPr>
              <w:t>，</w:t>
            </w:r>
            <w:proofErr w:type="spellStart"/>
            <w:r w:rsidRPr="00A766F5">
              <w:rPr>
                <w:rFonts w:ascii="宋体" w:hAnsi="宋体" w:hint="eastAsia"/>
                <w:sz w:val="21"/>
                <w:szCs w:val="21"/>
              </w:rPr>
              <w:t>Thearvestor</w:t>
            </w:r>
            <w:proofErr w:type="spellEnd"/>
            <w:r w:rsidRPr="00A766F5">
              <w:rPr>
                <w:rFonts w:ascii="宋体" w:hAnsi="宋体" w:hint="eastAsia"/>
                <w:sz w:val="21"/>
                <w:szCs w:val="21"/>
              </w:rPr>
              <w:t>攻击信息分析：Yeti, Harpoon。</w:t>
            </w:r>
          </w:p>
          <w:p w14:paraId="7997ED35" w14:textId="77777777" w:rsidR="00AE2233" w:rsidRPr="00A766F5" w:rsidRDefault="00AE2233" w:rsidP="00A766F5">
            <w:pPr>
              <w:spacing w:line="360" w:lineRule="auto"/>
              <w:rPr>
                <w:rFonts w:ascii="宋体" w:hAnsi="宋体"/>
                <w:sz w:val="21"/>
                <w:szCs w:val="21"/>
              </w:rPr>
            </w:pPr>
          </w:p>
        </w:tc>
      </w:tr>
      <w:tr w:rsidR="00AE2233" w:rsidRPr="00A766F5" w14:paraId="609881CB" w14:textId="77777777" w:rsidTr="00A766F5">
        <w:tc>
          <w:tcPr>
            <w:tcW w:w="2393" w:type="dxa"/>
            <w:vMerge/>
            <w:shd w:val="clear" w:color="auto" w:fill="auto"/>
          </w:tcPr>
          <w:p w14:paraId="03ECEECE"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392083D" w14:textId="77777777" w:rsidR="00AE2233" w:rsidRPr="00A766F5" w:rsidRDefault="00CE4DA7" w:rsidP="00A766F5">
            <w:pPr>
              <w:spacing w:line="360" w:lineRule="auto"/>
              <w:rPr>
                <w:rFonts w:ascii="宋体" w:hAnsi="宋体"/>
                <w:sz w:val="21"/>
                <w:szCs w:val="21"/>
              </w:rPr>
            </w:pPr>
            <w:hyperlink r:id="rId8" w:tgtFrame="_blank" w:history="1">
              <w:r w:rsidR="00AE2233" w:rsidRPr="00A766F5">
                <w:rPr>
                  <w:rStyle w:val="a9"/>
                  <w:rFonts w:ascii="宋体" w:hAnsi="宋体" w:hint="eastAsia"/>
                  <w:color w:val="auto"/>
                  <w:sz w:val="21"/>
                  <w:szCs w:val="21"/>
                  <w:u w:val="none"/>
                </w:rPr>
                <w:t>MasScan</w:t>
              </w:r>
            </w:hyperlink>
          </w:p>
        </w:tc>
        <w:tc>
          <w:tcPr>
            <w:tcW w:w="6520" w:type="dxa"/>
            <w:shd w:val="clear" w:color="auto" w:fill="auto"/>
          </w:tcPr>
          <w:p w14:paraId="0452D6DE" w14:textId="77777777" w:rsidR="00AE2233" w:rsidRPr="00A766F5" w:rsidRDefault="00AE2233" w:rsidP="00A766F5">
            <w:pPr>
              <w:spacing w:line="360" w:lineRule="auto"/>
              <w:rPr>
                <w:rFonts w:ascii="宋体" w:hAnsi="宋体"/>
                <w:sz w:val="21"/>
                <w:szCs w:val="21"/>
              </w:rPr>
            </w:pPr>
            <w:proofErr w:type="spellStart"/>
            <w:r w:rsidRPr="00A766F5">
              <w:rPr>
                <w:rFonts w:ascii="宋体" w:hAnsi="宋体"/>
                <w:sz w:val="21"/>
                <w:szCs w:val="21"/>
              </w:rPr>
              <w:t>masscan</w:t>
            </w:r>
            <w:proofErr w:type="spellEnd"/>
            <w:r w:rsidRPr="00A766F5">
              <w:rPr>
                <w:rFonts w:ascii="宋体" w:hAnsi="宋体"/>
                <w:sz w:val="21"/>
                <w:szCs w:val="21"/>
              </w:rPr>
              <w:t>的扫描结果类似于</w:t>
            </w:r>
            <w:proofErr w:type="spellStart"/>
            <w:r w:rsidRPr="00A766F5">
              <w:rPr>
                <w:rFonts w:ascii="宋体" w:hAnsi="宋体"/>
                <w:sz w:val="21"/>
                <w:szCs w:val="21"/>
              </w:rPr>
              <w:t>nmap</w:t>
            </w:r>
            <w:proofErr w:type="spellEnd"/>
            <w:r w:rsidRPr="00A766F5">
              <w:rPr>
                <w:rFonts w:ascii="宋体" w:hAnsi="宋体"/>
                <w:sz w:val="21"/>
                <w:szCs w:val="21"/>
              </w:rPr>
              <w:t>(一个很著名的端口扫描器)，在内部，它更像</w:t>
            </w:r>
            <w:proofErr w:type="spellStart"/>
            <w:r w:rsidRPr="00A766F5">
              <w:rPr>
                <w:rFonts w:ascii="宋体" w:hAnsi="宋体"/>
                <w:sz w:val="21"/>
                <w:szCs w:val="21"/>
              </w:rPr>
              <w:t>scanrand</w:t>
            </w:r>
            <w:proofErr w:type="spellEnd"/>
            <w:r w:rsidRPr="00A766F5">
              <w:rPr>
                <w:rFonts w:ascii="宋体" w:hAnsi="宋体"/>
                <w:sz w:val="21"/>
                <w:szCs w:val="21"/>
              </w:rPr>
              <w:t xml:space="preserve">, </w:t>
            </w:r>
            <w:proofErr w:type="spellStart"/>
            <w:r w:rsidRPr="00A766F5">
              <w:rPr>
                <w:rFonts w:ascii="宋体" w:hAnsi="宋体"/>
                <w:sz w:val="21"/>
                <w:szCs w:val="21"/>
              </w:rPr>
              <w:t>unicornscan</w:t>
            </w:r>
            <w:proofErr w:type="spellEnd"/>
            <w:r w:rsidRPr="00A766F5">
              <w:rPr>
                <w:rFonts w:ascii="宋体" w:hAnsi="宋体"/>
                <w:sz w:val="21"/>
                <w:szCs w:val="21"/>
              </w:rPr>
              <w:t xml:space="preserve">, and </w:t>
            </w:r>
            <w:proofErr w:type="spellStart"/>
            <w:r w:rsidRPr="00A766F5">
              <w:rPr>
                <w:rFonts w:ascii="宋体" w:hAnsi="宋体"/>
                <w:sz w:val="21"/>
                <w:szCs w:val="21"/>
              </w:rPr>
              <w:t>ZMap</w:t>
            </w:r>
            <w:proofErr w:type="spellEnd"/>
            <w:r w:rsidRPr="00A766F5">
              <w:rPr>
                <w:rFonts w:ascii="宋体" w:hAnsi="宋体"/>
                <w:sz w:val="21"/>
                <w:szCs w:val="21"/>
              </w:rPr>
              <w:t>，采用了异步传输的方式。它和这些扫描器最主要的区别是，它比这些扫描器更快。而且，</w:t>
            </w:r>
            <w:proofErr w:type="spellStart"/>
            <w:r w:rsidRPr="00A766F5">
              <w:rPr>
                <w:rFonts w:ascii="宋体" w:hAnsi="宋体"/>
                <w:sz w:val="21"/>
                <w:szCs w:val="21"/>
              </w:rPr>
              <w:t>masscan</w:t>
            </w:r>
            <w:proofErr w:type="spellEnd"/>
            <w:r w:rsidRPr="00A766F5">
              <w:rPr>
                <w:rFonts w:ascii="宋体" w:hAnsi="宋体"/>
                <w:sz w:val="21"/>
                <w:szCs w:val="21"/>
              </w:rPr>
              <w:t>更加灵活，它允许自定义任意的地址范和端口范围。</w:t>
            </w:r>
          </w:p>
          <w:p w14:paraId="7909B9CB"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您要扫描的IP地址/范围, 和端口号码. 一个例子以下是扫描10 Web服务器10.x.x.x网络:</w:t>
            </w:r>
          </w:p>
          <w:p w14:paraId="052994F7" w14:textId="77777777" w:rsidR="00AE2233" w:rsidRPr="00A766F5" w:rsidRDefault="00AE2233" w:rsidP="00A766F5">
            <w:pPr>
              <w:spacing w:line="360" w:lineRule="auto"/>
              <w:rPr>
                <w:rFonts w:ascii="宋体" w:hAnsi="宋体"/>
                <w:sz w:val="21"/>
                <w:szCs w:val="21"/>
              </w:rPr>
            </w:pPr>
            <w:proofErr w:type="spellStart"/>
            <w:r w:rsidRPr="00A766F5">
              <w:rPr>
                <w:rFonts w:ascii="宋体" w:hAnsi="宋体"/>
                <w:sz w:val="21"/>
                <w:szCs w:val="21"/>
              </w:rPr>
              <w:t>masscan</w:t>
            </w:r>
            <w:proofErr w:type="spellEnd"/>
            <w:r w:rsidRPr="00A766F5">
              <w:rPr>
                <w:rFonts w:ascii="宋体" w:hAnsi="宋体"/>
                <w:sz w:val="21"/>
                <w:szCs w:val="21"/>
              </w:rPr>
              <w:t xml:space="preserve"> 10.0.0.0/8 -p80</w:t>
            </w:r>
          </w:p>
          <w:p w14:paraId="274470B8"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该程序自动检测网络接口/适配器设置。 如果自动配置失败，则必须手动配置。</w:t>
            </w:r>
          </w:p>
          <w:p w14:paraId="07A50409" w14:textId="77777777" w:rsidR="00AE2233" w:rsidRPr="00A766F5" w:rsidRDefault="00AE2233" w:rsidP="00A766F5">
            <w:pPr>
              <w:spacing w:line="360" w:lineRule="auto"/>
              <w:rPr>
                <w:rFonts w:ascii="宋体" w:hAnsi="宋体"/>
                <w:sz w:val="21"/>
                <w:szCs w:val="21"/>
              </w:rPr>
            </w:pPr>
          </w:p>
        </w:tc>
      </w:tr>
      <w:tr w:rsidR="00AE2233" w:rsidRPr="00A766F5" w14:paraId="3F811285" w14:textId="77777777" w:rsidTr="00A766F5">
        <w:tc>
          <w:tcPr>
            <w:tcW w:w="2393" w:type="dxa"/>
            <w:vMerge/>
            <w:shd w:val="clear" w:color="auto" w:fill="auto"/>
          </w:tcPr>
          <w:p w14:paraId="55B82F3F"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15F97050" w14:textId="77777777" w:rsidR="00AE2233" w:rsidRPr="00A766F5" w:rsidRDefault="00CE4DA7" w:rsidP="00A766F5">
            <w:pPr>
              <w:spacing w:line="360" w:lineRule="auto"/>
              <w:rPr>
                <w:rFonts w:ascii="宋体" w:hAnsi="宋体"/>
                <w:sz w:val="21"/>
                <w:szCs w:val="21"/>
              </w:rPr>
            </w:pPr>
            <w:hyperlink r:id="rId9" w:tgtFrame="_blank" w:history="1">
              <w:r w:rsidR="00AE2233" w:rsidRPr="00A766F5">
                <w:rPr>
                  <w:rStyle w:val="a9"/>
                  <w:rFonts w:ascii="宋体" w:hAnsi="宋体" w:hint="eastAsia"/>
                  <w:color w:val="auto"/>
                  <w:sz w:val="21"/>
                  <w:szCs w:val="21"/>
                  <w:u w:val="none"/>
                </w:rPr>
                <w:t>Invoke-ATTACKAPI</w:t>
              </w:r>
            </w:hyperlink>
          </w:p>
        </w:tc>
        <w:tc>
          <w:tcPr>
            <w:tcW w:w="6520" w:type="dxa"/>
            <w:shd w:val="clear" w:color="auto" w:fill="auto"/>
          </w:tcPr>
          <w:p w14:paraId="1D565A2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这是一个开源的 PowerShell 脚本，通过自己的 API 与 MITRE ATT＆CK 框架进行交互，以收集有关攻击技术，策略等信息，点击这里获取这个脚本。</w:t>
            </w:r>
          </w:p>
          <w:p w14:paraId="14CE0ACD" w14:textId="77777777" w:rsidR="00AE2233" w:rsidRPr="00A766F5" w:rsidRDefault="00AE2233" w:rsidP="00A766F5">
            <w:pPr>
              <w:spacing w:line="360" w:lineRule="auto"/>
              <w:rPr>
                <w:rFonts w:ascii="宋体" w:hAnsi="宋体"/>
                <w:sz w:val="21"/>
                <w:szCs w:val="21"/>
              </w:rPr>
            </w:pPr>
          </w:p>
        </w:tc>
      </w:tr>
      <w:tr w:rsidR="00AE2233" w:rsidRPr="00A766F5" w14:paraId="5C9C4443" w14:textId="77777777" w:rsidTr="00A766F5">
        <w:tc>
          <w:tcPr>
            <w:tcW w:w="2393" w:type="dxa"/>
            <w:vMerge/>
            <w:shd w:val="clear" w:color="auto" w:fill="auto"/>
          </w:tcPr>
          <w:p w14:paraId="55B04D0F"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678922FF" w14:textId="77777777" w:rsidR="00AE2233" w:rsidRPr="00A766F5" w:rsidRDefault="00CE4DA7" w:rsidP="00A766F5">
            <w:pPr>
              <w:spacing w:line="360" w:lineRule="auto"/>
              <w:rPr>
                <w:rFonts w:ascii="宋体" w:hAnsi="宋体"/>
                <w:sz w:val="21"/>
                <w:szCs w:val="21"/>
              </w:rPr>
            </w:pPr>
            <w:hyperlink r:id="rId10" w:tgtFrame="_blank" w:history="1">
              <w:r w:rsidR="00AE2233" w:rsidRPr="00A766F5">
                <w:rPr>
                  <w:rStyle w:val="a9"/>
                  <w:rFonts w:ascii="宋体" w:hAnsi="宋体" w:hint="eastAsia"/>
                  <w:color w:val="auto"/>
                  <w:sz w:val="21"/>
                  <w:szCs w:val="21"/>
                  <w:u w:val="none"/>
                </w:rPr>
                <w:t>Cymulate</w:t>
              </w:r>
            </w:hyperlink>
          </w:p>
        </w:tc>
        <w:tc>
          <w:tcPr>
            <w:tcW w:w="6520" w:type="dxa"/>
            <w:shd w:val="clear" w:color="auto" w:fill="auto"/>
          </w:tcPr>
          <w:p w14:paraId="131075B8" w14:textId="77777777" w:rsidR="00AE2233" w:rsidRPr="00A766F5" w:rsidRDefault="00AE2233" w:rsidP="00A766F5">
            <w:pPr>
              <w:spacing w:line="360" w:lineRule="auto"/>
              <w:rPr>
                <w:rFonts w:ascii="宋体" w:hAnsi="宋体"/>
                <w:sz w:val="21"/>
                <w:szCs w:val="21"/>
              </w:rPr>
            </w:pPr>
            <w:proofErr w:type="spellStart"/>
            <w:r w:rsidRPr="00A766F5">
              <w:rPr>
                <w:rFonts w:ascii="宋体" w:hAnsi="宋体" w:hint="eastAsia"/>
                <w:sz w:val="21"/>
                <w:szCs w:val="21"/>
              </w:rPr>
              <w:t>Cymulate</w:t>
            </w:r>
            <w:proofErr w:type="spellEnd"/>
            <w:r w:rsidRPr="00A766F5">
              <w:rPr>
                <w:rFonts w:ascii="宋体" w:hAnsi="宋体" w:hint="eastAsia"/>
                <w:sz w:val="21"/>
                <w:szCs w:val="21"/>
              </w:rPr>
              <w:t xml:space="preserve"> 主要是针对以下场景进行攻击模拟，例如模拟攻击 WAF、模拟攻击邮箱、DLP 攻击测试、SOC 模拟测试、邮箱测试、勒索软件测试、木马、Payload 渗透攻击测试等。这类测试的主要目的是完善产品、丰富员工的安全意识，以及相应的攻击技术能力检测和提升。举个例子，利用邮箱以及可以统计钓鱼攻击有多少用户中招。</w:t>
            </w:r>
          </w:p>
          <w:p w14:paraId="7980C897" w14:textId="77777777" w:rsidR="00AE2233" w:rsidRPr="00A766F5" w:rsidRDefault="00AE2233" w:rsidP="00A766F5">
            <w:pPr>
              <w:spacing w:line="360" w:lineRule="auto"/>
              <w:rPr>
                <w:rFonts w:ascii="宋体" w:hAnsi="宋体"/>
                <w:sz w:val="21"/>
                <w:szCs w:val="21"/>
              </w:rPr>
            </w:pPr>
          </w:p>
        </w:tc>
      </w:tr>
    </w:tbl>
    <w:p w14:paraId="71F39E78" w14:textId="77777777" w:rsidR="0003632B" w:rsidRDefault="0003632B" w:rsidP="0003632B">
      <w:pPr>
        <w:spacing w:line="360" w:lineRule="auto"/>
        <w:jc w:val="left"/>
        <w:rPr>
          <w:b/>
          <w:sz w:val="28"/>
          <w:szCs w:val="28"/>
        </w:rPr>
      </w:pPr>
    </w:p>
    <w:p w14:paraId="2A136385" w14:textId="77777777" w:rsidR="0003632B" w:rsidRDefault="0003632B" w:rsidP="0003632B">
      <w:pPr>
        <w:spacing w:line="360" w:lineRule="auto"/>
        <w:jc w:val="left"/>
        <w:rPr>
          <w:b/>
          <w:sz w:val="28"/>
          <w:szCs w:val="28"/>
        </w:rPr>
      </w:pPr>
    </w:p>
    <w:p w14:paraId="44DDBDF5" w14:textId="7799BA97" w:rsidR="0003632B" w:rsidRPr="004D04C3" w:rsidRDefault="0003632B" w:rsidP="0003632B">
      <w:pPr>
        <w:spacing w:line="360" w:lineRule="auto"/>
        <w:jc w:val="left"/>
        <w:sectPr w:rsidR="0003632B" w:rsidRPr="004D04C3">
          <w:pgSz w:w="16838" w:h="11906" w:orient="landscape"/>
          <w:pgMar w:top="1800" w:right="1440" w:bottom="1800" w:left="1440" w:header="851" w:footer="992" w:gutter="0"/>
          <w:cols w:space="720"/>
          <w:docGrid w:type="lines" w:linePitch="312"/>
        </w:sectPr>
      </w:pPr>
      <w:r w:rsidRPr="004D04C3">
        <w:rPr>
          <w:rFonts w:hint="eastAsia"/>
          <w:b/>
          <w:sz w:val="28"/>
          <w:szCs w:val="28"/>
        </w:rPr>
        <w:t>测评委托单位（签字确认）</w:t>
      </w:r>
      <w:r w:rsidR="00060B20">
        <w:rPr>
          <w:rFonts w:hint="eastAsia"/>
          <w:b/>
          <w:sz w:val="28"/>
          <w:szCs w:val="28"/>
        </w:rPr>
        <w:t>：</w:t>
      </w:r>
    </w:p>
    <w:p w14:paraId="09CD3547" w14:textId="77777777" w:rsidR="00556B53" w:rsidRPr="00D560C8" w:rsidRDefault="00556B53"/>
    <w:sectPr w:rsidR="00556B53" w:rsidRPr="00D56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FF53" w14:textId="77777777" w:rsidR="00CE4DA7" w:rsidRDefault="00CE4DA7" w:rsidP="0003632B">
      <w:r>
        <w:separator/>
      </w:r>
    </w:p>
  </w:endnote>
  <w:endnote w:type="continuationSeparator" w:id="0">
    <w:p w14:paraId="2E6765F7" w14:textId="77777777" w:rsidR="00CE4DA7" w:rsidRDefault="00CE4DA7" w:rsidP="0003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BAA1" w14:textId="77777777" w:rsidR="00CE4DA7" w:rsidRDefault="00CE4DA7" w:rsidP="0003632B">
      <w:r>
        <w:separator/>
      </w:r>
    </w:p>
  </w:footnote>
  <w:footnote w:type="continuationSeparator" w:id="0">
    <w:p w14:paraId="6452804E" w14:textId="77777777" w:rsidR="00CE4DA7" w:rsidRDefault="00CE4DA7" w:rsidP="00036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32B"/>
    <w:rsid w:val="0003632B"/>
    <w:rsid w:val="00060B20"/>
    <w:rsid w:val="00144681"/>
    <w:rsid w:val="00161FA4"/>
    <w:rsid w:val="003B0C9D"/>
    <w:rsid w:val="00556B53"/>
    <w:rsid w:val="005950B7"/>
    <w:rsid w:val="00617B00"/>
    <w:rsid w:val="009A2BDA"/>
    <w:rsid w:val="00A766F5"/>
    <w:rsid w:val="00AE2233"/>
    <w:rsid w:val="00B27BDC"/>
    <w:rsid w:val="00B95D75"/>
    <w:rsid w:val="00CE4DA7"/>
    <w:rsid w:val="00D15811"/>
    <w:rsid w:val="00D560C8"/>
    <w:rsid w:val="00D6458E"/>
    <w:rsid w:val="00E03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61737"/>
  <w15:docId w15:val="{03481418-02BB-4655-B28B-7B5B246E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3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3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32B"/>
    <w:rPr>
      <w:sz w:val="18"/>
      <w:szCs w:val="18"/>
    </w:rPr>
  </w:style>
  <w:style w:type="paragraph" w:styleId="a5">
    <w:name w:val="footer"/>
    <w:basedOn w:val="a"/>
    <w:link w:val="a6"/>
    <w:uiPriority w:val="99"/>
    <w:unhideWhenUsed/>
    <w:rsid w:val="0003632B"/>
    <w:pPr>
      <w:tabs>
        <w:tab w:val="center" w:pos="4153"/>
        <w:tab w:val="right" w:pos="8306"/>
      </w:tabs>
      <w:snapToGrid w:val="0"/>
      <w:jc w:val="left"/>
    </w:pPr>
    <w:rPr>
      <w:sz w:val="18"/>
      <w:szCs w:val="18"/>
    </w:rPr>
  </w:style>
  <w:style w:type="character" w:customStyle="1" w:styleId="a6">
    <w:name w:val="页脚 字符"/>
    <w:basedOn w:val="a0"/>
    <w:link w:val="a5"/>
    <w:uiPriority w:val="99"/>
    <w:rsid w:val="0003632B"/>
    <w:rPr>
      <w:sz w:val="18"/>
      <w:szCs w:val="18"/>
    </w:rPr>
  </w:style>
  <w:style w:type="paragraph" w:styleId="a7">
    <w:name w:val="Normal (Web)"/>
    <w:basedOn w:val="a"/>
    <w:uiPriority w:val="99"/>
    <w:unhideWhenUsed/>
    <w:qFormat/>
    <w:rsid w:val="0003632B"/>
    <w:pPr>
      <w:widowControl/>
      <w:spacing w:before="100" w:beforeAutospacing="1" w:after="100" w:afterAutospacing="1"/>
      <w:jc w:val="left"/>
    </w:pPr>
    <w:rPr>
      <w:rFonts w:ascii="宋体" w:hAnsi="宋体" w:cs="宋体"/>
      <w:kern w:val="0"/>
      <w:sz w:val="24"/>
    </w:rPr>
  </w:style>
  <w:style w:type="table" w:styleId="a8">
    <w:name w:val="Table Grid"/>
    <w:basedOn w:val="a1"/>
    <w:uiPriority w:val="39"/>
    <w:rsid w:val="0003632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2233"/>
    <w:rPr>
      <w:color w:val="0000FF"/>
      <w:u w:val="single"/>
    </w:rPr>
  </w:style>
  <w:style w:type="character" w:customStyle="1" w:styleId="bjh-p">
    <w:name w:val="bjh-p"/>
    <w:basedOn w:val="a0"/>
    <w:rsid w:val="00AE2233"/>
  </w:style>
  <w:style w:type="character" w:styleId="aa">
    <w:name w:val="Strong"/>
    <w:basedOn w:val="a0"/>
    <w:uiPriority w:val="22"/>
    <w:qFormat/>
    <w:rsid w:val="00AE2233"/>
    <w:rPr>
      <w:b/>
      <w:bCs/>
    </w:rPr>
  </w:style>
  <w:style w:type="paragraph" w:styleId="ab">
    <w:name w:val="Balloon Text"/>
    <w:basedOn w:val="a"/>
    <w:link w:val="ac"/>
    <w:uiPriority w:val="99"/>
    <w:semiHidden/>
    <w:unhideWhenUsed/>
    <w:rsid w:val="003B0C9D"/>
    <w:rPr>
      <w:sz w:val="18"/>
      <w:szCs w:val="18"/>
    </w:rPr>
  </w:style>
  <w:style w:type="character" w:customStyle="1" w:styleId="ac">
    <w:name w:val="批注框文本 字符"/>
    <w:basedOn w:val="a0"/>
    <w:link w:val="ab"/>
    <w:uiPriority w:val="99"/>
    <w:semiHidden/>
    <w:rsid w:val="003B0C9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esafe.com/7840.html" TargetMode="External"/><Relationship Id="rId3" Type="http://schemas.openxmlformats.org/officeDocument/2006/relationships/webSettings" Target="webSettings.xml"/><Relationship Id="rId7" Type="http://schemas.openxmlformats.org/officeDocument/2006/relationships/hyperlink" Target="https://baike.baidu.com/item/%E8%BF%9C%E7%A8%8B%E6%9C%8D%E5%8A%A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AE%89%E5%85%A8%E7%84%A6%E7%82%B9/9776672"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iphone.myzaker.com/zaker/link.php?pk=5ae67b0477ac64565b333728&amp;b=aHR0cHM6Ly93d3cuY3ltdWxhdGUuY29tL3NvbHV0aW9ucy8=&amp;bcode=8eec8680&amp;target=_new" TargetMode="External"/><Relationship Id="rId4" Type="http://schemas.openxmlformats.org/officeDocument/2006/relationships/footnotes" Target="footnotes.xml"/><Relationship Id="rId9" Type="http://schemas.openxmlformats.org/officeDocument/2006/relationships/hyperlink" Target="http://iphone.myzaker.com/zaker/link.php?pk=5ae67b0477ac64565b333728&amp;b=aHR0cHM6Ly9naXRodWIuY29tL0N5YjNyV2FyZDBnL0ludm9rZS1BVFRBQ0tBUEk=&amp;bcode=f6bab0eb&amp;target=_n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1215</Words>
  <Characters>6928</Characters>
  <Application>Microsoft Office Word</Application>
  <DocSecurity>0</DocSecurity>
  <Lines>57</Lines>
  <Paragraphs>16</Paragraphs>
  <ScaleCrop>false</ScaleCrop>
  <Company>china</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l</cp:lastModifiedBy>
  <cp:revision>2</cp:revision>
  <dcterms:created xsi:type="dcterms:W3CDTF">2021-04-16T00:56:00Z</dcterms:created>
  <dcterms:modified xsi:type="dcterms:W3CDTF">2021-04-16T00:56:00Z</dcterms:modified>
</cp:coreProperties>
</file>