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D7586" w14:textId="77777777" w:rsidR="00432647" w:rsidRDefault="003E5DC0">
      <w:pPr>
        <w:spacing w:line="360" w:lineRule="auto"/>
      </w:pPr>
      <w:proofErr w:type="gramStart"/>
      <w:r>
        <w:t>等保</w:t>
      </w:r>
      <w:r w:rsidR="006760BA">
        <w:rPr>
          <w:rFonts w:hint="eastAsia"/>
        </w:rPr>
        <w:t>二级</w:t>
      </w:r>
      <w:proofErr w:type="gramEnd"/>
      <w:r>
        <w:t>管理制度</w:t>
      </w:r>
      <w:r>
        <w:t>&amp;</w:t>
      </w:r>
      <w:r>
        <w:t>建设</w:t>
      </w:r>
      <w:r>
        <w:t>&amp;</w:t>
      </w:r>
      <w:r>
        <w:t>运维资料</w:t>
      </w:r>
    </w:p>
    <w:p w14:paraId="0C326841" w14:textId="77777777" w:rsidR="00432647" w:rsidRPr="00B16A0D" w:rsidRDefault="003E5DC0" w:rsidP="00B16A0D">
      <w:pPr>
        <w:pStyle w:val="a3"/>
        <w:numPr>
          <w:ilvl w:val="0"/>
          <w:numId w:val="10"/>
        </w:numPr>
        <w:spacing w:line="360" w:lineRule="auto"/>
        <w:ind w:firstLineChars="0"/>
        <w:rPr>
          <w:rFonts w:asciiTheme="majorEastAsia" w:eastAsiaTheme="majorEastAsia" w:hAnsiTheme="majorEastAsia"/>
        </w:rPr>
      </w:pPr>
      <w:r w:rsidRPr="00B16A0D">
        <w:rPr>
          <w:rFonts w:asciiTheme="majorEastAsia" w:eastAsiaTheme="majorEastAsia" w:hAnsiTheme="majorEastAsia"/>
        </w:rPr>
        <w:t>制度类</w:t>
      </w:r>
    </w:p>
    <w:p w14:paraId="04D63F89" w14:textId="77777777" w:rsidR="00432647" w:rsidRDefault="003E5DC0">
      <w:pPr>
        <w:numPr>
          <w:ilvl w:val="0"/>
          <w:numId w:val="1"/>
        </w:numPr>
        <w:spacing w:line="360" w:lineRule="auto"/>
      </w:pPr>
      <w:r>
        <w:t>提供网络安全工作总体方针和安全策略，阐明机构工作安全总体目标、原则、范围、安全框架等</w:t>
      </w:r>
    </w:p>
    <w:p w14:paraId="2A502DE8" w14:textId="77777777" w:rsidR="00432647" w:rsidRDefault="003E5DC0">
      <w:pPr>
        <w:numPr>
          <w:ilvl w:val="0"/>
          <w:numId w:val="1"/>
        </w:numPr>
        <w:spacing w:line="360" w:lineRule="auto"/>
      </w:pPr>
      <w:r>
        <w:t>提供安全管理制度制定和发布管理文档，说明制度发布的流程</w:t>
      </w:r>
      <w:r w:rsidR="00FC595A">
        <w:rPr>
          <w:rFonts w:hint="eastAsia"/>
        </w:rPr>
        <w:t>（制定、发布程序、发布范围</w:t>
      </w:r>
      <w:r w:rsidR="00FE21BE">
        <w:rPr>
          <w:rFonts w:hint="eastAsia"/>
        </w:rPr>
        <w:t>、论证审定、修订</w:t>
      </w:r>
      <w:r w:rsidR="00FC595A">
        <w:rPr>
          <w:rFonts w:hint="eastAsia"/>
        </w:rPr>
        <w:t>）</w:t>
      </w:r>
      <w:r>
        <w:t>、格式要求、版本编号等内容</w:t>
      </w:r>
    </w:p>
    <w:p w14:paraId="60FDED87" w14:textId="77777777" w:rsidR="00432647" w:rsidRDefault="003E5DC0">
      <w:pPr>
        <w:numPr>
          <w:ilvl w:val="0"/>
          <w:numId w:val="1"/>
        </w:numPr>
        <w:spacing w:line="360" w:lineRule="auto"/>
      </w:pPr>
      <w:r>
        <w:t>提供岗位职责文件、部门职责文件、人员配备文档</w:t>
      </w:r>
      <w:r w:rsidR="00FE21BE">
        <w:rPr>
          <w:rFonts w:hint="eastAsia"/>
        </w:rPr>
        <w:t>（安全主管、安全管理员</w:t>
      </w:r>
      <w:r w:rsidR="00FE21BE">
        <w:rPr>
          <w:rFonts w:hint="eastAsia"/>
        </w:rPr>
        <w:t>&lt;</w:t>
      </w:r>
      <w:r w:rsidR="00FE21BE">
        <w:rPr>
          <w:rFonts w:hint="eastAsia"/>
        </w:rPr>
        <w:t>不可兼任系统运维工作</w:t>
      </w:r>
      <w:r w:rsidR="00FE21BE">
        <w:rPr>
          <w:rFonts w:hint="eastAsia"/>
        </w:rPr>
        <w:t>&gt;</w:t>
      </w:r>
      <w:r w:rsidR="00FE21BE">
        <w:rPr>
          <w:rFonts w:hint="eastAsia"/>
        </w:rPr>
        <w:t>、数据库管理员、审计员、系统管理员、机房管理员、应用管理员等）</w:t>
      </w:r>
    </w:p>
    <w:p w14:paraId="088E427E" w14:textId="77777777" w:rsidR="00432647" w:rsidRDefault="003E5DC0" w:rsidP="00FE21BE">
      <w:pPr>
        <w:numPr>
          <w:ilvl w:val="0"/>
          <w:numId w:val="1"/>
        </w:numPr>
        <w:spacing w:line="360" w:lineRule="auto"/>
      </w:pPr>
      <w:r>
        <w:t>提供审批管理制度</w:t>
      </w:r>
      <w:r w:rsidR="00FE21BE">
        <w:rPr>
          <w:rFonts w:hint="eastAsia"/>
        </w:rPr>
        <w:t>（系统接入、系统变更、物理访问、其他系统管理涉及到的需审批事项），对提出申请</w:t>
      </w:r>
      <w:r w:rsidR="00FE21BE">
        <w:rPr>
          <w:rFonts w:hint="eastAsia"/>
        </w:rPr>
        <w:t>-</w:t>
      </w:r>
      <w:r w:rsidR="00FE21BE">
        <w:rPr>
          <w:rFonts w:hint="eastAsia"/>
        </w:rPr>
        <w:t>上报</w:t>
      </w:r>
      <w:r w:rsidR="00FE21BE">
        <w:rPr>
          <w:rFonts w:hint="eastAsia"/>
        </w:rPr>
        <w:t>-</w:t>
      </w:r>
      <w:r w:rsidR="00FE21BE">
        <w:rPr>
          <w:rFonts w:hint="eastAsia"/>
        </w:rPr>
        <w:t>审批</w:t>
      </w:r>
      <w:r w:rsidR="00FE21BE">
        <w:rPr>
          <w:rFonts w:hint="eastAsia"/>
        </w:rPr>
        <w:t>-</w:t>
      </w:r>
      <w:r w:rsidR="00FE21BE">
        <w:rPr>
          <w:rFonts w:hint="eastAsia"/>
        </w:rPr>
        <w:t>批准的详细流程规定性文档</w:t>
      </w:r>
    </w:p>
    <w:p w14:paraId="54998535" w14:textId="77777777" w:rsidR="00432647" w:rsidRDefault="003E5DC0">
      <w:pPr>
        <w:numPr>
          <w:ilvl w:val="0"/>
          <w:numId w:val="1"/>
        </w:numPr>
        <w:spacing w:line="360" w:lineRule="auto"/>
      </w:pPr>
      <w:r>
        <w:t>提供人员安全管理文档，明确录用人员资格审查</w:t>
      </w:r>
      <w:r w:rsidR="00881685">
        <w:rPr>
          <w:rFonts w:hint="eastAsia"/>
        </w:rPr>
        <w:t>（身份、安全背景、专业资格或资质）</w:t>
      </w:r>
      <w:r>
        <w:t>等内容</w:t>
      </w:r>
    </w:p>
    <w:p w14:paraId="20982D41" w14:textId="77777777" w:rsidR="00432647" w:rsidRDefault="003E5DC0">
      <w:pPr>
        <w:numPr>
          <w:ilvl w:val="0"/>
          <w:numId w:val="1"/>
        </w:numPr>
        <w:spacing w:line="360" w:lineRule="auto"/>
      </w:pPr>
      <w:r>
        <w:t>提供人员离岗</w:t>
      </w:r>
      <w:r w:rsidR="00881685">
        <w:rPr>
          <w:rFonts w:hint="eastAsia"/>
        </w:rPr>
        <w:t>（离岗人员物品、工作资料、身份证明、离岗保密责任）</w:t>
      </w:r>
      <w:r>
        <w:t>管理制度</w:t>
      </w:r>
    </w:p>
    <w:p w14:paraId="090CD8C7" w14:textId="77777777" w:rsidR="00432647" w:rsidRDefault="003E5DC0">
      <w:pPr>
        <w:numPr>
          <w:ilvl w:val="0"/>
          <w:numId w:val="1"/>
        </w:numPr>
        <w:spacing w:line="360" w:lineRule="auto"/>
      </w:pPr>
      <w:r>
        <w:t>提供安全意识教育与岗位技能培训文档</w:t>
      </w:r>
      <w:r w:rsidR="00881685">
        <w:rPr>
          <w:rFonts w:hint="eastAsia"/>
        </w:rPr>
        <w:t>，内容涉及培训周期、培训方式、培训内容、考核方式等</w:t>
      </w:r>
    </w:p>
    <w:p w14:paraId="4CE50CAE" w14:textId="77777777" w:rsidR="00432647" w:rsidRDefault="003E5DC0">
      <w:pPr>
        <w:numPr>
          <w:ilvl w:val="0"/>
          <w:numId w:val="1"/>
        </w:numPr>
        <w:spacing w:line="360" w:lineRule="auto"/>
      </w:pPr>
      <w:r>
        <w:t>提供安全责任和惩戒措施文档</w:t>
      </w:r>
      <w:r w:rsidR="00881685">
        <w:rPr>
          <w:rFonts w:hint="eastAsia"/>
        </w:rPr>
        <w:t>，内容涉及人员所需承担的责任和违反相关规定所进行的不同程度的惩处</w:t>
      </w:r>
    </w:p>
    <w:p w14:paraId="0A244682" w14:textId="77777777" w:rsidR="00432647" w:rsidRDefault="003E5DC0">
      <w:pPr>
        <w:numPr>
          <w:ilvl w:val="0"/>
          <w:numId w:val="1"/>
        </w:numPr>
        <w:spacing w:line="360" w:lineRule="auto"/>
      </w:pPr>
      <w:r>
        <w:t>外部人员访问管理文档</w:t>
      </w:r>
      <w:r w:rsidR="00864FC5">
        <w:rPr>
          <w:rFonts w:hint="eastAsia"/>
        </w:rPr>
        <w:t>，对外部人员可访问区域、受控区域访问的申请审批、接触资料信息等进行保密等内容进行规定</w:t>
      </w:r>
    </w:p>
    <w:p w14:paraId="2CB18DCB" w14:textId="77777777" w:rsidR="00432647" w:rsidRDefault="003E5DC0">
      <w:pPr>
        <w:numPr>
          <w:ilvl w:val="0"/>
          <w:numId w:val="1"/>
        </w:numPr>
        <w:spacing w:line="360" w:lineRule="auto"/>
      </w:pPr>
      <w:r>
        <w:t>工程实施制度</w:t>
      </w:r>
      <w:r w:rsidR="00864FC5">
        <w:rPr>
          <w:rFonts w:hint="eastAsia"/>
        </w:rPr>
        <w:t>，规定单位内系统建设时的具体实施流程、人员行为准则等内容</w:t>
      </w:r>
    </w:p>
    <w:p w14:paraId="329970CD" w14:textId="77777777" w:rsidR="00864FC5" w:rsidRDefault="00864FC5">
      <w:pPr>
        <w:numPr>
          <w:ilvl w:val="0"/>
          <w:numId w:val="1"/>
        </w:numPr>
        <w:spacing w:line="360" w:lineRule="auto"/>
      </w:pPr>
      <w:r>
        <w:rPr>
          <w:rFonts w:hint="eastAsia"/>
        </w:rPr>
        <w:t>供应商监督、评审、考核管理制度，规定考核标准、考核方式、考核内容等</w:t>
      </w:r>
    </w:p>
    <w:p w14:paraId="438929F6" w14:textId="77777777" w:rsidR="00432647" w:rsidRDefault="003E5DC0">
      <w:pPr>
        <w:numPr>
          <w:ilvl w:val="0"/>
          <w:numId w:val="1"/>
        </w:numPr>
        <w:spacing w:line="360" w:lineRule="auto"/>
      </w:pPr>
      <w:r>
        <w:t>提供机房安全管理制度</w:t>
      </w:r>
      <w:r w:rsidR="00AC37E8">
        <w:rPr>
          <w:rFonts w:hint="eastAsia"/>
        </w:rPr>
        <w:t>（物理访问、物品进出入、管理、维护、巡检等内容）</w:t>
      </w:r>
    </w:p>
    <w:p w14:paraId="001B92C5" w14:textId="77777777" w:rsidR="00432647" w:rsidRDefault="003E5DC0">
      <w:pPr>
        <w:numPr>
          <w:ilvl w:val="0"/>
          <w:numId w:val="1"/>
        </w:numPr>
        <w:spacing w:line="360" w:lineRule="auto"/>
      </w:pPr>
      <w:r>
        <w:t>提供办公环境保密性管理制度</w:t>
      </w:r>
      <w:r w:rsidR="00AC37E8">
        <w:rPr>
          <w:rFonts w:hint="eastAsia"/>
        </w:rPr>
        <w:t>（人员离开座位退出电脑登录界面且锁定界面、不在桌面放置敏感文件等）</w:t>
      </w:r>
    </w:p>
    <w:p w14:paraId="3CDA3F39" w14:textId="77777777" w:rsidR="00432647" w:rsidRDefault="003E5DC0">
      <w:pPr>
        <w:numPr>
          <w:ilvl w:val="0"/>
          <w:numId w:val="1"/>
        </w:numPr>
        <w:spacing w:line="360" w:lineRule="auto"/>
      </w:pPr>
      <w:r>
        <w:t>提供介质管理制度</w:t>
      </w:r>
      <w:r w:rsidR="00AC37E8">
        <w:rPr>
          <w:rFonts w:hint="eastAsia"/>
        </w:rPr>
        <w:t>，对介质的使用、存储、管理、物理传输过程中的人员选择、打包、交付等进行规定</w:t>
      </w:r>
    </w:p>
    <w:p w14:paraId="1BB83544" w14:textId="77777777" w:rsidR="00432647" w:rsidRDefault="00AC37E8">
      <w:pPr>
        <w:numPr>
          <w:ilvl w:val="0"/>
          <w:numId w:val="1"/>
        </w:numPr>
        <w:spacing w:line="360" w:lineRule="auto"/>
      </w:pPr>
      <w:r>
        <w:rPr>
          <w:rFonts w:hint="eastAsia"/>
        </w:rPr>
        <w:t>配套设施、软硬件维护方面的</w:t>
      </w:r>
      <w:r w:rsidR="003E5DC0">
        <w:t>管理制度</w:t>
      </w:r>
      <w:r>
        <w:rPr>
          <w:rFonts w:hint="eastAsia"/>
        </w:rPr>
        <w:t>，对设施设备负责维护的人员职责、维修服务的申请审批、维护维修过程的监督控制</w:t>
      </w:r>
      <w:r w:rsidR="0033792D">
        <w:rPr>
          <w:rFonts w:hint="eastAsia"/>
        </w:rPr>
        <w:t>、</w:t>
      </w:r>
      <w:r>
        <w:rPr>
          <w:rFonts w:hint="eastAsia"/>
        </w:rPr>
        <w:t>设备带出维修的数据清除或加密</w:t>
      </w:r>
      <w:r w:rsidR="0033792D">
        <w:rPr>
          <w:rFonts w:hint="eastAsia"/>
        </w:rPr>
        <w:t>、带有存储介质的设备的报废或重用前的数据擦除等内容进行规定</w:t>
      </w:r>
    </w:p>
    <w:p w14:paraId="04E0457A" w14:textId="77777777" w:rsidR="00432647" w:rsidRDefault="0033792D" w:rsidP="0033792D">
      <w:pPr>
        <w:numPr>
          <w:ilvl w:val="0"/>
          <w:numId w:val="1"/>
        </w:numPr>
        <w:spacing w:line="360" w:lineRule="auto"/>
      </w:pPr>
      <w:r>
        <w:t>网络和系统安全管理</w:t>
      </w:r>
      <w:r>
        <w:rPr>
          <w:rFonts w:hint="eastAsia"/>
        </w:rPr>
        <w:t>制度，对安全策略、账户管理</w:t>
      </w:r>
      <w:r w:rsidR="002C4B35">
        <w:rPr>
          <w:rFonts w:hint="eastAsia"/>
        </w:rPr>
        <w:t>（远程运维账户开通审批、管理、监</w:t>
      </w:r>
      <w:r w:rsidR="002C4B35">
        <w:rPr>
          <w:rFonts w:hint="eastAsia"/>
        </w:rPr>
        <w:lastRenderedPageBreak/>
        <w:t>控）</w:t>
      </w:r>
      <w:r>
        <w:rPr>
          <w:rFonts w:hint="eastAsia"/>
        </w:rPr>
        <w:t>、配置管理（配置变更申请、审批、更改后的配置库更新等）、日志管理</w:t>
      </w:r>
      <w:r w:rsidR="002C4B35">
        <w:rPr>
          <w:rFonts w:hint="eastAsia"/>
        </w:rPr>
        <w:t>（日志审计策略的开启、保存时间、定期分析）</w:t>
      </w:r>
      <w:r>
        <w:rPr>
          <w:rFonts w:hint="eastAsia"/>
        </w:rPr>
        <w:t>、日常操作</w:t>
      </w:r>
      <w:r w:rsidR="002C4B35">
        <w:rPr>
          <w:rFonts w:hint="eastAsia"/>
        </w:rPr>
        <w:t>（运维工具使用申请授权、外部系统接入、内部系统外联等的审批和监控）</w:t>
      </w:r>
      <w:r>
        <w:rPr>
          <w:rFonts w:hint="eastAsia"/>
        </w:rPr>
        <w:t>、升级与打补丁、口令更新等进行规定</w:t>
      </w:r>
    </w:p>
    <w:p w14:paraId="2AD60FA5" w14:textId="77777777" w:rsidR="00432647" w:rsidRDefault="003E5DC0">
      <w:pPr>
        <w:numPr>
          <w:ilvl w:val="0"/>
          <w:numId w:val="1"/>
        </w:numPr>
        <w:spacing w:line="360" w:lineRule="auto"/>
      </w:pPr>
      <w:r>
        <w:t>恶意代码防范管理制度</w:t>
      </w:r>
      <w:r w:rsidR="002C4B35">
        <w:rPr>
          <w:rFonts w:hint="eastAsia"/>
        </w:rPr>
        <w:t>（设备接入前的恶意代码检测、定期的病毒查杀、防恶意代码软件的使用、定期分析汇报等）</w:t>
      </w:r>
    </w:p>
    <w:p w14:paraId="7122FADD" w14:textId="77777777" w:rsidR="00432647" w:rsidRDefault="003E5DC0">
      <w:pPr>
        <w:numPr>
          <w:ilvl w:val="0"/>
          <w:numId w:val="1"/>
        </w:numPr>
        <w:spacing w:line="360" w:lineRule="auto"/>
      </w:pPr>
      <w:r>
        <w:t>提供密码管理制度</w:t>
      </w:r>
      <w:r w:rsidR="002C4B35">
        <w:rPr>
          <w:rFonts w:hint="eastAsia"/>
        </w:rPr>
        <w:t>（管理员、用户密码长度、复杂度、更换周期、更换需进行记录等）</w:t>
      </w:r>
    </w:p>
    <w:p w14:paraId="65FEECE4" w14:textId="77777777" w:rsidR="00432647" w:rsidRDefault="003E5DC0">
      <w:pPr>
        <w:numPr>
          <w:ilvl w:val="0"/>
          <w:numId w:val="1"/>
        </w:numPr>
        <w:spacing w:line="360" w:lineRule="auto"/>
      </w:pPr>
      <w:r>
        <w:t>变更管理制度</w:t>
      </w:r>
      <w:r w:rsidR="002C4B35">
        <w:rPr>
          <w:rFonts w:hint="eastAsia"/>
        </w:rPr>
        <w:t>（变更前的申请审批、方案制定、方案论证审批、执行、变更过程记录、中止变更并从失败中恢复的程序等）</w:t>
      </w:r>
    </w:p>
    <w:p w14:paraId="7FD2C35C" w14:textId="77777777" w:rsidR="00432647" w:rsidRDefault="003E5DC0">
      <w:pPr>
        <w:numPr>
          <w:ilvl w:val="0"/>
          <w:numId w:val="1"/>
        </w:numPr>
        <w:spacing w:line="360" w:lineRule="auto"/>
      </w:pPr>
      <w:r>
        <w:t>备份与恢复管理制度和策略文档</w:t>
      </w:r>
      <w:r w:rsidR="002C4B35">
        <w:rPr>
          <w:rFonts w:hint="eastAsia"/>
        </w:rPr>
        <w:t>（备份信息的备份方式、备份频度、备份介质、存储时间、数据备份文件命名规则、定期恢复验证等）</w:t>
      </w:r>
    </w:p>
    <w:p w14:paraId="539DAD23" w14:textId="77777777" w:rsidR="00432647" w:rsidRDefault="003E5DC0">
      <w:pPr>
        <w:numPr>
          <w:ilvl w:val="0"/>
          <w:numId w:val="1"/>
        </w:numPr>
        <w:spacing w:line="360" w:lineRule="auto"/>
      </w:pPr>
      <w:r>
        <w:t>安全事件报告和处置管理制度</w:t>
      </w:r>
      <w:r w:rsidR="002C4B35">
        <w:rPr>
          <w:rFonts w:hint="eastAsia"/>
        </w:rPr>
        <w:t>（</w:t>
      </w:r>
      <w:r w:rsidR="00D47DD2">
        <w:rPr>
          <w:rFonts w:hint="eastAsia"/>
        </w:rPr>
        <w:t>不同</w:t>
      </w:r>
      <w:r w:rsidR="00D47DD2">
        <w:rPr>
          <w:rFonts w:hint="eastAsia"/>
        </w:rPr>
        <w:t>&lt;</w:t>
      </w:r>
      <w:r w:rsidR="00D47DD2">
        <w:rPr>
          <w:rFonts w:hint="eastAsia"/>
        </w:rPr>
        <w:t>至少包括造成系统中断和信息泄露方面</w:t>
      </w:r>
      <w:r w:rsidR="00D47DD2">
        <w:rPr>
          <w:rFonts w:hint="eastAsia"/>
        </w:rPr>
        <w:t>&gt;</w:t>
      </w:r>
      <w:r w:rsidR="00D47DD2">
        <w:rPr>
          <w:rFonts w:hint="eastAsia"/>
        </w:rPr>
        <w:t>安全事件的报告相应流程、安全事件的现场处理、事后报告、恢复总结、相关人员职责等</w:t>
      </w:r>
      <w:r w:rsidR="002C4B35">
        <w:rPr>
          <w:rFonts w:hint="eastAsia"/>
        </w:rPr>
        <w:t>）</w:t>
      </w:r>
    </w:p>
    <w:p w14:paraId="6307F659" w14:textId="77777777" w:rsidR="00432647" w:rsidRDefault="003E5DC0">
      <w:pPr>
        <w:numPr>
          <w:ilvl w:val="0"/>
          <w:numId w:val="1"/>
        </w:numPr>
        <w:spacing w:line="360" w:lineRule="auto"/>
      </w:pPr>
      <w:r>
        <w:t>应急预案</w:t>
      </w:r>
      <w:r w:rsidR="00D47DD2">
        <w:rPr>
          <w:rFonts w:hint="eastAsia"/>
        </w:rPr>
        <w:t>框架（启动应急预案条件、应急组织构成、应急资源保障、事后教育和培训等）</w:t>
      </w:r>
    </w:p>
    <w:p w14:paraId="43829DFB" w14:textId="77777777" w:rsidR="00D47DD2" w:rsidRDefault="00D47DD2">
      <w:pPr>
        <w:numPr>
          <w:ilvl w:val="0"/>
          <w:numId w:val="1"/>
        </w:numPr>
        <w:spacing w:line="360" w:lineRule="auto"/>
      </w:pPr>
      <w:r>
        <w:rPr>
          <w:rFonts w:hint="eastAsia"/>
        </w:rPr>
        <w:t>应急预案（机房供电线路故障、空调故障、消防系统故障、人为破坏、系统中断、病毒感染、黑客攻击等方面的具体应急处置处理流程）</w:t>
      </w:r>
    </w:p>
    <w:p w14:paraId="04F3845F" w14:textId="77777777" w:rsidR="00432647" w:rsidRDefault="003E5DC0">
      <w:pPr>
        <w:numPr>
          <w:ilvl w:val="0"/>
          <w:numId w:val="2"/>
        </w:numPr>
        <w:spacing w:line="360" w:lineRule="auto"/>
      </w:pPr>
      <w:r>
        <w:t>记录类</w:t>
      </w:r>
      <w:r>
        <w:t>&amp;</w:t>
      </w:r>
      <w:r>
        <w:t>报告类</w:t>
      </w:r>
    </w:p>
    <w:p w14:paraId="6935E34D" w14:textId="1A90CC74" w:rsidR="009E0F09" w:rsidRDefault="009E0F09">
      <w:pPr>
        <w:numPr>
          <w:ilvl w:val="0"/>
          <w:numId w:val="3"/>
        </w:numPr>
        <w:spacing w:line="360" w:lineRule="auto"/>
      </w:pPr>
      <w:r>
        <w:rPr>
          <w:rFonts w:hint="eastAsia"/>
        </w:rPr>
        <w:t>机房建设、验收文档（针对防雷、抗震、电力通信线缆布放、建筑材料耐火程度等方面）</w:t>
      </w:r>
    </w:p>
    <w:p w14:paraId="0D29F05B" w14:textId="79CDDA1F" w:rsidR="00432647" w:rsidRDefault="003E5DC0">
      <w:pPr>
        <w:numPr>
          <w:ilvl w:val="0"/>
          <w:numId w:val="3"/>
        </w:numPr>
        <w:spacing w:line="360" w:lineRule="auto"/>
      </w:pPr>
      <w:r>
        <w:t>提供系统维护手册和系统操作手册（包括机房</w:t>
      </w:r>
      <w:r>
        <w:t>ups</w:t>
      </w:r>
      <w:r>
        <w:t>、空调、消防、网络设备、安全设备、服务器、应用系统、数据库等）</w:t>
      </w:r>
    </w:p>
    <w:p w14:paraId="1CF67D3F" w14:textId="77777777" w:rsidR="00432647" w:rsidRDefault="00FE21BE">
      <w:pPr>
        <w:numPr>
          <w:ilvl w:val="0"/>
          <w:numId w:val="3"/>
        </w:numPr>
        <w:spacing w:line="360" w:lineRule="auto"/>
      </w:pPr>
      <w:r>
        <w:t>提供安全管理制度收发登记记录（</w:t>
      </w:r>
      <w:r w:rsidR="003E5DC0">
        <w:t>网上发布流程，需要实际查看</w:t>
      </w:r>
      <w:r>
        <w:rPr>
          <w:rFonts w:hint="eastAsia"/>
        </w:rPr>
        <w:t>，纸质印发则需提供收发文登记记录</w:t>
      </w:r>
      <w:r w:rsidR="003E5DC0">
        <w:t>）</w:t>
      </w:r>
    </w:p>
    <w:p w14:paraId="372F977B" w14:textId="77777777" w:rsidR="00432647" w:rsidRDefault="003E5DC0">
      <w:pPr>
        <w:numPr>
          <w:ilvl w:val="0"/>
          <w:numId w:val="3"/>
        </w:numPr>
        <w:spacing w:line="360" w:lineRule="auto"/>
      </w:pPr>
      <w:r>
        <w:t>提供安全管理制度定期修订和评审记录</w:t>
      </w:r>
      <w:r w:rsidR="00FE21BE">
        <w:rPr>
          <w:rFonts w:hint="eastAsia"/>
        </w:rPr>
        <w:t>（至少每年</w:t>
      </w:r>
      <w:r w:rsidR="00D4785F">
        <w:rPr>
          <w:rFonts w:hint="eastAsia"/>
        </w:rPr>
        <w:t>对信息安全体系整体进行修订</w:t>
      </w:r>
      <w:r w:rsidR="00FE21BE">
        <w:rPr>
          <w:rFonts w:hint="eastAsia"/>
        </w:rPr>
        <w:t>一次，内容涉及</w:t>
      </w:r>
      <w:r w:rsidR="00D4785F">
        <w:rPr>
          <w:rFonts w:hint="eastAsia"/>
        </w:rPr>
        <w:t>不适用、修改、废除、新增等方面</w:t>
      </w:r>
      <w:r w:rsidR="00FE21BE">
        <w:rPr>
          <w:rFonts w:hint="eastAsia"/>
        </w:rPr>
        <w:t>）</w:t>
      </w:r>
    </w:p>
    <w:p w14:paraId="37D30900" w14:textId="77777777" w:rsidR="00D4785F" w:rsidRDefault="00D4785F">
      <w:pPr>
        <w:numPr>
          <w:ilvl w:val="0"/>
          <w:numId w:val="3"/>
        </w:numPr>
        <w:spacing w:line="360" w:lineRule="auto"/>
      </w:pPr>
      <w:r>
        <w:rPr>
          <w:rFonts w:hint="eastAsia"/>
        </w:rPr>
        <w:t>审批事项更新记录（至少每年对内部审批事项、审批部门、审批人进行一次排查，有变化时更新并记录）</w:t>
      </w:r>
    </w:p>
    <w:p w14:paraId="360D0B22" w14:textId="77777777" w:rsidR="00432647" w:rsidRDefault="003E5DC0">
      <w:pPr>
        <w:numPr>
          <w:ilvl w:val="0"/>
          <w:numId w:val="3"/>
        </w:numPr>
        <w:spacing w:line="360" w:lineRule="auto"/>
      </w:pPr>
      <w:r>
        <w:t>提供</w:t>
      </w:r>
      <w:r w:rsidR="00D4785F">
        <w:rPr>
          <w:rFonts w:hint="eastAsia"/>
        </w:rPr>
        <w:t>内部</w:t>
      </w:r>
      <w:r>
        <w:t>网络安全信息会议记录</w:t>
      </w:r>
      <w:r w:rsidR="00D4785F">
        <w:rPr>
          <w:rFonts w:hint="eastAsia"/>
        </w:rPr>
        <w:t>（部门内和部门间的信息安全会议，主要涉及会议内容、会议时间、地点、参与人员、讨论结果等）</w:t>
      </w:r>
    </w:p>
    <w:p w14:paraId="2D70F1CB" w14:textId="77777777" w:rsidR="00D4785F" w:rsidRDefault="00D4785F">
      <w:pPr>
        <w:numPr>
          <w:ilvl w:val="0"/>
          <w:numId w:val="3"/>
        </w:numPr>
        <w:spacing w:line="360" w:lineRule="auto"/>
      </w:pPr>
      <w:r>
        <w:rPr>
          <w:rFonts w:hint="eastAsia"/>
        </w:rPr>
        <w:t>提供与网络安全职能部门、各类供应商、业界专家、安全组织的沟通合作记录（如会议记录、服务工单、培训记录、考核记录等）</w:t>
      </w:r>
    </w:p>
    <w:p w14:paraId="60F8B570" w14:textId="77777777" w:rsidR="00432647" w:rsidRDefault="003E5DC0">
      <w:pPr>
        <w:numPr>
          <w:ilvl w:val="0"/>
          <w:numId w:val="3"/>
        </w:numPr>
        <w:spacing w:line="360" w:lineRule="auto"/>
      </w:pPr>
      <w:r>
        <w:t>提供系统日常运行</w:t>
      </w:r>
      <w:r w:rsidR="00D4785F">
        <w:rPr>
          <w:rFonts w:hint="eastAsia"/>
        </w:rPr>
        <w:t>（系统运行日志有无异常、设备</w:t>
      </w:r>
      <w:r w:rsidR="00D4785F">
        <w:rPr>
          <w:rFonts w:hint="eastAsia"/>
        </w:rPr>
        <w:t>CPU</w:t>
      </w:r>
      <w:r w:rsidR="00D4785F">
        <w:rPr>
          <w:rFonts w:hint="eastAsia"/>
        </w:rPr>
        <w:t>占用比、内存使用率、）</w:t>
      </w:r>
      <w:r>
        <w:t>、系统漏洞</w:t>
      </w:r>
      <w:r w:rsidR="00D4785F">
        <w:rPr>
          <w:rFonts w:hint="eastAsia"/>
        </w:rPr>
        <w:t>（定期杀毒、漏洞扫描）</w:t>
      </w:r>
      <w:r>
        <w:t>、系统备份</w:t>
      </w:r>
      <w:r w:rsidR="00D4785F">
        <w:rPr>
          <w:rFonts w:hint="eastAsia"/>
        </w:rPr>
        <w:t>（备份方式、备份介质、存储数据、保管人、检查人等）</w:t>
      </w:r>
      <w:r>
        <w:t>检查记录</w:t>
      </w:r>
    </w:p>
    <w:p w14:paraId="40556879" w14:textId="77777777" w:rsidR="00881685" w:rsidRDefault="00881685">
      <w:pPr>
        <w:numPr>
          <w:ilvl w:val="0"/>
          <w:numId w:val="3"/>
        </w:numPr>
        <w:spacing w:line="360" w:lineRule="auto"/>
      </w:pPr>
      <w:r>
        <w:rPr>
          <w:rFonts w:hint="eastAsia"/>
        </w:rPr>
        <w:t>与录用人员签署的保密协议，内容涉及保密内容、保密期限、违约责任、人员签字等</w:t>
      </w:r>
    </w:p>
    <w:p w14:paraId="2795BB2E" w14:textId="77777777" w:rsidR="00881685" w:rsidRDefault="00881685">
      <w:pPr>
        <w:numPr>
          <w:ilvl w:val="0"/>
          <w:numId w:val="3"/>
        </w:numPr>
        <w:spacing w:line="360" w:lineRule="auto"/>
      </w:pPr>
      <w:r>
        <w:rPr>
          <w:rFonts w:hint="eastAsia"/>
        </w:rPr>
        <w:t>培训计划：针对不同岗位制定的不同的培训计划和适用所有人员培训计划，培训内容涉及基础安全知识、具体岗位操作等方面</w:t>
      </w:r>
    </w:p>
    <w:p w14:paraId="363AA9A8" w14:textId="77777777" w:rsidR="00881685" w:rsidRDefault="00881685">
      <w:pPr>
        <w:numPr>
          <w:ilvl w:val="0"/>
          <w:numId w:val="3"/>
        </w:numPr>
        <w:spacing w:line="360" w:lineRule="auto"/>
      </w:pPr>
      <w:r>
        <w:rPr>
          <w:rFonts w:hint="eastAsia"/>
        </w:rPr>
        <w:t>培训记录（培训时间、内容、参与人员、</w:t>
      </w:r>
      <w:r w:rsidR="00E45CB4">
        <w:rPr>
          <w:rFonts w:hint="eastAsia"/>
        </w:rPr>
        <w:t>培训结果</w:t>
      </w:r>
      <w:r>
        <w:rPr>
          <w:rFonts w:hint="eastAsia"/>
        </w:rPr>
        <w:t>）</w:t>
      </w:r>
    </w:p>
    <w:p w14:paraId="038B52A0" w14:textId="77777777" w:rsidR="00E45CB4" w:rsidRDefault="00E45CB4">
      <w:pPr>
        <w:numPr>
          <w:ilvl w:val="0"/>
          <w:numId w:val="3"/>
        </w:numPr>
        <w:spacing w:line="360" w:lineRule="auto"/>
      </w:pPr>
      <w:r>
        <w:rPr>
          <w:rFonts w:hint="eastAsia"/>
        </w:rPr>
        <w:t>人员进出入受控区域（物理机房、办公环境、其他受控区域）的审批和登记记录</w:t>
      </w:r>
    </w:p>
    <w:p w14:paraId="12ED6745" w14:textId="77777777" w:rsidR="00E45CB4" w:rsidRDefault="00E45CB4">
      <w:pPr>
        <w:numPr>
          <w:ilvl w:val="0"/>
          <w:numId w:val="3"/>
        </w:numPr>
        <w:spacing w:line="360" w:lineRule="auto"/>
      </w:pPr>
      <w:r>
        <w:rPr>
          <w:rFonts w:hint="eastAsia"/>
        </w:rPr>
        <w:t>外部人员接入受控网络访问系统前的申请、审批、登记备案、离场权限清除规定性文档</w:t>
      </w:r>
    </w:p>
    <w:p w14:paraId="389F7CD0" w14:textId="77777777" w:rsidR="00E45CB4" w:rsidRDefault="00E45CB4">
      <w:pPr>
        <w:numPr>
          <w:ilvl w:val="0"/>
          <w:numId w:val="3"/>
        </w:numPr>
        <w:spacing w:line="360" w:lineRule="auto"/>
      </w:pPr>
      <w:r>
        <w:rPr>
          <w:rFonts w:hint="eastAsia"/>
        </w:rPr>
        <w:t>外部人员接入受控网络访问系统前的书面申请审批记录和开设账户登记备案记录</w:t>
      </w:r>
    </w:p>
    <w:p w14:paraId="5983FA9F" w14:textId="77777777" w:rsidR="00E45CB4" w:rsidRDefault="00E45CB4">
      <w:pPr>
        <w:numPr>
          <w:ilvl w:val="0"/>
          <w:numId w:val="3"/>
        </w:numPr>
        <w:spacing w:line="360" w:lineRule="auto"/>
      </w:pPr>
      <w:r>
        <w:rPr>
          <w:rFonts w:hint="eastAsia"/>
        </w:rPr>
        <w:t>外部人员离场后的权限清除记录</w:t>
      </w:r>
    </w:p>
    <w:p w14:paraId="37329568" w14:textId="77777777" w:rsidR="00432647" w:rsidRPr="000F00A1" w:rsidRDefault="003E5DC0">
      <w:pPr>
        <w:numPr>
          <w:ilvl w:val="0"/>
          <w:numId w:val="3"/>
        </w:numPr>
        <w:spacing w:line="360" w:lineRule="auto"/>
        <w:rPr>
          <w:highlight w:val="yellow"/>
        </w:rPr>
      </w:pPr>
      <w:r w:rsidRPr="000F00A1">
        <w:rPr>
          <w:highlight w:val="yellow"/>
        </w:rPr>
        <w:t>提供系统建设</w:t>
      </w:r>
      <w:r w:rsidR="00E45CB4" w:rsidRPr="000F00A1">
        <w:rPr>
          <w:rFonts w:hint="eastAsia"/>
          <w:highlight w:val="yellow"/>
        </w:rPr>
        <w:t>的整体安全规划和</w:t>
      </w:r>
      <w:r w:rsidRPr="000F00A1">
        <w:rPr>
          <w:highlight w:val="yellow"/>
        </w:rPr>
        <w:t>安全设计方案</w:t>
      </w:r>
      <w:r w:rsidR="00E45CB4" w:rsidRPr="000F00A1">
        <w:rPr>
          <w:rFonts w:hint="eastAsia"/>
          <w:highlight w:val="yellow"/>
        </w:rPr>
        <w:t>（密码技术或应用）</w:t>
      </w:r>
    </w:p>
    <w:p w14:paraId="2A9A82FC" w14:textId="77777777" w:rsidR="00E45CB4" w:rsidRPr="000F00A1" w:rsidRDefault="00E45CB4">
      <w:pPr>
        <w:numPr>
          <w:ilvl w:val="0"/>
          <w:numId w:val="3"/>
        </w:numPr>
        <w:spacing w:line="360" w:lineRule="auto"/>
        <w:rPr>
          <w:highlight w:val="yellow"/>
        </w:rPr>
      </w:pPr>
      <w:r w:rsidRPr="000F00A1">
        <w:rPr>
          <w:rFonts w:hint="eastAsia"/>
          <w:highlight w:val="yellow"/>
        </w:rPr>
        <w:t>对系统整体安全规划和</w:t>
      </w:r>
      <w:r w:rsidRPr="000F00A1">
        <w:rPr>
          <w:highlight w:val="yellow"/>
        </w:rPr>
        <w:t>安全设计方案</w:t>
      </w:r>
      <w:r w:rsidRPr="000F00A1">
        <w:rPr>
          <w:rFonts w:hint="eastAsia"/>
          <w:highlight w:val="yellow"/>
        </w:rPr>
        <w:t>的合理性和适用性进行论证审定的记录</w:t>
      </w:r>
    </w:p>
    <w:p w14:paraId="049FCCFA" w14:textId="77777777" w:rsidR="00E45CB4" w:rsidRDefault="00E45CB4">
      <w:pPr>
        <w:numPr>
          <w:ilvl w:val="0"/>
          <w:numId w:val="3"/>
        </w:numPr>
        <w:spacing w:line="360" w:lineRule="auto"/>
      </w:pPr>
      <w:r>
        <w:rPr>
          <w:rFonts w:hint="eastAsia"/>
        </w:rPr>
        <w:t>系统中使用到的安全产品采购证明和合格证明（国家规定销售产品）</w:t>
      </w:r>
    </w:p>
    <w:p w14:paraId="0187349E" w14:textId="77777777" w:rsidR="00E45CB4" w:rsidRDefault="002F7690">
      <w:pPr>
        <w:numPr>
          <w:ilvl w:val="0"/>
          <w:numId w:val="3"/>
        </w:numPr>
        <w:spacing w:line="360" w:lineRule="auto"/>
      </w:pPr>
      <w:r>
        <w:rPr>
          <w:rFonts w:hint="eastAsia"/>
        </w:rPr>
        <w:t>（若使用到则提供）</w:t>
      </w:r>
      <w:r w:rsidR="00E45CB4">
        <w:rPr>
          <w:rFonts w:hint="eastAsia"/>
        </w:rPr>
        <w:t>密码产品和服务的合格证明（</w:t>
      </w:r>
      <w:r>
        <w:rPr>
          <w:rFonts w:hint="eastAsia"/>
        </w:rPr>
        <w:t>国家密码管理主管部门备案允许销售的产品</w:t>
      </w:r>
      <w:r w:rsidR="00E45CB4">
        <w:rPr>
          <w:rFonts w:hint="eastAsia"/>
        </w:rPr>
        <w:t>）</w:t>
      </w:r>
    </w:p>
    <w:p w14:paraId="3AFA41CE" w14:textId="77777777" w:rsidR="002F7690" w:rsidRDefault="002F7690">
      <w:pPr>
        <w:numPr>
          <w:ilvl w:val="0"/>
          <w:numId w:val="3"/>
        </w:numPr>
        <w:spacing w:line="360" w:lineRule="auto"/>
      </w:pPr>
      <w:r>
        <w:rPr>
          <w:rFonts w:hint="eastAsia"/>
        </w:rPr>
        <w:t>产品采购前的选型测试记录，定期对产品采购名单进行更新的记录</w:t>
      </w:r>
    </w:p>
    <w:p w14:paraId="2DBB3C5A" w14:textId="77777777" w:rsidR="002F7690" w:rsidRDefault="002F7690">
      <w:pPr>
        <w:numPr>
          <w:ilvl w:val="0"/>
          <w:numId w:val="3"/>
        </w:numPr>
        <w:spacing w:line="360" w:lineRule="auto"/>
      </w:pPr>
      <w:r>
        <w:rPr>
          <w:rFonts w:hint="eastAsia"/>
        </w:rPr>
        <w:t>自行软件开发：</w:t>
      </w:r>
    </w:p>
    <w:p w14:paraId="030716B3" w14:textId="77777777" w:rsidR="002F7690" w:rsidRDefault="002F7690" w:rsidP="002F7690">
      <w:pPr>
        <w:pStyle w:val="a3"/>
        <w:numPr>
          <w:ilvl w:val="0"/>
          <w:numId w:val="7"/>
        </w:numPr>
        <w:spacing w:line="360" w:lineRule="auto"/>
        <w:ind w:firstLineChars="0"/>
      </w:pPr>
      <w:r>
        <w:rPr>
          <w:rFonts w:hint="eastAsia"/>
        </w:rPr>
        <w:t>实际开发环境和运行环境是否物理隔离</w:t>
      </w:r>
    </w:p>
    <w:p w14:paraId="41FE87E0" w14:textId="77777777" w:rsidR="002F7690" w:rsidRDefault="002F7690" w:rsidP="002F7690">
      <w:pPr>
        <w:pStyle w:val="a3"/>
        <w:numPr>
          <w:ilvl w:val="0"/>
          <w:numId w:val="7"/>
        </w:numPr>
        <w:spacing w:line="360" w:lineRule="auto"/>
        <w:ind w:firstLineChars="0"/>
      </w:pPr>
      <w:r>
        <w:rPr>
          <w:rFonts w:hint="eastAsia"/>
        </w:rPr>
        <w:t>软件安装之前的安全检测（恶意代码检测和源代码审计报告）</w:t>
      </w:r>
    </w:p>
    <w:p w14:paraId="5CAF74B7" w14:textId="77777777" w:rsidR="002F7690" w:rsidRDefault="002F7690" w:rsidP="002F7690">
      <w:pPr>
        <w:pStyle w:val="a3"/>
        <w:numPr>
          <w:ilvl w:val="0"/>
          <w:numId w:val="7"/>
        </w:numPr>
        <w:spacing w:line="360" w:lineRule="auto"/>
        <w:ind w:firstLineChars="0"/>
      </w:pPr>
      <w:r>
        <w:rPr>
          <w:rFonts w:hint="eastAsia"/>
        </w:rPr>
        <w:t>开发人员处于受控环境（接受相关人员和部门的监督和检查）</w:t>
      </w:r>
    </w:p>
    <w:p w14:paraId="521D873E" w14:textId="77777777" w:rsidR="002F7690" w:rsidRPr="000F00A1" w:rsidRDefault="002F7690">
      <w:pPr>
        <w:numPr>
          <w:ilvl w:val="0"/>
          <w:numId w:val="3"/>
        </w:numPr>
        <w:spacing w:line="360" w:lineRule="auto"/>
        <w:rPr>
          <w:highlight w:val="yellow"/>
        </w:rPr>
      </w:pPr>
      <w:r w:rsidRPr="000F00A1">
        <w:rPr>
          <w:rFonts w:hint="eastAsia"/>
          <w:highlight w:val="yellow"/>
        </w:rPr>
        <w:t>外包软件开发</w:t>
      </w:r>
    </w:p>
    <w:p w14:paraId="51DA2B8A" w14:textId="77777777" w:rsidR="002F7690" w:rsidRPr="000F00A1" w:rsidRDefault="002F7690" w:rsidP="002F7690">
      <w:pPr>
        <w:pStyle w:val="a3"/>
        <w:numPr>
          <w:ilvl w:val="0"/>
          <w:numId w:val="8"/>
        </w:numPr>
        <w:spacing w:line="360" w:lineRule="auto"/>
        <w:ind w:firstLineChars="0"/>
        <w:rPr>
          <w:highlight w:val="yellow"/>
        </w:rPr>
      </w:pPr>
      <w:r w:rsidRPr="000F00A1">
        <w:rPr>
          <w:rFonts w:hint="eastAsia"/>
          <w:highlight w:val="yellow"/>
        </w:rPr>
        <w:t>软件交付前的恶意代码检测记录</w:t>
      </w:r>
    </w:p>
    <w:p w14:paraId="39C53B0E" w14:textId="77777777" w:rsidR="002F7690" w:rsidRPr="000F00A1" w:rsidRDefault="002F7690" w:rsidP="002F7690">
      <w:pPr>
        <w:pStyle w:val="a3"/>
        <w:numPr>
          <w:ilvl w:val="0"/>
          <w:numId w:val="8"/>
        </w:numPr>
        <w:spacing w:line="360" w:lineRule="auto"/>
        <w:ind w:firstLineChars="0"/>
        <w:rPr>
          <w:highlight w:val="yellow"/>
        </w:rPr>
      </w:pPr>
      <w:r w:rsidRPr="000F00A1">
        <w:rPr>
          <w:rFonts w:hint="eastAsia"/>
          <w:highlight w:val="yellow"/>
        </w:rPr>
        <w:t>开发单位提供的软件设计文档和使用指南</w:t>
      </w:r>
    </w:p>
    <w:p w14:paraId="5E774D78" w14:textId="77777777" w:rsidR="00432647" w:rsidRPr="000F00A1" w:rsidRDefault="003E5DC0" w:rsidP="00107FEE">
      <w:pPr>
        <w:numPr>
          <w:ilvl w:val="0"/>
          <w:numId w:val="3"/>
        </w:numPr>
        <w:spacing w:line="360" w:lineRule="auto"/>
        <w:rPr>
          <w:highlight w:val="yellow"/>
        </w:rPr>
      </w:pPr>
      <w:r w:rsidRPr="000F00A1">
        <w:rPr>
          <w:highlight w:val="yellow"/>
        </w:rPr>
        <w:t>提供</w:t>
      </w:r>
      <w:r w:rsidR="00107FEE" w:rsidRPr="000F00A1">
        <w:rPr>
          <w:rFonts w:hint="eastAsia"/>
          <w:highlight w:val="yellow"/>
        </w:rPr>
        <w:t>工程实施方案，内容涉及系统建设的时间限制、进度控制、质量控制</w:t>
      </w:r>
    </w:p>
    <w:p w14:paraId="21E3D614" w14:textId="77777777" w:rsidR="00107FEE" w:rsidRPr="000F00A1" w:rsidRDefault="00107FEE" w:rsidP="00107FEE">
      <w:pPr>
        <w:numPr>
          <w:ilvl w:val="0"/>
          <w:numId w:val="3"/>
        </w:numPr>
        <w:spacing w:line="360" w:lineRule="auto"/>
        <w:rPr>
          <w:highlight w:val="yellow"/>
        </w:rPr>
      </w:pPr>
      <w:r w:rsidRPr="000F00A1">
        <w:rPr>
          <w:rFonts w:hint="eastAsia"/>
          <w:highlight w:val="yellow"/>
        </w:rPr>
        <w:t>系统建设的阶段性工程文档（实施方和内部管理人员提供的工作周报、月报、阶段性测试验收记录等）</w:t>
      </w:r>
    </w:p>
    <w:p w14:paraId="3C987CCE" w14:textId="77777777" w:rsidR="00107FEE" w:rsidRPr="000F00A1" w:rsidRDefault="00107FEE">
      <w:pPr>
        <w:numPr>
          <w:ilvl w:val="0"/>
          <w:numId w:val="3"/>
        </w:numPr>
        <w:spacing w:line="360" w:lineRule="auto"/>
        <w:rPr>
          <w:highlight w:val="yellow"/>
        </w:rPr>
      </w:pPr>
      <w:r w:rsidRPr="000F00A1">
        <w:rPr>
          <w:highlight w:val="yellow"/>
        </w:rPr>
        <w:t>提供工程测试验收方案</w:t>
      </w:r>
      <w:r w:rsidRPr="000F00A1">
        <w:rPr>
          <w:rFonts w:hint="eastAsia"/>
          <w:highlight w:val="yellow"/>
        </w:rPr>
        <w:t>（参与测试验收的部门、人员、测试依据、测试内容、测试具体安排）</w:t>
      </w:r>
    </w:p>
    <w:p w14:paraId="40F8C5E0" w14:textId="77777777" w:rsidR="00432647" w:rsidRPr="000F00A1" w:rsidRDefault="003E5DC0">
      <w:pPr>
        <w:numPr>
          <w:ilvl w:val="0"/>
          <w:numId w:val="3"/>
        </w:numPr>
        <w:spacing w:line="360" w:lineRule="auto"/>
        <w:rPr>
          <w:highlight w:val="yellow"/>
        </w:rPr>
      </w:pPr>
      <w:r w:rsidRPr="000F00A1">
        <w:rPr>
          <w:highlight w:val="yellow"/>
        </w:rPr>
        <w:t>测试验收报告</w:t>
      </w:r>
      <w:r w:rsidR="00107FEE" w:rsidRPr="000F00A1">
        <w:rPr>
          <w:rFonts w:hint="eastAsia"/>
          <w:highlight w:val="yellow"/>
        </w:rPr>
        <w:t>（测试内容、测试结果、测试参与部门或人员的盖章和签字）</w:t>
      </w:r>
    </w:p>
    <w:p w14:paraId="22CBF074" w14:textId="77777777" w:rsidR="00107FEE" w:rsidRPr="000F00A1" w:rsidRDefault="00107FEE">
      <w:pPr>
        <w:numPr>
          <w:ilvl w:val="0"/>
          <w:numId w:val="3"/>
        </w:numPr>
        <w:spacing w:line="360" w:lineRule="auto"/>
        <w:rPr>
          <w:highlight w:val="yellow"/>
        </w:rPr>
      </w:pPr>
      <w:r w:rsidRPr="000F00A1">
        <w:rPr>
          <w:rFonts w:hint="eastAsia"/>
          <w:highlight w:val="yellow"/>
        </w:rPr>
        <w:t>系统正式上线前的安全性测试验收记录（针对系统密码技术和密码应用方面）</w:t>
      </w:r>
    </w:p>
    <w:p w14:paraId="04D44FF6" w14:textId="77777777" w:rsidR="00432647" w:rsidRPr="000F00A1" w:rsidRDefault="003E5DC0">
      <w:pPr>
        <w:numPr>
          <w:ilvl w:val="0"/>
          <w:numId w:val="3"/>
        </w:numPr>
        <w:spacing w:line="360" w:lineRule="auto"/>
        <w:rPr>
          <w:highlight w:val="yellow"/>
        </w:rPr>
      </w:pPr>
      <w:r w:rsidRPr="000F00A1">
        <w:rPr>
          <w:highlight w:val="yellow"/>
        </w:rPr>
        <w:t>系统交付清单</w:t>
      </w:r>
      <w:r w:rsidR="00107FEE" w:rsidRPr="000F00A1">
        <w:rPr>
          <w:rFonts w:hint="eastAsia"/>
          <w:highlight w:val="yellow"/>
        </w:rPr>
        <w:t>（系统所涉及到的软件、硬件、软件开发、使用说明、运维手册等）</w:t>
      </w:r>
    </w:p>
    <w:p w14:paraId="600C3E39" w14:textId="77777777" w:rsidR="00107FEE" w:rsidRPr="000F00A1" w:rsidRDefault="00107FEE">
      <w:pPr>
        <w:numPr>
          <w:ilvl w:val="0"/>
          <w:numId w:val="3"/>
        </w:numPr>
        <w:spacing w:line="360" w:lineRule="auto"/>
        <w:rPr>
          <w:highlight w:val="yellow"/>
        </w:rPr>
      </w:pPr>
      <w:r w:rsidRPr="000F00A1">
        <w:rPr>
          <w:rFonts w:hint="eastAsia"/>
          <w:highlight w:val="yellow"/>
        </w:rPr>
        <w:t>开发单位对</w:t>
      </w:r>
      <w:proofErr w:type="gramStart"/>
      <w:r w:rsidRPr="000F00A1">
        <w:rPr>
          <w:rFonts w:hint="eastAsia"/>
          <w:highlight w:val="yellow"/>
        </w:rPr>
        <w:t>内部运维人员</w:t>
      </w:r>
      <w:proofErr w:type="gramEnd"/>
      <w:r w:rsidRPr="000F00A1">
        <w:rPr>
          <w:rFonts w:hint="eastAsia"/>
          <w:highlight w:val="yellow"/>
        </w:rPr>
        <w:t>进行培训的培训记录（若由开发单位负责运维则需提供开发单位对内部使用人员进行培训的培训记录）</w:t>
      </w:r>
    </w:p>
    <w:p w14:paraId="50BBF0D7" w14:textId="77777777" w:rsidR="00107FEE" w:rsidRDefault="00107FEE">
      <w:pPr>
        <w:numPr>
          <w:ilvl w:val="0"/>
          <w:numId w:val="3"/>
        </w:numPr>
        <w:spacing w:line="360" w:lineRule="auto"/>
      </w:pPr>
      <w:r>
        <w:rPr>
          <w:rFonts w:hint="eastAsia"/>
        </w:rPr>
        <w:t>在系统发生重大变更或级别变化时的等级保护测评</w:t>
      </w:r>
      <w:r w:rsidR="00864FC5">
        <w:rPr>
          <w:rFonts w:hint="eastAsia"/>
        </w:rPr>
        <w:t>报告（若未发生过则无需提供）</w:t>
      </w:r>
    </w:p>
    <w:p w14:paraId="551343AB" w14:textId="77777777" w:rsidR="00864FC5" w:rsidRDefault="003E5DC0" w:rsidP="00864FC5">
      <w:pPr>
        <w:numPr>
          <w:ilvl w:val="0"/>
          <w:numId w:val="3"/>
        </w:numPr>
        <w:spacing w:line="360" w:lineRule="auto"/>
      </w:pPr>
      <w:r>
        <w:t>提供机房巡检</w:t>
      </w:r>
      <w:r w:rsidR="00864FC5">
        <w:rPr>
          <w:rFonts w:hint="eastAsia"/>
        </w:rPr>
        <w:t>（</w:t>
      </w:r>
      <w:r w:rsidR="00864FC5">
        <w:rPr>
          <w:rFonts w:hint="eastAsia"/>
        </w:rPr>
        <w:t>UPS</w:t>
      </w:r>
      <w:r w:rsidR="00864FC5">
        <w:rPr>
          <w:rFonts w:hint="eastAsia"/>
        </w:rPr>
        <w:t>、空调、线路、</w:t>
      </w:r>
      <w:r w:rsidR="00AC37E8">
        <w:rPr>
          <w:rFonts w:hint="eastAsia"/>
        </w:rPr>
        <w:t>供电设备、消防设备、监控设备、</w:t>
      </w:r>
      <w:r w:rsidR="00864FC5">
        <w:rPr>
          <w:rFonts w:hint="eastAsia"/>
        </w:rPr>
        <w:t>网络设备、安全设备、服务器、数据库）</w:t>
      </w:r>
      <w:r>
        <w:t>记录</w:t>
      </w:r>
    </w:p>
    <w:p w14:paraId="5F17CF9C" w14:textId="77777777" w:rsidR="00AC37E8" w:rsidRDefault="00AC37E8" w:rsidP="00864FC5">
      <w:pPr>
        <w:numPr>
          <w:ilvl w:val="0"/>
          <w:numId w:val="3"/>
        </w:numPr>
        <w:spacing w:line="360" w:lineRule="auto"/>
      </w:pPr>
      <w:r>
        <w:rPr>
          <w:rFonts w:hint="eastAsia"/>
        </w:rPr>
        <w:t>物品带出受控区域申请审批记录</w:t>
      </w:r>
    </w:p>
    <w:p w14:paraId="2F84815E" w14:textId="77777777" w:rsidR="00432647" w:rsidRDefault="003E5DC0" w:rsidP="00864FC5">
      <w:pPr>
        <w:numPr>
          <w:ilvl w:val="0"/>
          <w:numId w:val="3"/>
        </w:numPr>
        <w:spacing w:line="360" w:lineRule="auto"/>
      </w:pPr>
      <w:r>
        <w:t>资产清单</w:t>
      </w:r>
      <w:r w:rsidR="00AC37E8">
        <w:rPr>
          <w:rFonts w:hint="eastAsia"/>
        </w:rPr>
        <w:t>（资产名称、所处位置、重要程度、责任人、责任部门等）</w:t>
      </w:r>
    </w:p>
    <w:p w14:paraId="0963C9FE" w14:textId="77777777" w:rsidR="00432647" w:rsidRDefault="003E5DC0">
      <w:pPr>
        <w:numPr>
          <w:ilvl w:val="0"/>
          <w:numId w:val="3"/>
        </w:numPr>
        <w:spacing w:line="360" w:lineRule="auto"/>
      </w:pPr>
      <w:r>
        <w:t>介质归档、使用、查询登记记录</w:t>
      </w:r>
      <w:r w:rsidR="00AC37E8">
        <w:rPr>
          <w:rFonts w:hint="eastAsia"/>
        </w:rPr>
        <w:t>（若目前不涉及相关工作则提供未登记的表格即可）</w:t>
      </w:r>
    </w:p>
    <w:p w14:paraId="5448DCC1" w14:textId="77777777" w:rsidR="0033792D" w:rsidRDefault="0033792D">
      <w:pPr>
        <w:numPr>
          <w:ilvl w:val="0"/>
          <w:numId w:val="3"/>
        </w:numPr>
        <w:spacing w:line="360" w:lineRule="auto"/>
      </w:pPr>
      <w:r>
        <w:rPr>
          <w:rFonts w:hint="eastAsia"/>
        </w:rPr>
        <w:t>漏洞扫描或渗透测试报告（详细记录扫描设备、应用的基本信息）</w:t>
      </w:r>
    </w:p>
    <w:p w14:paraId="0A49BCE5" w14:textId="77777777" w:rsidR="0033792D" w:rsidRDefault="0033792D">
      <w:pPr>
        <w:numPr>
          <w:ilvl w:val="0"/>
          <w:numId w:val="3"/>
        </w:numPr>
        <w:spacing w:line="360" w:lineRule="auto"/>
      </w:pPr>
      <w:r>
        <w:rPr>
          <w:rFonts w:hint="eastAsia"/>
        </w:rPr>
        <w:t>对漏扫和渗透中发现的问题进行整改的整改记录</w:t>
      </w:r>
    </w:p>
    <w:p w14:paraId="49E05C6E" w14:textId="77777777" w:rsidR="0033792D" w:rsidRDefault="0033792D">
      <w:pPr>
        <w:numPr>
          <w:ilvl w:val="0"/>
          <w:numId w:val="3"/>
        </w:numPr>
        <w:spacing w:line="360" w:lineRule="auto"/>
      </w:pPr>
      <w:r>
        <w:rPr>
          <w:rFonts w:hint="eastAsia"/>
        </w:rPr>
        <w:t>管理员角色和权限划分表</w:t>
      </w:r>
    </w:p>
    <w:p w14:paraId="3F46CD7D" w14:textId="77777777" w:rsidR="0033792D" w:rsidRDefault="0033792D">
      <w:pPr>
        <w:numPr>
          <w:ilvl w:val="0"/>
          <w:numId w:val="3"/>
        </w:numPr>
        <w:spacing w:line="360" w:lineRule="auto"/>
      </w:pPr>
      <w:r>
        <w:rPr>
          <w:rFonts w:hint="eastAsia"/>
        </w:rPr>
        <w:t>系统账户管理流程和各环节中的记录（账户申请、审批、增加、修改、删除等）</w:t>
      </w:r>
    </w:p>
    <w:p w14:paraId="1A4612F9" w14:textId="77777777" w:rsidR="0033792D" w:rsidRDefault="0033792D">
      <w:pPr>
        <w:numPr>
          <w:ilvl w:val="0"/>
          <w:numId w:val="3"/>
        </w:numPr>
        <w:spacing w:line="360" w:lineRule="auto"/>
      </w:pPr>
      <w:r>
        <w:rPr>
          <w:rFonts w:hint="eastAsia"/>
        </w:rPr>
        <w:t>运</w:t>
      </w:r>
      <w:proofErr w:type="gramStart"/>
      <w:r>
        <w:rPr>
          <w:rFonts w:hint="eastAsia"/>
        </w:rPr>
        <w:t>维操作</w:t>
      </w:r>
      <w:proofErr w:type="gramEnd"/>
      <w:r>
        <w:rPr>
          <w:rFonts w:hint="eastAsia"/>
        </w:rPr>
        <w:t>日志（巡检记录、参数设置、修改等方面）</w:t>
      </w:r>
    </w:p>
    <w:p w14:paraId="0D5296C7" w14:textId="77777777" w:rsidR="0033792D" w:rsidRDefault="0033792D">
      <w:pPr>
        <w:numPr>
          <w:ilvl w:val="0"/>
          <w:numId w:val="3"/>
        </w:numPr>
        <w:spacing w:line="360" w:lineRule="auto"/>
      </w:pPr>
      <w:r>
        <w:rPr>
          <w:rFonts w:hint="eastAsia"/>
        </w:rPr>
        <w:t>日志、监控记录定期分析审计报告</w:t>
      </w:r>
    </w:p>
    <w:p w14:paraId="346F0C3D" w14:textId="77777777" w:rsidR="00432647" w:rsidRDefault="002C4B35">
      <w:pPr>
        <w:numPr>
          <w:ilvl w:val="0"/>
          <w:numId w:val="3"/>
        </w:numPr>
        <w:spacing w:line="360" w:lineRule="auto"/>
      </w:pPr>
      <w:r>
        <w:rPr>
          <w:rFonts w:hint="eastAsia"/>
        </w:rPr>
        <w:t>各设备和应用的</w:t>
      </w:r>
      <w:r w:rsidR="003E5DC0">
        <w:t>恶意代码检测记录、恶意代码库升级记录和分析报告</w:t>
      </w:r>
    </w:p>
    <w:p w14:paraId="23353FA0" w14:textId="77777777" w:rsidR="002C4B35" w:rsidRDefault="00D47DD2">
      <w:pPr>
        <w:numPr>
          <w:ilvl w:val="0"/>
          <w:numId w:val="3"/>
        </w:numPr>
        <w:spacing w:line="360" w:lineRule="auto"/>
      </w:pPr>
      <w:r>
        <w:rPr>
          <w:rFonts w:hint="eastAsia"/>
        </w:rPr>
        <w:t>数据、业务信息、</w:t>
      </w:r>
      <w:r w:rsidR="002C4B35">
        <w:rPr>
          <w:rFonts w:hint="eastAsia"/>
        </w:rPr>
        <w:t>配置（网络拓扑、安装软件组件、软件版本和补丁、各设备参数信息等）备份记录</w:t>
      </w:r>
    </w:p>
    <w:p w14:paraId="4CD6B132" w14:textId="77777777" w:rsidR="00D47DD2" w:rsidRDefault="00D47DD2">
      <w:pPr>
        <w:numPr>
          <w:ilvl w:val="0"/>
          <w:numId w:val="3"/>
        </w:numPr>
        <w:spacing w:line="360" w:lineRule="auto"/>
      </w:pPr>
      <w:r>
        <w:rPr>
          <w:rFonts w:hint="eastAsia"/>
        </w:rPr>
        <w:t>密码更换记录</w:t>
      </w:r>
    </w:p>
    <w:p w14:paraId="63589D5C" w14:textId="77777777" w:rsidR="00D47DD2" w:rsidRDefault="00D47DD2">
      <w:pPr>
        <w:numPr>
          <w:ilvl w:val="0"/>
          <w:numId w:val="3"/>
        </w:numPr>
        <w:spacing w:line="360" w:lineRule="auto"/>
      </w:pPr>
      <w:r>
        <w:rPr>
          <w:rFonts w:hint="eastAsia"/>
        </w:rPr>
        <w:t>变更方案（变更原因、类型、过程）和变更方案审批记录</w:t>
      </w:r>
    </w:p>
    <w:p w14:paraId="5999B63A" w14:textId="77777777" w:rsidR="00D47DD2" w:rsidRDefault="00D47DD2">
      <w:pPr>
        <w:numPr>
          <w:ilvl w:val="0"/>
          <w:numId w:val="3"/>
        </w:numPr>
        <w:spacing w:line="360" w:lineRule="auto"/>
      </w:pPr>
      <w:r>
        <w:rPr>
          <w:rFonts w:hint="eastAsia"/>
        </w:rPr>
        <w:t>安全事件报告记录</w:t>
      </w:r>
      <w:bookmarkStart w:id="0" w:name="_GoBack"/>
      <w:bookmarkEnd w:id="0"/>
      <w:r>
        <w:rPr>
          <w:rFonts w:hint="eastAsia"/>
        </w:rPr>
        <w:t>（</w:t>
      </w:r>
      <w:r w:rsidR="002D2C24">
        <w:rPr>
          <w:rFonts w:hint="eastAsia"/>
        </w:rPr>
        <w:t>原因、证据、现场处理、补救措施、经验教训等，若未发生过安全事件则提供记录表格即可</w:t>
      </w:r>
      <w:r>
        <w:rPr>
          <w:rFonts w:hint="eastAsia"/>
        </w:rPr>
        <w:t>）</w:t>
      </w:r>
    </w:p>
    <w:p w14:paraId="78F0A6CF" w14:textId="77777777" w:rsidR="00432647" w:rsidRDefault="002D2C24">
      <w:pPr>
        <w:numPr>
          <w:ilvl w:val="0"/>
          <w:numId w:val="3"/>
        </w:numPr>
        <w:spacing w:line="360" w:lineRule="auto"/>
      </w:pPr>
      <w:r>
        <w:rPr>
          <w:rFonts w:hint="eastAsia"/>
        </w:rPr>
        <w:t>定期的</w:t>
      </w:r>
      <w:r w:rsidR="003E5DC0">
        <w:t>应急预案演练记录</w:t>
      </w:r>
      <w:r>
        <w:rPr>
          <w:rFonts w:hint="eastAsia"/>
        </w:rPr>
        <w:t>（时间、演练操作内容、演练结果等）</w:t>
      </w:r>
      <w:r w:rsidR="003E5DC0">
        <w:t>、培训记录</w:t>
      </w:r>
      <w:r>
        <w:rPr>
          <w:rFonts w:hint="eastAsia"/>
        </w:rPr>
        <w:t>（培训对象、培训内容、培训结果等）</w:t>
      </w:r>
    </w:p>
    <w:p w14:paraId="433C47F0" w14:textId="77777777" w:rsidR="002D2C24" w:rsidRDefault="002D2C24">
      <w:pPr>
        <w:numPr>
          <w:ilvl w:val="0"/>
          <w:numId w:val="3"/>
        </w:numPr>
        <w:spacing w:line="360" w:lineRule="auto"/>
      </w:pPr>
      <w:r>
        <w:rPr>
          <w:rFonts w:hint="eastAsia"/>
        </w:rPr>
        <w:t>定期对应急预案进行修订的修订记录</w:t>
      </w:r>
    </w:p>
    <w:p w14:paraId="7AA09C06" w14:textId="77777777" w:rsidR="00432647" w:rsidRDefault="003E5DC0">
      <w:pPr>
        <w:numPr>
          <w:ilvl w:val="0"/>
          <w:numId w:val="2"/>
        </w:numPr>
        <w:spacing w:line="360" w:lineRule="auto"/>
      </w:pPr>
      <w:r>
        <w:t>合同类</w:t>
      </w:r>
    </w:p>
    <w:p w14:paraId="7E8E8A36" w14:textId="77777777" w:rsidR="00432647" w:rsidRDefault="002D2C24">
      <w:pPr>
        <w:numPr>
          <w:ilvl w:val="0"/>
          <w:numId w:val="4"/>
        </w:numPr>
        <w:spacing w:line="360" w:lineRule="auto"/>
      </w:pPr>
      <w:r>
        <w:t>提供</w:t>
      </w:r>
      <w:r>
        <w:rPr>
          <w:rFonts w:hint="eastAsia"/>
        </w:rPr>
        <w:t>设备供</w:t>
      </w:r>
      <w:r w:rsidR="003E5DC0">
        <w:t>应商</w:t>
      </w:r>
      <w:r w:rsidR="003E5DC0">
        <w:rPr>
          <w:rFonts w:hint="eastAsia"/>
        </w:rPr>
        <w:t>、等级测评机构</w:t>
      </w:r>
      <w:r w:rsidR="003E5DC0">
        <w:t>签订的服务合同或安全责任书</w:t>
      </w:r>
    </w:p>
    <w:p w14:paraId="3D593985" w14:textId="77777777" w:rsidR="00432647" w:rsidRDefault="003E5DC0">
      <w:pPr>
        <w:numPr>
          <w:ilvl w:val="0"/>
          <w:numId w:val="4"/>
        </w:numPr>
        <w:spacing w:line="360" w:lineRule="auto"/>
      </w:pPr>
      <w:r>
        <w:t>提供外包</w:t>
      </w:r>
      <w:r>
        <w:rPr>
          <w:rFonts w:hint="eastAsia"/>
        </w:rPr>
        <w:t>（系统运维、设备运维、安全服务等）</w:t>
      </w:r>
      <w:r>
        <w:t>运维服务商合同或协议</w:t>
      </w:r>
      <w:r w:rsidR="002D2C24">
        <w:rPr>
          <w:rFonts w:hint="eastAsia"/>
        </w:rPr>
        <w:t>（运维范围、工作内容、等级保护服务能力、安全责任）</w:t>
      </w:r>
    </w:p>
    <w:sectPr w:rsidR="00432647" w:rsidSect="004326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F469A"/>
    <w:multiLevelType w:val="hybridMultilevel"/>
    <w:tmpl w:val="9822D75E"/>
    <w:lvl w:ilvl="0" w:tplc="013CABD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BE6131"/>
    <w:multiLevelType w:val="hybridMultilevel"/>
    <w:tmpl w:val="AA52AD6C"/>
    <w:lvl w:ilvl="0" w:tplc="04090011">
      <w:start w:val="1"/>
      <w:numFmt w:val="decimal"/>
      <w:lvlText w:val="%1)"/>
      <w:lvlJc w:val="left"/>
      <w:pPr>
        <w:ind w:left="729" w:hanging="420"/>
      </w:pPr>
    </w:lvl>
    <w:lvl w:ilvl="1" w:tplc="04090019" w:tentative="1">
      <w:start w:val="1"/>
      <w:numFmt w:val="lowerLetter"/>
      <w:lvlText w:val="%2)"/>
      <w:lvlJc w:val="left"/>
      <w:pPr>
        <w:ind w:left="1149" w:hanging="420"/>
      </w:pPr>
    </w:lvl>
    <w:lvl w:ilvl="2" w:tplc="0409001B" w:tentative="1">
      <w:start w:val="1"/>
      <w:numFmt w:val="lowerRoman"/>
      <w:lvlText w:val="%3."/>
      <w:lvlJc w:val="right"/>
      <w:pPr>
        <w:ind w:left="1569" w:hanging="420"/>
      </w:pPr>
    </w:lvl>
    <w:lvl w:ilvl="3" w:tplc="0409000F" w:tentative="1">
      <w:start w:val="1"/>
      <w:numFmt w:val="decimal"/>
      <w:lvlText w:val="%4."/>
      <w:lvlJc w:val="left"/>
      <w:pPr>
        <w:ind w:left="1989" w:hanging="420"/>
      </w:pPr>
    </w:lvl>
    <w:lvl w:ilvl="4" w:tplc="04090019" w:tentative="1">
      <w:start w:val="1"/>
      <w:numFmt w:val="lowerLetter"/>
      <w:lvlText w:val="%5)"/>
      <w:lvlJc w:val="left"/>
      <w:pPr>
        <w:ind w:left="2409" w:hanging="420"/>
      </w:pPr>
    </w:lvl>
    <w:lvl w:ilvl="5" w:tplc="0409001B" w:tentative="1">
      <w:start w:val="1"/>
      <w:numFmt w:val="lowerRoman"/>
      <w:lvlText w:val="%6."/>
      <w:lvlJc w:val="right"/>
      <w:pPr>
        <w:ind w:left="2829" w:hanging="420"/>
      </w:pPr>
    </w:lvl>
    <w:lvl w:ilvl="6" w:tplc="0409000F" w:tentative="1">
      <w:start w:val="1"/>
      <w:numFmt w:val="decimal"/>
      <w:lvlText w:val="%7."/>
      <w:lvlJc w:val="left"/>
      <w:pPr>
        <w:ind w:left="3249" w:hanging="420"/>
      </w:pPr>
    </w:lvl>
    <w:lvl w:ilvl="7" w:tplc="04090019" w:tentative="1">
      <w:start w:val="1"/>
      <w:numFmt w:val="lowerLetter"/>
      <w:lvlText w:val="%8)"/>
      <w:lvlJc w:val="left"/>
      <w:pPr>
        <w:ind w:left="3669" w:hanging="420"/>
      </w:pPr>
    </w:lvl>
    <w:lvl w:ilvl="8" w:tplc="0409001B" w:tentative="1">
      <w:start w:val="1"/>
      <w:numFmt w:val="lowerRoman"/>
      <w:lvlText w:val="%9."/>
      <w:lvlJc w:val="right"/>
      <w:pPr>
        <w:ind w:left="4089" w:hanging="420"/>
      </w:pPr>
    </w:lvl>
  </w:abstractNum>
  <w:abstractNum w:abstractNumId="2" w15:restartNumberingAfterBreak="0">
    <w:nsid w:val="5E0AE7E1"/>
    <w:multiLevelType w:val="singleLevel"/>
    <w:tmpl w:val="5E0AE7E1"/>
    <w:lvl w:ilvl="0">
      <w:start w:val="1"/>
      <w:numFmt w:val="decimal"/>
      <w:suff w:val="nothing"/>
      <w:lvlText w:val="%1、"/>
      <w:lvlJc w:val="left"/>
    </w:lvl>
  </w:abstractNum>
  <w:abstractNum w:abstractNumId="3" w15:restartNumberingAfterBreak="0">
    <w:nsid w:val="5E0AED55"/>
    <w:multiLevelType w:val="singleLevel"/>
    <w:tmpl w:val="5E0AED55"/>
    <w:lvl w:ilvl="0">
      <w:start w:val="2"/>
      <w:numFmt w:val="chineseCounting"/>
      <w:suff w:val="nothing"/>
      <w:lvlText w:val="%1、"/>
      <w:lvlJc w:val="left"/>
    </w:lvl>
  </w:abstractNum>
  <w:abstractNum w:abstractNumId="4" w15:restartNumberingAfterBreak="0">
    <w:nsid w:val="5E0AED78"/>
    <w:multiLevelType w:val="singleLevel"/>
    <w:tmpl w:val="5E0AED78"/>
    <w:lvl w:ilvl="0">
      <w:start w:val="1"/>
      <w:numFmt w:val="decimal"/>
      <w:suff w:val="nothing"/>
      <w:lvlText w:val="%1、"/>
      <w:lvlJc w:val="left"/>
    </w:lvl>
  </w:abstractNum>
  <w:abstractNum w:abstractNumId="5" w15:restartNumberingAfterBreak="0">
    <w:nsid w:val="5E0AEE04"/>
    <w:multiLevelType w:val="singleLevel"/>
    <w:tmpl w:val="5E0AEE04"/>
    <w:lvl w:ilvl="0">
      <w:start w:val="1"/>
      <w:numFmt w:val="decimal"/>
      <w:suff w:val="nothing"/>
      <w:lvlText w:val="%1、"/>
      <w:lvlJc w:val="left"/>
    </w:lvl>
  </w:abstractNum>
  <w:abstractNum w:abstractNumId="6" w15:restartNumberingAfterBreak="0">
    <w:nsid w:val="600B5DBB"/>
    <w:multiLevelType w:val="hybridMultilevel"/>
    <w:tmpl w:val="0A2A634E"/>
    <w:lvl w:ilvl="0" w:tplc="47F02B7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079479B"/>
    <w:multiLevelType w:val="hybridMultilevel"/>
    <w:tmpl w:val="73BC4EB4"/>
    <w:lvl w:ilvl="0" w:tplc="013CABD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1D2DC4"/>
    <w:multiLevelType w:val="hybridMultilevel"/>
    <w:tmpl w:val="0A96942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7BB0DFF"/>
    <w:multiLevelType w:val="hybridMultilevel"/>
    <w:tmpl w:val="5D82CC98"/>
    <w:lvl w:ilvl="0" w:tplc="04090011">
      <w:start w:val="1"/>
      <w:numFmt w:val="decimal"/>
      <w:lvlText w:val="%1)"/>
      <w:lvlJc w:val="left"/>
      <w:pPr>
        <w:ind w:left="831" w:hanging="420"/>
      </w:pPr>
    </w:lvl>
    <w:lvl w:ilvl="1" w:tplc="04090019" w:tentative="1">
      <w:start w:val="1"/>
      <w:numFmt w:val="lowerLetter"/>
      <w:lvlText w:val="%2)"/>
      <w:lvlJc w:val="left"/>
      <w:pPr>
        <w:ind w:left="1251" w:hanging="420"/>
      </w:pPr>
    </w:lvl>
    <w:lvl w:ilvl="2" w:tplc="0409001B" w:tentative="1">
      <w:start w:val="1"/>
      <w:numFmt w:val="lowerRoman"/>
      <w:lvlText w:val="%3."/>
      <w:lvlJc w:val="right"/>
      <w:pPr>
        <w:ind w:left="1671" w:hanging="420"/>
      </w:pPr>
    </w:lvl>
    <w:lvl w:ilvl="3" w:tplc="0409000F" w:tentative="1">
      <w:start w:val="1"/>
      <w:numFmt w:val="decimal"/>
      <w:lvlText w:val="%4."/>
      <w:lvlJc w:val="left"/>
      <w:pPr>
        <w:ind w:left="2091" w:hanging="420"/>
      </w:pPr>
    </w:lvl>
    <w:lvl w:ilvl="4" w:tplc="04090019" w:tentative="1">
      <w:start w:val="1"/>
      <w:numFmt w:val="lowerLetter"/>
      <w:lvlText w:val="%5)"/>
      <w:lvlJc w:val="left"/>
      <w:pPr>
        <w:ind w:left="2511" w:hanging="420"/>
      </w:pPr>
    </w:lvl>
    <w:lvl w:ilvl="5" w:tplc="0409001B" w:tentative="1">
      <w:start w:val="1"/>
      <w:numFmt w:val="lowerRoman"/>
      <w:lvlText w:val="%6."/>
      <w:lvlJc w:val="right"/>
      <w:pPr>
        <w:ind w:left="2931" w:hanging="420"/>
      </w:pPr>
    </w:lvl>
    <w:lvl w:ilvl="6" w:tplc="0409000F" w:tentative="1">
      <w:start w:val="1"/>
      <w:numFmt w:val="decimal"/>
      <w:lvlText w:val="%7."/>
      <w:lvlJc w:val="left"/>
      <w:pPr>
        <w:ind w:left="3351" w:hanging="420"/>
      </w:pPr>
    </w:lvl>
    <w:lvl w:ilvl="7" w:tplc="04090019" w:tentative="1">
      <w:start w:val="1"/>
      <w:numFmt w:val="lowerLetter"/>
      <w:lvlText w:val="%8)"/>
      <w:lvlJc w:val="left"/>
      <w:pPr>
        <w:ind w:left="3771" w:hanging="420"/>
      </w:pPr>
    </w:lvl>
    <w:lvl w:ilvl="8" w:tplc="0409001B" w:tentative="1">
      <w:start w:val="1"/>
      <w:numFmt w:val="lowerRoman"/>
      <w:lvlText w:val="%9."/>
      <w:lvlJc w:val="right"/>
      <w:pPr>
        <w:ind w:left="4191" w:hanging="420"/>
      </w:pPr>
    </w:lvl>
  </w:abstractNum>
  <w:abstractNum w:abstractNumId="10" w15:restartNumberingAfterBreak="0">
    <w:nsid w:val="7A5025FF"/>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3"/>
  </w:num>
  <w:num w:numId="3">
    <w:abstractNumId w:val="4"/>
  </w:num>
  <w:num w:numId="4">
    <w:abstractNumId w:val="5"/>
  </w:num>
  <w:num w:numId="5">
    <w:abstractNumId w:val="7"/>
  </w:num>
  <w:num w:numId="6">
    <w:abstractNumId w:val="0"/>
  </w:num>
  <w:num w:numId="7">
    <w:abstractNumId w:val="1"/>
  </w:num>
  <w:num w:numId="8">
    <w:abstractNumId w:val="9"/>
  </w:num>
  <w:num w:numId="9">
    <w:abstractNumId w:val="1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7FFF8AAD"/>
    <w:rsid w:val="000F00A1"/>
    <w:rsid w:val="00107FEE"/>
    <w:rsid w:val="00261B7F"/>
    <w:rsid w:val="002C4B35"/>
    <w:rsid w:val="002D2C24"/>
    <w:rsid w:val="002E3CE8"/>
    <w:rsid w:val="002F7690"/>
    <w:rsid w:val="00323294"/>
    <w:rsid w:val="0033792D"/>
    <w:rsid w:val="003E5DC0"/>
    <w:rsid w:val="00432647"/>
    <w:rsid w:val="00435E53"/>
    <w:rsid w:val="006760BA"/>
    <w:rsid w:val="00776C57"/>
    <w:rsid w:val="00864FC5"/>
    <w:rsid w:val="00881685"/>
    <w:rsid w:val="009E0F09"/>
    <w:rsid w:val="00AC37E8"/>
    <w:rsid w:val="00B16A0D"/>
    <w:rsid w:val="00D4785F"/>
    <w:rsid w:val="00D47DD2"/>
    <w:rsid w:val="00E45CB4"/>
    <w:rsid w:val="00E4684B"/>
    <w:rsid w:val="00FC595A"/>
    <w:rsid w:val="00FE21BE"/>
    <w:rsid w:val="7FFF8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2A3510"/>
  <w15:docId w15:val="{F5F108E6-8DD9-46DF-9CC4-BF0C6D2C7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43264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FC595A"/>
    <w:pPr>
      <w:ind w:firstLineChars="200" w:firstLine="420"/>
    </w:pPr>
  </w:style>
  <w:style w:type="numbering" w:customStyle="1" w:styleId="1">
    <w:name w:val="样式1"/>
    <w:uiPriority w:val="99"/>
    <w:rsid w:val="00B16A0D"/>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4</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zhangzhili</dc:creator>
  <cp:lastModifiedBy>Administrator</cp:lastModifiedBy>
  <cp:revision>9</cp:revision>
  <dcterms:created xsi:type="dcterms:W3CDTF">2019-12-31T10:34:00Z</dcterms:created>
  <dcterms:modified xsi:type="dcterms:W3CDTF">2021-04-07T03:44:00Z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2052-1.7.0.2619</vt:lpwstr>
  </property>
</Properties>
</file>