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A981C" w14:textId="77777777" w:rsidR="00D22F5A" w:rsidRPr="00086DE0" w:rsidRDefault="00D22F5A" w:rsidP="00D22F5A">
      <w:pPr>
        <w:pStyle w:val="Default"/>
        <w:spacing w:line="360" w:lineRule="auto"/>
        <w:jc w:val="center"/>
        <w:outlineLvl w:val="0"/>
        <w:rPr>
          <w:rFonts w:hAnsi="黑体"/>
          <w:sz w:val="30"/>
          <w:szCs w:val="30"/>
        </w:rPr>
      </w:pPr>
      <w:r w:rsidRPr="00086DE0">
        <w:rPr>
          <w:rFonts w:hAnsi="黑体" w:hint="eastAsia"/>
          <w:sz w:val="30"/>
          <w:szCs w:val="30"/>
        </w:rPr>
        <w:t>等级测评风险规避</w:t>
      </w:r>
    </w:p>
    <w:p w14:paraId="7CEA631A" w14:textId="41A1CCC9" w:rsidR="00D22F5A" w:rsidRPr="00086DE0" w:rsidRDefault="00D22F5A" w:rsidP="008E2385">
      <w:pPr>
        <w:pStyle w:val="Default"/>
        <w:spacing w:line="360" w:lineRule="auto"/>
        <w:ind w:firstLineChars="200" w:firstLine="480"/>
        <w:rPr>
          <w:rFonts w:ascii="宋体" w:eastAsia="宋体" w:hAnsi="宋体" w:cs="宋体"/>
        </w:rPr>
      </w:pPr>
      <w:r w:rsidRPr="00086DE0">
        <w:rPr>
          <w:rFonts w:ascii="宋体" w:eastAsia="宋体" w:hAnsi="宋体" w:cs="宋体" w:hint="eastAsia"/>
        </w:rPr>
        <w:t>在等级测评过程中</w:t>
      </w:r>
      <w:r>
        <w:rPr>
          <w:rFonts w:ascii="宋体" w:eastAsia="宋体" w:hAnsi="宋体" w:cs="宋体" w:hint="eastAsia"/>
        </w:rPr>
        <w:t>内蒙古信元网络安全技术股份有限公司</w:t>
      </w:r>
      <w:r w:rsidRPr="00086DE0">
        <w:rPr>
          <w:rFonts w:ascii="宋体" w:eastAsia="宋体" w:hAnsi="宋体" w:cs="宋体" w:hint="eastAsia"/>
        </w:rPr>
        <w:t>通过采取以下措施规避风险：</w:t>
      </w:r>
      <w:r w:rsidRPr="00086DE0">
        <w:rPr>
          <w:rFonts w:ascii="宋体" w:eastAsia="宋体" w:hAnsi="宋体" w:cs="宋体"/>
        </w:rPr>
        <w:t xml:space="preserve"> </w:t>
      </w:r>
    </w:p>
    <w:p w14:paraId="46E8E317" w14:textId="27206879" w:rsidR="00D22F5A" w:rsidRPr="00086DE0" w:rsidRDefault="00D22F5A" w:rsidP="00D22F5A">
      <w:pPr>
        <w:pStyle w:val="Default"/>
        <w:spacing w:line="360" w:lineRule="auto"/>
        <w:outlineLvl w:val="1"/>
        <w:rPr>
          <w:rFonts w:hAnsi="黑体"/>
          <w:sz w:val="28"/>
          <w:szCs w:val="28"/>
        </w:rPr>
      </w:pPr>
      <w:r w:rsidRPr="00086DE0">
        <w:rPr>
          <w:rFonts w:hAnsi="黑体" w:hint="eastAsia"/>
          <w:sz w:val="28"/>
          <w:szCs w:val="28"/>
        </w:rPr>
        <w:t xml:space="preserve">1 </w:t>
      </w:r>
      <w:r>
        <w:rPr>
          <w:rFonts w:hAnsi="黑体" w:hint="eastAsia"/>
          <w:sz w:val="28"/>
          <w:szCs w:val="28"/>
        </w:rPr>
        <w:t>签署测评合同</w:t>
      </w:r>
      <w:r w:rsidRPr="00086DE0">
        <w:rPr>
          <w:rFonts w:hAnsi="黑体"/>
          <w:sz w:val="28"/>
          <w:szCs w:val="28"/>
        </w:rPr>
        <w:t xml:space="preserve"> </w:t>
      </w:r>
    </w:p>
    <w:p w14:paraId="6F5CD2ED" w14:textId="62AD57F0" w:rsidR="00D22F5A" w:rsidRPr="00086DE0" w:rsidRDefault="00D22F5A" w:rsidP="008E2385">
      <w:pPr>
        <w:pStyle w:val="Default"/>
        <w:spacing w:line="360" w:lineRule="auto"/>
        <w:ind w:firstLineChars="200" w:firstLine="480"/>
        <w:rPr>
          <w:rFonts w:ascii="宋体" w:eastAsia="宋体" w:hAnsi="宋体" w:cs="宋体"/>
        </w:rPr>
      </w:pPr>
      <w:r w:rsidRPr="00086DE0">
        <w:rPr>
          <w:rFonts w:ascii="宋体" w:eastAsia="宋体" w:hAnsi="宋体" w:cs="宋体" w:hint="eastAsia"/>
        </w:rPr>
        <w:t>在测评工作正式开始之前，</w:t>
      </w:r>
      <w:r>
        <w:rPr>
          <w:rFonts w:ascii="宋体" w:eastAsia="宋体" w:hAnsi="宋体" w:cs="宋体" w:hint="eastAsia"/>
        </w:rPr>
        <w:t>内蒙古信元网络安全技术股份有限公司与贵</w:t>
      </w:r>
      <w:r w:rsidRPr="00086DE0">
        <w:rPr>
          <w:rFonts w:ascii="宋体" w:eastAsia="宋体" w:hAnsi="宋体" w:cs="宋体" w:hint="eastAsia"/>
        </w:rPr>
        <w:t>单位</w:t>
      </w:r>
      <w:r>
        <w:rPr>
          <w:rFonts w:ascii="宋体" w:eastAsia="宋体" w:hAnsi="宋体" w:cs="宋体" w:hint="eastAsia"/>
        </w:rPr>
        <w:t>以合同</w:t>
      </w:r>
      <w:r w:rsidRPr="00086DE0">
        <w:rPr>
          <w:rFonts w:ascii="宋体" w:eastAsia="宋体" w:hAnsi="宋体" w:cs="宋体" w:hint="eastAsia"/>
        </w:rPr>
        <w:t>的方式明确测评工作的目标、范围和要求以及双方的责任和义务等，使得测评双方对测评过程中的基本问题达成共识。</w:t>
      </w:r>
      <w:r w:rsidRPr="00086DE0">
        <w:rPr>
          <w:rFonts w:ascii="宋体" w:eastAsia="宋体" w:hAnsi="宋体" w:cs="宋体"/>
        </w:rPr>
        <w:t xml:space="preserve"> </w:t>
      </w:r>
    </w:p>
    <w:p w14:paraId="5714CBAD" w14:textId="77777777" w:rsidR="00D22F5A" w:rsidRPr="00086DE0" w:rsidRDefault="00D22F5A" w:rsidP="00D22F5A">
      <w:pPr>
        <w:pStyle w:val="Default"/>
        <w:spacing w:line="360" w:lineRule="auto"/>
        <w:outlineLvl w:val="1"/>
        <w:rPr>
          <w:rFonts w:hAnsi="黑体"/>
          <w:sz w:val="28"/>
          <w:szCs w:val="28"/>
        </w:rPr>
      </w:pPr>
      <w:r w:rsidRPr="00086DE0">
        <w:rPr>
          <w:rFonts w:hAnsi="黑体" w:hint="eastAsia"/>
          <w:sz w:val="28"/>
          <w:szCs w:val="28"/>
        </w:rPr>
        <w:t>2 签署保密协议</w:t>
      </w:r>
      <w:r w:rsidRPr="00086DE0">
        <w:rPr>
          <w:rFonts w:hAnsi="黑体"/>
          <w:sz w:val="28"/>
          <w:szCs w:val="28"/>
        </w:rPr>
        <w:t xml:space="preserve"> </w:t>
      </w:r>
    </w:p>
    <w:p w14:paraId="53D6962C" w14:textId="2C1F865A" w:rsidR="00D22F5A" w:rsidRPr="00086DE0" w:rsidRDefault="00D22F5A" w:rsidP="008E2385">
      <w:pPr>
        <w:pStyle w:val="Default"/>
        <w:spacing w:line="360" w:lineRule="auto"/>
        <w:ind w:firstLineChars="200" w:firstLine="480"/>
        <w:rPr>
          <w:rFonts w:ascii="宋体" w:eastAsia="宋体" w:hAnsi="宋体" w:cs="宋体"/>
        </w:rPr>
      </w:pPr>
      <w:r w:rsidRPr="00086DE0">
        <w:rPr>
          <w:rFonts w:ascii="宋体" w:eastAsia="宋体" w:hAnsi="宋体" w:cs="宋体" w:hint="eastAsia"/>
        </w:rPr>
        <w:t>签署合乎法律规范的保密协议，以约束</w:t>
      </w:r>
      <w:r>
        <w:rPr>
          <w:rFonts w:ascii="宋体" w:eastAsia="宋体" w:hAnsi="宋体" w:cs="宋体" w:hint="eastAsia"/>
        </w:rPr>
        <w:t>内蒙古信元网络安全技术股份有限公司及贵单位</w:t>
      </w:r>
      <w:r w:rsidRPr="00086DE0">
        <w:rPr>
          <w:rFonts w:ascii="宋体" w:eastAsia="宋体" w:hAnsi="宋体" w:cs="宋体" w:hint="eastAsia"/>
        </w:rPr>
        <w:t>现在及将来的行为。保密协议规定了</w:t>
      </w:r>
      <w:r>
        <w:rPr>
          <w:rFonts w:ascii="宋体" w:eastAsia="宋体" w:hAnsi="宋体" w:cs="宋体" w:hint="eastAsia"/>
        </w:rPr>
        <w:t>双</w:t>
      </w:r>
      <w:r w:rsidRPr="00086DE0">
        <w:rPr>
          <w:rFonts w:ascii="宋体" w:eastAsia="宋体" w:hAnsi="宋体" w:cs="宋体" w:hint="eastAsia"/>
        </w:rPr>
        <w:t>方保密方面的权利与义务。测评过程中获取的相关系统数据信息及测评工作的成果属被测评单位所有，测评方对其的引用与公开应得到相关单位的授权，否则相关单位将按照保密协议的要求追究测评单位的法律责任。</w:t>
      </w:r>
      <w:r w:rsidRPr="00086DE0">
        <w:rPr>
          <w:rFonts w:ascii="宋体" w:eastAsia="宋体" w:hAnsi="宋体" w:cs="宋体"/>
        </w:rPr>
        <w:t xml:space="preserve"> </w:t>
      </w:r>
    </w:p>
    <w:p w14:paraId="6A4BE628" w14:textId="77777777" w:rsidR="00D22F5A" w:rsidRPr="00086DE0" w:rsidRDefault="00D22F5A" w:rsidP="00D22F5A">
      <w:pPr>
        <w:pStyle w:val="Default"/>
        <w:spacing w:line="360" w:lineRule="auto"/>
        <w:outlineLvl w:val="1"/>
        <w:rPr>
          <w:rFonts w:hAnsi="黑体"/>
          <w:sz w:val="28"/>
          <w:szCs w:val="28"/>
        </w:rPr>
      </w:pPr>
      <w:r w:rsidRPr="00086DE0">
        <w:rPr>
          <w:rFonts w:hAnsi="黑体" w:hint="eastAsia"/>
          <w:sz w:val="28"/>
          <w:szCs w:val="28"/>
        </w:rPr>
        <w:t>3 测评过程中风险规避措施</w:t>
      </w:r>
    </w:p>
    <w:p w14:paraId="7CC97401" w14:textId="03B8C6C0" w:rsidR="00D22F5A" w:rsidRPr="00086DE0" w:rsidRDefault="00D22F5A" w:rsidP="008E2385">
      <w:pPr>
        <w:pStyle w:val="Default"/>
        <w:spacing w:line="360" w:lineRule="auto"/>
        <w:ind w:firstLineChars="200" w:firstLine="480"/>
        <w:rPr>
          <w:rFonts w:ascii="宋体" w:eastAsia="宋体" w:hAnsi="宋体" w:cs="宋体"/>
        </w:rPr>
      </w:pPr>
      <w:r w:rsidRPr="00086DE0">
        <w:rPr>
          <w:rFonts w:ascii="宋体" w:eastAsia="宋体" w:hAnsi="宋体" w:cs="宋体" w:hint="eastAsia"/>
        </w:rPr>
        <w:t>现场测评之前，</w:t>
      </w:r>
      <w:r>
        <w:rPr>
          <w:rFonts w:ascii="宋体" w:eastAsia="宋体" w:hAnsi="宋体" w:cs="宋体" w:hint="eastAsia"/>
        </w:rPr>
        <w:t>贵</w:t>
      </w:r>
      <w:r w:rsidRPr="00086DE0">
        <w:rPr>
          <w:rFonts w:ascii="宋体" w:eastAsia="宋体" w:hAnsi="宋体" w:cs="宋体" w:hint="eastAsia"/>
        </w:rPr>
        <w:t>单位</w:t>
      </w:r>
      <w:r>
        <w:rPr>
          <w:rFonts w:ascii="宋体" w:eastAsia="宋体" w:hAnsi="宋体" w:cs="宋体" w:hint="eastAsia"/>
        </w:rPr>
        <w:t>需</w:t>
      </w:r>
      <w:r w:rsidRPr="00086DE0">
        <w:rPr>
          <w:rFonts w:ascii="宋体" w:eastAsia="宋体" w:hAnsi="宋体" w:cs="宋体" w:hint="eastAsia"/>
        </w:rPr>
        <w:t>签署现场测评授权书，</w:t>
      </w:r>
      <w:r>
        <w:rPr>
          <w:rFonts w:ascii="宋体" w:eastAsia="宋体" w:hAnsi="宋体" w:cs="宋体" w:hint="eastAsia"/>
        </w:rPr>
        <w:t>并</w:t>
      </w:r>
      <w:r w:rsidRPr="00086DE0">
        <w:rPr>
          <w:rFonts w:ascii="宋体" w:eastAsia="宋体" w:hAnsi="宋体" w:cs="宋体" w:hint="eastAsia"/>
        </w:rPr>
        <w:t>对系统及数据进行备份，并对可能出现的事件制定应急处理方案。进行验证测试和工具测试时，避开业务高峰期，在系统资源处于空闲状态时进行，或配置与生产环境一致的模拟</w:t>
      </w:r>
      <w:r w:rsidRPr="00086DE0">
        <w:rPr>
          <w:rFonts w:ascii="宋体" w:eastAsia="宋体" w:hAnsi="宋体" w:cs="宋体"/>
        </w:rPr>
        <w:t>/</w:t>
      </w:r>
      <w:r w:rsidRPr="00086DE0">
        <w:rPr>
          <w:rFonts w:ascii="宋体" w:eastAsia="宋体" w:hAnsi="宋体" w:cs="宋体" w:hint="eastAsia"/>
        </w:rPr>
        <w:t>仿真环境，在模拟</w:t>
      </w:r>
      <w:r w:rsidRPr="00086DE0">
        <w:rPr>
          <w:rFonts w:ascii="宋体" w:eastAsia="宋体" w:hAnsi="宋体" w:cs="宋体"/>
        </w:rPr>
        <w:t>/</w:t>
      </w:r>
      <w:r w:rsidRPr="00086DE0">
        <w:rPr>
          <w:rFonts w:ascii="宋体" w:eastAsia="宋体" w:hAnsi="宋体" w:cs="宋体" w:hint="eastAsia"/>
        </w:rPr>
        <w:t>仿真环境下开展漏洞扫描等测试工作；上机验证测试由测评人员提出需要验证的内容，系统运营、使用单位的技术人员进行实际操作。整个现场测评过程要求系统运营、使用单位全程监督。</w:t>
      </w:r>
      <w:r w:rsidRPr="00086DE0">
        <w:rPr>
          <w:rFonts w:ascii="宋体" w:eastAsia="宋体" w:hAnsi="宋体" w:cs="宋体"/>
        </w:rPr>
        <w:t xml:space="preserve"> </w:t>
      </w:r>
    </w:p>
    <w:p w14:paraId="577444A5" w14:textId="77777777" w:rsidR="00D22F5A" w:rsidRPr="00086DE0" w:rsidRDefault="00D22F5A" w:rsidP="00D22F5A">
      <w:pPr>
        <w:pStyle w:val="Default"/>
        <w:spacing w:line="360" w:lineRule="auto"/>
        <w:outlineLvl w:val="1"/>
        <w:rPr>
          <w:rFonts w:hAnsi="黑体"/>
          <w:sz w:val="28"/>
          <w:szCs w:val="28"/>
        </w:rPr>
      </w:pPr>
      <w:r>
        <w:rPr>
          <w:rFonts w:hAnsi="黑体" w:hint="eastAsia"/>
          <w:sz w:val="28"/>
          <w:szCs w:val="28"/>
        </w:rPr>
        <w:t>4</w:t>
      </w:r>
      <w:r w:rsidRPr="00086DE0">
        <w:rPr>
          <w:rFonts w:hAnsi="黑体" w:hint="eastAsia"/>
          <w:sz w:val="28"/>
          <w:szCs w:val="28"/>
        </w:rPr>
        <w:t xml:space="preserve"> 测评</w:t>
      </w:r>
      <w:r>
        <w:rPr>
          <w:rFonts w:hAnsi="黑体" w:hint="eastAsia"/>
          <w:sz w:val="28"/>
          <w:szCs w:val="28"/>
        </w:rPr>
        <w:t>完成后</w:t>
      </w:r>
      <w:r w:rsidRPr="00086DE0">
        <w:rPr>
          <w:rFonts w:hAnsi="黑体" w:hint="eastAsia"/>
          <w:sz w:val="28"/>
          <w:szCs w:val="28"/>
        </w:rPr>
        <w:t>风险规避措施</w:t>
      </w:r>
    </w:p>
    <w:p w14:paraId="227A5891" w14:textId="48A07E37" w:rsidR="00D22F5A" w:rsidRDefault="00D22F5A" w:rsidP="008E2385">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测评工作完成后，测评人员</w:t>
      </w:r>
      <w:r w:rsidRPr="00086DE0">
        <w:rPr>
          <w:rFonts w:ascii="宋体" w:eastAsia="宋体" w:hAnsi="宋体" w:cs="宋体" w:hint="eastAsia"/>
          <w:sz w:val="24"/>
          <w:szCs w:val="24"/>
        </w:rPr>
        <w:t>将测评过程中获取的所有特权交回，把测评过程中借阅的相关资料文档归还，并将测评环境恢复至测评前状态。</w:t>
      </w:r>
    </w:p>
    <w:p w14:paraId="174AFC72" w14:textId="77777777" w:rsidR="001011F4" w:rsidRDefault="001011F4" w:rsidP="001011F4">
      <w:pPr>
        <w:spacing w:line="360" w:lineRule="auto"/>
        <w:ind w:firstLineChars="200" w:firstLine="480"/>
        <w:jc w:val="right"/>
        <w:rPr>
          <w:rFonts w:ascii="宋体" w:eastAsia="宋体" w:hAnsi="宋体" w:cs="宋体"/>
          <w:sz w:val="24"/>
          <w:szCs w:val="24"/>
        </w:rPr>
      </w:pPr>
    </w:p>
    <w:p w14:paraId="19B88269" w14:textId="59EA9460" w:rsidR="001011F4" w:rsidRPr="00B65BFC" w:rsidRDefault="001011F4" w:rsidP="001011F4">
      <w:pPr>
        <w:spacing w:line="360" w:lineRule="auto"/>
        <w:ind w:firstLineChars="200" w:firstLine="480"/>
        <w:jc w:val="right"/>
        <w:rPr>
          <w:rFonts w:ascii="宋体" w:eastAsia="宋体" w:hAnsi="宋体" w:cs="宋体"/>
          <w:sz w:val="24"/>
          <w:szCs w:val="24"/>
        </w:rPr>
      </w:pPr>
      <w:r>
        <w:rPr>
          <w:rFonts w:ascii="宋体" w:eastAsia="宋体" w:hAnsi="宋体" w:cs="宋体" w:hint="eastAsia"/>
          <w:sz w:val="24"/>
          <w:szCs w:val="24"/>
        </w:rPr>
        <w:t>内蒙古信元网络安全技术股份有限公司</w:t>
      </w:r>
    </w:p>
    <w:p w14:paraId="4AA4785C" w14:textId="77777777" w:rsidR="00D22F5A" w:rsidRDefault="00D22F5A" w:rsidP="00D22F5A">
      <w:pPr>
        <w:spacing w:line="360" w:lineRule="auto"/>
        <w:jc w:val="left"/>
        <w:rPr>
          <w:rFonts w:ascii="宋体" w:eastAsia="宋体" w:hAnsi="宋体" w:cs="宋体"/>
          <w:sz w:val="24"/>
          <w:szCs w:val="24"/>
        </w:rPr>
      </w:pPr>
    </w:p>
    <w:p w14:paraId="22AA386A" w14:textId="77777777" w:rsidR="00D22F5A" w:rsidRPr="00086DE0" w:rsidRDefault="00D22F5A" w:rsidP="00D22F5A">
      <w:pPr>
        <w:spacing w:line="360" w:lineRule="auto"/>
        <w:jc w:val="center"/>
        <w:rPr>
          <w:rFonts w:ascii="宋体" w:eastAsia="宋体" w:hAnsi="宋体"/>
          <w:sz w:val="24"/>
          <w:szCs w:val="24"/>
        </w:rPr>
      </w:pPr>
      <w:r>
        <w:rPr>
          <w:rFonts w:ascii="宋体" w:eastAsia="宋体" w:hAnsi="宋体" w:cs="宋体" w:hint="eastAsia"/>
          <w:sz w:val="24"/>
          <w:szCs w:val="24"/>
        </w:rPr>
        <w:t xml:space="preserve">                     被告知人签字：</w:t>
      </w:r>
    </w:p>
    <w:p w14:paraId="4CD27D46" w14:textId="77777777" w:rsidR="00EC1891" w:rsidRDefault="00EC1891"/>
    <w:sectPr w:rsidR="00EC1891" w:rsidSect="00C15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17D5A" w14:textId="77777777" w:rsidR="00957845" w:rsidRDefault="00957845" w:rsidP="00D22F5A">
      <w:r>
        <w:separator/>
      </w:r>
    </w:p>
  </w:endnote>
  <w:endnote w:type="continuationSeparator" w:id="0">
    <w:p w14:paraId="6766E9F6" w14:textId="77777777" w:rsidR="00957845" w:rsidRDefault="00957845" w:rsidP="00D2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92FFC" w14:textId="77777777" w:rsidR="00957845" w:rsidRDefault="00957845" w:rsidP="00D22F5A">
      <w:r>
        <w:separator/>
      </w:r>
    </w:p>
  </w:footnote>
  <w:footnote w:type="continuationSeparator" w:id="0">
    <w:p w14:paraId="412645AD" w14:textId="77777777" w:rsidR="00957845" w:rsidRDefault="00957845" w:rsidP="00D22F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25"/>
    <w:rsid w:val="000D1DA2"/>
    <w:rsid w:val="001011F4"/>
    <w:rsid w:val="001B4A9F"/>
    <w:rsid w:val="001C6325"/>
    <w:rsid w:val="00225E89"/>
    <w:rsid w:val="002A7A7E"/>
    <w:rsid w:val="00641511"/>
    <w:rsid w:val="008E2385"/>
    <w:rsid w:val="00957845"/>
    <w:rsid w:val="00A07C04"/>
    <w:rsid w:val="00D22F5A"/>
    <w:rsid w:val="00EC1891"/>
    <w:rsid w:val="00EE2E2E"/>
    <w:rsid w:val="00F1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3F3BF"/>
  <w15:chartTrackingRefBased/>
  <w15:docId w15:val="{DFA3E0DF-1D11-4956-9252-5A9161E4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F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F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F5A"/>
    <w:rPr>
      <w:sz w:val="18"/>
      <w:szCs w:val="18"/>
    </w:rPr>
  </w:style>
  <w:style w:type="paragraph" w:styleId="a5">
    <w:name w:val="footer"/>
    <w:basedOn w:val="a"/>
    <w:link w:val="a6"/>
    <w:uiPriority w:val="99"/>
    <w:unhideWhenUsed/>
    <w:rsid w:val="00D22F5A"/>
    <w:pPr>
      <w:tabs>
        <w:tab w:val="center" w:pos="4153"/>
        <w:tab w:val="right" w:pos="8306"/>
      </w:tabs>
      <w:snapToGrid w:val="0"/>
      <w:jc w:val="left"/>
    </w:pPr>
    <w:rPr>
      <w:sz w:val="18"/>
      <w:szCs w:val="18"/>
    </w:rPr>
  </w:style>
  <w:style w:type="character" w:customStyle="1" w:styleId="a6">
    <w:name w:val="页脚 字符"/>
    <w:basedOn w:val="a0"/>
    <w:link w:val="a5"/>
    <w:uiPriority w:val="99"/>
    <w:rsid w:val="00D22F5A"/>
    <w:rPr>
      <w:sz w:val="18"/>
      <w:szCs w:val="18"/>
    </w:rPr>
  </w:style>
  <w:style w:type="paragraph" w:customStyle="1" w:styleId="Default">
    <w:name w:val="Default"/>
    <w:rsid w:val="00D22F5A"/>
    <w:pPr>
      <w:widowControl w:val="0"/>
      <w:autoSpaceDE w:val="0"/>
      <w:autoSpaceDN w:val="0"/>
      <w:adjustRightInd w:val="0"/>
    </w:pPr>
    <w:rPr>
      <w:rFonts w:ascii="黑体" w:eastAsia="黑体"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刘彦昭</dc:creator>
  <cp:keywords/>
  <dc:description/>
  <cp:lastModifiedBy>j l</cp:lastModifiedBy>
  <cp:revision>2</cp:revision>
  <dcterms:created xsi:type="dcterms:W3CDTF">2021-01-15T09:04:00Z</dcterms:created>
  <dcterms:modified xsi:type="dcterms:W3CDTF">2021-01-15T09:04:00Z</dcterms:modified>
</cp:coreProperties>
</file>