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/>
      </w: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3456EA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3456EA">
        <w:rPr>
          <w:rFonts w:ascii="Helvetica" w:eastAsia="宋体" w:hAnsi="Helvetica" w:cs="Helvetica"/>
          <w:color w:val="40485B"/>
          <w:kern w:val="0"/>
          <w:szCs w:val="21"/>
        </w:rPr>
        <w:t>基于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Struts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+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Spring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+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Hibernate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r w:rsidR="00953BBD">
        <w:rPr>
          <w:rFonts w:ascii="Helvetica" w:eastAsia="宋体" w:hAnsi="Helvetica" w:cs="Helvetica" w:hint="eastAsia"/>
          <w:color w:val="40485B"/>
          <w:kern w:val="0"/>
          <w:szCs w:val="21"/>
        </w:rPr>
        <w:t>技术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开发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的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简单工作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流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系统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：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没有使用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工作流引擎，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可以完成员工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每日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上下班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打卡</w:t>
      </w:r>
      <w:r w:rsidR="00374713"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 w:rsidR="00374713">
        <w:rPr>
          <w:rFonts w:ascii="Helvetica" w:eastAsia="宋体" w:hAnsi="Helvetica" w:cs="Helvetica"/>
          <w:color w:val="40485B"/>
          <w:kern w:val="0"/>
          <w:szCs w:val="21"/>
        </w:rPr>
        <w:t>自动调度使用</w:t>
      </w:r>
      <w:r w:rsidR="00374713">
        <w:rPr>
          <w:rFonts w:ascii="Helvetica" w:eastAsia="宋体" w:hAnsi="Helvetica" w:cs="Helvetica"/>
          <w:color w:val="40485B"/>
          <w:kern w:val="0"/>
          <w:szCs w:val="21"/>
        </w:rPr>
        <w:t>Quartz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负责为每个员工进行考勤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当员工发现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自己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的考勤异常时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可以向其经理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申请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改变考勤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本系统还可根据</w:t>
      </w:r>
      <w:r w:rsidR="00CF7B29">
        <w:rPr>
          <w:rFonts w:ascii="Helvetica" w:eastAsia="宋体" w:hAnsi="Helvetica" w:cs="Helvetica" w:hint="eastAsia"/>
          <w:color w:val="40485B"/>
          <w:kern w:val="0"/>
          <w:szCs w:val="21"/>
        </w:rPr>
        <w:t>员工的考勤自动</w:t>
      </w:r>
      <w:r w:rsidR="00CF7B29">
        <w:rPr>
          <w:rFonts w:ascii="Helvetica" w:eastAsia="宋体" w:hAnsi="Helvetica" w:cs="Helvetica"/>
          <w:color w:val="40485B"/>
          <w:kern w:val="0"/>
          <w:szCs w:val="21"/>
        </w:rPr>
        <w:t>结算工资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。</w:t>
      </w:r>
    </w:p>
    <w:p w:rsidR="007D6082" w:rsidRPr="000079B6" w:rsidRDefault="007D6082" w:rsidP="000079B6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</w:pPr>
      <w:r w:rsidRPr="000079B6">
        <w:rPr>
          <w:rFonts w:ascii="Helvetica" w:eastAsia="宋体" w:hAnsi="Helvetica" w:cs="Helvetica" w:hint="eastAsia"/>
          <w:b/>
          <w:bCs/>
          <w:color w:val="40485B"/>
          <w:kern w:val="0"/>
          <w:sz w:val="27"/>
          <w:szCs w:val="27"/>
        </w:rPr>
        <w:t>系统功能：</w:t>
      </w:r>
    </w:p>
    <w:p w:rsidR="000079B6" w:rsidRDefault="00B276F0" w:rsidP="000079B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大致分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个</w:t>
      </w:r>
      <w:r>
        <w:rPr>
          <w:rFonts w:ascii="Helvetica" w:eastAsia="宋体" w:hAnsi="Helvetica" w:cs="Helvetica"/>
          <w:color w:val="40485B"/>
          <w:kern w:val="0"/>
          <w:szCs w:val="21"/>
        </w:rPr>
        <w:t>模块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：</w:t>
      </w:r>
      <w:r>
        <w:rPr>
          <w:rFonts w:ascii="Helvetica" w:eastAsia="宋体" w:hAnsi="Helvetica" w:cs="Helvetica"/>
          <w:color w:val="40485B"/>
          <w:kern w:val="0"/>
          <w:szCs w:val="21"/>
        </w:rPr>
        <w:t>经理模块和员工模块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>
        <w:rPr>
          <w:rFonts w:ascii="Helvetica" w:eastAsia="宋体" w:hAnsi="Helvetica" w:cs="Helvetica"/>
          <w:color w:val="40485B"/>
          <w:kern w:val="0"/>
          <w:szCs w:val="21"/>
        </w:rPr>
        <w:t>其主要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业务</w:t>
      </w:r>
      <w:r>
        <w:rPr>
          <w:rFonts w:ascii="Helvetica" w:eastAsia="宋体" w:hAnsi="Helvetica" w:cs="Helvetica"/>
          <w:color w:val="40485B"/>
          <w:kern w:val="0"/>
          <w:szCs w:val="21"/>
        </w:rPr>
        <w:t>逻辑通过</w:t>
      </w:r>
      <w:proofErr w:type="spellStart"/>
      <w:r>
        <w:rPr>
          <w:rFonts w:ascii="Helvetica" w:eastAsia="宋体" w:hAnsi="Helvetica" w:cs="Helvetica" w:hint="eastAsia"/>
          <w:color w:val="40485B"/>
          <w:kern w:val="0"/>
          <w:szCs w:val="21"/>
        </w:rPr>
        <w:t>EmpManager</w:t>
      </w:r>
      <w:proofErr w:type="spellEnd"/>
      <w:r>
        <w:rPr>
          <w:rFonts w:ascii="Helvetica" w:eastAsia="宋体" w:hAnsi="Helvetica" w:cs="Helvetica" w:hint="eastAsia"/>
          <w:color w:val="40485B"/>
          <w:kern w:val="0"/>
          <w:szCs w:val="21"/>
        </w:rPr>
        <w:t>和</w:t>
      </w:r>
      <w:r>
        <w:rPr>
          <w:rFonts w:ascii="Helvetica" w:eastAsia="宋体" w:hAnsi="Helvetica" w:cs="Helvetica"/>
          <w:color w:val="40485B"/>
          <w:kern w:val="0"/>
          <w:szCs w:val="21"/>
        </w:rPr>
        <w:t>MgrManager2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个</w:t>
      </w:r>
      <w:r>
        <w:rPr>
          <w:rFonts w:ascii="Helvetica" w:eastAsia="宋体" w:hAnsi="Helvetica" w:cs="Helvetica"/>
          <w:color w:val="40485B"/>
          <w:kern w:val="0"/>
          <w:szCs w:val="21"/>
        </w:rPr>
        <w:t>业务逻辑组件实现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>
        <w:rPr>
          <w:rFonts w:ascii="Helvetica" w:eastAsia="宋体" w:hAnsi="Helvetica" w:cs="Helvetica"/>
          <w:color w:val="40485B"/>
          <w:kern w:val="0"/>
          <w:szCs w:val="21"/>
        </w:rPr>
        <w:t>可使用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这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个</w:t>
      </w:r>
      <w:r>
        <w:rPr>
          <w:rFonts w:ascii="Helvetica" w:eastAsia="宋体" w:hAnsi="Helvetica" w:cs="Helvetica"/>
          <w:color w:val="40485B"/>
          <w:kern w:val="0"/>
          <w:szCs w:val="21"/>
        </w:rPr>
        <w:t>业务逻辑组件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封装</w:t>
      </w:r>
      <w:r>
        <w:rPr>
          <w:rFonts w:ascii="Helvetica" w:eastAsia="宋体" w:hAnsi="Helvetica" w:cs="Helvetica"/>
          <w:color w:val="40485B"/>
          <w:kern w:val="0"/>
          <w:szCs w:val="21"/>
        </w:rPr>
        <w:t>DAO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组件</w:t>
      </w:r>
      <w:r w:rsidR="00D7177A">
        <w:rPr>
          <w:rFonts w:ascii="Helvetica" w:eastAsia="宋体" w:hAnsi="Helvetica" w:cs="Helvetica"/>
          <w:color w:val="40485B"/>
          <w:kern w:val="0"/>
          <w:szCs w:val="21"/>
        </w:rPr>
        <w:t>。</w:t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1A6C22" w:rsidRDefault="00336DEE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Struts</w:t>
      </w:r>
    </w:p>
    <w:p w:rsidR="001A6C22" w:rsidRDefault="00336DEE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Spring</w:t>
      </w:r>
    </w:p>
    <w:p w:rsidR="00336DEE" w:rsidRDefault="00336DEE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Hibernate</w:t>
      </w:r>
    </w:p>
    <w:p w:rsidR="00336DEE" w:rsidRDefault="00336DEE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Quartz</w:t>
      </w:r>
      <w:r w:rsidR="009035CE">
        <w:rPr>
          <w:rFonts w:ascii="Helvetica" w:hAnsi="Helvetica" w:cs="Helvetica"/>
          <w:color w:val="40485B"/>
          <w:szCs w:val="21"/>
        </w:rPr>
        <w:t>——</w:t>
      </w:r>
      <w:r w:rsidR="009035CE">
        <w:rPr>
          <w:rFonts w:ascii="Helvetica" w:hAnsi="Helvetica" w:cs="Helvetica"/>
          <w:color w:val="40485B"/>
          <w:szCs w:val="21"/>
        </w:rPr>
        <w:t>调度框架</w:t>
      </w:r>
    </w:p>
    <w:p w:rsidR="009035CE" w:rsidRPr="001A6C22" w:rsidRDefault="009035CE" w:rsidP="009035CE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 w:rsidRPr="009035CE">
        <w:rPr>
          <w:rFonts w:ascii="Helvetica" w:hAnsi="Helvetica" w:cs="Helvetica"/>
          <w:color w:val="40485B"/>
          <w:szCs w:val="21"/>
        </w:rPr>
        <w:t>EhCache</w:t>
      </w:r>
      <w:proofErr w:type="spellEnd"/>
      <w:r>
        <w:rPr>
          <w:rFonts w:ascii="Helvetica" w:hAnsi="Helvetica" w:cs="Helvetica"/>
          <w:color w:val="40485B"/>
          <w:szCs w:val="21"/>
        </w:rPr>
        <w:t>——</w:t>
      </w:r>
      <w:r>
        <w:rPr>
          <w:rFonts w:ascii="Helvetica" w:hAnsi="Helvetica" w:cs="Helvetica"/>
          <w:color w:val="40485B"/>
          <w:szCs w:val="21"/>
        </w:rPr>
        <w:t>缓存框架</w:t>
      </w:r>
    </w:p>
    <w:p w:rsidR="001A6C22" w:rsidRPr="00583FB4" w:rsidRDefault="00336DEE" w:rsidP="00B7753D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JSP</w:t>
      </w:r>
    </w:p>
    <w:p w:rsidR="00583FB4" w:rsidRDefault="00583FB4" w:rsidP="00583FB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模块介绍</w:t>
      </w:r>
    </w:p>
    <w:p w:rsidR="00583FB4" w:rsidRDefault="00E70814" w:rsidP="004C477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 w:hint="eastAsia"/>
          <w:color w:val="777777"/>
          <w:sz w:val="21"/>
          <w:szCs w:val="21"/>
        </w:rPr>
        <w:t>公共类设计</w:t>
      </w:r>
    </w:p>
    <w:p w:rsidR="00583FB4" w:rsidRDefault="000A3FAD" w:rsidP="00583FB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W</w:t>
      </w:r>
      <w:r>
        <w:rPr>
          <w:rFonts w:ascii="Helvetica" w:hAnsi="Helvetica" w:cs="Helvetica" w:hint="eastAsia"/>
          <w:color w:val="40485B"/>
          <w:sz w:val="21"/>
          <w:szCs w:val="21"/>
        </w:rPr>
        <w:t>eb</w:t>
      </w:r>
      <w:r>
        <w:rPr>
          <w:rFonts w:ascii="Helvetica" w:hAnsi="Helvetica" w:cs="Helvetica"/>
          <w:color w:val="40485B"/>
          <w:sz w:val="21"/>
          <w:szCs w:val="21"/>
        </w:rPr>
        <w:t>.xml</w:t>
      </w:r>
      <w:r>
        <w:rPr>
          <w:rFonts w:ascii="Helvetica" w:hAnsi="Helvetica" w:cs="Helvetica" w:hint="eastAsia"/>
          <w:color w:val="40485B"/>
          <w:sz w:val="21"/>
          <w:szCs w:val="21"/>
        </w:rPr>
        <w:t>中</w:t>
      </w:r>
      <w:r>
        <w:rPr>
          <w:rFonts w:ascii="Helvetica" w:hAnsi="Helvetica" w:cs="Helvetica"/>
          <w:color w:val="40485B"/>
          <w:sz w:val="21"/>
          <w:szCs w:val="21"/>
        </w:rPr>
        <w:t>配置</w:t>
      </w:r>
      <w:r>
        <w:rPr>
          <w:rFonts w:ascii="Helvetica" w:hAnsi="Helvetica" w:cs="Helvetica"/>
          <w:color w:val="40485B"/>
          <w:sz w:val="21"/>
          <w:szCs w:val="21"/>
        </w:rPr>
        <w:t>Struts</w:t>
      </w:r>
      <w:r>
        <w:rPr>
          <w:rFonts w:ascii="Helvetica" w:hAnsi="Helvetica" w:cs="Helvetica"/>
          <w:color w:val="40485B"/>
          <w:sz w:val="21"/>
          <w:szCs w:val="21"/>
        </w:rPr>
        <w:t>及</w:t>
      </w:r>
      <w:r w:rsidR="000A7A1F">
        <w:rPr>
          <w:rFonts w:ascii="Helvetica" w:hAnsi="Helvetica" w:cs="Helvetica" w:hint="eastAsia"/>
          <w:color w:val="40485B"/>
          <w:sz w:val="21"/>
          <w:szCs w:val="21"/>
        </w:rPr>
        <w:t>初始化</w:t>
      </w:r>
      <w:r>
        <w:rPr>
          <w:rFonts w:ascii="Helvetica" w:hAnsi="Helvetica" w:cs="Helvetica"/>
          <w:color w:val="40485B"/>
          <w:sz w:val="21"/>
          <w:szCs w:val="21"/>
        </w:rPr>
        <w:t>Spring</w:t>
      </w:r>
      <w:r w:rsidR="000A7A1F">
        <w:rPr>
          <w:rFonts w:ascii="Helvetica" w:hAnsi="Helvetica" w:cs="Helvetica" w:hint="eastAsia"/>
          <w:color w:val="40485B"/>
          <w:sz w:val="21"/>
          <w:szCs w:val="21"/>
        </w:rPr>
        <w:t>容器</w:t>
      </w:r>
      <w:r w:rsidR="008F7D5D">
        <w:rPr>
          <w:rFonts w:ascii="Helvetica" w:hAnsi="Helvetica" w:cs="Helvetica" w:hint="eastAsia"/>
          <w:color w:val="40485B"/>
          <w:sz w:val="21"/>
          <w:szCs w:val="21"/>
        </w:rPr>
        <w:t>，制定</w:t>
      </w:r>
      <w:r w:rsidR="00C9447B">
        <w:rPr>
          <w:rFonts w:ascii="Helvetica" w:hAnsi="Helvetica" w:cs="Helvetica"/>
          <w:color w:val="40485B"/>
          <w:sz w:val="21"/>
          <w:szCs w:val="21"/>
        </w:rPr>
        <w:t>WEB-INF</w:t>
      </w:r>
      <w:r w:rsidR="000A7A1F">
        <w:rPr>
          <w:rFonts w:ascii="Helvetica" w:hAnsi="Helvetica" w:cs="Helvetica" w:hint="eastAsia"/>
          <w:color w:val="40485B"/>
          <w:sz w:val="21"/>
          <w:szCs w:val="21"/>
        </w:rPr>
        <w:t>路径下</w:t>
      </w:r>
      <w:r w:rsidR="000A7A1F">
        <w:rPr>
          <w:rFonts w:ascii="Helvetica" w:hAnsi="Helvetica" w:cs="Helvetica" w:hint="eastAsia"/>
          <w:color w:val="40485B"/>
          <w:sz w:val="21"/>
          <w:szCs w:val="21"/>
        </w:rPr>
        <w:t>application</w:t>
      </w:r>
      <w:r w:rsidR="000A7A1F">
        <w:rPr>
          <w:rFonts w:ascii="Helvetica" w:hAnsi="Helvetica" w:cs="Helvetica"/>
          <w:color w:val="40485B"/>
          <w:sz w:val="21"/>
          <w:szCs w:val="21"/>
        </w:rPr>
        <w:t>Contex.xml</w:t>
      </w:r>
      <w:r w:rsidR="000A7A1F">
        <w:rPr>
          <w:rFonts w:ascii="Helvetica" w:hAnsi="Helvetica" w:cs="Helvetica" w:hint="eastAsia"/>
          <w:color w:val="40485B"/>
          <w:sz w:val="21"/>
          <w:szCs w:val="21"/>
        </w:rPr>
        <w:t>及</w:t>
      </w:r>
      <w:r w:rsidR="000A7A1F">
        <w:rPr>
          <w:rFonts w:ascii="Helvetica" w:hAnsi="Helvetica" w:cs="Helvetica"/>
          <w:color w:val="40485B"/>
          <w:sz w:val="21"/>
          <w:szCs w:val="21"/>
        </w:rPr>
        <w:t>daoContex.xml</w:t>
      </w:r>
      <w:r w:rsidR="000A7A1F">
        <w:rPr>
          <w:rFonts w:ascii="Helvetica" w:hAnsi="Helvetica" w:cs="Helvetica" w:hint="eastAsia"/>
          <w:color w:val="40485B"/>
          <w:sz w:val="21"/>
          <w:szCs w:val="21"/>
        </w:rPr>
        <w:t>文件</w:t>
      </w:r>
      <w:r w:rsidR="008F7D5D">
        <w:rPr>
          <w:rFonts w:ascii="Helvetica" w:hAnsi="Helvetica" w:cs="Helvetica" w:hint="eastAsia"/>
          <w:color w:val="40485B"/>
          <w:sz w:val="21"/>
          <w:szCs w:val="21"/>
        </w:rPr>
        <w:t>作为</w:t>
      </w:r>
      <w:r w:rsidR="008F7D5D">
        <w:rPr>
          <w:rFonts w:ascii="Helvetica" w:hAnsi="Helvetica" w:cs="Helvetica"/>
          <w:color w:val="40485B"/>
          <w:sz w:val="21"/>
          <w:szCs w:val="21"/>
        </w:rPr>
        <w:t>Spring</w:t>
      </w:r>
      <w:r w:rsidR="008F7D5D">
        <w:rPr>
          <w:rFonts w:ascii="Helvetica" w:hAnsi="Helvetica" w:cs="Helvetica" w:hint="eastAsia"/>
          <w:color w:val="40485B"/>
          <w:sz w:val="21"/>
          <w:szCs w:val="21"/>
        </w:rPr>
        <w:t>配置</w:t>
      </w:r>
      <w:r w:rsidR="008F7D5D">
        <w:rPr>
          <w:rFonts w:ascii="Helvetica" w:hAnsi="Helvetica" w:cs="Helvetica"/>
          <w:color w:val="40485B"/>
          <w:sz w:val="21"/>
          <w:szCs w:val="21"/>
        </w:rPr>
        <w:t>文件</w:t>
      </w:r>
      <w:r w:rsidR="008F7D5D">
        <w:rPr>
          <w:rFonts w:ascii="Helvetica" w:hAnsi="Helvetica" w:cs="Helvetica" w:hint="eastAsia"/>
          <w:color w:val="40485B"/>
          <w:sz w:val="21"/>
          <w:szCs w:val="21"/>
        </w:rPr>
        <w:t>，</w:t>
      </w:r>
      <w:r w:rsidR="008F7D5D">
        <w:rPr>
          <w:rFonts w:ascii="Helvetica" w:hAnsi="Helvetica" w:cs="Helvetica"/>
          <w:color w:val="40485B"/>
          <w:sz w:val="21"/>
          <w:szCs w:val="21"/>
        </w:rPr>
        <w:t>在</w:t>
      </w:r>
      <w:r w:rsidR="008F7D5D">
        <w:rPr>
          <w:rFonts w:ascii="Helvetica" w:hAnsi="Helvetica" w:cs="Helvetica"/>
          <w:color w:val="40485B"/>
          <w:sz w:val="21"/>
          <w:szCs w:val="21"/>
        </w:rPr>
        <w:t>Spring</w:t>
      </w:r>
      <w:r w:rsidR="008F7D5D">
        <w:rPr>
          <w:rFonts w:ascii="Helvetica" w:hAnsi="Helvetica" w:cs="Helvetica"/>
          <w:color w:val="40485B"/>
          <w:sz w:val="21"/>
          <w:szCs w:val="21"/>
        </w:rPr>
        <w:t>中</w:t>
      </w:r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定义数据源</w:t>
      </w:r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Bean</w:t>
      </w:r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，使用</w:t>
      </w:r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C3P0</w:t>
      </w:r>
      <w:r w:rsidR="008F7D5D">
        <w:rPr>
          <w:rFonts w:ascii="Helvetica" w:hAnsi="Helvetica" w:cs="Helvetica" w:hint="eastAsia"/>
          <w:color w:val="40485B"/>
          <w:sz w:val="21"/>
          <w:szCs w:val="21"/>
        </w:rPr>
        <w:t>数据源，</w:t>
      </w:r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定义</w:t>
      </w:r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Hibernate</w:t>
      </w:r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的</w:t>
      </w:r>
      <w:proofErr w:type="spellStart"/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SessionFactory</w:t>
      </w:r>
      <w:proofErr w:type="spellEnd"/>
      <w:r w:rsidR="008F7D5D" w:rsidRPr="008F7D5D">
        <w:rPr>
          <w:rFonts w:ascii="Helvetica" w:hAnsi="Helvetica" w:cs="Helvetica" w:hint="eastAsia"/>
          <w:color w:val="40485B"/>
          <w:sz w:val="21"/>
          <w:szCs w:val="21"/>
        </w:rPr>
        <w:t>，并依赖注入数据源</w:t>
      </w:r>
      <w:r w:rsidR="00583FB4">
        <w:rPr>
          <w:rFonts w:ascii="Helvetica" w:hAnsi="Helvetica" w:cs="Helvetica"/>
          <w:color w:val="40485B"/>
          <w:sz w:val="21"/>
          <w:szCs w:val="21"/>
        </w:rPr>
        <w:t>。</w:t>
      </w:r>
    </w:p>
    <w:p w:rsidR="00583FB4" w:rsidRDefault="00246B71" w:rsidP="00583FB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公共类</w:t>
      </w:r>
      <w:r>
        <w:rPr>
          <w:rFonts w:ascii="Helvetica" w:hAnsi="Helvetica" w:cs="Helvetica"/>
          <w:color w:val="40485B"/>
          <w:sz w:val="21"/>
          <w:szCs w:val="21"/>
        </w:rPr>
        <w:t>：</w:t>
      </w:r>
      <w:proofErr w:type="spellStart"/>
      <w:r w:rsidR="003037F4">
        <w:rPr>
          <w:rFonts w:ascii="Helvetica" w:hAnsi="Helvetica" w:cs="Helvetica" w:hint="eastAsia"/>
          <w:color w:val="40485B"/>
          <w:sz w:val="21"/>
          <w:szCs w:val="21"/>
        </w:rPr>
        <w:t>magicgis</w:t>
      </w:r>
      <w:r w:rsidR="003037F4">
        <w:rPr>
          <w:rFonts w:ascii="Helvetica" w:hAnsi="Helvetica" w:cs="Helvetica"/>
          <w:color w:val="40485B"/>
          <w:sz w:val="21"/>
          <w:szCs w:val="21"/>
        </w:rPr>
        <w:t>.common</w:t>
      </w:r>
      <w:r>
        <w:rPr>
          <w:rFonts w:ascii="Helvetica" w:hAnsi="Helvetica" w:cs="Helvetica"/>
          <w:color w:val="40485B"/>
          <w:sz w:val="21"/>
          <w:szCs w:val="21"/>
        </w:rPr>
        <w:t>.</w:t>
      </w:r>
      <w:r w:rsidR="003037F4">
        <w:rPr>
          <w:rFonts w:ascii="Helvetica" w:hAnsi="Helvetica" w:cs="Helvetica"/>
          <w:color w:val="40485B"/>
          <w:sz w:val="21"/>
          <w:szCs w:val="21"/>
        </w:rPr>
        <w:t>dao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包中</w:t>
      </w:r>
      <w:proofErr w:type="spellStart"/>
      <w:r w:rsidR="003037F4">
        <w:rPr>
          <w:rFonts w:ascii="Helvetica" w:hAnsi="Helvetica" w:cs="Helvetica" w:hint="eastAsia"/>
          <w:color w:val="40485B"/>
          <w:sz w:val="21"/>
          <w:szCs w:val="21"/>
        </w:rPr>
        <w:t>impl.BaseDaoHibernate</w:t>
      </w:r>
      <w:proofErr w:type="spellEnd"/>
      <w:r w:rsidR="003037F4">
        <w:rPr>
          <w:rFonts w:ascii="Helvetica" w:hAnsi="Helvetica" w:cs="Helvetica" w:hint="eastAsia"/>
          <w:color w:val="40485B"/>
          <w:sz w:val="21"/>
          <w:szCs w:val="21"/>
        </w:rPr>
        <w:t>及</w:t>
      </w:r>
      <w:r w:rsidR="003037F4">
        <w:rPr>
          <w:rFonts w:ascii="Helvetica" w:hAnsi="Helvetica" w:cs="Helvetica"/>
          <w:color w:val="40485B"/>
          <w:sz w:val="21"/>
          <w:szCs w:val="21"/>
        </w:rPr>
        <w:t>BaseDao</w:t>
      </w:r>
      <w:r>
        <w:rPr>
          <w:rFonts w:ascii="Helvetica" w:hAnsi="Helvetica" w:cs="Helvetica" w:hint="eastAsia"/>
          <w:color w:val="40485B"/>
          <w:sz w:val="21"/>
          <w:szCs w:val="21"/>
        </w:rPr>
        <w:t>.java</w:t>
      </w:r>
      <w:r w:rsidR="003037F4">
        <w:rPr>
          <w:rFonts w:ascii="Helvetica" w:hAnsi="Helvetica" w:cs="Helvetica" w:hint="eastAsia"/>
          <w:color w:val="40485B"/>
          <w:sz w:val="21"/>
          <w:szCs w:val="21"/>
        </w:rPr>
        <w:t>为</w:t>
      </w:r>
      <w:r w:rsidR="003037F4">
        <w:rPr>
          <w:rFonts w:ascii="Helvetica" w:hAnsi="Helvetica" w:cs="Helvetica"/>
          <w:color w:val="40485B"/>
          <w:sz w:val="21"/>
          <w:szCs w:val="21"/>
        </w:rPr>
        <w:t>Hibernate</w:t>
      </w:r>
      <w:r w:rsidR="003037F4">
        <w:rPr>
          <w:rFonts w:ascii="Helvetica" w:hAnsi="Helvetica" w:cs="Helvetica"/>
          <w:color w:val="40485B"/>
          <w:sz w:val="21"/>
          <w:szCs w:val="21"/>
        </w:rPr>
        <w:t>操作数据库类</w:t>
      </w:r>
      <w:r w:rsidR="00D670D8">
        <w:rPr>
          <w:rFonts w:ascii="Helvetica" w:hAnsi="Helvetica" w:cs="Helvetica" w:hint="eastAsia"/>
          <w:color w:val="40485B"/>
          <w:sz w:val="21"/>
          <w:szCs w:val="21"/>
        </w:rPr>
        <w:t>及</w:t>
      </w:r>
      <w:r w:rsidR="00D670D8">
        <w:rPr>
          <w:rFonts w:ascii="Helvetica" w:hAnsi="Helvetica" w:cs="Helvetica"/>
          <w:color w:val="40485B"/>
          <w:sz w:val="21"/>
          <w:szCs w:val="21"/>
        </w:rPr>
        <w:t>接口</w:t>
      </w:r>
      <w:r w:rsidRPr="00246B71">
        <w:rPr>
          <w:rFonts w:ascii="Helvetica" w:hAnsi="Helvetica" w:cs="Helvetica" w:hint="eastAsia"/>
          <w:color w:val="40485B"/>
          <w:sz w:val="21"/>
          <w:szCs w:val="21"/>
        </w:rPr>
        <w:t>，实现增删改查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D2D4A" w:rsidRDefault="0056022C" w:rsidP="008D2D4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>
        <w:rPr>
          <w:rFonts w:ascii="Helvetica" w:hAnsi="Helvetica" w:cs="Helvetica"/>
          <w:color w:val="777777"/>
          <w:sz w:val="21"/>
          <w:szCs w:val="21"/>
        </w:rPr>
        <w:t>magicgis.hrsystem.doman</w:t>
      </w:r>
      <w:proofErr w:type="spellEnd"/>
      <w:r w:rsidR="00752001">
        <w:rPr>
          <w:rFonts w:ascii="Helvetica" w:hAnsi="Helvetica" w:cs="Helvetica" w:hint="eastAsia"/>
          <w:color w:val="777777"/>
          <w:sz w:val="21"/>
          <w:szCs w:val="21"/>
        </w:rPr>
        <w:t>及</w:t>
      </w:r>
      <w:proofErr w:type="spellStart"/>
      <w:r w:rsidR="00752001">
        <w:rPr>
          <w:rFonts w:ascii="Helvetica" w:hAnsi="Helvetica" w:cs="Helvetica"/>
          <w:color w:val="777777"/>
          <w:sz w:val="21"/>
          <w:szCs w:val="21"/>
        </w:rPr>
        <w:t>vo</w:t>
      </w:r>
      <w:proofErr w:type="spellEnd"/>
      <w:r w:rsidR="00487F77">
        <w:rPr>
          <w:rFonts w:ascii="Helvetica" w:hAnsi="Helvetica" w:cs="Helvetica"/>
          <w:color w:val="777777"/>
          <w:sz w:val="21"/>
          <w:szCs w:val="21"/>
        </w:rPr>
        <w:t>(</w:t>
      </w:r>
      <w:r w:rsidR="00487F77">
        <w:rPr>
          <w:rFonts w:ascii="Helvetica" w:hAnsi="Helvetica" w:cs="Helvetica" w:hint="eastAsia"/>
          <w:color w:val="40485B"/>
          <w:sz w:val="21"/>
          <w:szCs w:val="21"/>
        </w:rPr>
        <w:t>实体类</w:t>
      </w:r>
      <w:r w:rsidR="00487F77">
        <w:rPr>
          <w:rFonts w:ascii="Helvetica" w:hAnsi="Helvetica" w:cs="Helvetica"/>
          <w:color w:val="777777"/>
          <w:sz w:val="21"/>
          <w:szCs w:val="21"/>
        </w:rPr>
        <w:t>)</w:t>
      </w:r>
    </w:p>
    <w:p w:rsidR="008D2D4A" w:rsidRDefault="0056022C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Application</w:t>
      </w:r>
      <w:r w:rsidR="00417028">
        <w:rPr>
          <w:rFonts w:ascii="Helvetica" w:hAnsi="Helvetica" w:cs="Helvetica"/>
          <w:color w:val="40485B"/>
          <w:sz w:val="21"/>
          <w:szCs w:val="21"/>
        </w:rPr>
        <w:t>.java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Attend</w:t>
      </w:r>
      <w:r w:rsidR="00417028">
        <w:rPr>
          <w:rFonts w:ascii="Helvetica" w:hAnsi="Helvetica" w:cs="Helvetica"/>
          <w:color w:val="40485B"/>
          <w:sz w:val="21"/>
          <w:szCs w:val="21"/>
        </w:rPr>
        <w:t>.java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AttendType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.java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E46CB9">
        <w:rPr>
          <w:rFonts w:ascii="Helvetica" w:hAnsi="Helvetica" w:cs="Helvetica"/>
          <w:color w:val="40485B"/>
          <w:sz w:val="21"/>
          <w:szCs w:val="21"/>
        </w:rPr>
        <w:t>CheckBack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.java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E46CB9">
        <w:rPr>
          <w:rFonts w:ascii="Helvetica" w:hAnsi="Helvetica" w:cs="Helvetica"/>
          <w:color w:val="40485B"/>
          <w:sz w:val="21"/>
          <w:szCs w:val="21"/>
        </w:rPr>
        <w:t>Employee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.java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E46CB9">
        <w:rPr>
          <w:rFonts w:ascii="Helvetica" w:hAnsi="Helvetica" w:cs="Helvetica"/>
          <w:color w:val="40485B"/>
          <w:sz w:val="21"/>
          <w:szCs w:val="21"/>
        </w:rPr>
        <w:t>Manager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.java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E46CB9">
        <w:rPr>
          <w:rFonts w:ascii="Helvetica" w:hAnsi="Helvetica" w:cs="Helvetica"/>
          <w:color w:val="40485B"/>
          <w:sz w:val="21"/>
          <w:szCs w:val="21"/>
        </w:rPr>
        <w:t>Payment</w:t>
      </w:r>
      <w:r w:rsidR="00417028">
        <w:rPr>
          <w:rFonts w:ascii="Helvetica" w:hAnsi="Helvetica" w:cs="Helvetica" w:hint="eastAsia"/>
          <w:color w:val="40485B"/>
          <w:sz w:val="21"/>
          <w:szCs w:val="21"/>
        </w:rPr>
        <w:t>.java</w:t>
      </w:r>
      <w:r w:rsidR="00752001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752001">
        <w:rPr>
          <w:rFonts w:ascii="Helvetica" w:hAnsi="Helvetica" w:cs="Helvetica"/>
          <w:color w:val="40485B"/>
          <w:sz w:val="21"/>
          <w:szCs w:val="21"/>
        </w:rPr>
        <w:t>AppBean.java</w:t>
      </w:r>
      <w:r w:rsidR="00752001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752001">
        <w:rPr>
          <w:rFonts w:ascii="Helvetica" w:hAnsi="Helvetica" w:cs="Helvetica"/>
          <w:color w:val="40485B"/>
          <w:sz w:val="21"/>
          <w:szCs w:val="21"/>
        </w:rPr>
        <w:t>AttendBean.java</w:t>
      </w:r>
      <w:r w:rsidR="00752001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752001">
        <w:rPr>
          <w:rFonts w:ascii="Helvetica" w:hAnsi="Helvetica" w:cs="Helvetica"/>
          <w:color w:val="40485B"/>
          <w:sz w:val="21"/>
          <w:szCs w:val="21"/>
        </w:rPr>
        <w:t>EmpBean.java</w:t>
      </w:r>
      <w:r w:rsidR="00752001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752001">
        <w:rPr>
          <w:rFonts w:ascii="Helvetica" w:hAnsi="Helvetica" w:cs="Helvetica"/>
          <w:color w:val="40485B"/>
          <w:sz w:val="21"/>
          <w:szCs w:val="21"/>
        </w:rPr>
        <w:t>PaymentBean.java</w:t>
      </w:r>
      <w:r w:rsidR="00752001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="00752001">
        <w:rPr>
          <w:rFonts w:ascii="Helvetica" w:hAnsi="Helvetica" w:cs="Helvetica"/>
          <w:color w:val="40485B"/>
          <w:sz w:val="21"/>
          <w:szCs w:val="21"/>
        </w:rPr>
        <w:t>SalaryBean.java</w:t>
      </w:r>
      <w:r w:rsidR="008D2D4A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CE026C" w:rsidRDefault="00CE026C" w:rsidP="00CE026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>
        <w:rPr>
          <w:rFonts w:ascii="Helvetica" w:hAnsi="Helvetica" w:cs="Helvetica"/>
          <w:color w:val="777777"/>
          <w:sz w:val="21"/>
          <w:szCs w:val="21"/>
        </w:rPr>
        <w:t>magicgis.hrsystem.dao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(</w:t>
      </w:r>
      <w:r>
        <w:rPr>
          <w:rFonts w:ascii="Helvetica" w:hAnsi="Helvetica" w:cs="Helvetica" w:hint="eastAsia"/>
          <w:color w:val="40485B"/>
          <w:sz w:val="21"/>
          <w:szCs w:val="21"/>
        </w:rPr>
        <w:t>DAO</w:t>
      </w:r>
      <w:r>
        <w:rPr>
          <w:rFonts w:ascii="Helvetica" w:hAnsi="Helvetica" w:cs="Helvetica" w:hint="eastAsia"/>
          <w:color w:val="40485B"/>
          <w:sz w:val="21"/>
          <w:szCs w:val="21"/>
        </w:rPr>
        <w:t>层</w:t>
      </w:r>
      <w:r>
        <w:rPr>
          <w:rFonts w:ascii="Helvetica" w:hAnsi="Helvetica" w:cs="Helvetica"/>
          <w:color w:val="777777"/>
          <w:sz w:val="21"/>
          <w:szCs w:val="21"/>
        </w:rPr>
        <w:t>)</w:t>
      </w:r>
    </w:p>
    <w:p w:rsidR="00CE026C" w:rsidRDefault="00CE026C" w:rsidP="00CE026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lastRenderedPageBreak/>
        <w:t>ApplicationDao.java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AttendDao.java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AttendTypeDao</w:t>
      </w:r>
      <w:r>
        <w:rPr>
          <w:rFonts w:ascii="Helvetica" w:hAnsi="Helvetica" w:cs="Helvetica" w:hint="eastAsi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CheckBackDao</w:t>
      </w:r>
      <w:r>
        <w:rPr>
          <w:rFonts w:ascii="Helvetica" w:hAnsi="Helvetica" w:cs="Helvetica" w:hint="eastAsi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EmployeeDao</w:t>
      </w:r>
      <w:r>
        <w:rPr>
          <w:rFonts w:ascii="Helvetica" w:hAnsi="Helvetica" w:cs="Helvetica" w:hint="eastAsi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ManagerDao</w:t>
      </w:r>
      <w:r>
        <w:rPr>
          <w:rFonts w:ascii="Helvetica" w:hAnsi="Helvetica" w:cs="Helvetica" w:hint="eastAsi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PaymentDao</w:t>
      </w:r>
      <w:r>
        <w:rPr>
          <w:rFonts w:ascii="Helvetica" w:hAnsi="Helvetica" w:cs="Helvetica" w:hint="eastAsi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64CDC" w:rsidRDefault="00E64CDC" w:rsidP="00E64CD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64CDC">
        <w:rPr>
          <w:rFonts w:ascii="Helvetica" w:hAnsi="Helvetica" w:cs="Helvetica"/>
          <w:color w:val="777777"/>
          <w:sz w:val="21"/>
          <w:szCs w:val="21"/>
        </w:rPr>
        <w:t>magicgis.hrsystem.service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(</w:t>
      </w:r>
      <w:r>
        <w:rPr>
          <w:rFonts w:ascii="Helvetica" w:hAnsi="Helvetica" w:cs="Helvetica"/>
          <w:color w:val="40485B"/>
          <w:sz w:val="21"/>
          <w:szCs w:val="21"/>
        </w:rPr>
        <w:t>Service</w:t>
      </w:r>
      <w:r>
        <w:rPr>
          <w:rFonts w:ascii="Helvetica" w:hAnsi="Helvetica" w:cs="Helvetica" w:hint="eastAsia"/>
          <w:color w:val="40485B"/>
          <w:sz w:val="21"/>
          <w:szCs w:val="21"/>
        </w:rPr>
        <w:t>层</w:t>
      </w:r>
      <w:r>
        <w:rPr>
          <w:rFonts w:ascii="Helvetica" w:hAnsi="Helvetica" w:cs="Helvetica"/>
          <w:color w:val="777777"/>
          <w:sz w:val="21"/>
          <w:szCs w:val="21"/>
        </w:rPr>
        <w:t>)</w:t>
      </w:r>
    </w:p>
    <w:p w:rsidR="00E64CDC" w:rsidRDefault="0089370F" w:rsidP="00E64CD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EmpManager</w:t>
      </w:r>
      <w:r w:rsidR="00E64CDC">
        <w:rPr>
          <w:rFonts w:ascii="Helvetica" w:hAnsi="Helvetica" w:cs="Helvetica"/>
          <w:color w:val="40485B"/>
          <w:sz w:val="21"/>
          <w:szCs w:val="21"/>
        </w:rPr>
        <w:t>.java</w:t>
      </w:r>
      <w:r w:rsidR="00E64CDC"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MgrManager</w:t>
      </w:r>
      <w:r w:rsidR="00E64CDC">
        <w:rPr>
          <w:rFonts w:ascii="Helvetica" w:hAnsi="Helvetica" w:cs="Helvetica" w:hint="eastAsia"/>
          <w:color w:val="40485B"/>
          <w:sz w:val="21"/>
          <w:szCs w:val="21"/>
        </w:rPr>
        <w:t>.java</w:t>
      </w:r>
      <w:r w:rsidR="00E64CDC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FF69AC" w:rsidRDefault="00FF69AC" w:rsidP="00FF69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FF69AC">
        <w:rPr>
          <w:rFonts w:ascii="Helvetica" w:hAnsi="Helvetica" w:cs="Helvetica"/>
          <w:color w:val="777777"/>
          <w:sz w:val="21"/>
          <w:szCs w:val="21"/>
        </w:rPr>
        <w:t>magicgis.hrsystem.action</w:t>
      </w:r>
      <w:proofErr w:type="spellEnd"/>
      <w:r>
        <w:rPr>
          <w:rFonts w:ascii="Helvetica" w:hAnsi="Helvetica" w:cs="Helvetica" w:hint="eastAsia"/>
          <w:color w:val="777777"/>
          <w:sz w:val="21"/>
          <w:szCs w:val="21"/>
        </w:rPr>
        <w:t>（</w:t>
      </w:r>
      <w:r>
        <w:rPr>
          <w:rFonts w:ascii="Helvetica" w:hAnsi="Helvetica" w:cs="Helvetica" w:hint="eastAsia"/>
          <w:color w:val="777777"/>
          <w:sz w:val="21"/>
          <w:szCs w:val="21"/>
        </w:rPr>
        <w:t>web</w:t>
      </w:r>
      <w:r>
        <w:rPr>
          <w:rFonts w:ascii="Helvetica" w:hAnsi="Helvetica" w:cs="Helvetica" w:hint="eastAsia"/>
          <w:color w:val="777777"/>
          <w:sz w:val="21"/>
          <w:szCs w:val="21"/>
        </w:rPr>
        <w:t>层）</w:t>
      </w:r>
    </w:p>
    <w:p w:rsidR="00FF69AC" w:rsidRDefault="00FF69AC" w:rsidP="00FF69A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authority</w:t>
      </w:r>
      <w:r>
        <w:rPr>
          <w:rFonts w:ascii="Helvetica" w:hAnsi="Helvetica" w:cs="Helvetica"/>
          <w:color w:val="40485B"/>
          <w:sz w:val="21"/>
          <w:szCs w:val="21"/>
        </w:rPr>
        <w:t>：</w:t>
      </w:r>
      <w:r w:rsidRPr="00FF69AC">
        <w:rPr>
          <w:rFonts w:ascii="Helvetica" w:hAnsi="Helvetica" w:cs="Helvetica" w:hint="eastAsia"/>
          <w:color w:val="40485B"/>
          <w:sz w:val="21"/>
          <w:szCs w:val="21"/>
        </w:rPr>
        <w:t>权限检查拦截器</w:t>
      </w:r>
      <w:r>
        <w:rPr>
          <w:rFonts w:ascii="Helvetica" w:hAnsi="Helvetica" w:cs="Helvetica" w:hint="eastAsia"/>
          <w:color w:val="40485B"/>
          <w:sz w:val="21"/>
          <w:szCs w:val="21"/>
        </w:rPr>
        <w:t>，</w:t>
      </w:r>
      <w:r>
        <w:rPr>
          <w:rFonts w:ascii="Helvetica" w:hAnsi="Helvetica" w:cs="Helvetica"/>
          <w:color w:val="40485B"/>
          <w:sz w:val="21"/>
          <w:szCs w:val="21"/>
        </w:rPr>
        <w:t>base</w:t>
      </w:r>
      <w:r>
        <w:rPr>
          <w:rFonts w:ascii="Helvetica" w:hAnsi="Helvetica" w:cs="Helvetica"/>
          <w:color w:val="40485B"/>
          <w:sz w:val="21"/>
          <w:szCs w:val="21"/>
        </w:rPr>
        <w:t>：抽象类</w:t>
      </w:r>
      <w:r w:rsidR="00C54B98">
        <w:rPr>
          <w:rFonts w:ascii="Helvetica" w:hAnsi="Helvetica" w:cs="Helvetica" w:hint="eastAsia"/>
          <w:color w:val="40485B"/>
          <w:sz w:val="21"/>
          <w:szCs w:val="21"/>
        </w:rPr>
        <w:t>，</w:t>
      </w:r>
      <w:r w:rsidR="00C54B98">
        <w:rPr>
          <w:rFonts w:ascii="Helvetica" w:hAnsi="Helvetica" w:cs="Helvetica"/>
          <w:color w:val="40485B"/>
          <w:sz w:val="21"/>
          <w:szCs w:val="21"/>
        </w:rPr>
        <w:t>java</w:t>
      </w:r>
      <w:r w:rsidR="00C54B98">
        <w:rPr>
          <w:rFonts w:ascii="Helvetica" w:hAnsi="Helvetica" w:cs="Helvetica"/>
          <w:color w:val="40485B"/>
          <w:sz w:val="21"/>
          <w:szCs w:val="21"/>
        </w:rPr>
        <w:t>文件：</w:t>
      </w:r>
      <w:r w:rsidR="00C54B98">
        <w:rPr>
          <w:rFonts w:ascii="Helvetica" w:hAnsi="Helvetica" w:cs="Helvetica"/>
          <w:color w:val="40485B"/>
          <w:sz w:val="21"/>
          <w:szCs w:val="21"/>
        </w:rPr>
        <w:t>Action</w:t>
      </w:r>
      <w:r w:rsidR="00C54B98">
        <w:rPr>
          <w:rFonts w:ascii="Helvetica" w:hAnsi="Helvetica" w:cs="Helvetica"/>
          <w:color w:val="40485B"/>
          <w:sz w:val="21"/>
          <w:szCs w:val="21"/>
        </w:rPr>
        <w:t>类，</w:t>
      </w:r>
      <w:r w:rsidR="00C54B98">
        <w:rPr>
          <w:rFonts w:ascii="Helvetica" w:hAnsi="Helvetica" w:cs="Helvetica"/>
          <w:color w:val="40485B"/>
          <w:sz w:val="21"/>
          <w:szCs w:val="21"/>
        </w:rPr>
        <w:t>xml</w:t>
      </w:r>
      <w:r w:rsidR="00C54B98">
        <w:rPr>
          <w:rFonts w:ascii="Helvetica" w:hAnsi="Helvetica" w:cs="Helvetica"/>
          <w:color w:val="40485B"/>
          <w:sz w:val="21"/>
          <w:szCs w:val="21"/>
        </w:rPr>
        <w:t>文件：验证</w:t>
      </w:r>
      <w:r w:rsidR="00C54B98">
        <w:rPr>
          <w:rFonts w:ascii="Helvetica" w:hAnsi="Helvetica" w:cs="Helvetica" w:hint="eastAsia"/>
          <w:color w:val="40485B"/>
          <w:sz w:val="21"/>
          <w:szCs w:val="21"/>
        </w:rPr>
        <w:t>xml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352D84" w:rsidRDefault="00352D84" w:rsidP="00352D84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352D84">
        <w:rPr>
          <w:rFonts w:ascii="Helvetica" w:hAnsi="Helvetica" w:cs="Helvetica"/>
          <w:color w:val="777777"/>
          <w:sz w:val="21"/>
          <w:szCs w:val="21"/>
        </w:rPr>
        <w:t>magicgis.hrsystem.exception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(</w:t>
      </w:r>
      <w:r w:rsidRPr="00352D84">
        <w:rPr>
          <w:rFonts w:ascii="Helvetica" w:hAnsi="Helvetica" w:cs="Helvetica" w:hint="eastAsia"/>
          <w:color w:val="40485B"/>
          <w:sz w:val="21"/>
          <w:szCs w:val="21"/>
        </w:rPr>
        <w:t>异常模块</w:t>
      </w:r>
      <w:r>
        <w:rPr>
          <w:rFonts w:ascii="Helvetica" w:hAnsi="Helvetica" w:cs="Helvetica"/>
          <w:color w:val="777777"/>
          <w:sz w:val="21"/>
          <w:szCs w:val="21"/>
        </w:rPr>
        <w:t>)</w:t>
      </w:r>
    </w:p>
    <w:p w:rsidR="00352D84" w:rsidRDefault="00352D84" w:rsidP="00352D8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352D84">
        <w:rPr>
          <w:rFonts w:ascii="Helvetica" w:hAnsi="Helvetica" w:cs="Helvetica"/>
          <w:color w:val="40485B"/>
          <w:sz w:val="21"/>
          <w:szCs w:val="21"/>
        </w:rPr>
        <w:t>HrException</w:t>
      </w:r>
      <w:r>
        <w:rPr>
          <w:rFonts w:ascii="Helvetica" w:hAnsi="Helvetica" w:cs="Helvetica" w:hint="eastAsi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D2D4A" w:rsidRDefault="00497A7A" w:rsidP="00497A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497A7A">
        <w:rPr>
          <w:rFonts w:ascii="Helvetica" w:hAnsi="Helvetica" w:cs="Helvetica"/>
          <w:color w:val="777777"/>
          <w:sz w:val="21"/>
          <w:szCs w:val="21"/>
        </w:rPr>
        <w:t>magicgis.hrsystem.schedule</w:t>
      </w:r>
      <w:proofErr w:type="spellEnd"/>
      <w:r>
        <w:rPr>
          <w:rFonts w:ascii="Helvetica" w:hAnsi="Helvetica" w:cs="Helvetica" w:hint="eastAsia"/>
          <w:color w:val="777777"/>
          <w:sz w:val="21"/>
          <w:szCs w:val="21"/>
        </w:rPr>
        <w:t>（调度模块）</w:t>
      </w:r>
    </w:p>
    <w:p w:rsidR="0013660A" w:rsidRDefault="0013660A" w:rsidP="0013660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PayJob</w:t>
      </w:r>
      <w:r w:rsidR="008D2D4A">
        <w:rPr>
          <w:rFonts w:ascii="Helvetica" w:hAnsi="Helvetica" w:cs="Helvetica"/>
          <w:color w:val="40485B"/>
          <w:sz w:val="21"/>
          <w:szCs w:val="21"/>
        </w:rPr>
        <w:t>.java</w:t>
      </w:r>
      <w:r w:rsidR="00A71FC1"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P</w:t>
      </w:r>
      <w:r>
        <w:rPr>
          <w:rFonts w:ascii="Helvetica" w:hAnsi="Helvetica" w:cs="Helvetica"/>
          <w:color w:val="40485B"/>
          <w:sz w:val="21"/>
          <w:szCs w:val="21"/>
        </w:rPr>
        <w:t>unchJob</w:t>
      </w:r>
      <w:r w:rsidR="0087197D"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A71FC1" w:rsidRDefault="00A71FC1" w:rsidP="00A71FC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A71FC1">
        <w:rPr>
          <w:rFonts w:ascii="Helvetica" w:hAnsi="Helvetica" w:cs="Helvetica"/>
          <w:color w:val="777777"/>
          <w:sz w:val="21"/>
          <w:szCs w:val="21"/>
        </w:rPr>
        <w:t>magicgis.hrsystem.web</w:t>
      </w:r>
      <w:proofErr w:type="spellEnd"/>
      <w:r>
        <w:rPr>
          <w:rFonts w:ascii="Helvetica" w:hAnsi="Helvetica" w:cs="Helvetica" w:hint="eastAsia"/>
          <w:color w:val="777777"/>
          <w:sz w:val="21"/>
          <w:szCs w:val="21"/>
        </w:rPr>
        <w:t>（图形验证码）</w:t>
      </w:r>
    </w:p>
    <w:p w:rsidR="00A71FC1" w:rsidRDefault="00A71FC1" w:rsidP="00A71FC1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A71FC1">
        <w:rPr>
          <w:rFonts w:ascii="Helvetica" w:hAnsi="Helvetica" w:cs="Helvetica"/>
          <w:color w:val="40485B"/>
          <w:sz w:val="21"/>
          <w:szCs w:val="21"/>
        </w:rPr>
        <w:t>AuthImg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693C27" w:rsidRDefault="00693C27" w:rsidP="00693C2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JSP</w:t>
      </w:r>
      <w:r>
        <w:rPr>
          <w:rFonts w:ascii="Helvetica" w:hAnsi="Helvetica" w:cs="Helvetica" w:hint="eastAsia"/>
          <w:color w:val="777777"/>
          <w:sz w:val="21"/>
          <w:szCs w:val="21"/>
        </w:rPr>
        <w:t>模块</w:t>
      </w:r>
    </w:p>
    <w:p w:rsidR="00693C27" w:rsidRPr="006A655B" w:rsidRDefault="003205FF" w:rsidP="00693C27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WEB-INF</w:t>
      </w:r>
      <w:r>
        <w:rPr>
          <w:rFonts w:ascii="Helvetica" w:hAnsi="Helvetica" w:cs="Helvetica"/>
          <w:color w:val="40485B"/>
          <w:sz w:val="21"/>
          <w:szCs w:val="21"/>
        </w:rPr>
        <w:t>/content</w:t>
      </w:r>
      <w:r w:rsidR="00693C27">
        <w:rPr>
          <w:rFonts w:ascii="Helvetica" w:hAnsi="Helvetica" w:cs="Helvetica"/>
          <w:color w:val="40485B"/>
          <w:sz w:val="21"/>
          <w:szCs w:val="21"/>
        </w:rPr>
        <w:t>。</w:t>
      </w:r>
    </w:p>
    <w:p w:rsidR="00B853E6" w:rsidRDefault="00484FF4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数据模型</w:t>
      </w:r>
    </w:p>
    <w:p w:rsidR="00484FF4" w:rsidRPr="004E7E5B" w:rsidRDefault="009E3E2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 w:rsidRPr="009E3E2B">
        <w:rPr>
          <w:rFonts w:ascii="Helvetica" w:hAnsi="Helvetica" w:cs="Helvetica"/>
          <w:noProof/>
          <w:color w:val="40485B"/>
        </w:rPr>
        <w:drawing>
          <wp:inline distT="0" distB="0" distL="0" distR="0">
            <wp:extent cx="5274310" cy="3760576"/>
            <wp:effectExtent l="0" t="0" r="2540" b="0"/>
            <wp:docPr id="5" name="图片 5" descr="E:\学习\学习资料\5-Java系列\源码\简单工作流系统\documents\data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学习资料\5-Java系列\源码\简单工作流系统\documents\data-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环境搭建</w:t>
      </w:r>
    </w:p>
    <w:p w:rsidR="004E7E5B" w:rsidRDefault="004E7E5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开发工具</w:t>
      </w:r>
    </w:p>
    <w:p w:rsidR="004E7E5B" w:rsidRDefault="00B925FC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MySQL</w:t>
      </w:r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数据库</w:t>
      </w:r>
    </w:p>
    <w:p w:rsidR="004E7E5B" w:rsidRDefault="004E7E5B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Tomcat: </w:t>
      </w:r>
      <w:r>
        <w:rPr>
          <w:rFonts w:ascii="Helvetica" w:hAnsi="Helvetica" w:cs="Helvetica"/>
          <w:color w:val="40485B"/>
          <w:szCs w:val="21"/>
        </w:rPr>
        <w:t>应用服务器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SVN: </w:t>
      </w:r>
      <w:r>
        <w:rPr>
          <w:rFonts w:ascii="Helvetica" w:hAnsi="Helvetica" w:cs="Helvetica"/>
          <w:color w:val="40485B"/>
          <w:szCs w:val="21"/>
        </w:rPr>
        <w:t>版本管理</w:t>
      </w:r>
    </w:p>
    <w:p w:rsidR="004E7E5B" w:rsidRDefault="0000534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MyEclipse</w:t>
      </w:r>
      <w:proofErr w:type="spellEnd"/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开发</w:t>
      </w:r>
      <w:r w:rsidR="004E7E5B">
        <w:rPr>
          <w:rFonts w:ascii="Helvetica" w:hAnsi="Helvetica" w:cs="Helvetica"/>
          <w:color w:val="40485B"/>
          <w:szCs w:val="21"/>
        </w:rPr>
        <w:t>IDE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PowerDesigner</w:t>
      </w:r>
      <w:proofErr w:type="spellEnd"/>
      <w:r>
        <w:rPr>
          <w:rFonts w:ascii="Helvetica" w:hAnsi="Helvetica" w:cs="Helvetica"/>
          <w:color w:val="40485B"/>
          <w:szCs w:val="21"/>
        </w:rPr>
        <w:t xml:space="preserve">: </w:t>
      </w:r>
      <w:r>
        <w:rPr>
          <w:rFonts w:ascii="Helvetica" w:hAnsi="Helvetica" w:cs="Helvetica"/>
          <w:color w:val="40485B"/>
          <w:szCs w:val="21"/>
        </w:rPr>
        <w:t>建模工具</w:t>
      </w:r>
    </w:p>
    <w:p w:rsidR="004E7E5B" w:rsidRPr="00484FF4" w:rsidRDefault="00134E3E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开发环境</w:t>
      </w:r>
    </w:p>
    <w:p w:rsidR="004E7E5B" w:rsidRDefault="00B2080A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Jdk8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4E7E5B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6" w:history="1">
        <w:r w:rsidR="00B06647" w:rsidRPr="00DB660B">
          <w:rPr>
            <w:rStyle w:val="a4"/>
            <w:rFonts w:ascii="Helvetica" w:hAnsi="Helvetica" w:cs="Helvetica"/>
            <w:sz w:val="21"/>
            <w:szCs w:val="21"/>
          </w:rPr>
          <w:t>http://47.92.7.213:8080/HRSystem/index.jsp</w:t>
        </w:r>
      </w:hyperlink>
    </w:p>
    <w:p w:rsidR="004E7E5B" w:rsidRDefault="004E7E5B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预览图</w:t>
      </w:r>
    </w:p>
    <w:p w:rsidR="004E7E5B" w:rsidRDefault="002A1D3D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bookmarkStart w:id="0" w:name="_GoBack"/>
      <w:r w:rsidRPr="002A1D3D">
        <w:rPr>
          <w:rFonts w:ascii="Helvetica" w:hAnsi="Helvetica" w:cs="Helvetica"/>
          <w:noProof/>
          <w:color w:val="40485B"/>
        </w:rPr>
        <w:drawing>
          <wp:inline distT="0" distB="0" distL="0" distR="0">
            <wp:extent cx="5169698" cy="3171825"/>
            <wp:effectExtent l="0" t="0" r="0" b="0"/>
            <wp:docPr id="2" name="图片 2" descr="E:\学习\学习资料\5-Java系列\源码\简单工作流系统\HRSystem\documents\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学习资料\5-Java系列\源码\简单工作流系统\HRSystem\documents\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52" cy="317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A3FAD"/>
    <w:rsid w:val="000A7A1F"/>
    <w:rsid w:val="000B4647"/>
    <w:rsid w:val="000E6339"/>
    <w:rsid w:val="001315C0"/>
    <w:rsid w:val="00134E3E"/>
    <w:rsid w:val="0013660A"/>
    <w:rsid w:val="00137C9E"/>
    <w:rsid w:val="00151478"/>
    <w:rsid w:val="00160881"/>
    <w:rsid w:val="00186FD0"/>
    <w:rsid w:val="001A6C22"/>
    <w:rsid w:val="002278D4"/>
    <w:rsid w:val="00236402"/>
    <w:rsid w:val="00245CC6"/>
    <w:rsid w:val="00246B71"/>
    <w:rsid w:val="0028244B"/>
    <w:rsid w:val="002A1D3D"/>
    <w:rsid w:val="002B316B"/>
    <w:rsid w:val="002F14F1"/>
    <w:rsid w:val="003037F4"/>
    <w:rsid w:val="003205FF"/>
    <w:rsid w:val="00336DEE"/>
    <w:rsid w:val="003456EA"/>
    <w:rsid w:val="00352D84"/>
    <w:rsid w:val="00374713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97A7A"/>
    <w:rsid w:val="004C4771"/>
    <w:rsid w:val="004E1A86"/>
    <w:rsid w:val="004E7E5B"/>
    <w:rsid w:val="00502802"/>
    <w:rsid w:val="00522959"/>
    <w:rsid w:val="0056022C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93C27"/>
    <w:rsid w:val="006A655B"/>
    <w:rsid w:val="006D77AD"/>
    <w:rsid w:val="00713B12"/>
    <w:rsid w:val="00726FEA"/>
    <w:rsid w:val="00752001"/>
    <w:rsid w:val="00764F39"/>
    <w:rsid w:val="007A7530"/>
    <w:rsid w:val="007D6082"/>
    <w:rsid w:val="007F39CB"/>
    <w:rsid w:val="007F5E1D"/>
    <w:rsid w:val="008205DB"/>
    <w:rsid w:val="0087197D"/>
    <w:rsid w:val="00877ABA"/>
    <w:rsid w:val="0089370F"/>
    <w:rsid w:val="008D2D4A"/>
    <w:rsid w:val="008D6E8F"/>
    <w:rsid w:val="008F7D5D"/>
    <w:rsid w:val="00902E86"/>
    <w:rsid w:val="009035CE"/>
    <w:rsid w:val="00953BBD"/>
    <w:rsid w:val="009D0865"/>
    <w:rsid w:val="009E3E2B"/>
    <w:rsid w:val="00A13F29"/>
    <w:rsid w:val="00A71FC1"/>
    <w:rsid w:val="00AD62D6"/>
    <w:rsid w:val="00B06647"/>
    <w:rsid w:val="00B2080A"/>
    <w:rsid w:val="00B276F0"/>
    <w:rsid w:val="00B42331"/>
    <w:rsid w:val="00B43F20"/>
    <w:rsid w:val="00B7753D"/>
    <w:rsid w:val="00B853E6"/>
    <w:rsid w:val="00B925FC"/>
    <w:rsid w:val="00BB0171"/>
    <w:rsid w:val="00C0142E"/>
    <w:rsid w:val="00C4366B"/>
    <w:rsid w:val="00C51A78"/>
    <w:rsid w:val="00C54B98"/>
    <w:rsid w:val="00C74D39"/>
    <w:rsid w:val="00C90E33"/>
    <w:rsid w:val="00C93FA8"/>
    <w:rsid w:val="00C9447B"/>
    <w:rsid w:val="00CE026C"/>
    <w:rsid w:val="00CE4DE6"/>
    <w:rsid w:val="00CF7B29"/>
    <w:rsid w:val="00D145FF"/>
    <w:rsid w:val="00D21F64"/>
    <w:rsid w:val="00D37326"/>
    <w:rsid w:val="00D40CCE"/>
    <w:rsid w:val="00D45902"/>
    <w:rsid w:val="00D558C4"/>
    <w:rsid w:val="00D670D8"/>
    <w:rsid w:val="00D7177A"/>
    <w:rsid w:val="00D77943"/>
    <w:rsid w:val="00DD4908"/>
    <w:rsid w:val="00DD7D92"/>
    <w:rsid w:val="00DF44CF"/>
    <w:rsid w:val="00E025F6"/>
    <w:rsid w:val="00E13E23"/>
    <w:rsid w:val="00E46CB9"/>
    <w:rsid w:val="00E64CDC"/>
    <w:rsid w:val="00E70814"/>
    <w:rsid w:val="00E92635"/>
    <w:rsid w:val="00EA221D"/>
    <w:rsid w:val="00EB5827"/>
    <w:rsid w:val="00F4755F"/>
    <w:rsid w:val="00FC0E72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2.7.213:8080/HRSystem/index.j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3</Pages>
  <Words>217</Words>
  <Characters>1240</Characters>
  <Application>Microsoft Office Word</Application>
  <DocSecurity>0</DocSecurity>
  <Lines>10</Lines>
  <Paragraphs>2</Paragraphs>
  <ScaleCrop>false</ScaleCrop>
  <Company>china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166</cp:revision>
  <dcterms:created xsi:type="dcterms:W3CDTF">2017-03-18T08:20:00Z</dcterms:created>
  <dcterms:modified xsi:type="dcterms:W3CDTF">2017-05-23T15:34:00Z</dcterms:modified>
</cp:coreProperties>
</file>