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百度云盘下载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ideaIU_2021.1.2_Portable</w:t>
      </w:r>
      <w:r>
        <w:rPr>
          <w:rFonts w:hint="eastAsia"/>
          <w:lang w:val="en-US" w:eastAsia="zh-CN"/>
        </w:rPr>
        <w:t>免安装版本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解压后运行IDEA64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配置好Mvn 配置</w:t>
      </w:r>
    </w:p>
    <w:p>
      <w:r>
        <w:drawing>
          <wp:inline distT="0" distB="0" distL="114300" distR="114300">
            <wp:extent cx="5265420" cy="3328035"/>
            <wp:effectExtent l="0" t="0" r="1143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MAVEN_HOME</w:t>
      </w:r>
    </w:p>
    <w:p>
      <w:r>
        <w:drawing>
          <wp:inline distT="0" distB="0" distL="114300" distR="114300">
            <wp:extent cx="5270500" cy="366331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%MAVEN_HOME%\bin</w:t>
      </w:r>
    </w:p>
    <w:p>
      <w:r>
        <w:drawing>
          <wp:inline distT="0" distB="0" distL="114300" distR="114300">
            <wp:extent cx="5271135" cy="18497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mvn-v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配置好mvn conf/setting.xml文件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构建注意</w:t>
      </w:r>
    </w:p>
    <w:p>
      <w:r>
        <w:drawing>
          <wp:inline distT="0" distB="0" distL="114300" distR="114300">
            <wp:extent cx="5265420" cy="37509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构建spring boot项目</w:t>
      </w:r>
    </w:p>
    <w:p>
      <w:r>
        <w:drawing>
          <wp:inline distT="0" distB="0" distL="114300" distR="114300">
            <wp:extent cx="5266055" cy="4073525"/>
            <wp:effectExtent l="0" t="0" r="1079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4193540"/>
            <wp:effectExtent l="0" t="0" r="1206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Finish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运行点亮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633980"/>
            <wp:effectExtent l="0" t="0" r="889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yNzA3YTNiZjZmMjU1YmZlZjRhYjYyZDg5MDQzNWEifQ=="/>
  </w:docVars>
  <w:rsids>
    <w:rsidRoot w:val="00000000"/>
    <w:rsid w:val="2858189A"/>
    <w:rsid w:val="2AFF5150"/>
    <w:rsid w:val="5B4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49</Words>
  <Characters>134</Characters>
  <Lines>0</Lines>
  <Paragraphs>0</Paragraphs>
  <TotalTime>37</TotalTime>
  <ScaleCrop>false</ScaleCrop>
  <LinksUpToDate>false</LinksUpToDate>
  <CharactersWithSpaces>138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2023-05-01T02:42:00Z</dcterms:created>
  <dc:creator>hp</dc:creator>
  <cp:lastModifiedBy>hp</cp:lastModifiedBy>
  <dcterms:modified xsi:type="dcterms:W3CDTF">2023-05-01T03:20:42Z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6AD4936ACE6346E0838848AB01AE269F</vt:lpwstr>
  </property>
</Properties>
</file>