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B251C" w14:textId="2442EAF5" w:rsidR="00A6063C" w:rsidRDefault="00A6063C">
      <w:pPr>
        <w:widowControl/>
      </w:pPr>
      <w:r>
        <w:br w:type="page"/>
      </w:r>
    </w:p>
    <w:p w14:paraId="60EFC5E5" w14:textId="7A174D60" w:rsidR="00A6063C" w:rsidRDefault="00A6063C"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创建：</w:t>
      </w:r>
      <w:r>
        <w:t>P</w:t>
      </w:r>
      <w:r>
        <w:rPr>
          <w:rFonts w:hint="eastAsia"/>
        </w:rPr>
        <w:t>roject</w:t>
      </w:r>
      <w:r>
        <w:t>-&gt;</w:t>
      </w:r>
      <w:r>
        <w:rPr>
          <w:rFonts w:hint="eastAsia"/>
        </w:rPr>
        <w:t>右键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Create</w:t>
      </w:r>
      <w:r>
        <w:t>-&gt;Input Actions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命名</w:t>
      </w:r>
    </w:p>
    <w:p w14:paraId="4C1976FE" w14:textId="77777777" w:rsidR="00A6063C" w:rsidRDefault="00A6063C">
      <w:r>
        <w:rPr>
          <w:rFonts w:hint="eastAsia"/>
        </w:rPr>
        <w:t>2</w:t>
      </w:r>
      <w:r>
        <w:t>.</w:t>
      </w:r>
      <w:r>
        <w:rPr>
          <w:rFonts w:hint="eastAsia"/>
        </w:rPr>
        <w:t>设置：双击打开</w:t>
      </w:r>
    </w:p>
    <w:p w14:paraId="6B005D80" w14:textId="31144D09" w:rsidR="00A6063C" w:rsidRDefault="00A6063C">
      <w:r>
        <w:t>-&gt;</w:t>
      </w:r>
      <w:r>
        <w:rPr>
          <w:rFonts w:hint="eastAsia"/>
        </w:rPr>
        <w:t>创建</w:t>
      </w:r>
      <w:r>
        <w:rPr>
          <w:rFonts w:hint="eastAsia"/>
        </w:rPr>
        <w:t>Action</w:t>
      </w:r>
      <w:r>
        <w:t xml:space="preserve"> M</w:t>
      </w:r>
      <w:r>
        <w:rPr>
          <w:rFonts w:hint="eastAsia"/>
        </w:rPr>
        <w:t>aps</w:t>
      </w:r>
    </w:p>
    <w:p w14:paraId="7A28171D" w14:textId="2B83C06B" w:rsidR="00A6063C" w:rsidRDefault="00A6063C">
      <w:r>
        <w:rPr>
          <w:rFonts w:hint="eastAsia"/>
        </w:rPr>
        <w:t>Action</w:t>
      </w:r>
      <w:r>
        <w:t xml:space="preserve"> M</w:t>
      </w:r>
      <w:r>
        <w:rPr>
          <w:rFonts w:hint="eastAsia"/>
        </w:rPr>
        <w:t>aps</w:t>
      </w:r>
      <w:r>
        <w:rPr>
          <w:rFonts w:hint="eastAsia"/>
        </w:rPr>
        <w:t>就是你控制的角色的映射</w:t>
      </w:r>
    </w:p>
    <w:p w14:paraId="72DC1960" w14:textId="77777777" w:rsidR="00A6063C" w:rsidRDefault="00A6063C" w:rsidP="00A6063C">
      <w:r>
        <w:t>-&gt;</w:t>
      </w:r>
      <w:r>
        <w:rPr>
          <w:rFonts w:hint="eastAsia"/>
        </w:rPr>
        <w:t>设置</w:t>
      </w:r>
      <w:r>
        <w:t>Actions</w:t>
      </w:r>
    </w:p>
    <w:p w14:paraId="78798C61" w14:textId="1AB9AAA4" w:rsidR="00A6063C" w:rsidRDefault="00A6063C">
      <w:r>
        <w:rPr>
          <w:rFonts w:hint="eastAsia"/>
        </w:rPr>
        <w:t>添加所有需要的动作，如</w:t>
      </w:r>
      <w:r>
        <w:rPr>
          <w:rFonts w:hint="eastAsia"/>
        </w:rPr>
        <w:t>Move</w:t>
      </w:r>
      <w:r>
        <w:rPr>
          <w:rFonts w:hint="eastAsia"/>
        </w:rPr>
        <w:t>、</w:t>
      </w:r>
      <w:r>
        <w:rPr>
          <w:rFonts w:hint="eastAsia"/>
        </w:rPr>
        <w:t>Jump</w:t>
      </w:r>
      <w:r>
        <w:rPr>
          <w:rFonts w:hint="eastAsia"/>
        </w:rPr>
        <w:t>等，然后在旁边的</w:t>
      </w:r>
      <w:r>
        <w:rPr>
          <w:rFonts w:hint="eastAsia"/>
        </w:rPr>
        <w:t>Action</w:t>
      </w:r>
      <w:r>
        <w:t xml:space="preserve"> P</w:t>
      </w:r>
      <w:r>
        <w:rPr>
          <w:rFonts w:hint="eastAsia"/>
        </w:rPr>
        <w:t>roperties</w:t>
      </w:r>
      <w:r>
        <w:rPr>
          <w:rFonts w:hint="eastAsia"/>
        </w:rPr>
        <w:t>中对你的每个动作进行设置</w:t>
      </w:r>
    </w:p>
    <w:p w14:paraId="3F0B852B" w14:textId="77777777" w:rsidR="00A6063C" w:rsidRDefault="00A6063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Action</w:t>
      </w:r>
      <w:r>
        <w:t xml:space="preserve"> T</w:t>
      </w:r>
      <w:r>
        <w:rPr>
          <w:rFonts w:hint="eastAsia"/>
        </w:rPr>
        <w:t xml:space="preserve">ype </w:t>
      </w:r>
      <w:r>
        <w:rPr>
          <w:rFonts w:hint="eastAsia"/>
        </w:rPr>
        <w:t>动作的输入类型</w:t>
      </w:r>
    </w:p>
    <w:p w14:paraId="5FD40A07" w14:textId="2417FC78" w:rsidR="00A6063C" w:rsidRDefault="00A6063C" w:rsidP="00A6063C">
      <w:pPr>
        <w:ind w:firstLine="420"/>
      </w:pPr>
      <w:r>
        <w:rPr>
          <w:rFonts w:hint="eastAsia"/>
        </w:rPr>
        <w:t>①</w:t>
      </w:r>
      <w:r w:rsidR="009D2C4A">
        <w:rPr>
          <w:rFonts w:hint="eastAsia"/>
        </w:rPr>
        <w:t>Button</w:t>
      </w:r>
      <w:r>
        <w:rPr>
          <w:rFonts w:hint="eastAsia"/>
        </w:rPr>
        <w:t>。按下、松开</w:t>
      </w:r>
      <w:r w:rsidR="009D2C4A">
        <w:rPr>
          <w:rFonts w:hint="eastAsia"/>
        </w:rPr>
        <w:t>、触发</w:t>
      </w:r>
      <w:r w:rsidR="009D2C4A">
        <w:rPr>
          <w:rFonts w:hint="eastAsia"/>
        </w:rPr>
        <w:t xml:space="preserve"> [</w:t>
      </w:r>
      <w:r w:rsidR="009D2C4A">
        <w:rPr>
          <w:rFonts w:hint="eastAsia"/>
        </w:rPr>
        <w:t>触发：按下按钮并满足一定条件</w:t>
      </w:r>
      <w:r w:rsidR="009D2C4A">
        <w:t>]</w:t>
      </w:r>
    </w:p>
    <w:p w14:paraId="058A3671" w14:textId="2E621D30" w:rsidR="009D2C4A" w:rsidRDefault="009D2C4A" w:rsidP="00A6063C">
      <w:pPr>
        <w:ind w:firstLine="420"/>
      </w:pPr>
      <w:r>
        <w:rPr>
          <w:rFonts w:hint="eastAsia"/>
        </w:rPr>
        <w:t>②</w:t>
      </w:r>
      <w:r>
        <w:rPr>
          <w:rFonts w:hint="eastAsia"/>
        </w:rPr>
        <w:t>Value</w:t>
      </w:r>
      <w:r>
        <w:rPr>
          <w:rFonts w:hint="eastAsia"/>
        </w:rPr>
        <w:t>。持续变化的数值，适合手柄、角色移动、鼠标位置</w:t>
      </w:r>
    </w:p>
    <w:p w14:paraId="050690FC" w14:textId="659F708C" w:rsidR="009D2C4A" w:rsidRPr="009D2C4A" w:rsidRDefault="009D2C4A" w:rsidP="00A6063C">
      <w:pPr>
        <w:ind w:firstLine="420"/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Pass</w:t>
      </w:r>
      <w:r>
        <w:t>T</w:t>
      </w:r>
      <w:r>
        <w:rPr>
          <w:rFonts w:hint="eastAsia"/>
        </w:rPr>
        <w:t>hrough</w:t>
      </w:r>
      <w:r>
        <w:rPr>
          <w:rFonts w:hint="eastAsia"/>
        </w:rPr>
        <w:t>。输入变化，类似于委托</w:t>
      </w:r>
      <w:r>
        <w:rPr>
          <w:rFonts w:hint="eastAsia"/>
        </w:rPr>
        <w:t>/</w:t>
      </w:r>
      <w:r>
        <w:rPr>
          <w:rFonts w:hint="eastAsia"/>
        </w:rPr>
        <w:t>事件，只有变化时才响应，适用于鼠标位置、鼠标移动量、多个设备需要分别响应等场景</w:t>
      </w:r>
    </w:p>
    <w:p w14:paraId="6EEB77BC" w14:textId="14630499" w:rsidR="00A6063C" w:rsidRDefault="009D2C4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A6063C">
        <w:rPr>
          <w:rFonts w:hint="eastAsia"/>
        </w:rPr>
        <w:t>Control</w:t>
      </w:r>
      <w:r w:rsidR="00A6063C">
        <w:t xml:space="preserve"> T</w:t>
      </w:r>
      <w:r w:rsidR="00A6063C">
        <w:rPr>
          <w:rFonts w:hint="eastAsia"/>
        </w:rPr>
        <w:t>ype</w:t>
      </w:r>
      <w:r w:rsidR="00A6063C">
        <w:tab/>
      </w:r>
      <w:r w:rsidR="00A6063C">
        <w:rPr>
          <w:rFonts w:hint="eastAsia"/>
        </w:rPr>
        <w:t>动作的输出类型</w:t>
      </w:r>
      <w:r w:rsidR="00DF2730">
        <w:rPr>
          <w:rFonts w:hint="eastAsia"/>
        </w:rPr>
        <w:t xml:space="preserve"> </w:t>
      </w:r>
      <w:r w:rsidR="00DF2730">
        <w:rPr>
          <w:rFonts w:hint="eastAsia"/>
        </w:rPr>
        <w:t>（常用）</w:t>
      </w:r>
    </w:p>
    <w:p w14:paraId="7C5EB7E1" w14:textId="6DE2B2D0" w:rsidR="009D2C4A" w:rsidRDefault="009D2C4A" w:rsidP="009D2C4A">
      <w:r>
        <w:tab/>
      </w:r>
      <w:r>
        <w:rPr>
          <w:rFonts w:hint="eastAsia"/>
        </w:rPr>
        <w:t>①</w:t>
      </w:r>
      <w:r>
        <w:t>B</w:t>
      </w:r>
      <w:r>
        <w:rPr>
          <w:rFonts w:hint="eastAsia"/>
        </w:rPr>
        <w:t>utton</w:t>
      </w:r>
      <w:r>
        <w:rPr>
          <w:rFonts w:hint="eastAsia"/>
        </w:rPr>
        <w:t>。以类似</w:t>
      </w:r>
      <w:r>
        <w:rPr>
          <w:rFonts w:hint="eastAsia"/>
        </w:rPr>
        <w:t>float</w:t>
      </w:r>
      <w:r>
        <w:t xml:space="preserve"> </w:t>
      </w:r>
      <w:r>
        <w:rPr>
          <w:rFonts w:hint="eastAsia"/>
        </w:rPr>
        <w:t>k</w:t>
      </w:r>
      <w:r>
        <w:rPr>
          <w:rFonts w:ascii="Cambria Math" w:hAnsi="Cambria Math" w:cs="Cambria Math" w:hint="eastAsia"/>
        </w:rPr>
        <w:t>∈</w:t>
      </w:r>
      <w:r>
        <w:t xml:space="preserve">[0,1] </w:t>
      </w:r>
      <w:r>
        <w:rPr>
          <w:rFonts w:hint="eastAsia"/>
        </w:rPr>
        <w:t>为输出，</w:t>
      </w:r>
      <w:r>
        <w:rPr>
          <w:rFonts w:hint="eastAsia"/>
        </w:rPr>
        <w:t>0</w:t>
      </w:r>
      <w:r>
        <w:rPr>
          <w:rFonts w:hint="eastAsia"/>
        </w:rPr>
        <w:t>表示未按下，</w:t>
      </w:r>
      <w:r>
        <w:rPr>
          <w:rFonts w:hint="eastAsia"/>
        </w:rPr>
        <w:t>1</w:t>
      </w:r>
      <w:r>
        <w:rPr>
          <w:rFonts w:hint="eastAsia"/>
        </w:rPr>
        <w:t>表示完全按下</w:t>
      </w:r>
      <w:r w:rsidR="008F79B8">
        <w:rPr>
          <w:rFonts w:hint="eastAsia"/>
        </w:rPr>
        <w:t>；</w:t>
      </w:r>
    </w:p>
    <w:p w14:paraId="45685CE2" w14:textId="77777777" w:rsidR="000C6318" w:rsidRDefault="009D2C4A" w:rsidP="009D2C4A">
      <w:pPr>
        <w:ind w:firstLine="420"/>
      </w:pPr>
      <w:r>
        <w:rPr>
          <w:rFonts w:hint="eastAsia"/>
        </w:rPr>
        <w:t>[</w:t>
      </w:r>
      <w:r>
        <w:rPr>
          <w:rFonts w:hint="eastAsia"/>
        </w:rPr>
        <w:t>常用：</w:t>
      </w:r>
    </w:p>
    <w:p w14:paraId="69A58F57" w14:textId="2DCA4FE9" w:rsidR="009D2C4A" w:rsidRDefault="009D2C4A" w:rsidP="000C6318">
      <w:pPr>
        <w:ind w:left="420" w:firstLine="420"/>
      </w:pPr>
      <w:r>
        <w:t>action.IsPressed();</w:t>
      </w:r>
      <w:r w:rsidR="00767DC7">
        <w:tab/>
      </w:r>
      <w:r w:rsidR="00767DC7">
        <w:tab/>
        <w:t>//</w:t>
      </w:r>
      <w:r w:rsidR="00767DC7">
        <w:rPr>
          <w:rFonts w:hint="eastAsia"/>
        </w:rPr>
        <w:t>Attack</w:t>
      </w:r>
      <w:r w:rsidR="00767DC7">
        <w:rPr>
          <w:rFonts w:hint="eastAsia"/>
        </w:rPr>
        <w:t>连击、蓄力</w:t>
      </w:r>
    </w:p>
    <w:p w14:paraId="0F78F877" w14:textId="6614C229" w:rsidR="009D2C4A" w:rsidRDefault="009D2C4A" w:rsidP="000C6318">
      <w:pPr>
        <w:ind w:leftChars="150" w:left="420" w:firstLine="420"/>
        <w:rPr>
          <w:rFonts w:hint="eastAsia"/>
        </w:rPr>
      </w:pPr>
      <w:r>
        <w:t>action.WasPressedThisFrame();</w:t>
      </w:r>
      <w:r w:rsidR="00767DC7">
        <w:tab/>
      </w:r>
      <w:r w:rsidR="00767DC7">
        <w:tab/>
        <w:t>//</w:t>
      </w:r>
      <w:r w:rsidR="00767DC7">
        <w:rPr>
          <w:rFonts w:hint="eastAsia"/>
        </w:rPr>
        <w:t>Jump</w:t>
      </w:r>
    </w:p>
    <w:p w14:paraId="59942CEF" w14:textId="77777777" w:rsidR="00693CB2" w:rsidRDefault="009D2C4A" w:rsidP="000C6318">
      <w:pPr>
        <w:ind w:leftChars="150" w:left="420" w:firstLine="420"/>
      </w:pPr>
      <w:r>
        <w:t>action.WasReleasedThisFrame();</w:t>
      </w:r>
      <w:r w:rsidR="00767DC7">
        <w:tab/>
        <w:t>//</w:t>
      </w:r>
      <w:r w:rsidR="00C1176D">
        <w:rPr>
          <w:rFonts w:hint="eastAsia"/>
        </w:rPr>
        <w:t>释放蓄力</w:t>
      </w:r>
      <w:r>
        <w:tab/>
      </w:r>
      <w:r>
        <w:tab/>
      </w:r>
    </w:p>
    <w:p w14:paraId="2E8FED85" w14:textId="2B352401" w:rsidR="003D44C4" w:rsidRDefault="00693CB2" w:rsidP="000C6318">
      <w:pPr>
        <w:ind w:leftChars="300" w:left="840"/>
      </w:pPr>
      <w:r>
        <w:rPr>
          <w:rFonts w:hint="eastAsia"/>
        </w:rPr>
        <w:t>action</w:t>
      </w:r>
      <w:r>
        <w:t>.</w:t>
      </w:r>
      <w:r w:rsidR="003647EB">
        <w:t>performed += lambdaName =&gt; {}</w:t>
      </w:r>
      <w:r w:rsidR="003647EB">
        <w:tab/>
      </w:r>
      <w:r w:rsidR="003D44C4">
        <w:t>//</w:t>
      </w:r>
      <w:r w:rsidR="00B35544">
        <w:rPr>
          <w:rFonts w:hint="eastAsia"/>
        </w:rPr>
        <w:t>包括</w:t>
      </w:r>
      <w:r w:rsidR="003D44C4">
        <w:rPr>
          <w:rFonts w:hint="eastAsia"/>
        </w:rPr>
        <w:t>长按</w:t>
      </w:r>
      <w:r w:rsidR="00B35544">
        <w:rPr>
          <w:rFonts w:hint="eastAsia"/>
        </w:rPr>
        <w:t>、短按、按住等，取决于</w:t>
      </w:r>
      <w:r w:rsidR="00B35544">
        <w:rPr>
          <w:rFonts w:hint="eastAsia"/>
        </w:rPr>
        <w:t>Action</w:t>
      </w:r>
      <w:r w:rsidR="00B35544">
        <w:t xml:space="preserve"> P</w:t>
      </w:r>
      <w:r w:rsidR="00B35544">
        <w:rPr>
          <w:rFonts w:hint="eastAsia"/>
        </w:rPr>
        <w:t>roperties</w:t>
      </w:r>
      <w:r w:rsidR="004313C5">
        <w:rPr>
          <w:rFonts w:hint="eastAsia"/>
        </w:rPr>
        <w:t>-</w:t>
      </w:r>
      <w:r w:rsidR="004313C5">
        <w:t>&gt;</w:t>
      </w:r>
      <w:r w:rsidR="00B35544">
        <w:rPr>
          <w:rFonts w:hint="eastAsia"/>
        </w:rPr>
        <w:t>Interactions</w:t>
      </w:r>
      <w:r w:rsidR="00B35544">
        <w:rPr>
          <w:rFonts w:hint="eastAsia"/>
        </w:rPr>
        <w:t>的设置</w:t>
      </w:r>
    </w:p>
    <w:p w14:paraId="1AF0120D" w14:textId="77777777" w:rsidR="000C6318" w:rsidRDefault="003D44C4" w:rsidP="000C6318">
      <w:pPr>
        <w:ind w:left="840"/>
      </w:pPr>
      <w:r>
        <w:t>//</w:t>
      </w:r>
      <w:r>
        <w:rPr>
          <w:rFonts w:hint="eastAsia"/>
        </w:rPr>
        <w:t>performed</w:t>
      </w:r>
      <w:r>
        <w:rPr>
          <w:rFonts w:hint="eastAsia"/>
        </w:rPr>
        <w:t>是</w:t>
      </w:r>
      <w:r w:rsidR="00E50F97">
        <w:t>U</w:t>
      </w:r>
      <w:r>
        <w:rPr>
          <w:rFonts w:hint="eastAsia"/>
        </w:rPr>
        <w:t>nity</w:t>
      </w:r>
      <w:r>
        <w:rPr>
          <w:rFonts w:hint="eastAsia"/>
        </w:rPr>
        <w:t>内置的</w:t>
      </w:r>
      <w:r w:rsidR="00B35544">
        <w:rPr>
          <w:rFonts w:hint="eastAsia"/>
        </w:rPr>
        <w:t>Interaction</w:t>
      </w:r>
      <w:r>
        <w:rPr>
          <w:rFonts w:hint="eastAsia"/>
        </w:rPr>
        <w:t>触发的</w:t>
      </w:r>
      <w:r w:rsidR="003E2C18">
        <w:rPr>
          <w:rFonts w:hint="eastAsia"/>
        </w:rPr>
        <w:t>事件</w:t>
      </w:r>
      <w:r>
        <w:rPr>
          <w:rFonts w:hint="eastAsia"/>
        </w:rPr>
        <w:t>，</w:t>
      </w:r>
      <w:r w:rsidR="00E50F97">
        <w:rPr>
          <w:rFonts w:hint="eastAsia"/>
        </w:rPr>
        <w:t>若</w:t>
      </w:r>
      <w:r>
        <w:rPr>
          <w:rFonts w:hint="eastAsia"/>
        </w:rPr>
        <w:t>不用</w:t>
      </w:r>
      <w:r>
        <w:rPr>
          <w:rFonts w:hint="eastAsia"/>
        </w:rPr>
        <w:lastRenderedPageBreak/>
        <w:t>lambda</w:t>
      </w:r>
      <w:r>
        <w:rPr>
          <w:rFonts w:hint="eastAsia"/>
        </w:rPr>
        <w:t>表达式，按正常</w:t>
      </w:r>
      <w:r w:rsidR="003E2C18">
        <w:rPr>
          <w:rFonts w:hint="eastAsia"/>
        </w:rPr>
        <w:t>事件</w:t>
      </w:r>
      <w:r>
        <w:rPr>
          <w:rFonts w:hint="eastAsia"/>
        </w:rPr>
        <w:t>订阅也可以</w:t>
      </w:r>
      <w:r w:rsidR="00BE34C1">
        <w:rPr>
          <w:rFonts w:hint="eastAsia"/>
        </w:rPr>
        <w:t>，因此</w:t>
      </w:r>
      <w:r w:rsidR="00BE34C1">
        <w:rPr>
          <w:rFonts w:hint="eastAsia"/>
        </w:rPr>
        <w:t>performed</w:t>
      </w:r>
      <w:r w:rsidR="00BE34C1">
        <w:rPr>
          <w:rFonts w:hint="eastAsia"/>
        </w:rPr>
        <w:t>也要按正常事件取消订阅</w:t>
      </w:r>
      <w:r w:rsidR="00BE34C1">
        <w:tab/>
      </w:r>
      <w:r w:rsidR="00BE34C1">
        <w:tab/>
      </w:r>
      <w:r w:rsidR="00BE34C1">
        <w:tab/>
      </w:r>
      <w:r w:rsidR="00B35544">
        <w:tab/>
        <w:t xml:space="preserve"> </w:t>
      </w:r>
    </w:p>
    <w:p w14:paraId="15084219" w14:textId="4FC02FA1" w:rsidR="009D2C4A" w:rsidRDefault="009D2C4A" w:rsidP="000C6318">
      <w:pPr>
        <w:ind w:firstLine="420"/>
      </w:pPr>
      <w:r>
        <w:t>]</w:t>
      </w:r>
    </w:p>
    <w:p w14:paraId="1D0A1667" w14:textId="2CF2B70C" w:rsidR="00DF2730" w:rsidRDefault="00DF2730" w:rsidP="002D28DF">
      <w:pPr>
        <w:ind w:left="420"/>
      </w:pPr>
      <w:r>
        <w:rPr>
          <w:rFonts w:hint="eastAsia"/>
        </w:rPr>
        <w:t>②</w:t>
      </w:r>
      <w:r w:rsidR="00767DC7">
        <w:rPr>
          <w:rFonts w:hint="eastAsia"/>
        </w:rPr>
        <w:t>Axis</w:t>
      </w:r>
      <w:r w:rsidR="002D28DF">
        <w:rPr>
          <w:rFonts w:hint="eastAsia"/>
        </w:rPr>
        <w:t>。</w:t>
      </w:r>
      <w:r w:rsidR="002D28DF">
        <w:rPr>
          <w:rFonts w:hint="eastAsia"/>
        </w:rPr>
        <w:t>以类似</w:t>
      </w:r>
      <w:r w:rsidR="002D28DF">
        <w:rPr>
          <w:rFonts w:hint="eastAsia"/>
        </w:rPr>
        <w:t>float</w:t>
      </w:r>
      <w:r w:rsidR="002D28DF">
        <w:t xml:space="preserve"> </w:t>
      </w:r>
      <w:r w:rsidR="002D28DF">
        <w:rPr>
          <w:rFonts w:hint="eastAsia"/>
        </w:rPr>
        <w:t>k</w:t>
      </w:r>
      <w:r w:rsidR="002D28DF">
        <w:rPr>
          <w:rFonts w:ascii="Cambria Math" w:hAnsi="Cambria Math" w:cs="Cambria Math" w:hint="eastAsia"/>
        </w:rPr>
        <w:t>∈</w:t>
      </w:r>
      <w:r w:rsidR="002D28DF">
        <w:t>[</w:t>
      </w:r>
      <w:r w:rsidR="002D28DF">
        <w:t>-1</w:t>
      </w:r>
      <w:r w:rsidR="002D28DF">
        <w:t xml:space="preserve">,1] </w:t>
      </w:r>
      <w:r w:rsidR="002D28DF">
        <w:rPr>
          <w:rFonts w:hint="eastAsia"/>
        </w:rPr>
        <w:t>为输出</w:t>
      </w:r>
      <w:r w:rsidR="002D28DF">
        <w:rPr>
          <w:rFonts w:hint="eastAsia"/>
        </w:rPr>
        <w:t>，如果你只想它以</w:t>
      </w:r>
      <w:r w:rsidR="002D28DF">
        <w:rPr>
          <w:rFonts w:hint="eastAsia"/>
        </w:rPr>
        <w:t>[</w:t>
      </w:r>
      <w:r w:rsidR="002D28DF">
        <w:t>0,1]</w:t>
      </w:r>
      <w:r w:rsidR="002D28DF">
        <w:rPr>
          <w:rFonts w:hint="eastAsia"/>
        </w:rPr>
        <w:t>为输出，可以在</w:t>
      </w:r>
      <w:r w:rsidR="002D28DF">
        <w:rPr>
          <w:rFonts w:hint="eastAsia"/>
        </w:rPr>
        <w:t>Action</w:t>
      </w:r>
      <w:r w:rsidR="002D28DF">
        <w:t xml:space="preserve"> P</w:t>
      </w:r>
      <w:r w:rsidR="002D28DF">
        <w:rPr>
          <w:rFonts w:hint="eastAsia"/>
        </w:rPr>
        <w:t>roperties</w:t>
      </w:r>
      <w:r w:rsidR="002D28DF">
        <w:t>-&gt;Processors</w:t>
      </w:r>
      <w:r w:rsidR="002D28DF">
        <w:rPr>
          <w:rFonts w:hint="eastAsia"/>
        </w:rPr>
        <w:t>中添加输出的映射规则，从上到下会依次触发，如使用</w:t>
      </w:r>
      <w:r w:rsidR="002D28DF">
        <w:t>Clamp</w:t>
      </w:r>
      <w:r w:rsidR="002D28DF">
        <w:rPr>
          <w:rFonts w:hint="eastAsia"/>
        </w:rPr>
        <w:t>，把数值限制到</w:t>
      </w:r>
      <w:r w:rsidR="002D28DF">
        <w:rPr>
          <w:rFonts w:hint="eastAsia"/>
        </w:rPr>
        <w:t>[</w:t>
      </w:r>
      <w:r w:rsidR="002D28DF">
        <w:t>0,1]</w:t>
      </w:r>
      <w:r w:rsidR="002D28DF">
        <w:rPr>
          <w:rFonts w:hint="eastAsia"/>
        </w:rPr>
        <w:t>，就可以只读取正输入</w:t>
      </w:r>
      <w:r w:rsidR="008F79B8">
        <w:rPr>
          <w:rFonts w:hint="eastAsia"/>
        </w:rPr>
        <w:t>；</w:t>
      </w:r>
    </w:p>
    <w:p w14:paraId="6059D418" w14:textId="3412F905" w:rsidR="008F79B8" w:rsidRDefault="008F79B8" w:rsidP="002D28DF">
      <w:pPr>
        <w:ind w:left="420"/>
      </w:pPr>
      <w:r>
        <w:rPr>
          <w:rFonts w:hint="eastAsia"/>
        </w:rPr>
        <w:t>[</w:t>
      </w:r>
      <w:r>
        <w:rPr>
          <w:rFonts w:hint="eastAsia"/>
        </w:rPr>
        <w:t>读取：</w:t>
      </w:r>
    </w:p>
    <w:p w14:paraId="0A2F02C8" w14:textId="67AF285E" w:rsidR="008F79B8" w:rsidRPr="008F79B8" w:rsidRDefault="008F79B8" w:rsidP="002D28DF">
      <w:pPr>
        <w:ind w:left="420"/>
        <w:rPr>
          <w:rFonts w:hint="eastAsia"/>
        </w:rPr>
      </w:pPr>
      <w:r>
        <w:tab/>
      </w:r>
      <w:r w:rsidRPr="008F79B8">
        <w:t>float value = action.ReadValue&lt;float&gt;();</w:t>
      </w:r>
      <w:r w:rsidR="00BB1360">
        <w:tab/>
        <w:t>//</w:t>
      </w:r>
      <w:r w:rsidR="00BB1360">
        <w:rPr>
          <w:rFonts w:hint="eastAsia"/>
        </w:rPr>
        <w:t>单方向移动</w:t>
      </w:r>
    </w:p>
    <w:p w14:paraId="766506F8" w14:textId="7DE3B6EF" w:rsidR="008F79B8" w:rsidRDefault="008F79B8" w:rsidP="002D28DF">
      <w:pPr>
        <w:ind w:left="420"/>
      </w:pPr>
      <w:r>
        <w:t>]</w:t>
      </w:r>
    </w:p>
    <w:p w14:paraId="23EDE4FD" w14:textId="0D4216AF" w:rsidR="00BB1360" w:rsidRDefault="00BB1360" w:rsidP="002D28DF">
      <w:pPr>
        <w:ind w:left="420"/>
      </w:pPr>
      <w:r>
        <w:rPr>
          <w:rFonts w:hint="eastAsia"/>
        </w:rPr>
        <w:t>③</w:t>
      </w:r>
      <w:r>
        <w:rPr>
          <w:rFonts w:hint="eastAsia"/>
        </w:rPr>
        <w:t>Vector</w:t>
      </w:r>
      <w:r>
        <w:t>2</w:t>
      </w:r>
      <w:r>
        <w:rPr>
          <w:rFonts w:hint="eastAsia"/>
        </w:rPr>
        <w:t>。以二维向量</w:t>
      </w:r>
      <w:r>
        <w:rPr>
          <w:rFonts w:hint="eastAsia"/>
        </w:rPr>
        <w:t>(</w:t>
      </w:r>
      <w:r>
        <w:t>x,y)</w:t>
      </w:r>
      <w:r>
        <w:rPr>
          <w:rFonts w:hint="eastAsia"/>
        </w:rPr>
        <w:t>的形式，</w:t>
      </w:r>
      <w:r>
        <w:rPr>
          <w:rFonts w:hint="eastAsia"/>
        </w:rPr>
        <w:t>f</w:t>
      </w:r>
      <w:r>
        <w:t>loat x,y</w:t>
      </w:r>
      <w:r>
        <w:rPr>
          <w:rFonts w:ascii="Cambria Math" w:hAnsi="Cambria Math" w:cs="Cambria Math" w:hint="eastAsia"/>
        </w:rPr>
        <w:t>∈</w:t>
      </w:r>
      <w:r>
        <w:t>[-1,1]</w:t>
      </w:r>
      <w:r w:rsidRPr="00BB1360">
        <w:rPr>
          <w:rFonts w:hint="eastAsia"/>
        </w:rPr>
        <w:t xml:space="preserve"> </w:t>
      </w:r>
      <w:r>
        <w:rPr>
          <w:rFonts w:hint="eastAsia"/>
        </w:rPr>
        <w:t>为输出</w:t>
      </w:r>
      <w:r>
        <w:rPr>
          <w:rFonts w:hint="eastAsia"/>
        </w:rPr>
        <w:t>。适用于大多数的角色移动、视角移动、鼠标移动的情况；</w:t>
      </w:r>
    </w:p>
    <w:p w14:paraId="389D6365" w14:textId="52271474" w:rsidR="00BB1360" w:rsidRDefault="00BB1360" w:rsidP="002D28DF">
      <w:pPr>
        <w:ind w:left="420"/>
      </w:pPr>
      <w:r>
        <w:rPr>
          <w:rFonts w:hint="eastAsia"/>
        </w:rPr>
        <w:t>[</w:t>
      </w:r>
      <w:r>
        <w:rPr>
          <w:rFonts w:hint="eastAsia"/>
        </w:rPr>
        <w:t>读取：</w:t>
      </w:r>
    </w:p>
    <w:p w14:paraId="1C946EA5" w14:textId="26CE4483" w:rsidR="00BB1360" w:rsidRPr="00BB1360" w:rsidRDefault="00BB1360" w:rsidP="002D28DF">
      <w:pPr>
        <w:ind w:left="420"/>
        <w:rPr>
          <w:rFonts w:hint="eastAsia"/>
        </w:rPr>
      </w:pPr>
      <w:r>
        <w:tab/>
      </w:r>
      <w:r w:rsidRPr="00BB1360">
        <w:t>Vector2 value = action.ReadValue&lt;Vector2&gt;();</w:t>
      </w:r>
    </w:p>
    <w:p w14:paraId="21A3CB04" w14:textId="40488F31" w:rsidR="00BB1360" w:rsidRDefault="00BB1360" w:rsidP="00BB1360">
      <w:pPr>
        <w:ind w:left="420"/>
        <w:rPr>
          <w:rFonts w:hint="eastAsia"/>
        </w:rPr>
      </w:pPr>
      <w:r>
        <w:t>]</w:t>
      </w:r>
    </w:p>
    <w:p w14:paraId="202E04AB" w14:textId="7671CB6C" w:rsidR="00BB1360" w:rsidRDefault="00BB1360" w:rsidP="002D28DF">
      <w:pPr>
        <w:ind w:left="420"/>
        <w:rPr>
          <w:rFonts w:hint="eastAsia"/>
        </w:rPr>
      </w:pPr>
      <w:r>
        <w:rPr>
          <w:rFonts w:hint="eastAsia"/>
        </w:rPr>
        <w:t>④</w:t>
      </w:r>
      <w:r>
        <w:rPr>
          <w:rFonts w:hint="eastAsia"/>
        </w:rPr>
        <w:t>Vector</w:t>
      </w:r>
      <w:r>
        <w:t>3</w:t>
      </w:r>
      <w:r>
        <w:rPr>
          <w:rFonts w:hint="eastAsia"/>
        </w:rPr>
        <w:t>。以三维向量的形式输出</w:t>
      </w:r>
      <w:r w:rsidR="00805402">
        <w:rPr>
          <w:rFonts w:hint="eastAsia"/>
        </w:rPr>
        <w:t>。适用于设备加速度、</w:t>
      </w:r>
      <w:r w:rsidR="00805402">
        <w:rPr>
          <w:rFonts w:hint="eastAsia"/>
        </w:rPr>
        <w:t>V</w:t>
      </w:r>
      <w:r w:rsidR="00805402">
        <w:t>R</w:t>
      </w:r>
      <w:r w:rsidR="00805402">
        <w:rPr>
          <w:rFonts w:hint="eastAsia"/>
        </w:rPr>
        <w:t>控制器位置。</w:t>
      </w:r>
    </w:p>
    <w:p w14:paraId="411EE817" w14:textId="59BA8D99" w:rsidR="002D28DF" w:rsidRPr="009D2C4A" w:rsidRDefault="002D28DF" w:rsidP="00DF2730">
      <w:pPr>
        <w:rPr>
          <w:rFonts w:hint="eastAsia"/>
        </w:rPr>
      </w:pPr>
      <w:r>
        <w:tab/>
      </w:r>
    </w:p>
    <w:sectPr w:rsidR="002D28DF" w:rsidRPr="009D2C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B773E" w14:textId="77777777" w:rsidR="00266B7E" w:rsidRDefault="00266B7E" w:rsidP="00A6063C">
      <w:r>
        <w:separator/>
      </w:r>
    </w:p>
  </w:endnote>
  <w:endnote w:type="continuationSeparator" w:id="0">
    <w:p w14:paraId="6E64F9DA" w14:textId="77777777" w:rsidR="00266B7E" w:rsidRDefault="00266B7E" w:rsidP="00A6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3F311" w14:textId="77777777" w:rsidR="00266B7E" w:rsidRDefault="00266B7E" w:rsidP="00A6063C">
      <w:r>
        <w:separator/>
      </w:r>
    </w:p>
  </w:footnote>
  <w:footnote w:type="continuationSeparator" w:id="0">
    <w:p w14:paraId="79B6EE06" w14:textId="77777777" w:rsidR="00266B7E" w:rsidRDefault="00266B7E" w:rsidP="00A60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89"/>
    <w:rsid w:val="00054D1C"/>
    <w:rsid w:val="000C6318"/>
    <w:rsid w:val="001B6C89"/>
    <w:rsid w:val="00266B7E"/>
    <w:rsid w:val="002D28DF"/>
    <w:rsid w:val="003647EB"/>
    <w:rsid w:val="003C6A1C"/>
    <w:rsid w:val="003D44C4"/>
    <w:rsid w:val="003E2C18"/>
    <w:rsid w:val="004313C5"/>
    <w:rsid w:val="004B5624"/>
    <w:rsid w:val="00693CB2"/>
    <w:rsid w:val="00767DC7"/>
    <w:rsid w:val="00805402"/>
    <w:rsid w:val="00814981"/>
    <w:rsid w:val="008F79B8"/>
    <w:rsid w:val="009D2C4A"/>
    <w:rsid w:val="00A6063C"/>
    <w:rsid w:val="00B35544"/>
    <w:rsid w:val="00BB1360"/>
    <w:rsid w:val="00BE34C1"/>
    <w:rsid w:val="00C1176D"/>
    <w:rsid w:val="00D40E3D"/>
    <w:rsid w:val="00DF2730"/>
    <w:rsid w:val="00E50F97"/>
    <w:rsid w:val="00FA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E3E47"/>
  <w15:chartTrackingRefBased/>
  <w15:docId w15:val="{422CBB89-FEA2-4E10-A149-588B7607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981"/>
    <w:pPr>
      <w:widowControl w:val="0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06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063C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063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063C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Jingxuan Xu</dc:creator>
  <cp:keywords/>
  <dc:description/>
  <cp:lastModifiedBy>Jingxuan Xu</cp:lastModifiedBy>
  <cp:revision>24</cp:revision>
  <dcterms:created xsi:type="dcterms:W3CDTF">2026-08-28T14:52:00Z</dcterms:created>
  <dcterms:modified xsi:type="dcterms:W3CDTF">2026-08-29T02:07:00Z</dcterms:modified>
</cp:coreProperties>
</file>