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766" w:rsidRDefault="00D35E13" w:rsidP="00D35E13">
      <w:pPr>
        <w:pStyle w:val="a5"/>
      </w:pPr>
      <w:r>
        <w:rPr>
          <w:rFonts w:hint="eastAsia"/>
        </w:rPr>
        <w:t>黑磷剥离</w:t>
      </w:r>
      <w:r w:rsidRPr="00D35E13">
        <w:rPr>
          <w:rFonts w:hint="eastAsia"/>
        </w:rPr>
        <w:t>层</w:t>
      </w:r>
      <w:r>
        <w:rPr>
          <w:rFonts w:hint="eastAsia"/>
        </w:rPr>
        <w:t>可</w:t>
      </w:r>
      <w:r w:rsidRPr="00D35E13">
        <w:rPr>
          <w:rFonts w:hint="eastAsia"/>
        </w:rPr>
        <w:t>作为超快固态激光器的可饱和吸收体</w:t>
      </w:r>
    </w:p>
    <w:p w:rsidR="00EC4AC2" w:rsidRDefault="00D35E13" w:rsidP="0075261B">
      <w:pPr>
        <w:ind w:firstLineChars="100" w:firstLine="210"/>
      </w:pPr>
      <w:r>
        <w:rPr>
          <w:rFonts w:hint="eastAsia"/>
        </w:rPr>
        <w:t>利用少量的层状</w:t>
      </w:r>
      <w:r w:rsidR="00EC4AC2">
        <w:rPr>
          <w:rFonts w:hint="eastAsia"/>
        </w:rPr>
        <w:t>磷化</w:t>
      </w:r>
      <w:r>
        <w:rPr>
          <w:rFonts w:hint="eastAsia"/>
        </w:rPr>
        <w:t>物成功</w:t>
      </w:r>
      <w:r w:rsidR="00EC4AC2">
        <w:rPr>
          <w:rFonts w:hint="eastAsia"/>
        </w:rPr>
        <w:t>制成</w:t>
      </w:r>
      <w:r w:rsidR="00EC4AC2" w:rsidRPr="00EC4AC2">
        <w:rPr>
          <w:rFonts w:hint="eastAsia"/>
        </w:rPr>
        <w:t>高质量的黑磷可饱和吸收镜</w:t>
      </w:r>
      <w:r w:rsidR="00EC4AC2">
        <w:rPr>
          <w:rFonts w:hint="eastAsia"/>
        </w:rPr>
        <w:t>。</w:t>
      </w:r>
      <w:r w:rsidR="00545216">
        <w:rPr>
          <w:rFonts w:hint="eastAsia"/>
        </w:rPr>
        <w:t>通过</w:t>
      </w:r>
      <w:r w:rsidR="00EC4AC2" w:rsidRPr="00EC4AC2">
        <w:rPr>
          <w:rFonts w:hint="eastAsia"/>
        </w:rPr>
        <w:t>利用所制备的磷烯可饱和吸收镜，我们首次</w:t>
      </w:r>
      <w:r w:rsidR="00EC4AC2">
        <w:rPr>
          <w:rFonts w:hint="eastAsia"/>
        </w:rPr>
        <w:t>证明了</w:t>
      </w:r>
      <w:r w:rsidR="00EC4AC2" w:rsidRPr="00EC4AC2">
        <w:rPr>
          <w:rFonts w:hint="eastAsia"/>
        </w:rPr>
        <w:t>从</w:t>
      </w:r>
      <w:r w:rsidR="00EC4AC2" w:rsidRPr="00EC4AC2">
        <w:rPr>
          <w:rFonts w:hint="eastAsia"/>
        </w:rPr>
        <w:t>BP</w:t>
      </w:r>
      <w:r w:rsidR="00EC4AC2">
        <w:rPr>
          <w:rFonts w:hint="eastAsia"/>
        </w:rPr>
        <w:t>锁模体激光器产生超快脉冲</w:t>
      </w:r>
      <w:r w:rsidR="00EC4AC2" w:rsidRPr="00EC4AC2">
        <w:rPr>
          <w:rFonts w:hint="eastAsia"/>
        </w:rPr>
        <w:t>。</w:t>
      </w:r>
      <w:r w:rsidR="00545216" w:rsidRPr="00545216">
        <w:rPr>
          <w:rFonts w:hint="eastAsia"/>
        </w:rPr>
        <w:t>在中心波长为</w:t>
      </w:r>
      <w:r w:rsidR="00545216">
        <w:rPr>
          <w:rFonts w:hint="eastAsia"/>
        </w:rPr>
        <w:t xml:space="preserve">1064.1 </w:t>
      </w:r>
      <w:r w:rsidR="00545216">
        <w:rPr>
          <w:rFonts w:hint="eastAsia"/>
        </w:rPr>
        <w:t>纳米</w:t>
      </w:r>
      <w:r w:rsidR="00545216" w:rsidRPr="00545216">
        <w:rPr>
          <w:rFonts w:hint="eastAsia"/>
        </w:rPr>
        <w:t>处，得到平均功率为</w:t>
      </w:r>
      <w:r w:rsidR="00545216">
        <w:rPr>
          <w:rFonts w:hint="eastAsia"/>
        </w:rPr>
        <w:t xml:space="preserve">460 </w:t>
      </w:r>
      <w:r w:rsidR="00545216">
        <w:rPr>
          <w:rFonts w:hint="eastAsia"/>
        </w:rPr>
        <w:t>兆瓦</w:t>
      </w:r>
      <w:r w:rsidR="00545216" w:rsidRPr="00545216">
        <w:rPr>
          <w:rFonts w:hint="eastAsia"/>
        </w:rPr>
        <w:t>的</w:t>
      </w:r>
      <w:r w:rsidR="0019572E">
        <w:rPr>
          <w:rFonts w:hint="eastAsia"/>
        </w:rPr>
        <w:t xml:space="preserve">6.1 </w:t>
      </w:r>
      <w:r w:rsidR="0019572E">
        <w:rPr>
          <w:rFonts w:hint="eastAsia"/>
        </w:rPr>
        <w:t>皮秒的</w:t>
      </w:r>
      <w:r w:rsidR="00545216" w:rsidRPr="00545216">
        <w:rPr>
          <w:rFonts w:hint="eastAsia"/>
        </w:rPr>
        <w:t>短脉冲。</w:t>
      </w:r>
      <w:r w:rsidR="0019572E">
        <w:rPr>
          <w:rFonts w:hint="eastAsia"/>
        </w:rPr>
        <w:t xml:space="preserve"> </w:t>
      </w:r>
      <w:r w:rsidR="0019572E" w:rsidRPr="0019572E">
        <w:rPr>
          <w:rFonts w:hint="eastAsia"/>
        </w:rPr>
        <w:t>考虑到磷光体不同层的直接和灵活的带隙</w:t>
      </w:r>
      <w:r w:rsidR="0019572E">
        <w:rPr>
          <w:rFonts w:hint="eastAsia"/>
        </w:rPr>
        <w:t>，</w:t>
      </w:r>
      <w:r w:rsidR="0019572E" w:rsidRPr="0019572E">
        <w:rPr>
          <w:rFonts w:hint="eastAsia"/>
        </w:rPr>
        <w:t>这项工作可以提供一种可能的方法来制造</w:t>
      </w:r>
      <w:r w:rsidR="0075261B" w:rsidRPr="0075261B">
        <w:rPr>
          <w:rFonts w:hint="eastAsia"/>
        </w:rPr>
        <w:t>黑磷可饱和吸收镜</w:t>
      </w:r>
      <w:r w:rsidR="0075261B">
        <w:rPr>
          <w:rFonts w:hint="eastAsia"/>
        </w:rPr>
        <w:t>来获得</w:t>
      </w:r>
      <w:r w:rsidR="0075261B" w:rsidRPr="0075261B">
        <w:rPr>
          <w:rFonts w:hint="eastAsia"/>
        </w:rPr>
        <w:t>在红外和中红外波长区域</w:t>
      </w:r>
      <w:r w:rsidR="0075261B">
        <w:rPr>
          <w:rFonts w:hint="eastAsia"/>
        </w:rPr>
        <w:t>工作的</w:t>
      </w:r>
      <w:r w:rsidR="0075261B" w:rsidRPr="0075261B">
        <w:rPr>
          <w:rFonts w:hint="eastAsia"/>
        </w:rPr>
        <w:t>超快固体激光器</w:t>
      </w:r>
      <w:r w:rsidR="0075261B">
        <w:rPr>
          <w:rFonts w:hint="eastAsia"/>
        </w:rPr>
        <w:t>。</w:t>
      </w:r>
    </w:p>
    <w:p w:rsidR="0013223E" w:rsidRDefault="0075261B" w:rsidP="00D35E13">
      <w:r>
        <w:rPr>
          <w:rFonts w:hint="eastAsia"/>
        </w:rPr>
        <w:t xml:space="preserve">  </w:t>
      </w:r>
      <w:r w:rsidR="009C0C17">
        <w:rPr>
          <w:rFonts w:hint="eastAsia"/>
        </w:rPr>
        <w:t>由于在光通信、光谱学、</w:t>
      </w:r>
      <w:r w:rsidR="009C0C17" w:rsidRPr="009C0C17">
        <w:rPr>
          <w:rFonts w:hint="eastAsia"/>
        </w:rPr>
        <w:t>生物医学和材料加工等领域的广泛应用，超快激光光源已成为激光研究中最活跃的领域之一。</w:t>
      </w:r>
      <w:r w:rsidR="007A7CCB">
        <w:rPr>
          <w:rFonts w:hint="eastAsia"/>
        </w:rPr>
        <w:t>可饱和吸收体在周期性调节腔内损耗和将连续波激光转变为脉冲操作</w:t>
      </w:r>
      <w:r w:rsidR="007A7CCB" w:rsidRPr="007A7CCB">
        <w:rPr>
          <w:rFonts w:hint="eastAsia"/>
        </w:rPr>
        <w:t>中起着关键作用</w:t>
      </w:r>
      <w:r w:rsidR="007A7CCB">
        <w:rPr>
          <w:rFonts w:hint="eastAsia"/>
        </w:rPr>
        <w:t>。</w:t>
      </w:r>
      <w:r w:rsidR="007A7CCB" w:rsidRPr="007A7CCB">
        <w:rPr>
          <w:rFonts w:hint="eastAsia"/>
        </w:rPr>
        <w:t>近年来，饱和吸收体经历了快速发展，</w:t>
      </w:r>
      <w:r w:rsidR="00EC1479" w:rsidRPr="00EC1479">
        <w:rPr>
          <w:rFonts w:hint="eastAsia"/>
        </w:rPr>
        <w:t>尤其是新兴的二维纳米材料，如石墨烯</w:t>
      </w:r>
      <w:r w:rsidR="00EC1479" w:rsidRPr="00EC1479">
        <w:rPr>
          <w:rFonts w:hint="eastAsia"/>
        </w:rPr>
        <w:t>[1,2]</w:t>
      </w:r>
      <w:r w:rsidR="00EC1479" w:rsidRPr="00EC1479">
        <w:rPr>
          <w:rFonts w:hint="eastAsia"/>
        </w:rPr>
        <w:t>，拓扑绝缘体（</w:t>
      </w:r>
      <w:r w:rsidR="00EC1479" w:rsidRPr="00EC1479">
        <w:rPr>
          <w:rFonts w:hint="eastAsia"/>
        </w:rPr>
        <w:t>TI</w:t>
      </w:r>
      <w:r w:rsidR="00EC1479" w:rsidRPr="00EC1479">
        <w:rPr>
          <w:rFonts w:hint="eastAsia"/>
        </w:rPr>
        <w:t>）</w:t>
      </w:r>
      <w:r w:rsidR="00EC1479" w:rsidRPr="00EC1479">
        <w:rPr>
          <w:rFonts w:hint="eastAsia"/>
        </w:rPr>
        <w:t>[3,4]</w:t>
      </w:r>
      <w:r w:rsidR="00EC1479" w:rsidRPr="00EC1479">
        <w:rPr>
          <w:rFonts w:hint="eastAsia"/>
        </w:rPr>
        <w:t>，和过渡金属硫化物（</w:t>
      </w:r>
      <w:r w:rsidR="00EC1479" w:rsidRPr="00EC1479">
        <w:rPr>
          <w:rFonts w:hint="eastAsia"/>
        </w:rPr>
        <w:t>TMDS</w:t>
      </w:r>
      <w:r w:rsidR="00EC1479" w:rsidRPr="00EC1479">
        <w:rPr>
          <w:rFonts w:hint="eastAsia"/>
        </w:rPr>
        <w:t>）</w:t>
      </w:r>
      <w:r w:rsidR="00EC1479" w:rsidRPr="00EC1479">
        <w:rPr>
          <w:rFonts w:hint="eastAsia"/>
        </w:rPr>
        <w:t>[5,6] [</w:t>
      </w:r>
      <w:r w:rsidR="00EC1479" w:rsidRPr="00EC1479">
        <w:rPr>
          <w:rFonts w:hint="eastAsia"/>
        </w:rPr>
        <w:t>二硫化钼（</w:t>
      </w:r>
      <w:r w:rsidR="00EC1479" w:rsidRPr="00EC1479">
        <w:rPr>
          <w:rFonts w:hint="eastAsia"/>
        </w:rPr>
        <w:t>MoS 2</w:t>
      </w:r>
      <w:r w:rsidR="00EC1479" w:rsidRPr="00EC1479">
        <w:rPr>
          <w:rFonts w:hint="eastAsia"/>
        </w:rPr>
        <w:t>）</w:t>
      </w:r>
      <w:r w:rsidR="00EC1479">
        <w:rPr>
          <w:rFonts w:hint="eastAsia"/>
        </w:rPr>
        <w:t>等等</w:t>
      </w:r>
      <w:r w:rsidR="00EC1479" w:rsidRPr="00EC1479">
        <w:rPr>
          <w:rFonts w:hint="eastAsia"/>
        </w:rPr>
        <w:t>]</w:t>
      </w:r>
      <w:r w:rsidR="00D35007" w:rsidRPr="00D35007">
        <w:rPr>
          <w:rFonts w:hint="eastAsia"/>
        </w:rPr>
        <w:t xml:space="preserve"> </w:t>
      </w:r>
      <w:r w:rsidR="00D35007" w:rsidRPr="00D35007">
        <w:rPr>
          <w:rFonts w:hint="eastAsia"/>
        </w:rPr>
        <w:t>在超快激光领域引起了极大的关注，因为它们具有超快的恢复时间，可控的调制深度和易于制造等优点。然而，它们的应用仍然有一些缺点。石墨烯中的吸收相对较弱（每层</w:t>
      </w:r>
      <w:r w:rsidR="00D35007" w:rsidRPr="00D35007">
        <w:rPr>
          <w:rFonts w:hint="eastAsia"/>
        </w:rPr>
        <w:t>2.3%</w:t>
      </w:r>
      <w:r w:rsidR="00D35007" w:rsidRPr="00D35007">
        <w:rPr>
          <w:rFonts w:hint="eastAsia"/>
        </w:rPr>
        <w:t>）导致光调制深度较低</w:t>
      </w:r>
      <w:r w:rsidR="00D35007">
        <w:rPr>
          <w:rFonts w:hint="eastAsia"/>
        </w:rPr>
        <w:t>，</w:t>
      </w:r>
      <w:r w:rsidR="00D35007" w:rsidRPr="00D35007">
        <w:rPr>
          <w:rFonts w:hint="eastAsia"/>
        </w:rPr>
        <w:t>这对光强相互作用</w:t>
      </w:r>
      <w:r w:rsidR="00D35007">
        <w:rPr>
          <w:rFonts w:hint="eastAsia"/>
        </w:rPr>
        <w:t>而</w:t>
      </w:r>
      <w:r w:rsidR="00D35007" w:rsidRPr="00D35007">
        <w:rPr>
          <w:rFonts w:hint="eastAsia"/>
        </w:rPr>
        <w:t>存在的非线性光学器件造成了限制。</w:t>
      </w:r>
      <w:r w:rsidR="00B8395E" w:rsidRPr="00B8395E">
        <w:rPr>
          <w:rFonts w:hint="eastAsia"/>
        </w:rPr>
        <w:t>TI</w:t>
      </w:r>
      <w:r w:rsidR="00B8395E">
        <w:rPr>
          <w:rFonts w:hint="eastAsia"/>
        </w:rPr>
        <w:t>有着</w:t>
      </w:r>
      <w:r w:rsidR="00B8395E" w:rsidRPr="00B8395E">
        <w:rPr>
          <w:rFonts w:hint="eastAsia"/>
        </w:rPr>
        <w:t>间接带隙约为</w:t>
      </w:r>
      <w:r w:rsidR="00B8395E">
        <w:rPr>
          <w:rFonts w:hint="eastAsia"/>
        </w:rPr>
        <w:t xml:space="preserve">0.3 eV </w:t>
      </w:r>
      <w:r w:rsidR="00B8395E">
        <w:rPr>
          <w:rFonts w:hint="eastAsia"/>
        </w:rPr>
        <w:t>和表面状态无间隙的大绝缘体积，这</w:t>
      </w:r>
      <w:r w:rsidR="00B8395E" w:rsidRPr="00B8395E">
        <w:rPr>
          <w:rFonts w:hint="eastAsia"/>
        </w:rPr>
        <w:t>已通过宽带饱和吸收特性实验验证</w:t>
      </w:r>
      <w:r w:rsidR="00B8395E" w:rsidRPr="00B8395E">
        <w:rPr>
          <w:rFonts w:hint="eastAsia"/>
        </w:rPr>
        <w:t>[8-11]</w:t>
      </w:r>
      <w:r w:rsidR="00B8395E" w:rsidRPr="00B8395E">
        <w:rPr>
          <w:rFonts w:hint="eastAsia"/>
        </w:rPr>
        <w:t>。</w:t>
      </w:r>
      <w:r w:rsidR="00A35C62" w:rsidRPr="00A35C62">
        <w:rPr>
          <w:rFonts w:hint="eastAsia"/>
        </w:rPr>
        <w:t>然而，</w:t>
      </w:r>
      <w:r w:rsidR="00A35C62" w:rsidRPr="00A35C62">
        <w:rPr>
          <w:rFonts w:hint="eastAsia"/>
        </w:rPr>
        <w:t>TI</w:t>
      </w:r>
      <w:r w:rsidR="00A35C62" w:rsidRPr="00A35C62">
        <w:rPr>
          <w:rFonts w:hint="eastAsia"/>
        </w:rPr>
        <w:t>的复杂制备过程</w:t>
      </w:r>
      <w:r w:rsidR="007A6DA3">
        <w:rPr>
          <w:rFonts w:hint="eastAsia"/>
        </w:rPr>
        <w:t>也</w:t>
      </w:r>
      <w:r w:rsidR="00A35C62" w:rsidRPr="00A35C62">
        <w:rPr>
          <w:rFonts w:hint="eastAsia"/>
        </w:rPr>
        <w:t>严重限制了其在光电子器件中的应用。</w:t>
      </w:r>
      <w:r w:rsidR="007A6DA3" w:rsidRPr="007A6DA3">
        <w:rPr>
          <w:rFonts w:hint="eastAsia"/>
        </w:rPr>
        <w:t>由于相对较大的带隙（二硫化钼为</w:t>
      </w:r>
      <w:r w:rsidR="007A6DA3" w:rsidRPr="007A6DA3">
        <w:rPr>
          <w:rFonts w:hint="eastAsia"/>
        </w:rPr>
        <w:t>1.8 eV</w:t>
      </w:r>
      <w:r w:rsidR="007A6DA3" w:rsidRPr="007A6DA3">
        <w:rPr>
          <w:rFonts w:hint="eastAsia"/>
        </w:rPr>
        <w:t>，</w:t>
      </w:r>
      <w:r w:rsidR="003E6A2D">
        <w:rPr>
          <w:rFonts w:hint="eastAsia"/>
        </w:rPr>
        <w:t>二硫化钨</w:t>
      </w:r>
      <w:r w:rsidR="007A6DA3" w:rsidRPr="007A6DA3">
        <w:rPr>
          <w:rFonts w:hint="eastAsia"/>
        </w:rPr>
        <w:t>为</w:t>
      </w:r>
      <w:r w:rsidR="007A6DA3" w:rsidRPr="007A6DA3">
        <w:rPr>
          <w:rFonts w:hint="eastAsia"/>
        </w:rPr>
        <w:t>2.1 eV</w:t>
      </w:r>
      <w:r w:rsidR="007A6DA3" w:rsidRPr="007A6DA3">
        <w:rPr>
          <w:rFonts w:hint="eastAsia"/>
        </w:rPr>
        <w:t>，</w:t>
      </w:r>
      <w:r w:rsidR="003E6A2D" w:rsidRPr="003E6A2D">
        <w:rPr>
          <w:rFonts w:hint="eastAsia"/>
        </w:rPr>
        <w:t>二硒化钨</w:t>
      </w:r>
      <w:r w:rsidR="007A6DA3" w:rsidRPr="007A6DA3">
        <w:rPr>
          <w:rFonts w:hint="eastAsia"/>
        </w:rPr>
        <w:t>为</w:t>
      </w:r>
      <w:r w:rsidR="007A6DA3" w:rsidRPr="007A6DA3">
        <w:rPr>
          <w:rFonts w:hint="eastAsia"/>
        </w:rPr>
        <w:t>1.7 eV</w:t>
      </w:r>
      <w:r w:rsidR="007A6DA3" w:rsidRPr="007A6DA3">
        <w:rPr>
          <w:rFonts w:hint="eastAsia"/>
        </w:rPr>
        <w:t>），</w:t>
      </w:r>
      <w:r w:rsidR="003E6A2D" w:rsidRPr="00EC1479">
        <w:rPr>
          <w:rFonts w:hint="eastAsia"/>
        </w:rPr>
        <w:t>过渡金属硫化物</w:t>
      </w:r>
      <w:r w:rsidR="007A6DA3" w:rsidRPr="007A6DA3">
        <w:rPr>
          <w:rFonts w:hint="eastAsia"/>
        </w:rPr>
        <w:t>的光学响应主要发生在可见光范围附近</w:t>
      </w:r>
      <w:r w:rsidR="007A6DA3" w:rsidRPr="007A6DA3">
        <w:rPr>
          <w:rFonts w:hint="eastAsia"/>
        </w:rPr>
        <w:t>[12,13</w:t>
      </w:r>
      <w:r w:rsidR="0013223E">
        <w:rPr>
          <w:rFonts w:hint="eastAsia"/>
        </w:rPr>
        <w:t>]</w:t>
      </w:r>
      <w:r w:rsidR="0013223E">
        <w:rPr>
          <w:rFonts w:hint="eastAsia"/>
        </w:rPr>
        <w:t>。</w:t>
      </w:r>
    </w:p>
    <w:p w:rsidR="0013223E" w:rsidRDefault="0013223E" w:rsidP="00D35E13">
      <w:r>
        <w:rPr>
          <w:rFonts w:hint="eastAsia"/>
        </w:rPr>
        <w:t xml:space="preserve">  </w:t>
      </w:r>
      <w:r>
        <w:rPr>
          <w:rFonts w:hint="eastAsia"/>
        </w:rPr>
        <w:t>尽管</w:t>
      </w:r>
      <w:r w:rsidRPr="00EC1479">
        <w:rPr>
          <w:rFonts w:hint="eastAsia"/>
        </w:rPr>
        <w:t>过渡金属硫化物</w:t>
      </w:r>
      <w:r>
        <w:rPr>
          <w:rFonts w:hint="eastAsia"/>
        </w:rPr>
        <w:t>可以用于红外和中红外光电子领域</w:t>
      </w:r>
      <w:r w:rsidRPr="0013223E">
        <w:rPr>
          <w:rFonts w:hint="eastAsia"/>
        </w:rPr>
        <w:t>，但由于引入了适当的缺陷</w:t>
      </w:r>
      <w:r w:rsidRPr="0013223E">
        <w:rPr>
          <w:rFonts w:hint="eastAsia"/>
        </w:rPr>
        <w:t>[14]</w:t>
      </w:r>
      <w:r w:rsidRPr="0013223E">
        <w:rPr>
          <w:rFonts w:hint="eastAsia"/>
        </w:rPr>
        <w:t>，制造过程可能变得非常困难。</w:t>
      </w:r>
      <w:r w:rsidR="00BB23F8" w:rsidRPr="00BB23F8">
        <w:rPr>
          <w:rFonts w:hint="eastAsia"/>
        </w:rPr>
        <w:t>目前，被称为黑磷（</w:t>
      </w:r>
      <w:r w:rsidR="00BB23F8" w:rsidRPr="00BB23F8">
        <w:rPr>
          <w:rFonts w:hint="eastAsia"/>
        </w:rPr>
        <w:t>BP</w:t>
      </w:r>
      <w:r w:rsidR="00BB23F8">
        <w:rPr>
          <w:rFonts w:hint="eastAsia"/>
        </w:rPr>
        <w:t>）的新型</w:t>
      </w:r>
      <w:r w:rsidR="00BB23F8" w:rsidRPr="00BB23F8">
        <w:rPr>
          <w:rFonts w:hint="eastAsia"/>
        </w:rPr>
        <w:t>二维材料的宽带可饱和吸收特性被实验验证</w:t>
      </w:r>
      <w:r w:rsidR="00BB23F8" w:rsidRPr="00BB23F8">
        <w:t>[15,16]</w:t>
      </w:r>
      <w:r w:rsidR="00BB23F8">
        <w:rPr>
          <w:rFonts w:hint="eastAsia"/>
        </w:rPr>
        <w:t>。</w:t>
      </w:r>
      <w:r w:rsidR="00BB23F8" w:rsidRPr="00BB23F8">
        <w:rPr>
          <w:rFonts w:hint="eastAsia"/>
        </w:rPr>
        <w:t>范德华相互作用</w:t>
      </w:r>
      <w:r w:rsidR="00D1728C">
        <w:rPr>
          <w:rFonts w:hint="eastAsia"/>
        </w:rPr>
        <w:t>力使得磷化层堆</w:t>
      </w:r>
      <w:r w:rsidR="00BB23F8" w:rsidRPr="00BB23F8">
        <w:rPr>
          <w:rFonts w:hint="eastAsia"/>
        </w:rPr>
        <w:t>叠，并且可以通过调整层叠的层数（从</w:t>
      </w:r>
      <w:r w:rsidR="00BB23F8" w:rsidRPr="00BB23F8">
        <w:rPr>
          <w:rFonts w:hint="eastAsia"/>
        </w:rPr>
        <w:t>0.3eV</w:t>
      </w:r>
      <w:r w:rsidR="00D1728C">
        <w:rPr>
          <w:rFonts w:hint="eastAsia"/>
        </w:rPr>
        <w:t>（多层</w:t>
      </w:r>
      <w:r w:rsidR="00BB23F8" w:rsidRPr="00BB23F8">
        <w:rPr>
          <w:rFonts w:hint="eastAsia"/>
        </w:rPr>
        <w:t>）到</w:t>
      </w:r>
      <w:r w:rsidR="00BB23F8" w:rsidRPr="00BB23F8">
        <w:rPr>
          <w:rFonts w:hint="eastAsia"/>
        </w:rPr>
        <w:t>1.5eV</w:t>
      </w:r>
      <w:r w:rsidR="00BB23F8" w:rsidRPr="00BB23F8">
        <w:rPr>
          <w:rFonts w:hint="eastAsia"/>
        </w:rPr>
        <w:t>（单层）</w:t>
      </w:r>
      <w:r w:rsidR="00BB23F8" w:rsidRPr="00BB23F8">
        <w:rPr>
          <w:rFonts w:hint="eastAsia"/>
        </w:rPr>
        <w:t>[17]</w:t>
      </w:r>
      <w:r w:rsidR="00D1728C" w:rsidRPr="00D1728C">
        <w:rPr>
          <w:rFonts w:hint="eastAsia"/>
        </w:rPr>
        <w:t xml:space="preserve"> </w:t>
      </w:r>
      <w:r w:rsidR="00D1728C">
        <w:rPr>
          <w:rFonts w:hint="eastAsia"/>
        </w:rPr>
        <w:t>，</w:t>
      </w:r>
      <w:r w:rsidR="00D1728C" w:rsidRPr="00D1728C">
        <w:rPr>
          <w:rFonts w:hint="eastAsia"/>
        </w:rPr>
        <w:t>对应于波长范围</w:t>
      </w:r>
      <w:r w:rsidR="00D1728C">
        <w:rPr>
          <w:rFonts w:hint="eastAsia"/>
        </w:rPr>
        <w:t>0.8</w:t>
      </w:r>
      <w:r w:rsidR="00D1728C">
        <w:rPr>
          <w:rFonts w:hint="eastAsia"/>
        </w:rPr>
        <w:t>到</w:t>
      </w:r>
      <w:r w:rsidR="00D1728C">
        <w:rPr>
          <w:rFonts w:hint="eastAsia"/>
        </w:rPr>
        <w:t>4</w:t>
      </w:r>
      <w:r w:rsidR="00D1728C">
        <w:rPr>
          <w:rFonts w:hint="eastAsia"/>
        </w:rPr>
        <w:t>微米</w:t>
      </w:r>
      <w:r w:rsidR="00BB23F8" w:rsidRPr="00BB23F8">
        <w:rPr>
          <w:rFonts w:hint="eastAsia"/>
        </w:rPr>
        <w:t>）来控制</w:t>
      </w:r>
      <w:r w:rsidR="00D1728C">
        <w:rPr>
          <w:rFonts w:hint="eastAsia"/>
        </w:rPr>
        <w:t>黑磷</w:t>
      </w:r>
      <w:r w:rsidR="00BB23F8" w:rsidRPr="00BB23F8">
        <w:rPr>
          <w:rFonts w:hint="eastAsia"/>
        </w:rPr>
        <w:t>材料的直接带隙，</w:t>
      </w:r>
      <w:r w:rsidR="00D1728C" w:rsidRPr="00D1728C">
        <w:rPr>
          <w:rFonts w:hint="eastAsia"/>
        </w:rPr>
        <w:t>这使得它成为</w:t>
      </w:r>
      <w:r w:rsidR="00B442C5">
        <w:rPr>
          <w:rFonts w:hint="eastAsia"/>
        </w:rPr>
        <w:t>宽光谱范围内</w:t>
      </w:r>
      <w:r w:rsidR="00B442C5" w:rsidRPr="00B442C5">
        <w:rPr>
          <w:rFonts w:hint="eastAsia"/>
        </w:rPr>
        <w:t>锁模器</w:t>
      </w:r>
      <w:r w:rsidR="00B442C5">
        <w:rPr>
          <w:rFonts w:hint="eastAsia"/>
        </w:rPr>
        <w:t>的新型材料。通过利用黑磷</w:t>
      </w:r>
      <w:r w:rsidR="00B442C5" w:rsidRPr="00B442C5">
        <w:rPr>
          <w:rFonts w:hint="eastAsia"/>
        </w:rPr>
        <w:t>饱和吸收体</w:t>
      </w:r>
      <w:r w:rsidR="00B442C5">
        <w:rPr>
          <w:rFonts w:hint="eastAsia"/>
        </w:rPr>
        <w:t>，</w:t>
      </w:r>
      <w:r w:rsidR="00B442C5" w:rsidRPr="00B442C5">
        <w:rPr>
          <w:rFonts w:hint="eastAsia"/>
        </w:rPr>
        <w:t>掺铒光纤激光器</w:t>
      </w:r>
      <w:r w:rsidR="00B442C5">
        <w:rPr>
          <w:rFonts w:hint="eastAsia"/>
        </w:rPr>
        <w:t>已经产生</w:t>
      </w:r>
      <w:r w:rsidR="00567ADC">
        <w:rPr>
          <w:rFonts w:hint="eastAsia"/>
        </w:rPr>
        <w:t xml:space="preserve">648 </w:t>
      </w:r>
      <w:r w:rsidR="00567ADC">
        <w:rPr>
          <w:rFonts w:hint="eastAsia"/>
        </w:rPr>
        <w:t>飞秒</w:t>
      </w:r>
      <w:r w:rsidR="00B442C5" w:rsidRPr="00B442C5">
        <w:rPr>
          <w:rFonts w:hint="eastAsia"/>
        </w:rPr>
        <w:t xml:space="preserve"> [16]</w:t>
      </w:r>
      <w:r w:rsidR="00B442C5" w:rsidRPr="00B442C5">
        <w:rPr>
          <w:rFonts w:hint="eastAsia"/>
        </w:rPr>
        <w:t>，</w:t>
      </w:r>
      <w:r w:rsidR="00B442C5" w:rsidRPr="00B442C5">
        <w:rPr>
          <w:rFonts w:hint="eastAsia"/>
        </w:rPr>
        <w:t>940</w:t>
      </w:r>
      <w:r w:rsidR="00567ADC">
        <w:rPr>
          <w:rFonts w:hint="eastAsia"/>
        </w:rPr>
        <w:t>飞秒</w:t>
      </w:r>
      <w:r w:rsidR="00B442C5" w:rsidRPr="00B442C5">
        <w:rPr>
          <w:rFonts w:hint="eastAsia"/>
        </w:rPr>
        <w:t>[18]</w:t>
      </w:r>
      <w:r w:rsidR="00B442C5" w:rsidRPr="00B442C5">
        <w:rPr>
          <w:rFonts w:hint="eastAsia"/>
        </w:rPr>
        <w:t>，</w:t>
      </w:r>
      <w:r w:rsidR="00B442C5" w:rsidRPr="00B442C5">
        <w:rPr>
          <w:rFonts w:hint="eastAsia"/>
        </w:rPr>
        <w:t>786</w:t>
      </w:r>
      <w:r w:rsidR="00567ADC">
        <w:rPr>
          <w:rFonts w:hint="eastAsia"/>
        </w:rPr>
        <w:t>飞秒</w:t>
      </w:r>
      <w:r w:rsidR="00B442C5" w:rsidRPr="00B442C5">
        <w:rPr>
          <w:rFonts w:hint="eastAsia"/>
        </w:rPr>
        <w:t>[19]</w:t>
      </w:r>
      <w:r w:rsidR="00B442C5" w:rsidRPr="00B442C5">
        <w:rPr>
          <w:rFonts w:hint="eastAsia"/>
        </w:rPr>
        <w:t>和</w:t>
      </w:r>
      <w:r w:rsidR="00B442C5" w:rsidRPr="00B442C5">
        <w:rPr>
          <w:rFonts w:hint="eastAsia"/>
        </w:rPr>
        <w:t>272</w:t>
      </w:r>
      <w:r w:rsidR="00567ADC">
        <w:rPr>
          <w:rFonts w:hint="eastAsia"/>
        </w:rPr>
        <w:t>飞秒</w:t>
      </w:r>
      <w:r w:rsidR="00B442C5" w:rsidRPr="00B442C5">
        <w:rPr>
          <w:rFonts w:hint="eastAsia"/>
        </w:rPr>
        <w:t>[20]</w:t>
      </w:r>
      <w:r w:rsidR="00567ADC">
        <w:rPr>
          <w:rFonts w:hint="eastAsia"/>
        </w:rPr>
        <w:t>的</w:t>
      </w:r>
      <w:r w:rsidR="00567ADC" w:rsidRPr="00567ADC">
        <w:rPr>
          <w:rFonts w:hint="eastAsia"/>
        </w:rPr>
        <w:t>约</w:t>
      </w:r>
      <w:r w:rsidR="00567ADC" w:rsidRPr="00567ADC">
        <w:rPr>
          <w:rFonts w:hint="eastAsia"/>
        </w:rPr>
        <w:t>1.5</w:t>
      </w:r>
      <w:r w:rsidR="00567ADC">
        <w:rPr>
          <w:rFonts w:hint="eastAsia"/>
        </w:rPr>
        <w:t>微米</w:t>
      </w:r>
      <w:r w:rsidR="00567ADC" w:rsidRPr="00567ADC">
        <w:rPr>
          <w:rFonts w:hint="eastAsia"/>
        </w:rPr>
        <w:t>的锁模脉冲</w:t>
      </w:r>
      <w:r w:rsidR="00567ADC">
        <w:rPr>
          <w:rFonts w:hint="eastAsia"/>
        </w:rPr>
        <w:t>，</w:t>
      </w:r>
      <w:r w:rsidR="00567ADC" w:rsidRPr="00567ADC">
        <w:rPr>
          <w:rFonts w:hint="eastAsia"/>
        </w:rPr>
        <w:t>但是上述激光器的最大平均输出功率分别仅为</w:t>
      </w:r>
      <w:r w:rsidR="00567ADC" w:rsidRPr="00567ADC">
        <w:rPr>
          <w:rFonts w:hint="eastAsia"/>
        </w:rPr>
        <w:t>5.6</w:t>
      </w:r>
      <w:r w:rsidR="000176BF" w:rsidRPr="000176BF">
        <w:rPr>
          <w:rFonts w:hint="eastAsia"/>
        </w:rPr>
        <w:t>兆瓦</w:t>
      </w:r>
      <w:r w:rsidR="00567ADC" w:rsidRPr="00567ADC">
        <w:rPr>
          <w:rFonts w:hint="eastAsia"/>
        </w:rPr>
        <w:t>，</w:t>
      </w:r>
      <w:r w:rsidR="000176BF">
        <w:rPr>
          <w:rFonts w:hint="eastAsia"/>
        </w:rPr>
        <w:t>1.5</w:t>
      </w:r>
      <w:r w:rsidR="000176BF">
        <w:rPr>
          <w:rFonts w:hint="eastAsia"/>
        </w:rPr>
        <w:t>兆瓦</w:t>
      </w:r>
      <w:r w:rsidR="00567ADC" w:rsidRPr="00567ADC">
        <w:rPr>
          <w:rFonts w:hint="eastAsia"/>
        </w:rPr>
        <w:t>，</w:t>
      </w:r>
      <w:r w:rsidR="000176BF">
        <w:rPr>
          <w:rFonts w:hint="eastAsia"/>
        </w:rPr>
        <w:t>1</w:t>
      </w:r>
      <w:r w:rsidR="000176BF">
        <w:rPr>
          <w:rFonts w:hint="eastAsia"/>
        </w:rPr>
        <w:t>兆瓦</w:t>
      </w:r>
      <w:r w:rsidR="00567ADC" w:rsidRPr="00567ADC">
        <w:rPr>
          <w:rFonts w:hint="eastAsia"/>
        </w:rPr>
        <w:t>和</w:t>
      </w:r>
      <w:r w:rsidR="000176BF">
        <w:rPr>
          <w:rFonts w:hint="eastAsia"/>
        </w:rPr>
        <w:t>0.5</w:t>
      </w:r>
      <w:r w:rsidR="000176BF">
        <w:rPr>
          <w:rFonts w:hint="eastAsia"/>
        </w:rPr>
        <w:t>兆瓦</w:t>
      </w:r>
      <w:r w:rsidR="00567ADC" w:rsidRPr="00567ADC">
        <w:rPr>
          <w:rFonts w:hint="eastAsia"/>
        </w:rPr>
        <w:t>。</w:t>
      </w:r>
      <w:r w:rsidR="000176BF">
        <w:rPr>
          <w:rFonts w:hint="eastAsia"/>
        </w:rPr>
        <w:t>另外，</w:t>
      </w:r>
      <w:r w:rsidR="000176BF" w:rsidRPr="000176BF">
        <w:rPr>
          <w:rFonts w:hint="eastAsia"/>
        </w:rPr>
        <w:t>掺铥光纤激光器</w:t>
      </w:r>
      <w:r w:rsidR="000176BF">
        <w:rPr>
          <w:rFonts w:hint="eastAsia"/>
        </w:rPr>
        <w:t>产生了</w:t>
      </w:r>
      <w:r w:rsidR="000176BF" w:rsidRPr="000176BF">
        <w:rPr>
          <w:rFonts w:hint="eastAsia"/>
        </w:rPr>
        <w:t>平均输出功率为</w:t>
      </w:r>
      <w:r w:rsidR="00E97663">
        <w:rPr>
          <w:rFonts w:hint="eastAsia"/>
        </w:rPr>
        <w:t xml:space="preserve">1.5 </w:t>
      </w:r>
      <w:r w:rsidR="00E97663">
        <w:rPr>
          <w:rFonts w:hint="eastAsia"/>
        </w:rPr>
        <w:t>兆瓦</w:t>
      </w:r>
      <w:r w:rsidR="00E97663">
        <w:rPr>
          <w:rFonts w:hint="eastAsia"/>
        </w:rPr>
        <w:t xml:space="preserve">939 </w:t>
      </w:r>
      <w:r w:rsidR="00E97663">
        <w:rPr>
          <w:rFonts w:hint="eastAsia"/>
        </w:rPr>
        <w:t>飞秒</w:t>
      </w:r>
      <w:r w:rsidR="000176BF" w:rsidRPr="000176BF">
        <w:rPr>
          <w:rFonts w:hint="eastAsia"/>
        </w:rPr>
        <w:t>1.9</w:t>
      </w:r>
      <w:r w:rsidR="00E97663">
        <w:rPr>
          <w:rFonts w:hint="eastAsia"/>
        </w:rPr>
        <w:t>微米的</w:t>
      </w:r>
      <w:r w:rsidR="000176BF" w:rsidRPr="000176BF">
        <w:rPr>
          <w:rFonts w:hint="eastAsia"/>
        </w:rPr>
        <w:t>脉冲</w:t>
      </w:r>
      <w:r w:rsidR="000176BF" w:rsidRPr="000176BF">
        <w:rPr>
          <w:rFonts w:hint="eastAsia"/>
        </w:rPr>
        <w:t>[20]</w:t>
      </w:r>
      <w:r w:rsidR="00E97663">
        <w:rPr>
          <w:rFonts w:hint="eastAsia"/>
        </w:rPr>
        <w:t>。考虑到黑磷膜在空气中不稳定性和易氧化性</w:t>
      </w:r>
      <w:r w:rsidR="00E97663" w:rsidRPr="00E97663">
        <w:rPr>
          <w:rFonts w:hint="eastAsia"/>
        </w:rPr>
        <w:t>[21,22]</w:t>
      </w:r>
      <w:r w:rsidR="00E97663">
        <w:rPr>
          <w:rFonts w:hint="eastAsia"/>
        </w:rPr>
        <w:t>，去</w:t>
      </w:r>
      <w:r w:rsidR="0000183E">
        <w:rPr>
          <w:rFonts w:hint="eastAsia"/>
        </w:rPr>
        <w:t>了解是否可以通过在大体积激光器中加入磷</w:t>
      </w:r>
      <w:r w:rsidR="0000183E" w:rsidRPr="0000183E">
        <w:rPr>
          <w:rFonts w:hint="eastAsia"/>
        </w:rPr>
        <w:t>饱和吸收体来实现稳定的锁模操作是有趣的</w:t>
      </w:r>
      <w:r w:rsidR="0000183E">
        <w:rPr>
          <w:rFonts w:hint="eastAsia"/>
        </w:rPr>
        <w:t>。但</w:t>
      </w:r>
      <w:r w:rsidR="0000183E" w:rsidRPr="0000183E">
        <w:rPr>
          <w:rFonts w:hint="eastAsia"/>
        </w:rPr>
        <w:t>目前</w:t>
      </w:r>
      <w:r w:rsidR="0000183E">
        <w:rPr>
          <w:rFonts w:hint="eastAsia"/>
        </w:rPr>
        <w:t>对</w:t>
      </w:r>
      <w:r w:rsidR="0000183E" w:rsidRPr="0000183E">
        <w:rPr>
          <w:rFonts w:hint="eastAsia"/>
        </w:rPr>
        <w:t>超快固态激光器中黑磷饱和吸收体的性能还没有相关报道，</w:t>
      </w:r>
      <w:r w:rsidR="0000183E">
        <w:rPr>
          <w:rFonts w:hint="eastAsia"/>
        </w:rPr>
        <w:t>虽然</w:t>
      </w:r>
      <w:r w:rsidR="0000183E" w:rsidRPr="0000183E">
        <w:rPr>
          <w:rFonts w:hint="eastAsia"/>
        </w:rPr>
        <w:t>该系统</w:t>
      </w:r>
      <w:r w:rsidR="0000183E">
        <w:rPr>
          <w:rFonts w:hint="eastAsia"/>
        </w:rPr>
        <w:t>表现出</w:t>
      </w:r>
      <w:r w:rsidR="0000183E" w:rsidRPr="0000183E">
        <w:rPr>
          <w:rFonts w:hint="eastAsia"/>
        </w:rPr>
        <w:t>具有实现高功率输出的潜力。</w:t>
      </w:r>
    </w:p>
    <w:p w:rsidR="00281072" w:rsidRDefault="00281072" w:rsidP="00D35E13">
      <w:r>
        <w:rPr>
          <w:rFonts w:hint="eastAsia"/>
        </w:rPr>
        <w:t xml:space="preserve">  </w:t>
      </w:r>
      <w:r>
        <w:rPr>
          <w:rFonts w:hint="eastAsia"/>
        </w:rPr>
        <w:t>在论文中，我们首次运用自己的知识</w:t>
      </w:r>
      <w:r w:rsidRPr="00281072">
        <w:rPr>
          <w:rFonts w:hint="eastAsia"/>
        </w:rPr>
        <w:t>制造出高质量的基于黑磷的可饱和吸收镜</w:t>
      </w:r>
      <w:r>
        <w:rPr>
          <w:rFonts w:hint="eastAsia"/>
        </w:rPr>
        <w:t>，</w:t>
      </w:r>
      <w:r w:rsidRPr="00281072">
        <w:rPr>
          <w:rFonts w:hint="eastAsia"/>
        </w:rPr>
        <w:t>并</w:t>
      </w:r>
      <w:r>
        <w:rPr>
          <w:rFonts w:hint="eastAsia"/>
        </w:rPr>
        <w:t>将其</w:t>
      </w:r>
      <w:r w:rsidRPr="00281072">
        <w:rPr>
          <w:rFonts w:hint="eastAsia"/>
        </w:rPr>
        <w:t>成功地用于实现锁模固态激光器</w:t>
      </w:r>
      <w:r>
        <w:rPr>
          <w:rFonts w:hint="eastAsia"/>
        </w:rPr>
        <w:t>。</w:t>
      </w:r>
      <w:r w:rsidRPr="00281072">
        <w:rPr>
          <w:rFonts w:hint="eastAsia"/>
        </w:rPr>
        <w:t>已经报道了</w:t>
      </w:r>
      <w:r>
        <w:rPr>
          <w:rFonts w:hint="eastAsia"/>
        </w:rPr>
        <w:t>它能产生</w:t>
      </w:r>
      <w:r w:rsidRPr="00281072">
        <w:rPr>
          <w:rFonts w:hint="eastAsia"/>
        </w:rPr>
        <w:t>具有</w:t>
      </w:r>
      <w:r>
        <w:rPr>
          <w:rFonts w:hint="eastAsia"/>
        </w:rPr>
        <w:t>6.1</w:t>
      </w:r>
      <w:r>
        <w:rPr>
          <w:rFonts w:hint="eastAsia"/>
        </w:rPr>
        <w:t>飞秒</w:t>
      </w:r>
      <w:r w:rsidRPr="00281072">
        <w:rPr>
          <w:rFonts w:hint="eastAsia"/>
        </w:rPr>
        <w:t>最短脉冲持续时间和</w:t>
      </w:r>
      <w:r>
        <w:rPr>
          <w:rFonts w:hint="eastAsia"/>
        </w:rPr>
        <w:t>60</w:t>
      </w:r>
      <w:r>
        <w:rPr>
          <w:rFonts w:hint="eastAsia"/>
        </w:rPr>
        <w:t>毫瓦</w:t>
      </w:r>
      <w:r w:rsidRPr="00281072">
        <w:rPr>
          <w:rFonts w:hint="eastAsia"/>
        </w:rPr>
        <w:t>的最高</w:t>
      </w:r>
      <w:r>
        <w:rPr>
          <w:rFonts w:hint="eastAsia"/>
        </w:rPr>
        <w:t>平均输出功率的</w:t>
      </w:r>
      <w:r w:rsidRPr="00281072">
        <w:rPr>
          <w:rFonts w:hint="eastAsia"/>
        </w:rPr>
        <w:t>脉冲</w:t>
      </w:r>
      <w:r>
        <w:rPr>
          <w:rFonts w:hint="eastAsia"/>
        </w:rPr>
        <w:t>。</w:t>
      </w:r>
      <w:r w:rsidRPr="00281072">
        <w:rPr>
          <w:rFonts w:hint="eastAsia"/>
        </w:rPr>
        <w:t>锁模激光的相应斜率效率可达</w:t>
      </w:r>
      <w:r w:rsidRPr="00281072">
        <w:rPr>
          <w:rFonts w:hint="eastAsia"/>
        </w:rPr>
        <w:t>14</w:t>
      </w:r>
      <w:r w:rsidR="00C72A29">
        <w:rPr>
          <w:rFonts w:hint="eastAsia"/>
        </w:rPr>
        <w:t>％，这表明黑磷饱和吸收镜可以用于实现高效和</w:t>
      </w:r>
      <w:r w:rsidRPr="00281072">
        <w:rPr>
          <w:rFonts w:hint="eastAsia"/>
        </w:rPr>
        <w:t>瓦级输出的超快固体激光器。</w:t>
      </w:r>
    </w:p>
    <w:p w:rsidR="00C72A29" w:rsidRDefault="00C72A29" w:rsidP="00D35E13">
      <w:r>
        <w:rPr>
          <w:rFonts w:hint="eastAsia"/>
        </w:rPr>
        <w:t xml:space="preserve">  </w:t>
      </w:r>
      <w:r w:rsidRPr="00C72A29">
        <w:rPr>
          <w:rFonts w:hint="eastAsia"/>
        </w:rPr>
        <w:t>通过研磨工艺从黑磷块状晶体</w:t>
      </w:r>
      <w:r>
        <w:rPr>
          <w:rFonts w:hint="eastAsia"/>
        </w:rPr>
        <w:t>中</w:t>
      </w:r>
      <w:r w:rsidRPr="00C72A29">
        <w:rPr>
          <w:rFonts w:hint="eastAsia"/>
        </w:rPr>
        <w:t>合成黑磷。</w:t>
      </w:r>
      <w:r w:rsidR="00070C5C">
        <w:rPr>
          <w:rFonts w:hint="eastAsia"/>
        </w:rPr>
        <w:t>通过用异丙醇</w:t>
      </w:r>
      <w:r w:rsidR="00070C5C" w:rsidRPr="00070C5C">
        <w:rPr>
          <w:rFonts w:hint="eastAsia"/>
        </w:rPr>
        <w:t>稀释黑磷粉末，随后进行</w:t>
      </w:r>
      <w:r w:rsidR="00070C5C" w:rsidRPr="00070C5C">
        <w:rPr>
          <w:rFonts w:hint="eastAsia"/>
        </w:rPr>
        <w:t>3</w:t>
      </w:r>
      <w:r w:rsidR="00070C5C" w:rsidRPr="00070C5C">
        <w:rPr>
          <w:rFonts w:hint="eastAsia"/>
        </w:rPr>
        <w:t>小时超声处理来实现剥离。为了制造高质量的黑磷可饱和吸收镜，</w:t>
      </w:r>
      <w:r w:rsidR="00846871" w:rsidRPr="00846871">
        <w:rPr>
          <w:rFonts w:hint="eastAsia"/>
        </w:rPr>
        <w:t>涂覆到基材上之前</w:t>
      </w:r>
      <w:r w:rsidR="00846871">
        <w:rPr>
          <w:rFonts w:hint="eastAsia"/>
        </w:rPr>
        <w:t>，将</w:t>
      </w:r>
      <w:r w:rsidR="00846871" w:rsidRPr="00846871">
        <w:rPr>
          <w:rFonts w:hint="eastAsia"/>
        </w:rPr>
        <w:t>过滤后的原始黑磷片溶液的离心预处理（</w:t>
      </w:r>
      <w:r w:rsidR="00846871" w:rsidRPr="00846871">
        <w:rPr>
          <w:rFonts w:hint="eastAsia"/>
        </w:rPr>
        <w:t>1500</w:t>
      </w:r>
      <w:r w:rsidR="00846871" w:rsidRPr="00846871">
        <w:rPr>
          <w:rFonts w:hint="eastAsia"/>
        </w:rPr>
        <w:t>转，</w:t>
      </w:r>
      <w:r w:rsidR="00846871" w:rsidRPr="00846871">
        <w:rPr>
          <w:rFonts w:hint="eastAsia"/>
        </w:rPr>
        <w:t>20</w:t>
      </w:r>
      <w:r w:rsidR="00846871" w:rsidRPr="00846871">
        <w:rPr>
          <w:rFonts w:hint="eastAsia"/>
        </w:rPr>
        <w:t>分钟）</w:t>
      </w:r>
      <w:r w:rsidR="00846871">
        <w:rPr>
          <w:rFonts w:hint="eastAsia"/>
        </w:rPr>
        <w:t>是非常重要的。</w:t>
      </w:r>
      <w:r w:rsidR="00782F4C">
        <w:rPr>
          <w:rFonts w:hint="eastAsia"/>
        </w:rPr>
        <w:t>收集上半部分没有沉淀的分散体</w:t>
      </w:r>
      <w:r w:rsidR="00846871" w:rsidRPr="00846871">
        <w:rPr>
          <w:rFonts w:hint="eastAsia"/>
        </w:rPr>
        <w:t>以再次离心。</w:t>
      </w:r>
      <w:r w:rsidR="00A21F34" w:rsidRPr="00A21F34">
        <w:rPr>
          <w:rFonts w:hint="eastAsia"/>
        </w:rPr>
        <w:t>在溶液底部可分离出较大尺寸的磷片。将提取的溶液的底部部分直接滴到各种基材上。</w:t>
      </w:r>
      <w:r w:rsidR="00A21F34">
        <w:rPr>
          <w:rFonts w:hint="eastAsia"/>
        </w:rPr>
        <w:t>在我们的研究中，可饱和吸收镜基片是用的</w:t>
      </w:r>
      <w:r w:rsidR="00A21F34" w:rsidRPr="00A21F34">
        <w:rPr>
          <w:rFonts w:hint="eastAsia"/>
        </w:rPr>
        <w:t>在</w:t>
      </w:r>
      <w:r w:rsidR="00A21F34">
        <w:rPr>
          <w:rFonts w:hint="eastAsia"/>
        </w:rPr>
        <w:t>1020-1100</w:t>
      </w:r>
      <w:r w:rsidR="00A21F34">
        <w:rPr>
          <w:rFonts w:hint="eastAsia"/>
        </w:rPr>
        <w:t>纳米波长区域高反射涂层的石英片。</w:t>
      </w:r>
      <w:r w:rsidR="00CF65F2">
        <w:rPr>
          <w:rFonts w:hint="eastAsia"/>
        </w:rPr>
        <w:t>将处理过的黑色磷溶液滴在基材上，然后在真空室温烘箱中</w:t>
      </w:r>
      <w:r w:rsidR="00CF65F2" w:rsidRPr="00CF65F2">
        <w:rPr>
          <w:rFonts w:hint="eastAsia"/>
        </w:rPr>
        <w:t>干燥</w:t>
      </w:r>
      <w:r w:rsidR="00CF65F2" w:rsidRPr="00CF65F2">
        <w:rPr>
          <w:rFonts w:hint="eastAsia"/>
        </w:rPr>
        <w:t>24</w:t>
      </w:r>
      <w:r w:rsidR="00CF65F2">
        <w:rPr>
          <w:rFonts w:hint="eastAsia"/>
        </w:rPr>
        <w:t>小时。最后，将处理过的基质浸泡在乙醇中，然后进行</w:t>
      </w:r>
      <w:r w:rsidR="00CF65F2" w:rsidRPr="00CF65F2">
        <w:rPr>
          <w:rFonts w:hint="eastAsia"/>
        </w:rPr>
        <w:t>3</w:t>
      </w:r>
      <w:r w:rsidR="00CF65F2" w:rsidRPr="00CF65F2">
        <w:rPr>
          <w:rFonts w:hint="eastAsia"/>
        </w:rPr>
        <w:t>分钟超声处理以除去异丙醇。之后，</w:t>
      </w:r>
      <w:r w:rsidR="00CF65F2">
        <w:rPr>
          <w:rFonts w:hint="eastAsia"/>
        </w:rPr>
        <w:t>就成功制备</w:t>
      </w:r>
      <w:r w:rsidR="00CF65F2" w:rsidRPr="00CF65F2">
        <w:rPr>
          <w:rFonts w:hint="eastAsia"/>
        </w:rPr>
        <w:t>黑磷可饱和吸收镜</w:t>
      </w:r>
      <w:r w:rsidR="00CF65F2">
        <w:rPr>
          <w:rFonts w:hint="eastAsia"/>
        </w:rPr>
        <w:t>了</w:t>
      </w:r>
      <w:r w:rsidR="00CF65F2" w:rsidRPr="00CF65F2">
        <w:rPr>
          <w:rFonts w:hint="eastAsia"/>
        </w:rPr>
        <w:t>。</w:t>
      </w:r>
    </w:p>
    <w:p w:rsidR="00A93133" w:rsidRDefault="00A93133" w:rsidP="00D35E13">
      <w:r>
        <w:rPr>
          <w:rFonts w:hint="eastAsia"/>
        </w:rPr>
        <w:t xml:space="preserve">  </w:t>
      </w:r>
      <w:r w:rsidRPr="00A93133">
        <w:rPr>
          <w:rFonts w:hint="eastAsia"/>
        </w:rPr>
        <w:t>图</w:t>
      </w:r>
      <w:r w:rsidRPr="00A93133">
        <w:rPr>
          <w:rFonts w:hint="eastAsia"/>
        </w:rPr>
        <w:t>1</w:t>
      </w:r>
      <w:r>
        <w:rPr>
          <w:rFonts w:hint="eastAsia"/>
        </w:rPr>
        <w:t>显示了位于硅衬底（用与上述相同的制造方法制造）上的磷烯片的形态，其由原子显微镜拍照得到的。横截面分析表示</w:t>
      </w:r>
      <w:r w:rsidR="007219EC">
        <w:rPr>
          <w:rFonts w:hint="eastAsia"/>
        </w:rPr>
        <w:t>我们的磷烯片材的厚度</w:t>
      </w:r>
      <w:r w:rsidRPr="00A93133">
        <w:rPr>
          <w:rFonts w:hint="eastAsia"/>
        </w:rPr>
        <w:t>约</w:t>
      </w:r>
      <w:r w:rsidR="007219EC">
        <w:rPr>
          <w:rFonts w:hint="eastAsia"/>
        </w:rPr>
        <w:t>5</w:t>
      </w:r>
      <w:r w:rsidR="007219EC">
        <w:rPr>
          <w:rFonts w:hint="eastAsia"/>
        </w:rPr>
        <w:t>纳米</w:t>
      </w:r>
      <w:r w:rsidRPr="00A93133">
        <w:rPr>
          <w:rFonts w:hint="eastAsia"/>
        </w:rPr>
        <w:t>。考</w:t>
      </w:r>
      <w:r w:rsidR="007219EC">
        <w:rPr>
          <w:rFonts w:hint="eastAsia"/>
        </w:rPr>
        <w:t>虑到单层磷</w:t>
      </w:r>
      <w:r w:rsidRPr="00A93133">
        <w:rPr>
          <w:rFonts w:hint="eastAsia"/>
        </w:rPr>
        <w:t>烯的厚度</w:t>
      </w:r>
      <w:r w:rsidRPr="00A93133">
        <w:rPr>
          <w:rFonts w:hint="eastAsia"/>
        </w:rPr>
        <w:lastRenderedPageBreak/>
        <w:t>为</w:t>
      </w:r>
      <w:r w:rsidR="007219EC">
        <w:rPr>
          <w:rFonts w:hint="eastAsia"/>
        </w:rPr>
        <w:t>0.6</w:t>
      </w:r>
      <w:r w:rsidR="007219EC">
        <w:rPr>
          <w:rFonts w:hint="eastAsia"/>
        </w:rPr>
        <w:t>纳米</w:t>
      </w:r>
      <w:r w:rsidRPr="00A93133">
        <w:rPr>
          <w:rFonts w:hint="eastAsia"/>
        </w:rPr>
        <w:t xml:space="preserve"> [23,24]</w:t>
      </w:r>
      <w:r w:rsidR="007219EC">
        <w:rPr>
          <w:rFonts w:hint="eastAsia"/>
        </w:rPr>
        <w:t>，我们实验中制备的磷烯</w:t>
      </w:r>
      <w:r w:rsidR="007219EC" w:rsidRPr="007219EC">
        <w:rPr>
          <w:rFonts w:hint="eastAsia"/>
        </w:rPr>
        <w:t>片层厚度约为</w:t>
      </w:r>
      <w:r w:rsidR="007219EC" w:rsidRPr="007219EC">
        <w:rPr>
          <w:rFonts w:hint="eastAsia"/>
        </w:rPr>
        <w:t>8</w:t>
      </w:r>
      <w:r w:rsidR="007219EC" w:rsidRPr="007219EC">
        <w:rPr>
          <w:rFonts w:hint="eastAsia"/>
        </w:rPr>
        <w:t>层。根据以前的研究结果，</w:t>
      </w:r>
      <w:r w:rsidR="007219EC" w:rsidRPr="007219EC">
        <w:rPr>
          <w:rFonts w:hint="eastAsia"/>
        </w:rPr>
        <w:t>8</w:t>
      </w:r>
      <w:r w:rsidR="007219EC">
        <w:rPr>
          <w:rFonts w:hint="eastAsia"/>
        </w:rPr>
        <w:t>层磷烯</w:t>
      </w:r>
      <w:r w:rsidR="007219EC" w:rsidRPr="007219EC">
        <w:rPr>
          <w:rFonts w:hint="eastAsia"/>
        </w:rPr>
        <w:t>的带隙约为</w:t>
      </w:r>
      <w:r w:rsidR="007219EC" w:rsidRPr="007219EC">
        <w:rPr>
          <w:rFonts w:hint="eastAsia"/>
        </w:rPr>
        <w:t>0.62eV [17,25]</w:t>
      </w:r>
      <w:r w:rsidR="007219EC" w:rsidRPr="007219EC">
        <w:rPr>
          <w:rFonts w:hint="eastAsia"/>
        </w:rPr>
        <w:t>，适合用作</w:t>
      </w:r>
      <w:r w:rsidR="007219EC" w:rsidRPr="007219EC">
        <w:rPr>
          <w:rFonts w:hint="eastAsia"/>
        </w:rPr>
        <w:t>1</w:t>
      </w:r>
      <w:r w:rsidR="001B3C3F">
        <w:rPr>
          <w:rFonts w:hint="eastAsia"/>
        </w:rPr>
        <w:t>微米</w:t>
      </w:r>
      <w:r w:rsidR="007219EC" w:rsidRPr="007219EC">
        <w:rPr>
          <w:rFonts w:hint="eastAsia"/>
        </w:rPr>
        <w:t>工作的光电子器件。</w:t>
      </w:r>
      <w:r w:rsidR="001B3C3F" w:rsidRPr="001B3C3F">
        <w:rPr>
          <w:rFonts w:hint="eastAsia"/>
        </w:rPr>
        <w:t>图</w:t>
      </w:r>
      <w:r w:rsidR="001B3C3F" w:rsidRPr="001B3C3F">
        <w:rPr>
          <w:rFonts w:hint="eastAsia"/>
        </w:rPr>
        <w:t>2</w:t>
      </w:r>
      <w:r w:rsidR="001B3C3F">
        <w:rPr>
          <w:rFonts w:hint="eastAsia"/>
        </w:rPr>
        <w:t>显示的是位于纯石英衬底上的磷烯</w:t>
      </w:r>
      <w:r w:rsidR="001B3C3F" w:rsidRPr="001B3C3F">
        <w:rPr>
          <w:rFonts w:hint="eastAsia"/>
        </w:rPr>
        <w:t>可饱和吸收体的非线性透射率曲线，</w:t>
      </w:r>
      <w:r w:rsidR="00D805C8">
        <w:rPr>
          <w:rFonts w:hint="eastAsia"/>
        </w:rPr>
        <w:t>它</w:t>
      </w:r>
      <w:r w:rsidR="00D805C8" w:rsidRPr="00D805C8">
        <w:rPr>
          <w:rFonts w:hint="eastAsia"/>
        </w:rPr>
        <w:t>是</w:t>
      </w:r>
      <w:r w:rsidR="00D805C8">
        <w:rPr>
          <w:rFonts w:hint="eastAsia"/>
        </w:rPr>
        <w:t>由</w:t>
      </w:r>
      <w:r w:rsidR="00451EA1">
        <w:rPr>
          <w:rFonts w:hint="eastAsia"/>
        </w:rPr>
        <w:t>一个</w:t>
      </w:r>
      <w:r w:rsidR="00451EA1">
        <w:rPr>
          <w:rFonts w:hint="eastAsia"/>
        </w:rPr>
        <w:t>450</w:t>
      </w:r>
      <w:r w:rsidR="00451EA1">
        <w:rPr>
          <w:rFonts w:hint="eastAsia"/>
        </w:rPr>
        <w:t>飞秒</w:t>
      </w:r>
      <w:r w:rsidR="00451EA1" w:rsidRPr="00451EA1">
        <w:rPr>
          <w:rFonts w:hint="eastAsia"/>
        </w:rPr>
        <w:t>掺镱光纤激光器</w:t>
      </w:r>
      <w:r w:rsidR="00451EA1">
        <w:rPr>
          <w:rFonts w:hint="eastAsia"/>
        </w:rPr>
        <w:t>在</w:t>
      </w:r>
      <w:r w:rsidR="00451EA1">
        <w:rPr>
          <w:rFonts w:hint="eastAsia"/>
        </w:rPr>
        <w:t>1031</w:t>
      </w:r>
      <w:r w:rsidR="00451EA1">
        <w:rPr>
          <w:rFonts w:hint="eastAsia"/>
        </w:rPr>
        <w:t>纳米处</w:t>
      </w:r>
      <w:r w:rsidR="00D805C8" w:rsidRPr="00D805C8">
        <w:rPr>
          <w:rFonts w:hint="eastAsia"/>
        </w:rPr>
        <w:t>以</w:t>
      </w:r>
      <w:r w:rsidR="00451EA1">
        <w:rPr>
          <w:rFonts w:hint="eastAsia"/>
        </w:rPr>
        <w:t>1</w:t>
      </w:r>
      <w:r w:rsidR="00451EA1">
        <w:rPr>
          <w:rFonts w:hint="eastAsia"/>
        </w:rPr>
        <w:t>兆赫兹</w:t>
      </w:r>
      <w:r w:rsidR="00D805C8" w:rsidRPr="00D805C8">
        <w:rPr>
          <w:rFonts w:hint="eastAsia"/>
        </w:rPr>
        <w:t>的重复率测量的，</w:t>
      </w:r>
      <w:r w:rsidR="00451EA1" w:rsidRPr="00451EA1">
        <w:rPr>
          <w:rFonts w:hint="eastAsia"/>
        </w:rPr>
        <w:t>我们的黑磷可饱和吸收体的调制深度和饱和功率强度分别为</w:t>
      </w:r>
      <w:r w:rsidR="00451EA1" w:rsidRPr="00451EA1">
        <w:rPr>
          <w:rFonts w:hint="eastAsia"/>
        </w:rPr>
        <w:t>7.5</w:t>
      </w:r>
      <w:r w:rsidR="00451EA1" w:rsidRPr="00451EA1">
        <w:rPr>
          <w:rFonts w:hint="eastAsia"/>
        </w:rPr>
        <w:t>％和</w:t>
      </w:r>
      <w:r w:rsidR="005F04AB">
        <w:rPr>
          <w:rFonts w:hint="eastAsia"/>
        </w:rPr>
        <w:t>1.35</w:t>
      </w:r>
      <w:r w:rsidR="005F04AB">
        <w:rPr>
          <w:rFonts w:hint="eastAsia"/>
        </w:rPr>
        <w:t>兆瓦每平方厘米</w:t>
      </w:r>
      <w:r w:rsidR="00451EA1" w:rsidRPr="00451EA1">
        <w:rPr>
          <w:rFonts w:hint="eastAsia"/>
        </w:rPr>
        <w:t>。</w:t>
      </w:r>
      <w:r w:rsidR="0009307C" w:rsidRPr="0009307C">
        <w:rPr>
          <w:rFonts w:hint="eastAsia"/>
        </w:rPr>
        <w:t>另外，考虑到纯石英衬底两侧的菲涅耳反射损耗约</w:t>
      </w:r>
      <w:r w:rsidR="0009307C" w:rsidRPr="0009307C">
        <w:rPr>
          <w:rFonts w:hint="eastAsia"/>
        </w:rPr>
        <w:t>8</w:t>
      </w:r>
      <w:r w:rsidR="0009307C" w:rsidRPr="0009307C">
        <w:rPr>
          <w:rFonts w:hint="eastAsia"/>
        </w:rPr>
        <w:t>％，黑磷饱和吸收体的不可饱和损失约为</w:t>
      </w:r>
      <w:r w:rsidR="0009307C" w:rsidRPr="0009307C">
        <w:rPr>
          <w:rFonts w:hint="eastAsia"/>
        </w:rPr>
        <w:t>2.5</w:t>
      </w:r>
      <w:r w:rsidR="0009307C" w:rsidRPr="0009307C">
        <w:rPr>
          <w:rFonts w:hint="eastAsia"/>
        </w:rPr>
        <w:t>％。</w:t>
      </w:r>
    </w:p>
    <w:p w:rsidR="0009307C" w:rsidRDefault="0009307C" w:rsidP="00D35E13">
      <w:r>
        <w:rPr>
          <w:rFonts w:hint="eastAsia"/>
        </w:rPr>
        <w:t xml:space="preserve">  </w:t>
      </w:r>
      <w:r w:rsidRPr="0009307C">
        <w:rPr>
          <w:rFonts w:hint="eastAsia"/>
        </w:rPr>
        <w:t>图</w:t>
      </w:r>
      <w:r w:rsidRPr="0009307C">
        <w:rPr>
          <w:rFonts w:hint="eastAsia"/>
        </w:rPr>
        <w:t>3</w:t>
      </w:r>
      <w:r w:rsidRPr="0009307C">
        <w:rPr>
          <w:rFonts w:hint="eastAsia"/>
        </w:rPr>
        <w:t>显示了由</w:t>
      </w:r>
      <w:r w:rsidRPr="0009307C">
        <w:rPr>
          <w:rFonts w:hint="eastAsia"/>
        </w:rPr>
        <w:t>532-nm</w:t>
      </w:r>
      <w:r w:rsidRPr="0009307C">
        <w:rPr>
          <w:rFonts w:hint="eastAsia"/>
        </w:rPr>
        <w:t>激光源激发的磷片的拉曼光谱。</w:t>
      </w:r>
      <w:r>
        <w:rPr>
          <w:rFonts w:hint="eastAsia"/>
        </w:rPr>
        <w:t>系</w:t>
      </w:r>
      <w:r w:rsidRPr="0009307C">
        <w:rPr>
          <w:rFonts w:hint="eastAsia"/>
        </w:rPr>
        <w:t>谱图揭示了</w:t>
      </w:r>
      <w:r w:rsidRPr="0009307C">
        <w:rPr>
          <w:rFonts w:hint="eastAsia"/>
        </w:rPr>
        <w:t xml:space="preserve">A </w:t>
      </w:r>
      <w:r w:rsidR="00AF6657">
        <w:rPr>
          <w:rFonts w:hint="eastAsia"/>
          <w:vertAlign w:val="superscript"/>
        </w:rPr>
        <w:t>1</w:t>
      </w:r>
      <w:r w:rsidR="00AF6657">
        <w:rPr>
          <w:rFonts w:hint="eastAsia"/>
          <w:vertAlign w:val="subscript"/>
        </w:rPr>
        <w:t>g</w:t>
      </w:r>
      <w:r w:rsidRPr="0009307C">
        <w:rPr>
          <w:rFonts w:hint="eastAsia"/>
        </w:rPr>
        <w:t>，</w:t>
      </w:r>
      <w:r w:rsidR="00AF6657">
        <w:rPr>
          <w:rFonts w:hint="eastAsia"/>
        </w:rPr>
        <w:t xml:space="preserve">B </w:t>
      </w:r>
      <w:r w:rsidR="00AF6657">
        <w:rPr>
          <w:rFonts w:hint="eastAsia"/>
          <w:vertAlign w:val="superscript"/>
        </w:rPr>
        <w:t>2</w:t>
      </w:r>
      <w:r w:rsidR="00AF6657">
        <w:rPr>
          <w:rFonts w:hint="eastAsia"/>
          <w:vertAlign w:val="subscript"/>
        </w:rPr>
        <w:t>g</w:t>
      </w:r>
      <w:r w:rsidRPr="0009307C">
        <w:rPr>
          <w:rFonts w:hint="eastAsia"/>
        </w:rPr>
        <w:t>和</w:t>
      </w:r>
      <w:r w:rsidR="00AF6657">
        <w:rPr>
          <w:rFonts w:hint="eastAsia"/>
        </w:rPr>
        <w:t xml:space="preserve">A </w:t>
      </w:r>
      <w:r w:rsidR="00AF6657">
        <w:rPr>
          <w:rFonts w:hint="eastAsia"/>
          <w:vertAlign w:val="superscript"/>
        </w:rPr>
        <w:t>2</w:t>
      </w:r>
      <w:r w:rsidR="00AF6657">
        <w:rPr>
          <w:rFonts w:hint="eastAsia"/>
          <w:vertAlign w:val="subscript"/>
        </w:rPr>
        <w:t>g</w:t>
      </w:r>
      <w:r w:rsidRPr="0009307C">
        <w:rPr>
          <w:rFonts w:hint="eastAsia"/>
        </w:rPr>
        <w:t>三个主峰。</w:t>
      </w:r>
      <w:r w:rsidR="00AF6657" w:rsidRPr="00AF6657">
        <w:rPr>
          <w:rFonts w:hint="eastAsia"/>
        </w:rPr>
        <w:t>位于</w:t>
      </w:r>
      <w:r w:rsidR="00CD66D9">
        <w:rPr>
          <w:rFonts w:hint="eastAsia"/>
        </w:rPr>
        <w:t>438.3 cm</w:t>
      </w:r>
      <w:r w:rsidR="00CD66D9">
        <w:rPr>
          <w:rFonts w:hint="eastAsia"/>
          <w:vertAlign w:val="superscript"/>
        </w:rPr>
        <w:t>-1</w:t>
      </w:r>
      <w:r w:rsidR="00AF6657" w:rsidRPr="00AF6657">
        <w:rPr>
          <w:rFonts w:hint="eastAsia"/>
        </w:rPr>
        <w:t>和</w:t>
      </w:r>
      <w:r w:rsidR="00CD66D9">
        <w:rPr>
          <w:rFonts w:hint="eastAsia"/>
        </w:rPr>
        <w:t>465.7 cm</w:t>
      </w:r>
      <w:r w:rsidR="00CD66D9">
        <w:rPr>
          <w:rFonts w:hint="eastAsia"/>
          <w:vertAlign w:val="superscript"/>
        </w:rPr>
        <w:t>-1</w:t>
      </w:r>
      <w:r w:rsidR="00AF6657" w:rsidRPr="00AF6657">
        <w:rPr>
          <w:rFonts w:hint="eastAsia"/>
        </w:rPr>
        <w:t>处的</w:t>
      </w:r>
      <w:r w:rsidR="00CD66D9">
        <w:rPr>
          <w:rFonts w:hint="eastAsia"/>
        </w:rPr>
        <w:t xml:space="preserve">B </w:t>
      </w:r>
      <w:r w:rsidR="00CD66D9">
        <w:rPr>
          <w:rFonts w:hint="eastAsia"/>
          <w:vertAlign w:val="superscript"/>
        </w:rPr>
        <w:t>2</w:t>
      </w:r>
      <w:r w:rsidR="00CD66D9">
        <w:rPr>
          <w:rFonts w:hint="eastAsia"/>
          <w:vertAlign w:val="subscript"/>
        </w:rPr>
        <w:t>g</w:t>
      </w:r>
      <w:r w:rsidR="00AF6657" w:rsidRPr="00AF6657">
        <w:rPr>
          <w:rFonts w:hint="eastAsia"/>
        </w:rPr>
        <w:t>和</w:t>
      </w:r>
      <w:r w:rsidR="00CD66D9">
        <w:rPr>
          <w:rFonts w:hint="eastAsia"/>
        </w:rPr>
        <w:t xml:space="preserve">A </w:t>
      </w:r>
      <w:r w:rsidR="00CD66D9">
        <w:rPr>
          <w:rFonts w:hint="eastAsia"/>
          <w:vertAlign w:val="superscript"/>
        </w:rPr>
        <w:t>2</w:t>
      </w:r>
      <w:r w:rsidR="00CD66D9">
        <w:rPr>
          <w:rFonts w:hint="eastAsia"/>
          <w:vertAlign w:val="subscript"/>
        </w:rPr>
        <w:t>g</w:t>
      </w:r>
      <w:r w:rsidR="00AF6657" w:rsidRPr="00AF6657">
        <w:rPr>
          <w:rFonts w:hint="eastAsia"/>
        </w:rPr>
        <w:t>模式</w:t>
      </w:r>
      <w:r w:rsidR="00CD66D9">
        <w:rPr>
          <w:rFonts w:hint="eastAsia"/>
        </w:rPr>
        <w:t>分别</w:t>
      </w:r>
      <w:r w:rsidR="00AF6657" w:rsidRPr="00AF6657">
        <w:rPr>
          <w:rFonts w:hint="eastAsia"/>
        </w:rPr>
        <w:t>来自黑磷层中磷原子的面内振荡，</w:t>
      </w:r>
      <w:r w:rsidR="00CD66D9" w:rsidRPr="00CD66D9">
        <w:rPr>
          <w:rFonts w:hint="eastAsia"/>
        </w:rPr>
        <w:t>而</w:t>
      </w:r>
      <w:r w:rsidR="00CD66D9">
        <w:rPr>
          <w:rFonts w:hint="eastAsia"/>
        </w:rPr>
        <w:t>360.7</w:t>
      </w:r>
      <w:r w:rsidR="00CD66D9" w:rsidRPr="00CD66D9">
        <w:rPr>
          <w:rFonts w:hint="eastAsia"/>
        </w:rPr>
        <w:t xml:space="preserve"> </w:t>
      </w:r>
      <w:r w:rsidR="00CD66D9">
        <w:rPr>
          <w:rFonts w:hint="eastAsia"/>
        </w:rPr>
        <w:t>cm</w:t>
      </w:r>
      <w:r w:rsidR="00CD66D9">
        <w:rPr>
          <w:rFonts w:hint="eastAsia"/>
          <w:vertAlign w:val="superscript"/>
        </w:rPr>
        <w:t>-1</w:t>
      </w:r>
      <w:r w:rsidR="00CD66D9" w:rsidRPr="00CD66D9">
        <w:rPr>
          <w:rFonts w:hint="eastAsia"/>
        </w:rPr>
        <w:t>附近的</w:t>
      </w:r>
      <w:r w:rsidR="00CD66D9" w:rsidRPr="0009307C">
        <w:rPr>
          <w:rFonts w:hint="eastAsia"/>
        </w:rPr>
        <w:t xml:space="preserve">A </w:t>
      </w:r>
      <w:r w:rsidR="00CD66D9">
        <w:rPr>
          <w:rFonts w:hint="eastAsia"/>
          <w:vertAlign w:val="superscript"/>
        </w:rPr>
        <w:t>1</w:t>
      </w:r>
      <w:r w:rsidR="00CD66D9">
        <w:rPr>
          <w:rFonts w:hint="eastAsia"/>
          <w:vertAlign w:val="subscript"/>
        </w:rPr>
        <w:t>g</w:t>
      </w:r>
      <w:r w:rsidR="00CD66D9">
        <w:rPr>
          <w:rFonts w:hint="eastAsia"/>
        </w:rPr>
        <w:t>模式是来自</w:t>
      </w:r>
      <w:r w:rsidR="00CD66D9" w:rsidRPr="00CD66D9">
        <w:rPr>
          <w:rFonts w:hint="eastAsia"/>
        </w:rPr>
        <w:t>磷原子的面外振动</w:t>
      </w:r>
      <w:r w:rsidR="00CD66D9" w:rsidRPr="00CD66D9">
        <w:rPr>
          <w:rFonts w:hint="eastAsia"/>
        </w:rPr>
        <w:t xml:space="preserve"> [26]</w:t>
      </w:r>
      <w:r w:rsidR="00CD66D9">
        <w:rPr>
          <w:rFonts w:hint="eastAsia"/>
        </w:rPr>
        <w:t>。</w:t>
      </w:r>
      <w:r w:rsidR="00CD66D9" w:rsidRPr="00CD66D9">
        <w:rPr>
          <w:rFonts w:hint="eastAsia"/>
        </w:rPr>
        <w:t>根据之前报道的结果，</w:t>
      </w:r>
      <w:r w:rsidR="00CD66D9" w:rsidRPr="0009307C">
        <w:rPr>
          <w:rFonts w:hint="eastAsia"/>
        </w:rPr>
        <w:t xml:space="preserve">A </w:t>
      </w:r>
      <w:r w:rsidR="00CD66D9">
        <w:rPr>
          <w:rFonts w:hint="eastAsia"/>
          <w:vertAlign w:val="superscript"/>
        </w:rPr>
        <w:t>1</w:t>
      </w:r>
      <w:r w:rsidR="00CD66D9">
        <w:rPr>
          <w:rFonts w:hint="eastAsia"/>
          <w:vertAlign w:val="subscript"/>
        </w:rPr>
        <w:t>g</w:t>
      </w:r>
      <w:r w:rsidR="00CD66D9" w:rsidRPr="00CD66D9">
        <w:rPr>
          <w:rFonts w:hint="eastAsia"/>
        </w:rPr>
        <w:t>和</w:t>
      </w:r>
      <w:r w:rsidR="00CD66D9">
        <w:rPr>
          <w:rFonts w:hint="eastAsia"/>
        </w:rPr>
        <w:t xml:space="preserve">A </w:t>
      </w:r>
      <w:r w:rsidR="00CD66D9">
        <w:rPr>
          <w:rFonts w:hint="eastAsia"/>
          <w:vertAlign w:val="superscript"/>
        </w:rPr>
        <w:t>2</w:t>
      </w:r>
      <w:r w:rsidR="00CD66D9">
        <w:rPr>
          <w:rFonts w:hint="eastAsia"/>
          <w:vertAlign w:val="subscript"/>
        </w:rPr>
        <w:t>g</w:t>
      </w:r>
      <w:r w:rsidR="00CD66D9">
        <w:rPr>
          <w:rFonts w:hint="eastAsia"/>
        </w:rPr>
        <w:t>模式将随着磷片的厚度相互转换</w:t>
      </w:r>
      <w:r w:rsidR="00CD66D9" w:rsidRPr="00CD66D9">
        <w:rPr>
          <w:rFonts w:hint="eastAsia"/>
        </w:rPr>
        <w:t>[15,23]</w:t>
      </w:r>
      <w:r w:rsidR="00CD66D9" w:rsidRPr="00CD66D9">
        <w:rPr>
          <w:rFonts w:hint="eastAsia"/>
        </w:rPr>
        <w:t>。</w:t>
      </w:r>
      <w:r w:rsidR="0011078A" w:rsidRPr="0011078A">
        <w:rPr>
          <w:rFonts w:hint="eastAsia"/>
        </w:rPr>
        <w:t>在我们的测试中，该值被确定为</w:t>
      </w:r>
      <w:r w:rsidR="0011078A">
        <w:rPr>
          <w:rFonts w:hint="eastAsia"/>
        </w:rPr>
        <w:t>105</w:t>
      </w:r>
      <w:r w:rsidR="0011078A" w:rsidRPr="0011078A">
        <w:rPr>
          <w:rFonts w:hint="eastAsia"/>
        </w:rPr>
        <w:t xml:space="preserve"> </w:t>
      </w:r>
      <w:r w:rsidR="0011078A">
        <w:rPr>
          <w:rFonts w:hint="eastAsia"/>
        </w:rPr>
        <w:t>cm</w:t>
      </w:r>
      <w:r w:rsidR="0011078A">
        <w:rPr>
          <w:rFonts w:hint="eastAsia"/>
          <w:vertAlign w:val="superscript"/>
        </w:rPr>
        <w:t>-1</w:t>
      </w:r>
      <w:r w:rsidR="0011078A">
        <w:rPr>
          <w:rFonts w:hint="eastAsia"/>
        </w:rPr>
        <w:t>，成功地剥离了块状黑</w:t>
      </w:r>
      <w:r w:rsidR="0011078A" w:rsidRPr="0011078A">
        <w:rPr>
          <w:rFonts w:hint="eastAsia"/>
        </w:rPr>
        <w:t>磷</w:t>
      </w:r>
      <w:r w:rsidR="0011078A">
        <w:rPr>
          <w:rFonts w:hint="eastAsia"/>
        </w:rPr>
        <w:t>，这与原子显微镜图像一样。</w:t>
      </w:r>
    </w:p>
    <w:p w:rsidR="0011078A" w:rsidRDefault="0011078A" w:rsidP="00D35E13">
      <w:r>
        <w:rPr>
          <w:rFonts w:hint="eastAsia"/>
        </w:rPr>
        <w:t xml:space="preserve">  </w:t>
      </w:r>
      <w:r>
        <w:rPr>
          <w:rFonts w:hint="eastAsia"/>
        </w:rPr>
        <w:t>为了研究黑磷</w:t>
      </w:r>
      <w:r w:rsidR="009B0EC2">
        <w:rPr>
          <w:rFonts w:hint="eastAsia"/>
        </w:rPr>
        <w:t>饱和吸收镜在体</w:t>
      </w:r>
      <w:r w:rsidRPr="0011078A">
        <w:rPr>
          <w:rFonts w:hint="eastAsia"/>
        </w:rPr>
        <w:t>激光器中的可饱和吸收锁模能力</w:t>
      </w:r>
      <w:r w:rsidR="009B0EC2">
        <w:rPr>
          <w:rFonts w:hint="eastAsia"/>
        </w:rPr>
        <w:t>，</w:t>
      </w:r>
      <w:r w:rsidR="005328F9" w:rsidRPr="005328F9">
        <w:rPr>
          <w:rFonts w:hint="eastAsia"/>
        </w:rPr>
        <w:t>我们选择了众所周知的</w:t>
      </w:r>
      <w:r w:rsidR="005328F9" w:rsidRPr="005328F9">
        <w:rPr>
          <w:rFonts w:hint="eastAsia"/>
        </w:rPr>
        <w:t>Nd</w:t>
      </w:r>
      <w:r w:rsidR="005328F9" w:rsidRPr="005328F9">
        <w:rPr>
          <w:rFonts w:hint="eastAsia"/>
        </w:rPr>
        <w:t>：</w:t>
      </w:r>
      <w:r w:rsidR="005328F9" w:rsidRPr="005328F9">
        <w:rPr>
          <w:rFonts w:hint="eastAsia"/>
        </w:rPr>
        <w:t>YVO 4</w:t>
      </w:r>
      <w:r w:rsidR="005328F9" w:rsidRPr="005328F9">
        <w:rPr>
          <w:rFonts w:hint="eastAsia"/>
        </w:rPr>
        <w:t>晶体作为增益介质，以获得其优越的机械和光学特性。</w:t>
      </w:r>
      <w:r w:rsidR="00F16F3F" w:rsidRPr="00F16F3F">
        <w:rPr>
          <w:rFonts w:hint="eastAsia"/>
        </w:rPr>
        <w:t>如图</w:t>
      </w:r>
      <w:r w:rsidR="00F16F3F" w:rsidRPr="00F16F3F">
        <w:rPr>
          <w:rFonts w:hint="eastAsia"/>
        </w:rPr>
        <w:t>4</w:t>
      </w:r>
      <w:r w:rsidR="00F16F3F" w:rsidRPr="00F16F3F">
        <w:rPr>
          <w:rFonts w:hint="eastAsia"/>
        </w:rPr>
        <w:t>所</w:t>
      </w:r>
      <w:r w:rsidR="00F16F3F">
        <w:rPr>
          <w:rFonts w:hint="eastAsia"/>
        </w:rPr>
        <w:t>示，基于黑磷的</w:t>
      </w:r>
      <w:r w:rsidR="00F16F3F" w:rsidRPr="00F16F3F">
        <w:rPr>
          <w:rFonts w:hint="eastAsia"/>
        </w:rPr>
        <w:t>锁模激光器</w:t>
      </w:r>
      <w:r w:rsidR="00F16F3F">
        <w:rPr>
          <w:rFonts w:hint="eastAsia"/>
        </w:rPr>
        <w:t>构建</w:t>
      </w:r>
      <w:r w:rsidR="00F16F3F" w:rsidRPr="00F16F3F">
        <w:rPr>
          <w:rFonts w:hint="eastAsia"/>
        </w:rPr>
        <w:t>在</w:t>
      </w:r>
      <w:r w:rsidR="00F16F3F" w:rsidRPr="00F16F3F">
        <w:rPr>
          <w:rFonts w:hint="eastAsia"/>
        </w:rPr>
        <w:t>1.05m</w:t>
      </w:r>
      <w:r w:rsidR="00F16F3F">
        <w:rPr>
          <w:rFonts w:hint="eastAsia"/>
        </w:rPr>
        <w:t>长的谐振器中</w:t>
      </w:r>
      <w:r w:rsidR="00F16F3F" w:rsidRPr="00F16F3F">
        <w:rPr>
          <w:rFonts w:hint="eastAsia"/>
        </w:rPr>
        <w:t>。</w:t>
      </w:r>
      <w:r w:rsidR="0049085C" w:rsidRPr="0049085C">
        <w:rPr>
          <w:rFonts w:hint="eastAsia"/>
        </w:rPr>
        <w:t>一个</w:t>
      </w:r>
      <w:r w:rsidR="0049085C">
        <w:rPr>
          <w:rFonts w:hint="eastAsia"/>
        </w:rPr>
        <w:t>8</w:t>
      </w:r>
      <w:r w:rsidR="0049085C">
        <w:rPr>
          <w:rFonts w:hint="eastAsia"/>
        </w:rPr>
        <w:t>毫米</w:t>
      </w:r>
      <w:r w:rsidR="0049085C" w:rsidRPr="0049085C">
        <w:rPr>
          <w:rFonts w:hint="eastAsia"/>
        </w:rPr>
        <w:t>长，</w:t>
      </w:r>
      <w:r w:rsidR="0049085C">
        <w:rPr>
          <w:rFonts w:hint="eastAsia"/>
        </w:rPr>
        <w:t>有着</w:t>
      </w:r>
      <w:r w:rsidR="0049085C" w:rsidRPr="0049085C">
        <w:rPr>
          <w:rFonts w:hint="eastAsia"/>
        </w:rPr>
        <w:t>直径为</w:t>
      </w:r>
      <w:r w:rsidR="0049085C">
        <w:rPr>
          <w:rFonts w:hint="eastAsia"/>
        </w:rPr>
        <w:t>3</w:t>
      </w:r>
      <w:r w:rsidR="0049085C">
        <w:rPr>
          <w:rFonts w:hint="eastAsia"/>
        </w:rPr>
        <w:t>毫米</w:t>
      </w:r>
      <w:r w:rsidR="0049085C" w:rsidRPr="0049085C">
        <w:rPr>
          <w:rFonts w:hint="eastAsia"/>
        </w:rPr>
        <w:t>×</w:t>
      </w:r>
      <w:r w:rsidR="0049085C">
        <w:rPr>
          <w:rFonts w:hint="eastAsia"/>
        </w:rPr>
        <w:t xml:space="preserve">3 </w:t>
      </w:r>
      <w:r w:rsidR="0049085C">
        <w:rPr>
          <w:rFonts w:hint="eastAsia"/>
        </w:rPr>
        <w:t>毫米</w:t>
      </w:r>
      <w:r w:rsidR="0049085C" w:rsidRPr="0049085C">
        <w:rPr>
          <w:rFonts w:hint="eastAsia"/>
        </w:rPr>
        <w:t>的孔径</w:t>
      </w:r>
      <w:r w:rsidR="0049085C" w:rsidRPr="0049085C">
        <w:rPr>
          <w:rFonts w:hint="eastAsia"/>
        </w:rPr>
        <w:t>0.3</w:t>
      </w:r>
      <w:r w:rsidR="0049085C" w:rsidRPr="0049085C">
        <w:rPr>
          <w:rFonts w:hint="eastAsia"/>
        </w:rPr>
        <w:t>％原子掺杂的切割</w:t>
      </w:r>
      <w:r w:rsidR="0049085C" w:rsidRPr="0049085C">
        <w:rPr>
          <w:rFonts w:hint="eastAsia"/>
        </w:rPr>
        <w:t>Nd</w:t>
      </w:r>
      <w:r w:rsidR="0049085C" w:rsidRPr="0049085C">
        <w:rPr>
          <w:rFonts w:hint="eastAsia"/>
        </w:rPr>
        <w:t>：</w:t>
      </w:r>
      <w:r w:rsidR="0049085C" w:rsidRPr="0049085C">
        <w:rPr>
          <w:rFonts w:hint="eastAsia"/>
        </w:rPr>
        <w:t>YVO 4</w:t>
      </w:r>
      <w:r w:rsidR="0049085C">
        <w:rPr>
          <w:rFonts w:hint="eastAsia"/>
        </w:rPr>
        <w:t>晶体是由</w:t>
      </w:r>
      <w:r w:rsidR="0049085C" w:rsidRPr="0049085C">
        <w:rPr>
          <w:rFonts w:hint="eastAsia"/>
        </w:rPr>
        <w:t>芯径为</w:t>
      </w:r>
      <w:r w:rsidR="0049085C" w:rsidRPr="0049085C">
        <w:rPr>
          <w:rFonts w:hint="eastAsia"/>
        </w:rPr>
        <w:t>400</w:t>
      </w:r>
      <w:r w:rsidR="0049085C">
        <w:rPr>
          <w:rFonts w:hint="eastAsia"/>
        </w:rPr>
        <w:t>微米</w:t>
      </w:r>
      <w:r w:rsidR="0049085C" w:rsidRPr="0049085C">
        <w:rPr>
          <w:rFonts w:hint="eastAsia"/>
        </w:rPr>
        <w:t>，数值孔径为</w:t>
      </w:r>
      <w:r w:rsidR="0049085C" w:rsidRPr="0049085C">
        <w:rPr>
          <w:rFonts w:hint="eastAsia"/>
        </w:rPr>
        <w:t>0.22</w:t>
      </w:r>
      <w:r w:rsidR="0049085C">
        <w:rPr>
          <w:rFonts w:hint="eastAsia"/>
        </w:rPr>
        <w:t>的</w:t>
      </w:r>
      <w:r w:rsidR="0049085C" w:rsidRPr="0049085C">
        <w:rPr>
          <w:rFonts w:hint="eastAsia"/>
        </w:rPr>
        <w:t>一个</w:t>
      </w:r>
      <w:r w:rsidR="0049085C">
        <w:rPr>
          <w:rFonts w:hint="eastAsia"/>
        </w:rPr>
        <w:t xml:space="preserve">808 </w:t>
      </w:r>
      <w:r w:rsidR="0049085C">
        <w:rPr>
          <w:rFonts w:hint="eastAsia"/>
        </w:rPr>
        <w:t>纳米</w:t>
      </w:r>
      <w:r w:rsidR="0049085C" w:rsidRPr="0049085C">
        <w:rPr>
          <w:rFonts w:hint="eastAsia"/>
        </w:rPr>
        <w:t>光纤耦合激光二极管直接泵浦</w:t>
      </w:r>
      <w:r w:rsidR="0049085C">
        <w:rPr>
          <w:rFonts w:hint="eastAsia"/>
        </w:rPr>
        <w:t>。</w:t>
      </w:r>
      <w:r w:rsidR="0049085C" w:rsidRPr="0049085C">
        <w:rPr>
          <w:rFonts w:hint="eastAsia"/>
        </w:rPr>
        <w:t>采用</w:t>
      </w:r>
      <w:r w:rsidR="0049085C" w:rsidRPr="0049085C">
        <w:rPr>
          <w:rFonts w:hint="eastAsia"/>
        </w:rPr>
        <w:t>1</w:t>
      </w:r>
      <w:r w:rsidR="0049085C" w:rsidRPr="0049085C">
        <w:rPr>
          <w:rFonts w:hint="eastAsia"/>
        </w:rPr>
        <w:t>：</w:t>
      </w:r>
      <w:r w:rsidR="0049085C" w:rsidRPr="0049085C">
        <w:rPr>
          <w:rFonts w:hint="eastAsia"/>
        </w:rPr>
        <w:t>1</w:t>
      </w:r>
      <w:r w:rsidR="0049085C" w:rsidRPr="0049085C">
        <w:rPr>
          <w:rFonts w:hint="eastAsia"/>
        </w:rPr>
        <w:t>光学准直系统，泵浦光束聚焦到半径为</w:t>
      </w:r>
      <w:r w:rsidR="0049085C" w:rsidRPr="0049085C">
        <w:rPr>
          <w:rFonts w:hint="eastAsia"/>
        </w:rPr>
        <w:t>200</w:t>
      </w:r>
      <w:r w:rsidR="0049085C">
        <w:rPr>
          <w:rFonts w:hint="eastAsia"/>
        </w:rPr>
        <w:t>微米</w:t>
      </w:r>
      <w:r w:rsidR="0049085C" w:rsidRPr="0049085C">
        <w:rPr>
          <w:rFonts w:hint="eastAsia"/>
        </w:rPr>
        <w:t>的晶体中。增益介质被水冷至</w:t>
      </w:r>
      <w:r w:rsidR="0049085C" w:rsidRPr="0049085C">
        <w:rPr>
          <w:rFonts w:hint="eastAsia"/>
        </w:rPr>
        <w:t>18</w:t>
      </w:r>
      <w:r w:rsidR="000B56EA">
        <w:rPr>
          <w:rFonts w:hint="eastAsia"/>
        </w:rPr>
        <w:t>℃，并相对于</w:t>
      </w:r>
      <w:r w:rsidR="0049085C" w:rsidRPr="0049085C">
        <w:rPr>
          <w:rFonts w:hint="eastAsia"/>
        </w:rPr>
        <w:t>腔轴</w:t>
      </w:r>
      <w:r w:rsidR="000B56EA">
        <w:rPr>
          <w:rFonts w:hint="eastAsia"/>
        </w:rPr>
        <w:t>线</w:t>
      </w:r>
      <w:r w:rsidR="0049085C" w:rsidRPr="0049085C">
        <w:rPr>
          <w:rFonts w:hint="eastAsia"/>
        </w:rPr>
        <w:t>以小的入射角放置，以抑制标准具效应。</w:t>
      </w:r>
      <w:r w:rsidR="000B56EA" w:rsidRPr="000B56EA">
        <w:rPr>
          <w:rFonts w:hint="eastAsia"/>
        </w:rPr>
        <w:t>增益介质中的</w:t>
      </w:r>
      <w:r w:rsidR="000B56EA">
        <w:rPr>
          <w:rFonts w:hint="eastAsia"/>
        </w:rPr>
        <w:t>光束</w:t>
      </w:r>
      <w:r w:rsidR="000B56EA" w:rsidRPr="000B56EA">
        <w:rPr>
          <w:rFonts w:hint="eastAsia"/>
        </w:rPr>
        <w:t>束腰由传播</w:t>
      </w:r>
      <w:r w:rsidR="000B56EA" w:rsidRPr="000B56EA">
        <w:rPr>
          <w:rFonts w:hint="eastAsia"/>
        </w:rPr>
        <w:t>ABCD</w:t>
      </w:r>
      <w:r w:rsidR="000B56EA" w:rsidRPr="000B56EA">
        <w:rPr>
          <w:rFonts w:hint="eastAsia"/>
        </w:rPr>
        <w:t>矩阵理论计算为</w:t>
      </w:r>
      <w:r w:rsidR="000B56EA" w:rsidRPr="000B56EA">
        <w:rPr>
          <w:rFonts w:hint="eastAsia"/>
        </w:rPr>
        <w:t>212</w:t>
      </w:r>
      <w:r w:rsidR="000B56EA">
        <w:rPr>
          <w:rFonts w:hint="eastAsia"/>
        </w:rPr>
        <w:t>微米</w:t>
      </w:r>
      <w:r w:rsidR="000B56EA" w:rsidRPr="000B56EA">
        <w:rPr>
          <w:rFonts w:hint="eastAsia"/>
        </w:rPr>
        <w:t>×</w:t>
      </w:r>
      <w:r w:rsidR="000B56EA" w:rsidRPr="000B56EA">
        <w:rPr>
          <w:rFonts w:hint="eastAsia"/>
        </w:rPr>
        <w:t>214</w:t>
      </w:r>
      <w:r w:rsidR="000B56EA">
        <w:rPr>
          <w:rFonts w:hint="eastAsia"/>
        </w:rPr>
        <w:t>微米</w:t>
      </w:r>
      <w:r w:rsidR="000B56EA" w:rsidRPr="000B56EA">
        <w:rPr>
          <w:rFonts w:hint="eastAsia"/>
        </w:rPr>
        <w:t>，</w:t>
      </w:r>
      <w:r w:rsidR="000B56EA">
        <w:rPr>
          <w:rFonts w:hint="eastAsia"/>
        </w:rPr>
        <w:t>这</w:t>
      </w:r>
      <w:r w:rsidR="000B56EA" w:rsidRPr="000B56EA">
        <w:rPr>
          <w:rFonts w:hint="eastAsia"/>
        </w:rPr>
        <w:t>与泵浦激光模式匹配良好。</w:t>
      </w:r>
      <w:r w:rsidR="00441FF7">
        <w:rPr>
          <w:rFonts w:hint="eastAsia"/>
        </w:rPr>
        <w:t>一个</w:t>
      </w:r>
      <w:r w:rsidR="00441FF7">
        <w:rPr>
          <w:rFonts w:hint="eastAsia"/>
        </w:rPr>
        <w:t>200</w:t>
      </w:r>
      <w:r w:rsidR="00441FF7">
        <w:rPr>
          <w:rFonts w:hint="eastAsia"/>
        </w:rPr>
        <w:t>毫米曲率半径的</w:t>
      </w:r>
      <w:r w:rsidR="00441FF7" w:rsidRPr="00441FF7">
        <w:rPr>
          <w:rFonts w:hint="eastAsia"/>
        </w:rPr>
        <w:t>黑磷饱和吸收镜上的激光模式尺寸为</w:t>
      </w:r>
      <w:r w:rsidR="00441FF7" w:rsidRPr="00441FF7">
        <w:rPr>
          <w:rFonts w:hint="eastAsia"/>
        </w:rPr>
        <w:t>130</w:t>
      </w:r>
      <w:r w:rsidR="00441FF7">
        <w:rPr>
          <w:rFonts w:hint="eastAsia"/>
        </w:rPr>
        <w:t>微米</w:t>
      </w:r>
      <w:r w:rsidR="00441FF7" w:rsidRPr="00441FF7">
        <w:rPr>
          <w:rFonts w:hint="eastAsia"/>
        </w:rPr>
        <w:t>×</w:t>
      </w:r>
      <w:r w:rsidR="00441FF7" w:rsidRPr="00441FF7">
        <w:rPr>
          <w:rFonts w:hint="eastAsia"/>
        </w:rPr>
        <w:t>128</w:t>
      </w:r>
      <w:r w:rsidR="00441FF7">
        <w:rPr>
          <w:rFonts w:hint="eastAsia"/>
        </w:rPr>
        <w:t>微米</w:t>
      </w:r>
      <w:r w:rsidR="00441FF7" w:rsidRPr="00441FF7">
        <w:rPr>
          <w:rFonts w:hint="eastAsia"/>
        </w:rPr>
        <w:t>。</w:t>
      </w:r>
      <w:r w:rsidR="00441FF7">
        <w:rPr>
          <w:rFonts w:hint="eastAsia"/>
        </w:rPr>
        <w:t>一个</w:t>
      </w:r>
      <w:r w:rsidR="00E162A0">
        <w:rPr>
          <w:rFonts w:hint="eastAsia"/>
        </w:rPr>
        <w:t>1064</w:t>
      </w:r>
      <w:r w:rsidR="00E162A0">
        <w:rPr>
          <w:rFonts w:hint="eastAsia"/>
        </w:rPr>
        <w:t>纳米</w:t>
      </w:r>
      <w:r w:rsidR="00441FF7" w:rsidRPr="00441FF7">
        <w:rPr>
          <w:rFonts w:hint="eastAsia"/>
        </w:rPr>
        <w:t>附近具有</w:t>
      </w:r>
      <w:r w:rsidR="00441FF7" w:rsidRPr="00441FF7">
        <w:rPr>
          <w:rFonts w:hint="eastAsia"/>
        </w:rPr>
        <w:t>2</w:t>
      </w:r>
      <w:r w:rsidR="00441FF7" w:rsidRPr="00441FF7">
        <w:rPr>
          <w:rFonts w:hint="eastAsia"/>
        </w:rPr>
        <w:t>％透射率的输出耦合器</w:t>
      </w:r>
      <w:r w:rsidR="00E162A0">
        <w:rPr>
          <w:rFonts w:hint="eastAsia"/>
        </w:rPr>
        <w:t>在被使用</w:t>
      </w:r>
      <w:r w:rsidR="00441FF7" w:rsidRPr="00441FF7">
        <w:rPr>
          <w:rFonts w:hint="eastAsia"/>
        </w:rPr>
        <w:t>。</w:t>
      </w:r>
    </w:p>
    <w:p w:rsidR="002B71CB" w:rsidRDefault="002B71CB" w:rsidP="00D35E13">
      <w:r>
        <w:rPr>
          <w:rFonts w:hint="eastAsia"/>
        </w:rPr>
        <w:t xml:space="preserve">  </w:t>
      </w:r>
      <w:r>
        <w:rPr>
          <w:rFonts w:hint="eastAsia"/>
        </w:rPr>
        <w:t>当腔内采用黑色可饱和吸收镜并且</w:t>
      </w:r>
      <w:r w:rsidRPr="002B71CB">
        <w:rPr>
          <w:rFonts w:hint="eastAsia"/>
        </w:rPr>
        <w:t>泵浦功率超过</w:t>
      </w:r>
      <w:r w:rsidRPr="002B71CB">
        <w:rPr>
          <w:rFonts w:hint="eastAsia"/>
        </w:rPr>
        <w:t>1.1W</w:t>
      </w:r>
      <w:r w:rsidRPr="002B71CB">
        <w:rPr>
          <w:rFonts w:hint="eastAsia"/>
        </w:rPr>
        <w:t>时，激光器进入亚稳态</w:t>
      </w:r>
      <w:r>
        <w:rPr>
          <w:rFonts w:hint="eastAsia"/>
        </w:rPr>
        <w:t>调</w:t>
      </w:r>
      <w:r w:rsidRPr="002B71CB">
        <w:rPr>
          <w:rFonts w:hint="eastAsia"/>
        </w:rPr>
        <w:t>Q</w:t>
      </w:r>
      <w:r w:rsidRPr="002B71CB">
        <w:rPr>
          <w:rFonts w:hint="eastAsia"/>
        </w:rPr>
        <w:t>锁模状态。图</w:t>
      </w:r>
      <w:r w:rsidRPr="002B71CB">
        <w:rPr>
          <w:rFonts w:hint="eastAsia"/>
        </w:rPr>
        <w:t>5</w:t>
      </w:r>
      <w:r w:rsidRPr="002B71CB">
        <w:rPr>
          <w:rFonts w:hint="eastAsia"/>
        </w:rPr>
        <w:t>（</w:t>
      </w:r>
      <w:r w:rsidRPr="002B71CB">
        <w:rPr>
          <w:rFonts w:hint="eastAsia"/>
        </w:rPr>
        <w:t>a</w:t>
      </w:r>
      <w:r w:rsidRPr="002B71CB">
        <w:rPr>
          <w:rFonts w:hint="eastAsia"/>
        </w:rPr>
        <w:t>）显示了平均输出功率对吸收泵浦功率的依赖性。由于我们</w:t>
      </w:r>
      <w:r w:rsidR="00681846" w:rsidRPr="002B71CB">
        <w:rPr>
          <w:rFonts w:hint="eastAsia"/>
        </w:rPr>
        <w:t>高质量</w:t>
      </w:r>
      <w:r w:rsidR="00681846">
        <w:rPr>
          <w:rFonts w:hint="eastAsia"/>
        </w:rPr>
        <w:t>的黑磷可饱和吸收镜</w:t>
      </w:r>
      <w:r w:rsidRPr="002B71CB">
        <w:rPr>
          <w:rFonts w:hint="eastAsia"/>
        </w:rPr>
        <w:t>和</w:t>
      </w:r>
      <w:r w:rsidR="00681846" w:rsidRPr="002B71CB">
        <w:rPr>
          <w:rFonts w:hint="eastAsia"/>
        </w:rPr>
        <w:t>优异光学性能的</w:t>
      </w:r>
      <w:r w:rsidRPr="002B71CB">
        <w:rPr>
          <w:rFonts w:hint="eastAsia"/>
        </w:rPr>
        <w:t>Nd</w:t>
      </w:r>
      <w:r w:rsidRPr="002B71CB">
        <w:rPr>
          <w:rFonts w:hint="eastAsia"/>
        </w:rPr>
        <w:t>：</w:t>
      </w:r>
      <w:r w:rsidR="00681846">
        <w:rPr>
          <w:rFonts w:hint="eastAsia"/>
        </w:rPr>
        <w:t xml:space="preserve">YVO </w:t>
      </w:r>
      <w:r w:rsidR="00681846">
        <w:rPr>
          <w:rFonts w:hint="eastAsia"/>
          <w:vertAlign w:val="subscript"/>
        </w:rPr>
        <w:t>4</w:t>
      </w:r>
      <w:r w:rsidRPr="002B71CB">
        <w:rPr>
          <w:rFonts w:hint="eastAsia"/>
        </w:rPr>
        <w:t>晶体，</w:t>
      </w:r>
      <w:r w:rsidR="00681846">
        <w:rPr>
          <w:rFonts w:hint="eastAsia"/>
        </w:rPr>
        <w:t>当吸收</w:t>
      </w:r>
      <w:r w:rsidR="00681846" w:rsidRPr="00681846">
        <w:rPr>
          <w:rFonts w:hint="eastAsia"/>
        </w:rPr>
        <w:t>泵浦功率增加到</w:t>
      </w:r>
      <w:r w:rsidR="00681846">
        <w:rPr>
          <w:rFonts w:hint="eastAsia"/>
        </w:rPr>
        <w:t xml:space="preserve">2.45 </w:t>
      </w:r>
      <w:r w:rsidR="00681846">
        <w:rPr>
          <w:rFonts w:hint="eastAsia"/>
        </w:rPr>
        <w:t>瓦</w:t>
      </w:r>
      <w:r w:rsidR="00681846" w:rsidRPr="00681846">
        <w:rPr>
          <w:rFonts w:hint="eastAsia"/>
        </w:rPr>
        <w:t>时，</w:t>
      </w:r>
      <w:r w:rsidR="00681846">
        <w:rPr>
          <w:rFonts w:hint="eastAsia"/>
        </w:rPr>
        <w:t>就</w:t>
      </w:r>
      <w:r w:rsidR="00681846" w:rsidRPr="00681846">
        <w:rPr>
          <w:rFonts w:hint="eastAsia"/>
        </w:rPr>
        <w:t>可以容易地启动连续波锁模操作。</w:t>
      </w:r>
      <w:r w:rsidR="00374EA0" w:rsidRPr="00374EA0">
        <w:rPr>
          <w:rFonts w:hint="eastAsia"/>
        </w:rPr>
        <w:t>此外，如图</w:t>
      </w:r>
      <w:r w:rsidR="00374EA0" w:rsidRPr="00374EA0">
        <w:rPr>
          <w:rFonts w:hint="eastAsia"/>
        </w:rPr>
        <w:t>5</w:t>
      </w:r>
      <w:r w:rsidR="00374EA0" w:rsidRPr="00374EA0">
        <w:rPr>
          <w:rFonts w:hint="eastAsia"/>
        </w:rPr>
        <w:t>（</w:t>
      </w:r>
      <w:r w:rsidR="00374EA0" w:rsidRPr="00374EA0">
        <w:rPr>
          <w:rFonts w:hint="eastAsia"/>
        </w:rPr>
        <w:t>b</w:t>
      </w:r>
      <w:r w:rsidR="00374EA0" w:rsidRPr="00374EA0">
        <w:rPr>
          <w:rFonts w:hint="eastAsia"/>
        </w:rPr>
        <w:t>）所示，</w:t>
      </w:r>
      <w:r w:rsidR="00374EA0">
        <w:rPr>
          <w:rFonts w:hint="eastAsia"/>
        </w:rPr>
        <w:t>当</w:t>
      </w:r>
      <w:r w:rsidR="00374EA0" w:rsidRPr="00374EA0">
        <w:rPr>
          <w:rFonts w:hint="eastAsia"/>
        </w:rPr>
        <w:t>吸收泵浦功率从</w:t>
      </w:r>
      <w:r w:rsidR="00374EA0" w:rsidRPr="00374EA0">
        <w:rPr>
          <w:rFonts w:hint="eastAsia"/>
        </w:rPr>
        <w:t>2.45</w:t>
      </w:r>
      <w:r w:rsidR="00374EA0" w:rsidRPr="00374EA0">
        <w:rPr>
          <w:rFonts w:hint="eastAsia"/>
        </w:rPr>
        <w:t>增加到</w:t>
      </w:r>
      <w:r w:rsidR="00374EA0">
        <w:rPr>
          <w:rFonts w:hint="eastAsia"/>
        </w:rPr>
        <w:t xml:space="preserve">3.61 </w:t>
      </w:r>
      <w:r w:rsidR="00374EA0">
        <w:rPr>
          <w:rFonts w:hint="eastAsia"/>
        </w:rPr>
        <w:t>瓦时，</w:t>
      </w:r>
      <w:r w:rsidR="00374EA0" w:rsidRPr="00374EA0">
        <w:rPr>
          <w:rFonts w:hint="eastAsia"/>
        </w:rPr>
        <w:t>连续波锁模机制可以</w:t>
      </w:r>
      <w:r w:rsidR="00374EA0">
        <w:rPr>
          <w:rFonts w:hint="eastAsia"/>
        </w:rPr>
        <w:t>继续</w:t>
      </w:r>
      <w:r w:rsidR="00374EA0" w:rsidRPr="00374EA0">
        <w:rPr>
          <w:rFonts w:hint="eastAsia"/>
        </w:rPr>
        <w:t>保持。</w:t>
      </w:r>
      <w:r w:rsidR="00EF7D4E" w:rsidRPr="00EF7D4E">
        <w:rPr>
          <w:rFonts w:hint="eastAsia"/>
        </w:rPr>
        <w:t>在</w:t>
      </w:r>
      <w:r w:rsidR="00EF7D4E">
        <w:rPr>
          <w:rFonts w:hint="eastAsia"/>
        </w:rPr>
        <w:t xml:space="preserve">3.61 </w:t>
      </w:r>
      <w:r w:rsidR="00EF7D4E">
        <w:rPr>
          <w:rFonts w:hint="eastAsia"/>
        </w:rPr>
        <w:t>瓦</w:t>
      </w:r>
      <w:r w:rsidR="00EF7D4E" w:rsidRPr="00EF7D4E">
        <w:rPr>
          <w:rFonts w:hint="eastAsia"/>
        </w:rPr>
        <w:t>的吸收功率</w:t>
      </w:r>
      <w:r w:rsidR="00EF7D4E">
        <w:rPr>
          <w:rFonts w:hint="eastAsia"/>
        </w:rPr>
        <w:t>以</w:t>
      </w:r>
      <w:r w:rsidR="00EF7D4E" w:rsidRPr="00EF7D4E">
        <w:rPr>
          <w:rFonts w:hint="eastAsia"/>
        </w:rPr>
        <w:t>下</w:t>
      </w:r>
      <w:r w:rsidR="00EF7D4E">
        <w:rPr>
          <w:rFonts w:hint="eastAsia"/>
        </w:rPr>
        <w:t>时</w:t>
      </w:r>
      <w:r w:rsidR="00EF7D4E" w:rsidRPr="00EF7D4E">
        <w:rPr>
          <w:rFonts w:hint="eastAsia"/>
        </w:rPr>
        <w:t>，</w:t>
      </w:r>
      <w:r w:rsidR="00EF7D4E">
        <w:rPr>
          <w:rFonts w:hint="eastAsia"/>
        </w:rPr>
        <w:t>能得到</w:t>
      </w:r>
      <w:r w:rsidR="00EF7D4E" w:rsidRPr="00EF7D4E">
        <w:rPr>
          <w:rFonts w:hint="eastAsia"/>
        </w:rPr>
        <w:t>最大平均输出功率为</w:t>
      </w:r>
      <w:r w:rsidR="00EF7D4E">
        <w:rPr>
          <w:rFonts w:hint="eastAsia"/>
        </w:rPr>
        <w:t xml:space="preserve">460 </w:t>
      </w:r>
      <w:r w:rsidR="00EF7D4E">
        <w:rPr>
          <w:rFonts w:hint="eastAsia"/>
        </w:rPr>
        <w:t>兆瓦</w:t>
      </w:r>
      <w:r w:rsidR="00EF7D4E" w:rsidRPr="00EF7D4E">
        <w:rPr>
          <w:rFonts w:hint="eastAsia"/>
        </w:rPr>
        <w:t>，</w:t>
      </w:r>
      <w:r w:rsidR="00EF7D4E">
        <w:rPr>
          <w:rFonts w:hint="eastAsia"/>
        </w:rPr>
        <w:t>这</w:t>
      </w:r>
      <w:r w:rsidR="00EF7D4E" w:rsidRPr="00EF7D4E">
        <w:rPr>
          <w:rFonts w:hint="eastAsia"/>
        </w:rPr>
        <w:t>比黑磷基锁模光纤激光器的输出功率高出一百倍</w:t>
      </w:r>
      <w:r w:rsidR="00EF7D4E" w:rsidRPr="00EF7D4E">
        <w:rPr>
          <w:rFonts w:hint="eastAsia"/>
        </w:rPr>
        <w:t>[16,18-20]</w:t>
      </w:r>
      <w:r w:rsidR="00EF7D4E" w:rsidRPr="00EF7D4E">
        <w:rPr>
          <w:rFonts w:hint="eastAsia"/>
        </w:rPr>
        <w:t>，并达到</w:t>
      </w:r>
      <w:r w:rsidR="00EF7D4E" w:rsidRPr="00EF7D4E">
        <w:rPr>
          <w:rFonts w:hint="eastAsia"/>
        </w:rPr>
        <w:t>14</w:t>
      </w:r>
      <w:r w:rsidR="00EF7D4E" w:rsidRPr="00EF7D4E">
        <w:rPr>
          <w:rFonts w:hint="eastAsia"/>
        </w:rPr>
        <w:t>％斜率效率。我们在最大输出功率下测量半个小时的稳定性，记录的输出功率表现出约</w:t>
      </w:r>
      <w:r w:rsidR="00C241FF">
        <w:t>±</w:t>
      </w:r>
      <w:r w:rsidR="00EF7D4E" w:rsidRPr="00EF7D4E">
        <w:rPr>
          <w:rFonts w:hint="eastAsia"/>
        </w:rPr>
        <w:t>2</w:t>
      </w:r>
      <w:r w:rsidR="00C241FF">
        <w:rPr>
          <w:rFonts w:hint="eastAsia"/>
        </w:rPr>
        <w:t>％的不稳定性。</w:t>
      </w:r>
    </w:p>
    <w:p w:rsidR="00C241FF" w:rsidRDefault="00C241FF" w:rsidP="00D35E13">
      <w:pPr>
        <w:rPr>
          <w:rFonts w:hint="eastAsia"/>
        </w:rPr>
      </w:pPr>
      <w:r>
        <w:rPr>
          <w:rFonts w:hint="eastAsia"/>
        </w:rPr>
        <w:t xml:space="preserve">  </w:t>
      </w:r>
      <w:r w:rsidRPr="00C241FF">
        <w:rPr>
          <w:rFonts w:hint="eastAsia"/>
        </w:rPr>
        <w:t>图</w:t>
      </w:r>
      <w:r w:rsidRPr="00C241FF">
        <w:rPr>
          <w:rFonts w:hint="eastAsia"/>
        </w:rPr>
        <w:t>6</w:t>
      </w:r>
      <w:r w:rsidRPr="00C241FF">
        <w:rPr>
          <w:rFonts w:hint="eastAsia"/>
        </w:rPr>
        <w:t>显示了锁模脉冲和输出激光频谱（插图）的相应自相关轨迹。通过假设</w:t>
      </w:r>
      <w:r>
        <w:rPr>
          <w:rFonts w:hint="eastAsia"/>
        </w:rPr>
        <w:t>一个</w:t>
      </w:r>
      <w:r>
        <w:rPr>
          <w:rFonts w:hint="eastAsia"/>
        </w:rPr>
        <w:t>sech</w:t>
      </w:r>
      <w:r>
        <w:rPr>
          <w:rFonts w:hint="eastAsia"/>
          <w:vertAlign w:val="superscript"/>
        </w:rPr>
        <w:t>2</w:t>
      </w:r>
      <w:r w:rsidRPr="00C241FF">
        <w:rPr>
          <w:rFonts w:hint="eastAsia"/>
        </w:rPr>
        <w:t>脉冲形状，测得脉冲持续时间为</w:t>
      </w:r>
      <w:r w:rsidR="00371832">
        <w:rPr>
          <w:rFonts w:hint="eastAsia"/>
        </w:rPr>
        <w:t>6.1</w:t>
      </w:r>
      <w:r w:rsidR="00371832">
        <w:rPr>
          <w:rFonts w:hint="eastAsia"/>
        </w:rPr>
        <w:t>皮秒</w:t>
      </w:r>
      <w:r w:rsidRPr="00C241FF">
        <w:rPr>
          <w:rFonts w:hint="eastAsia"/>
        </w:rPr>
        <w:t>。</w:t>
      </w:r>
      <w:r w:rsidR="00C80D3E" w:rsidRPr="00C80D3E">
        <w:rPr>
          <w:rFonts w:hint="eastAsia"/>
        </w:rPr>
        <w:t>锁模激光器的光谱中心位于</w:t>
      </w:r>
      <w:r w:rsidR="00C80D3E" w:rsidRPr="00C80D3E">
        <w:rPr>
          <w:rFonts w:hint="eastAsia"/>
        </w:rPr>
        <w:t xml:space="preserve">1064.1 </w:t>
      </w:r>
      <w:r w:rsidR="00C80D3E">
        <w:rPr>
          <w:rFonts w:hint="eastAsia"/>
        </w:rPr>
        <w:t>纳米</w:t>
      </w:r>
      <w:r w:rsidR="00C80D3E" w:rsidRPr="00C80D3E">
        <w:rPr>
          <w:rFonts w:hint="eastAsia"/>
        </w:rPr>
        <w:t>，半高宽为</w:t>
      </w:r>
      <w:r w:rsidR="00C80D3E" w:rsidRPr="00C80D3E">
        <w:rPr>
          <w:rFonts w:hint="eastAsia"/>
        </w:rPr>
        <w:t xml:space="preserve">0.288 </w:t>
      </w:r>
      <w:r w:rsidR="00C80D3E">
        <w:rPr>
          <w:rFonts w:hint="eastAsia"/>
        </w:rPr>
        <w:t>纳米</w:t>
      </w:r>
      <w:r w:rsidR="00C80D3E" w:rsidRPr="00C80D3E">
        <w:rPr>
          <w:rFonts w:hint="eastAsia"/>
        </w:rPr>
        <w:t>。相应的时间带宽乘积为</w:t>
      </w:r>
      <w:r w:rsidR="00C80D3E" w:rsidRPr="00C80D3E">
        <w:rPr>
          <w:rFonts w:hint="eastAsia"/>
        </w:rPr>
        <w:t>0.464</w:t>
      </w:r>
      <w:r w:rsidR="00C80D3E" w:rsidRPr="00C80D3E">
        <w:rPr>
          <w:rFonts w:hint="eastAsia"/>
        </w:rPr>
        <w:t>，是</w:t>
      </w:r>
      <w:r w:rsidR="00CC3461">
        <w:t>sech</w:t>
      </w:r>
      <w:r w:rsidR="00CC3461">
        <w:rPr>
          <w:rFonts w:hint="eastAsia"/>
          <w:vertAlign w:val="superscript"/>
        </w:rPr>
        <w:t>2</w:t>
      </w:r>
      <w:r w:rsidR="00C80D3E" w:rsidRPr="00C80D3E">
        <w:rPr>
          <w:rFonts w:hint="eastAsia"/>
        </w:rPr>
        <w:t>脉冲的傅立叶变换极限值（</w:t>
      </w:r>
      <w:r w:rsidR="00C80D3E" w:rsidRPr="00C80D3E">
        <w:rPr>
          <w:rFonts w:hint="eastAsia"/>
        </w:rPr>
        <w:t>0.315</w:t>
      </w:r>
      <w:r w:rsidR="00C80D3E" w:rsidRPr="00C80D3E">
        <w:rPr>
          <w:rFonts w:hint="eastAsia"/>
        </w:rPr>
        <w:t>）的</w:t>
      </w:r>
      <w:r w:rsidR="00C80D3E" w:rsidRPr="00C80D3E">
        <w:rPr>
          <w:rFonts w:hint="eastAsia"/>
        </w:rPr>
        <w:t>1.47</w:t>
      </w:r>
      <w:r w:rsidR="00C80D3E" w:rsidRPr="00C80D3E">
        <w:rPr>
          <w:rFonts w:hint="eastAsia"/>
        </w:rPr>
        <w:t>倍。</w:t>
      </w:r>
      <w:r w:rsidR="00FA6768" w:rsidRPr="00CC3461">
        <w:rPr>
          <w:rFonts w:hint="eastAsia"/>
        </w:rPr>
        <w:t>计算</w:t>
      </w:r>
      <w:r w:rsidR="00CC3461" w:rsidRPr="00CC3461">
        <w:rPr>
          <w:rFonts w:hint="eastAsia"/>
        </w:rPr>
        <w:t>脉冲能量为</w:t>
      </w:r>
      <w:r w:rsidR="00CC3461" w:rsidRPr="00CC3461">
        <w:rPr>
          <w:rFonts w:hint="eastAsia"/>
        </w:rPr>
        <w:t>3.29 nJ</w:t>
      </w:r>
      <w:r w:rsidR="00CC3461" w:rsidRPr="00CC3461">
        <w:rPr>
          <w:rFonts w:hint="eastAsia"/>
        </w:rPr>
        <w:t>。</w:t>
      </w:r>
      <w:r w:rsidR="00261139" w:rsidRPr="00261139">
        <w:rPr>
          <w:rFonts w:hint="eastAsia"/>
        </w:rPr>
        <w:t>相对较长的脉冲持续时间可能是由于低维材料中磷光体的正常分散与电子光子相互作用有关</w:t>
      </w:r>
      <w:r w:rsidR="00261139" w:rsidRPr="00261139">
        <w:rPr>
          <w:rFonts w:hint="eastAsia"/>
        </w:rPr>
        <w:t>[27,28]</w:t>
      </w:r>
      <w:r w:rsidR="00261139" w:rsidRPr="00261139">
        <w:rPr>
          <w:rFonts w:hint="eastAsia"/>
        </w:rPr>
        <w:t>。</w:t>
      </w:r>
    </w:p>
    <w:p w:rsidR="00306906" w:rsidRDefault="00306906" w:rsidP="00D35E13">
      <w:pPr>
        <w:rPr>
          <w:rFonts w:hint="eastAsia"/>
        </w:rPr>
      </w:pPr>
      <w:r>
        <w:rPr>
          <w:rFonts w:hint="eastAsia"/>
        </w:rPr>
        <w:t xml:space="preserve">  </w:t>
      </w:r>
      <w:r w:rsidRPr="00306906">
        <w:rPr>
          <w:rFonts w:hint="eastAsia"/>
        </w:rPr>
        <w:t>此外，相应的无线电频谱如图</w:t>
      </w:r>
      <w:r w:rsidRPr="00306906">
        <w:rPr>
          <w:rFonts w:hint="eastAsia"/>
        </w:rPr>
        <w:t>7</w:t>
      </w:r>
      <w:r w:rsidRPr="00306906">
        <w:rPr>
          <w:rFonts w:hint="eastAsia"/>
        </w:rPr>
        <w:t>所示，显示出一个很好的信噪比。噪声电平的消光比为</w:t>
      </w:r>
      <w:r w:rsidRPr="00306906">
        <w:rPr>
          <w:rFonts w:hint="eastAsia"/>
        </w:rPr>
        <w:t>70dB</w:t>
      </w:r>
      <w:r>
        <w:rPr>
          <w:rFonts w:hint="eastAsia"/>
        </w:rPr>
        <w:t>的</w:t>
      </w:r>
      <w:r w:rsidRPr="00306906">
        <w:rPr>
          <w:rFonts w:hint="eastAsia"/>
        </w:rPr>
        <w:t>在</w:t>
      </w:r>
      <w:r>
        <w:rPr>
          <w:rFonts w:hint="eastAsia"/>
        </w:rPr>
        <w:t>140</w:t>
      </w:r>
      <w:r>
        <w:rPr>
          <w:rFonts w:hint="eastAsia"/>
        </w:rPr>
        <w:t>兆赫兹</w:t>
      </w:r>
      <w:r w:rsidRPr="00306906">
        <w:rPr>
          <w:rFonts w:hint="eastAsia"/>
        </w:rPr>
        <w:t>附近的基本拍音符处有一个尖锐的峰值</w:t>
      </w:r>
      <w:r w:rsidR="007637B6">
        <w:rPr>
          <w:rFonts w:hint="eastAsia"/>
        </w:rPr>
        <w:t>。</w:t>
      </w:r>
      <w:r w:rsidR="001A4A3E">
        <w:rPr>
          <w:rFonts w:hint="eastAsia"/>
        </w:rPr>
        <w:t>没有任何寄生</w:t>
      </w:r>
      <w:r w:rsidR="007637B6" w:rsidRPr="007637B6">
        <w:rPr>
          <w:rFonts w:hint="eastAsia"/>
        </w:rPr>
        <w:t>调制</w:t>
      </w:r>
      <w:r w:rsidR="001A4A3E">
        <w:rPr>
          <w:rFonts w:hint="eastAsia"/>
        </w:rPr>
        <w:t>可以完全证明黑磷锁模激光</w:t>
      </w:r>
      <w:r w:rsidR="007637B6" w:rsidRPr="007637B6">
        <w:rPr>
          <w:rFonts w:hint="eastAsia"/>
        </w:rPr>
        <w:t>的连续波锁模操作。</w:t>
      </w:r>
      <w:r w:rsidR="001A4A3E">
        <w:rPr>
          <w:rFonts w:hint="eastAsia"/>
        </w:rPr>
        <w:t>虽然</w:t>
      </w:r>
      <w:r w:rsidR="001A4A3E" w:rsidRPr="001A4A3E">
        <w:rPr>
          <w:rFonts w:hint="eastAsia"/>
        </w:rPr>
        <w:t>我们在黑磷饱和吸收镜样品上没有发现损坏的火花，但稳定的锁模操作只能持续几分钟。如果我们进一步增加泵功率，锁模操作变得不稳定，并呈现</w:t>
      </w:r>
      <w:r w:rsidR="001A4A3E">
        <w:rPr>
          <w:rFonts w:hint="eastAsia"/>
        </w:rPr>
        <w:t>调</w:t>
      </w:r>
      <w:r w:rsidR="001A4A3E">
        <w:rPr>
          <w:rFonts w:hint="eastAsia"/>
        </w:rPr>
        <w:t>Q</w:t>
      </w:r>
      <w:r w:rsidR="001A4A3E" w:rsidRPr="001A4A3E">
        <w:rPr>
          <w:rFonts w:hint="eastAsia"/>
        </w:rPr>
        <w:t>不稳定性。除了由激光晶体引起的热透镜效应引起的腔体不稳定外，原子结合力较弱和磷原子活性较强所引起的磷烯膜的热不稳定性也是可能的原因</w:t>
      </w:r>
      <w:r w:rsidR="001A4A3E" w:rsidRPr="001A4A3E">
        <w:rPr>
          <w:rFonts w:hint="eastAsia"/>
        </w:rPr>
        <w:t>[29]</w:t>
      </w:r>
      <w:r w:rsidR="001A4A3E" w:rsidRPr="001A4A3E">
        <w:rPr>
          <w:rFonts w:hint="eastAsia"/>
        </w:rPr>
        <w:t>。</w:t>
      </w:r>
      <w:r w:rsidR="002B2D8C" w:rsidRPr="002B2D8C">
        <w:rPr>
          <w:rFonts w:hint="eastAsia"/>
        </w:rPr>
        <w:t>而且，轻微的机械振动不会影响</w:t>
      </w:r>
      <w:r w:rsidR="002B2D8C">
        <w:rPr>
          <w:rFonts w:hint="eastAsia"/>
        </w:rPr>
        <w:t>锁膜</w:t>
      </w:r>
      <w:r w:rsidR="002B2D8C" w:rsidRPr="002B2D8C">
        <w:rPr>
          <w:rFonts w:hint="eastAsia"/>
        </w:rPr>
        <w:t>操作。但是，我们发现黑磷饱和吸收镜对空气湿度有很强的亲和力，这使得它很容易在高湿环境下失效。在之前的研究中，</w:t>
      </w:r>
      <w:r w:rsidR="002B2D8C">
        <w:rPr>
          <w:rFonts w:hint="eastAsia"/>
        </w:rPr>
        <w:t>蔡某</w:t>
      </w:r>
      <w:r w:rsidR="002B2D8C" w:rsidRPr="002B2D8C">
        <w:rPr>
          <w:rFonts w:hint="eastAsia"/>
        </w:rPr>
        <w:t>等人</w:t>
      </w:r>
      <w:r w:rsidR="002B2D8C">
        <w:rPr>
          <w:rFonts w:hint="eastAsia"/>
        </w:rPr>
        <w:t>发现石墨烯和氮化硼不仅可以作为一种有效的覆盖层，保护黑磷免受环境条件使其结构和化学降解，并且</w:t>
      </w:r>
      <w:r w:rsidR="002B2D8C" w:rsidRPr="002B2D8C">
        <w:rPr>
          <w:rFonts w:hint="eastAsia"/>
        </w:rPr>
        <w:t>保持其主要的电子特性，而且还可以作为使光学性质变得灵活的活性层。因此，异质结构基磷可饱和吸收体在超快激光系统中表现更好。</w:t>
      </w:r>
      <w:r w:rsidR="00705CBE" w:rsidRPr="00705CBE">
        <w:rPr>
          <w:rFonts w:hint="eastAsia"/>
        </w:rPr>
        <w:t>与基于</w:t>
      </w:r>
      <w:r w:rsidR="00705CBE">
        <w:rPr>
          <w:rFonts w:hint="eastAsia"/>
        </w:rPr>
        <w:t>钛</w:t>
      </w:r>
      <w:r w:rsidR="00705CBE" w:rsidRPr="00705CBE">
        <w:rPr>
          <w:rFonts w:hint="eastAsia"/>
        </w:rPr>
        <w:t>或二硫化钼的饱和吸收体</w:t>
      </w:r>
      <w:r w:rsidR="00705CBE" w:rsidRPr="00705CBE">
        <w:rPr>
          <w:rFonts w:hint="eastAsia"/>
        </w:rPr>
        <w:t>[31,32]</w:t>
      </w:r>
      <w:r w:rsidR="00705CBE" w:rsidRPr="00705CBE">
        <w:rPr>
          <w:rFonts w:hint="eastAsia"/>
        </w:rPr>
        <w:t>相比，</w:t>
      </w:r>
      <w:r w:rsidR="001F317F" w:rsidRPr="001F317F">
        <w:rPr>
          <w:rFonts w:hint="eastAsia"/>
        </w:rPr>
        <w:t>黑色磷基可</w:t>
      </w:r>
      <w:r w:rsidR="001F317F" w:rsidRPr="001F317F">
        <w:rPr>
          <w:rFonts w:hint="eastAsia"/>
        </w:rPr>
        <w:lastRenderedPageBreak/>
        <w:t>饱和吸收体</w:t>
      </w:r>
      <w:r w:rsidR="001F317F">
        <w:rPr>
          <w:rFonts w:hint="eastAsia"/>
        </w:rPr>
        <w:t>是首次用于启动和维持稳定的连续波锁模体</w:t>
      </w:r>
      <w:r w:rsidR="001F317F" w:rsidRPr="001F317F">
        <w:rPr>
          <w:rFonts w:hint="eastAsia"/>
        </w:rPr>
        <w:t>激光，</w:t>
      </w:r>
      <w:r w:rsidR="001F317F">
        <w:rPr>
          <w:rFonts w:hint="eastAsia"/>
        </w:rPr>
        <w:t>这</w:t>
      </w:r>
      <w:r w:rsidR="001F317F" w:rsidRPr="001F317F">
        <w:rPr>
          <w:rFonts w:hint="eastAsia"/>
        </w:rPr>
        <w:t>验证了黑磷作为超快固态激光器可饱和吸收体的潜力，</w:t>
      </w:r>
      <w:r w:rsidR="009C4C9A">
        <w:rPr>
          <w:rFonts w:hint="eastAsia"/>
        </w:rPr>
        <w:t>并且具有易剥离、饱和度低、不易损失和深度调制</w:t>
      </w:r>
      <w:r w:rsidR="001F317F" w:rsidRPr="001F317F">
        <w:rPr>
          <w:rFonts w:hint="eastAsia"/>
        </w:rPr>
        <w:t>等优点。</w:t>
      </w:r>
    </w:p>
    <w:p w:rsidR="002A2BD9" w:rsidRPr="00AF6657" w:rsidRDefault="002A2BD9" w:rsidP="00D35E13">
      <w:r>
        <w:rPr>
          <w:rFonts w:hint="eastAsia"/>
        </w:rPr>
        <w:t xml:space="preserve">  </w:t>
      </w:r>
      <w:r w:rsidR="001B1D3D">
        <w:rPr>
          <w:rFonts w:hint="eastAsia"/>
        </w:rPr>
        <w:t>综上所述，本文首次成功制造</w:t>
      </w:r>
      <w:r w:rsidRPr="002A2BD9">
        <w:rPr>
          <w:rFonts w:hint="eastAsia"/>
        </w:rPr>
        <w:t>了高质量的黑磷可饱和吸收镜，</w:t>
      </w:r>
      <w:r w:rsidR="001B1D3D" w:rsidRPr="001B1D3D">
        <w:rPr>
          <w:rFonts w:hint="eastAsia"/>
        </w:rPr>
        <w:t>并首次成功实现了由准备好的黑磷可饱和吸收镜启动和维持的超快固态激光器。</w:t>
      </w:r>
      <w:r w:rsidR="001B1D3D">
        <w:rPr>
          <w:rFonts w:hint="eastAsia"/>
        </w:rPr>
        <w:t>得到</w:t>
      </w:r>
      <w:r w:rsidR="001B1D3D" w:rsidRPr="001B1D3D">
        <w:rPr>
          <w:rFonts w:hint="eastAsia"/>
        </w:rPr>
        <w:t>平均输出功率为</w:t>
      </w:r>
      <w:r w:rsidR="001B1D3D">
        <w:rPr>
          <w:rFonts w:hint="eastAsia"/>
        </w:rPr>
        <w:t>460</w:t>
      </w:r>
      <w:r w:rsidR="001B1D3D" w:rsidRPr="001B1D3D">
        <w:rPr>
          <w:rFonts w:hint="eastAsia"/>
        </w:rPr>
        <w:t>兆瓦，锁模脉冲宽度为</w:t>
      </w:r>
      <w:r w:rsidR="001B1D3D">
        <w:rPr>
          <w:rFonts w:hint="eastAsia"/>
        </w:rPr>
        <w:t xml:space="preserve">6.1 </w:t>
      </w:r>
      <w:r w:rsidR="001B1D3D">
        <w:rPr>
          <w:rFonts w:hint="eastAsia"/>
        </w:rPr>
        <w:t>皮秒</w:t>
      </w:r>
      <w:r w:rsidR="001B1D3D" w:rsidRPr="001B1D3D">
        <w:rPr>
          <w:rFonts w:hint="eastAsia"/>
        </w:rPr>
        <w:t>，对应的脉冲能量为</w:t>
      </w:r>
      <w:r w:rsidR="001B1D3D" w:rsidRPr="001B1D3D">
        <w:rPr>
          <w:rFonts w:hint="eastAsia"/>
        </w:rPr>
        <w:t>3.29 nJ</w:t>
      </w:r>
      <w:r w:rsidR="001B1D3D">
        <w:rPr>
          <w:rFonts w:hint="eastAsia"/>
        </w:rPr>
        <w:t>的脉冲</w:t>
      </w:r>
      <w:r w:rsidR="001B1D3D" w:rsidRPr="001B1D3D">
        <w:rPr>
          <w:rFonts w:hint="eastAsia"/>
        </w:rPr>
        <w:t>。</w:t>
      </w:r>
      <w:r w:rsidR="001B1D3D">
        <w:rPr>
          <w:rFonts w:hint="eastAsia"/>
        </w:rPr>
        <w:t>上述的</w:t>
      </w:r>
      <w:r w:rsidR="001B1D3D" w:rsidRPr="001B1D3D">
        <w:rPr>
          <w:rFonts w:hint="eastAsia"/>
        </w:rPr>
        <w:t>结果为在固体激光器中使用黑磷可饱和吸收镜提供了一条途径，并且黑磷的可饱和吸收特性有望被广泛用于超快激光的生产。</w:t>
      </w:r>
    </w:p>
    <w:sectPr w:rsidR="002A2BD9" w:rsidRPr="00AF6657" w:rsidSect="00FB576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2742" w:rsidRDefault="00E82742" w:rsidP="00D35E13">
      <w:r>
        <w:separator/>
      </w:r>
    </w:p>
  </w:endnote>
  <w:endnote w:type="continuationSeparator" w:id="1">
    <w:p w:rsidR="00E82742" w:rsidRDefault="00E82742" w:rsidP="00D35E1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2742" w:rsidRDefault="00E82742" w:rsidP="00D35E13">
      <w:r>
        <w:separator/>
      </w:r>
    </w:p>
  </w:footnote>
  <w:footnote w:type="continuationSeparator" w:id="1">
    <w:p w:rsidR="00E82742" w:rsidRDefault="00E82742" w:rsidP="00D35E1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35E13"/>
    <w:rsid w:val="0000183E"/>
    <w:rsid w:val="000176BF"/>
    <w:rsid w:val="00070C5C"/>
    <w:rsid w:val="0009307C"/>
    <w:rsid w:val="000B56EA"/>
    <w:rsid w:val="0011078A"/>
    <w:rsid w:val="0013223E"/>
    <w:rsid w:val="0019572E"/>
    <w:rsid w:val="001A3BD6"/>
    <w:rsid w:val="001A4A3E"/>
    <w:rsid w:val="001B1D3D"/>
    <w:rsid w:val="001B3C3F"/>
    <w:rsid w:val="001F317F"/>
    <w:rsid w:val="00261139"/>
    <w:rsid w:val="00281072"/>
    <w:rsid w:val="002A2BD9"/>
    <w:rsid w:val="002B2D8C"/>
    <w:rsid w:val="002B71CB"/>
    <w:rsid w:val="00306906"/>
    <w:rsid w:val="00371832"/>
    <w:rsid w:val="00374EA0"/>
    <w:rsid w:val="003E6A2D"/>
    <w:rsid w:val="00441FF7"/>
    <w:rsid w:val="00451EA1"/>
    <w:rsid w:val="0049085C"/>
    <w:rsid w:val="005328F9"/>
    <w:rsid w:val="00545216"/>
    <w:rsid w:val="00567ADC"/>
    <w:rsid w:val="005F04AB"/>
    <w:rsid w:val="00606F6F"/>
    <w:rsid w:val="00681846"/>
    <w:rsid w:val="00705CBE"/>
    <w:rsid w:val="007219EC"/>
    <w:rsid w:val="0075261B"/>
    <w:rsid w:val="007637B6"/>
    <w:rsid w:val="00775892"/>
    <w:rsid w:val="00782F4C"/>
    <w:rsid w:val="007A6DA3"/>
    <w:rsid w:val="007A7CCB"/>
    <w:rsid w:val="00846871"/>
    <w:rsid w:val="0086452F"/>
    <w:rsid w:val="009B0EC2"/>
    <w:rsid w:val="009C0C17"/>
    <w:rsid w:val="009C4C9A"/>
    <w:rsid w:val="00A21F34"/>
    <w:rsid w:val="00A35C62"/>
    <w:rsid w:val="00A93133"/>
    <w:rsid w:val="00AF6657"/>
    <w:rsid w:val="00B11B31"/>
    <w:rsid w:val="00B442C5"/>
    <w:rsid w:val="00B8289A"/>
    <w:rsid w:val="00B8395E"/>
    <w:rsid w:val="00BB23F8"/>
    <w:rsid w:val="00C241FF"/>
    <w:rsid w:val="00C72A29"/>
    <w:rsid w:val="00C80D3E"/>
    <w:rsid w:val="00CB0E28"/>
    <w:rsid w:val="00CC3461"/>
    <w:rsid w:val="00CD66D9"/>
    <w:rsid w:val="00CF65F2"/>
    <w:rsid w:val="00D1728C"/>
    <w:rsid w:val="00D22539"/>
    <w:rsid w:val="00D35007"/>
    <w:rsid w:val="00D35E13"/>
    <w:rsid w:val="00D805C8"/>
    <w:rsid w:val="00E162A0"/>
    <w:rsid w:val="00E82742"/>
    <w:rsid w:val="00E97663"/>
    <w:rsid w:val="00EC1479"/>
    <w:rsid w:val="00EC175C"/>
    <w:rsid w:val="00EC4AC2"/>
    <w:rsid w:val="00EF63EA"/>
    <w:rsid w:val="00EF7D4E"/>
    <w:rsid w:val="00F16F3F"/>
    <w:rsid w:val="00FA6768"/>
    <w:rsid w:val="00FB576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5766"/>
    <w:pPr>
      <w:widowControl w:val="0"/>
      <w:jc w:val="both"/>
    </w:pPr>
  </w:style>
  <w:style w:type="paragraph" w:styleId="1">
    <w:name w:val="heading 1"/>
    <w:basedOn w:val="a"/>
    <w:next w:val="a"/>
    <w:link w:val="1Char"/>
    <w:uiPriority w:val="9"/>
    <w:qFormat/>
    <w:rsid w:val="00D35E1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35E1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35E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35E13"/>
    <w:rPr>
      <w:sz w:val="18"/>
      <w:szCs w:val="18"/>
    </w:rPr>
  </w:style>
  <w:style w:type="paragraph" w:styleId="a4">
    <w:name w:val="footer"/>
    <w:basedOn w:val="a"/>
    <w:link w:val="Char0"/>
    <w:uiPriority w:val="99"/>
    <w:semiHidden/>
    <w:unhideWhenUsed/>
    <w:rsid w:val="00D35E1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35E13"/>
    <w:rPr>
      <w:sz w:val="18"/>
      <w:szCs w:val="18"/>
    </w:rPr>
  </w:style>
  <w:style w:type="character" w:customStyle="1" w:styleId="1Char">
    <w:name w:val="标题 1 Char"/>
    <w:basedOn w:val="a0"/>
    <w:link w:val="1"/>
    <w:uiPriority w:val="9"/>
    <w:rsid w:val="00D35E13"/>
    <w:rPr>
      <w:b/>
      <w:bCs/>
      <w:kern w:val="44"/>
      <w:sz w:val="44"/>
      <w:szCs w:val="44"/>
    </w:rPr>
  </w:style>
  <w:style w:type="character" w:customStyle="1" w:styleId="2Char">
    <w:name w:val="标题 2 Char"/>
    <w:basedOn w:val="a0"/>
    <w:link w:val="2"/>
    <w:uiPriority w:val="9"/>
    <w:rsid w:val="00D35E13"/>
    <w:rPr>
      <w:rFonts w:asciiTheme="majorHAnsi" w:eastAsiaTheme="majorEastAsia" w:hAnsiTheme="majorHAnsi" w:cstheme="majorBidi"/>
      <w:b/>
      <w:bCs/>
      <w:sz w:val="32"/>
      <w:szCs w:val="32"/>
    </w:rPr>
  </w:style>
  <w:style w:type="paragraph" w:styleId="a5">
    <w:name w:val="Title"/>
    <w:basedOn w:val="a"/>
    <w:next w:val="a"/>
    <w:link w:val="Char1"/>
    <w:uiPriority w:val="10"/>
    <w:qFormat/>
    <w:rsid w:val="00D35E13"/>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D35E13"/>
    <w:rPr>
      <w:rFonts w:asciiTheme="majorHAnsi" w:eastAsia="宋体"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1368</TotalTime>
  <Pages>3</Pages>
  <Words>560</Words>
  <Characters>3194</Characters>
  <Application>Microsoft Office Word</Application>
  <DocSecurity>0</DocSecurity>
  <Lines>26</Lines>
  <Paragraphs>7</Paragraphs>
  <ScaleCrop>false</ScaleCrop>
  <Company/>
  <LinksUpToDate>false</LinksUpToDate>
  <CharactersWithSpaces>3747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dc:creator>
  <cp:keywords/>
  <dc:description/>
  <cp:lastModifiedBy>jj</cp:lastModifiedBy>
  <cp:revision>3</cp:revision>
  <dcterms:created xsi:type="dcterms:W3CDTF">2018-01-04T05:48:00Z</dcterms:created>
  <dcterms:modified xsi:type="dcterms:W3CDTF">2018-01-08T08:59:00Z</dcterms:modified>
</cp:coreProperties>
</file>