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0" w:name="1.SSO.E5.AE.89.E5.85.A8.E7.99.BB.E5.BD.9"/>
      <w:r w:rsidRPr="001334B5">
        <w:rPr>
          <w:rFonts w:ascii="微软雅黑" w:eastAsia="微软雅黑" w:hAnsi="微软雅黑" w:cs="宋体" w:hint="eastAsia"/>
          <w:b/>
          <w:bCs/>
          <w:color w:val="1C80CC"/>
        </w:rPr>
        <w:t>1. SSO安全登录QQ帐号</w:t>
      </w:r>
      <w:bookmarkEnd w:id="0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iOS SDK支持应用跳转到手机QQ进行登录，给用户提供更加安全、快捷的体验 。如果用户没有安装手机QQ，将打开登录页面。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" w:name="2..E5.88.86.E4.BA.AB.E5.88.B0QQ.E5.92.8C"/>
      <w:r w:rsidRPr="001334B5">
        <w:rPr>
          <w:rFonts w:ascii="微软雅黑" w:eastAsia="微软雅黑" w:hAnsi="微软雅黑" w:cs="宋体" w:hint="eastAsia"/>
          <w:b/>
          <w:bCs/>
          <w:color w:val="1C80CC"/>
        </w:rPr>
        <w:t>2. 分享到QQ和QQ空间</w:t>
      </w:r>
      <w:bookmarkEnd w:id="1"/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2" w:name="2.1.E5.88.86.E4.BA.AB.E5.88.B0QQ.E5.A5.B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2.1 分享到QQ好友</w:t>
      </w:r>
      <w:bookmarkEnd w:id="2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在用户安装了手机QQ时通过手机QQ进行分享，否则调用浏览器页面进行分享。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其中文本消息，图文消息和音频消息的title是必须的，summary可以不填，具体调用请参考</w:t>
      </w:r>
      <w:hyperlink r:id="rId8" w:anchor="2.3.E5.88.86.E4.BA.AB.E7.A4.BA.E4.BE.8B.E4.BB.A3.E7.A0.81" w:tooltip="分享示例代码" w:history="1">
        <w:r w:rsidRPr="001334B5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2.3 分享示例代码</w:t>
        </w:r>
      </w:hyperlink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使用分享到QQ好友功能需要设置QQ业务回调，请参考</w:t>
      </w:r>
      <w:hyperlink r:id="rId9" w:anchor="6..E5.A4.84.E7.90.86QQ.E4.B8.9A.E5.8A.A1.E7.9A.84.E5.9B.9E.E8.B0.83" w:tooltip="处理QQ业务的回调" w:history="1">
        <w:r w:rsidRPr="001334B5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6. 处理QQ业务的回调</w:t>
        </w:r>
      </w:hyperlink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3" w:name="2.2.E5.88.86.E4.BA.AB.E5.88.B0QQ.E7.A9.B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2.2 分享到QQ空间</w:t>
      </w:r>
      <w:bookmarkEnd w:id="3"/>
    </w:p>
    <w:p w:rsidR="00C97377" w:rsidRPr="001334B5" w:rsidRDefault="00332A65" w:rsidP="00C97377">
      <w:pPr>
        <w:shd w:val="clear" w:color="auto" w:fill="FFFFFF"/>
        <w:spacing w:line="42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C97377">
        <w:rPr>
          <w:rFonts w:ascii="微软雅黑" w:eastAsia="微软雅黑" w:hAnsi="微软雅黑" w:cs="宋体" w:hint="eastAsia"/>
          <w:color w:val="5D6161"/>
          <w:sz w:val="18"/>
          <w:szCs w:val="18"/>
        </w:rPr>
        <w:t>分享到QQ空间的接口用于取代老的分享接口addShareWithParams（该接口已经废弃）。</w:t>
      </w:r>
    </w:p>
    <w:p w:rsidR="00332A65" w:rsidRPr="001334B5" w:rsidRDefault="00C97377" w:rsidP="00C97377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在用户安装了手机QQ</w:t>
      </w:r>
      <w:r>
        <w:rPr>
          <w:rFonts w:ascii="微软雅黑" w:eastAsia="微软雅黑" w:hAnsi="微软雅黑" w:cs="宋体" w:hint="eastAsia"/>
          <w:color w:val="5D6161"/>
          <w:sz w:val="18"/>
          <w:szCs w:val="18"/>
        </w:rPr>
        <w:t>（4.6版本以上）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时通过手机QQ</w:t>
      </w:r>
      <w:r>
        <w:rPr>
          <w:rFonts w:ascii="微软雅黑" w:eastAsia="微软雅黑" w:hAnsi="微软雅黑" w:cs="宋体" w:hint="eastAsia"/>
          <w:color w:val="5D6161"/>
          <w:sz w:val="18"/>
          <w:szCs w:val="18"/>
        </w:rPr>
        <w:t>中的QZone结合版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进行分享，否则调用浏览器页面进行分享。</w:t>
      </w:r>
      <w:r w:rsidR="00332A65"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分享时调用浏览器页面进行分享。其中title是必须的，summary可以不填，具体调用请参考</w:t>
      </w:r>
      <w:hyperlink r:id="rId10" w:anchor="2.3.E5.88.86.E4.BA.AB.E7.A4.BA.E4.BE.8B.E4.BB.A3.E7.A0.81" w:tooltip="分享示例代码" w:history="1">
        <w:r w:rsidR="00332A65" w:rsidRPr="001334B5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2.3 分享示例代码</w:t>
        </w:r>
      </w:hyperlink>
      <w:r w:rsidR="00332A65"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  <w:r w:rsidR="00332A65"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使用分享到QQ空间功能需要设置QQ业务回调，请参考</w:t>
      </w:r>
      <w:hyperlink r:id="rId11" w:anchor="6..E5.A4.84.E7.90.86QQ.E4.B8.9A.E5.8A.A1.E7.9A.84.E5.9B.9E.E8.B0.83" w:tooltip="处理QQ业务的回调" w:history="1">
        <w:r w:rsidR="00332A65" w:rsidRPr="001334B5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6. 处理QQ业务的回调</w:t>
        </w:r>
      </w:hyperlink>
      <w:r w:rsidR="00332A65"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</w:p>
    <w:p w:rsidR="00C97377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C97377" w:rsidRDefault="00C97377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>
        <w:rPr>
          <w:rFonts w:ascii="微软雅黑" w:eastAsia="微软雅黑" w:hAnsi="微软雅黑" w:cs="宋体" w:hint="eastAsia"/>
          <w:color w:val="5D6161"/>
          <w:sz w:val="18"/>
          <w:szCs w:val="18"/>
        </w:rPr>
        <w:t>在分享到QQ好友和QQ空间的时候，根据是本地分享还是浏览器中的分享，支持分享的消息类型不同。</w:t>
      </w:r>
    </w:p>
    <w:p w:rsidR="00C97377" w:rsidRPr="00C97377" w:rsidRDefault="00C97377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>
        <w:rPr>
          <w:rFonts w:ascii="微软雅黑" w:eastAsia="微软雅黑" w:hAnsi="微软雅黑" w:cs="宋体" w:hint="eastAsia"/>
          <w:color w:val="5D6161"/>
          <w:sz w:val="18"/>
          <w:szCs w:val="18"/>
        </w:rPr>
        <w:t>因为webQQ好友分享和web QQ空间的分享都不支持非URL类型的分享，所以这里建议在分享到QQ好友或者QQ空间的时候尽量避免这两种类型的调用，避免发生不支持的错误。</w:t>
      </w:r>
    </w:p>
    <w:tbl>
      <w:tblPr>
        <w:tblStyle w:val="af1"/>
        <w:tblW w:w="0" w:type="auto"/>
        <w:tblLook w:val="04A0"/>
      </w:tblPr>
      <w:tblGrid>
        <w:gridCol w:w="2040"/>
        <w:gridCol w:w="1080"/>
        <w:gridCol w:w="1080"/>
        <w:gridCol w:w="1220"/>
        <w:gridCol w:w="1360"/>
      </w:tblGrid>
      <w:tr w:rsidR="00C97377" w:rsidRPr="00C97377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分享消息类型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QQ好友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</w:t>
            </w: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空间</w:t>
            </w:r>
          </w:p>
        </w:tc>
        <w:tc>
          <w:tcPr>
            <w:tcW w:w="122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web QQ好友</w:t>
            </w:r>
          </w:p>
        </w:tc>
        <w:tc>
          <w:tcPr>
            <w:tcW w:w="136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web QQ空间</w:t>
            </w:r>
          </w:p>
        </w:tc>
      </w:tr>
      <w:tr w:rsidR="00C97377" w:rsidRPr="00C97377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QQApiTextObject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8B0141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</w:t>
            </w:r>
            <w:r w:rsidR="00C97377"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  <w:tc>
          <w:tcPr>
            <w:tcW w:w="136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</w:tr>
      <w:tr w:rsidR="00C97377" w:rsidRPr="00C97377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QQApiImageObject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8B0141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</w:t>
            </w:r>
            <w:r w:rsidR="00C97377"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  <w:tc>
          <w:tcPr>
            <w:tcW w:w="136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不支持</w:t>
            </w:r>
          </w:p>
        </w:tc>
      </w:tr>
      <w:tr w:rsidR="00C97377" w:rsidRPr="00C97377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QQApiNewsObject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36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</w:tr>
      <w:tr w:rsidR="00C97377" w:rsidRPr="00C97377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QQApiImageObject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36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</w:tr>
      <w:tr w:rsidR="00C97377" w:rsidRPr="00C97377" w:rsidTr="00C97377">
        <w:trPr>
          <w:trHeight w:val="270"/>
        </w:trPr>
        <w:tc>
          <w:tcPr>
            <w:tcW w:w="204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QQApiVideoObject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08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22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  <w:tc>
          <w:tcPr>
            <w:tcW w:w="1360" w:type="dxa"/>
            <w:noWrap/>
            <w:hideMark/>
          </w:tcPr>
          <w:p w:rsidR="00C97377" w:rsidRPr="00C97377" w:rsidRDefault="00C97377" w:rsidP="00C97377">
            <w:pPr>
              <w:shd w:val="clear" w:color="auto" w:fill="FFFFFF"/>
              <w:wordWrap w:val="0"/>
              <w:spacing w:line="360" w:lineRule="atLeast"/>
              <w:textAlignment w:val="baseline"/>
              <w:rPr>
                <w:rFonts w:ascii="微软雅黑" w:eastAsia="微软雅黑" w:hAnsi="微软雅黑" w:cs="宋体"/>
                <w:color w:val="5D6161"/>
                <w:sz w:val="18"/>
                <w:szCs w:val="18"/>
              </w:rPr>
            </w:pPr>
            <w:r w:rsidRPr="00C97377">
              <w:rPr>
                <w:rFonts w:ascii="微软雅黑" w:eastAsia="微软雅黑" w:hAnsi="微软雅黑" w:cs="宋体" w:hint="eastAsia"/>
                <w:color w:val="5D6161"/>
                <w:sz w:val="18"/>
                <w:szCs w:val="18"/>
              </w:rPr>
              <w:t>支持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4" w:name="2.3.E5.88.86.E4.BA.AB.E7.A4.BA.E4.BE.8B.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2.3 分享示例代码</w:t>
      </w:r>
      <w:bookmarkEnd w:id="4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下面是各种分享消息的实例代码，作为开发者调用QQ好友分享和QQ空间分享的参考：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</w: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纯文本分享: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lastRenderedPageBreak/>
              <w:t>4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lastRenderedPageBreak/>
              <w:t>QQApiTextObject *txtObj = [QQApiTextObject objectWithText:@"QQ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互联测试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SendMessageToQQReq *req = [SendMessageToQQReq reqWithContent:txtObj];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将内容分享到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lastRenderedPageBreak/>
              <w:t>QQApiSendResultCode sent = [QQApiInterface sendReq:req];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纯图片分享: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*imgPath = [[[NSBundle mainBundle] resourcePath] stringByAppendingPathComponent:@"test.gif"];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NSData *imgData = [NSData dataWithContentsOfFile:imgPath];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QQApiImageObject *imgObj = [QQApiImageObject objectWithData:imgData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                                   previewImageData:imgData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                                   title:@"QQ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互联测试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                                   description:@"QQ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互联测试分享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SendMessageToQQReq *req = [SendMessageToQQReq reqWithContent:imgObj];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将内容分享到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QQApiSendResultCode sent = [QQApiInterface sendReq:req];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新闻分享: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14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*utf8String = @"http://www.163.com";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*title = 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新闻标题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*description = 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新闻描述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*previewImageUrl = @"http://cdni.wired.co.uk/620x413/k_n/NewsForecast%20copy_620x413.jpg";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QQApiNewsObject *newsObj = [QQApiNewsObject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objectWithURL:[NSURL URLWithString:utf8String]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title:title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description:description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previewImageURL:[NSURL URLWithString:previewImageUrl]];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SendMessageToQQReq *req = [SendMessageToQQReq reqWithContent:newsObj];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将内容分享到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//QQApiSendResultCode sent = [QQApiInterface sendReq:req];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将内容分享到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qzone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QQApiSendResultCode sent = [QQApiInterface SendReqToQZone:req];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音乐分享: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4"/>
        <w:gridCol w:w="8022"/>
      </w:tblGrid>
      <w:tr w:rsidR="00332A65" w:rsidRPr="001334B5" w:rsidTr="0061781A">
        <w:trPr>
          <w:tblCellSpacing w:w="15" w:type="dxa"/>
        </w:trPr>
        <w:tc>
          <w:tcPr>
            <w:tcW w:w="239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lastRenderedPageBreak/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15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lastRenderedPageBreak/>
              <w:t>NSString *utf8String = @"http://y.qq.com/i/song.html?songid=432451&amp;source=mobileQQ%23wechat_redirect";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*title = 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歌曲名：不要说话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*descriotion = 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专辑名：不想放手歌手名：陈奕迅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*previewImageUrl = @"http://imgcache.qq.com/music/photo/mid_album_300/V/E/000J1pJ50cDCVE.jpg";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lastRenderedPageBreak/>
              <w:t>NSString *flashURL = @"http://10.136.9.109/fcgi-bin/fcg_music_get_playurl.fcg?song_id=1234&amp;redirect=0&amp;filetype=mp3&amp;qqmusic_fromtag=15&amp;app_id=100311325&amp;app_key=b233c8c2c8a0fbee4f83781b4a04c595&amp;device_id=1234";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QQApiAudioObject *audioObj =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[QQApiAudioObject objectWithURL:[NSURL URLWithString:utf8String]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title:title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description:descriotion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previewImageURL:[NSURL URLWithString:previewImageUrl]];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SendMessageToQQReq *req = [SendMessageToQQReq reqWithContent:audioObj]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将内容分享到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//QQApiSendResultCode sent = [QQApiInterface sendReq:req];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将被容分享到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qzone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QQApiSendResultCode sent = [QQApiInterface SendReqToQZone:req];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lastRenderedPageBreak/>
        <w:t>视频分享: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13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*previewPath = [[[NSBundle mainBundle] resourcePath] stringByAppendingPathComponent:@"video.jpg"];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NSData* previewData = [NSData dataWithContentsOfFile:previewPath];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NSString *utf8String = @"http://www.163.com";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QQApiVideoObject *videoObj = [QQApiVideoObject objectWithURL:[NSURL URLWithString:utf8String ? : @""]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title:@"QQ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互联测试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description:@"QQ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互联测试分享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previewImageData:previewData];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[videoObj setFlashURL:[NSURL URLWithString:@"http://v.qq.com/cover/5/53x6bbyb07ebl3s/n0013r8esy6.html"]];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SendMessageToQQReq *req = [SendMessageToQQReq reqWithContent:videoObj];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将内容分享到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//QQApiSendResultCode sent = [QQApiInterface sendReq:req];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将被容分享到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qzone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QQApiSendResultCode sent = [QQApiInterface SendReqToQZone:req];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FF0000"/>
          <w:sz w:val="18"/>
          <w:szCs w:val="18"/>
        </w:rPr>
        <w:t>注意: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分享到QQ空间接口暂时不支持发送多张图片的能力，若开发者传入多张图片，则会自动选入第一张图片作为预览图。多图的能力将在以后支持。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5" w:name="3..E8.B0.83.E7.94.A8OpenAPI"/>
      <w:r w:rsidRPr="001334B5">
        <w:rPr>
          <w:rFonts w:ascii="微软雅黑" w:eastAsia="微软雅黑" w:hAnsi="微软雅黑" w:cs="宋体" w:hint="eastAsia"/>
          <w:b/>
          <w:bCs/>
          <w:color w:val="1C80CC"/>
        </w:rPr>
        <w:t>3. 调用OpenAPI</w:t>
      </w:r>
      <w:bookmarkEnd w:id="5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SDK中具体支持的API种类和每条API的参数说明，请参照</w:t>
      </w:r>
      <w:hyperlink r:id="rId12" w:tgtFrame="_blank" w:tooltip="API列表" w:history="1">
        <w:r w:rsidRPr="001334B5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API列表</w:t>
        </w:r>
      </w:hyperlink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。这里用设置用户头像举例说明。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6" w:name="3.1OpenAPI.E5.8F.82.E6.95.B0.E5.AD.97.E5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3.1 OpenAPI参数字典封装</w:t>
      </w:r>
      <w:bookmarkEnd w:id="6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在封装各接口的参数字典时，推荐使用为每个接口新增的参数封装辅助类，如：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接口(BOOL)addShareWithParams:(NSMutableDictionary *)params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对应辅助类TCAddShareDic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TCAddShareDic辅助类中属性：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@property (nonatomic, retain) TCRequiredStr paramTitle;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对应于CGI请求中参数"title"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TCRequiredStr 表示这是一个必填参数，类型是字符串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TCOptionalStr 表示这是一个可选参数，类型是字符串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7" w:name="3.2.E8.AE.BE.E7.BD.AE.E7.94.A8.E6.88.B7.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3.2 设置用户头像调用示例</w:t>
      </w:r>
      <w:bookmarkEnd w:id="7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设置QQ头像时，调用TencetnOAuth对象的setUserHeadpic方法：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TCSetUserHeadpic *params = [TCSetUserHeadpic dictionary];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params.paramImage = image;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params.paramFileName = @"make";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UIViewController *headController = nil;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[_tencentOAuth setUserHeadpic:params andViewController:&amp;headController];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UIViewController *rootController = [[[app delegate] window] rootViewController];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[rootController dismissModalViewControllerAnimated:NO];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[rootController presentModalViewController:headController animated:YES];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设置头像完成后，会调用TencentSessionDelegate中的tencentOAuth:doCloseViewController通知应用界面需要关闭: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@protocol TencentSessionDelegate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(void)setUserHeadpicResponse:(APIResponse*) response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(void)tencentOAuth:(TencentOAuth *)tencentOAuth doCloseViewController:(UIViewController *)viewController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if (tencentOAuth == _tencentOAuth)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UIApplication *app = [UIApplication sharedApplication];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UIViewController *rootController = [[[app delegate] window] rootViewController];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[rootController dismissModalViewControllerAnimated:YES];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设置头像完成后，会调用TencentSessionDelegate中的setUserHeadpicResponse返回调用结果：</w:t>
      </w:r>
    </w:p>
    <w:tbl>
      <w:tblPr>
        <w:tblW w:w="90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817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16</w:t>
            </w:r>
          </w:p>
        </w:tc>
        <w:tc>
          <w:tcPr>
            <w:tcW w:w="877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@protocol TencentSessionDelegate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(void)setUserHeadpicResponse:(APIResponse*) response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if (nil == response)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return;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if (URLREQUEST_FAILED == response.retCode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&amp;&amp; kOpenSDKErrorUserHeadPicLarge == response.detailRetCode)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UIAlertView *alert = [[UIAlertView alloc] initWithTitle:@"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操作失败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 message:[NSString stringWithFormat:@"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您的图片大小超标啦，请更换一张试试呢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:)"]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delegate:self cancelButtonTitle:@"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我知道啦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 otherButtonTitles: nil];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[alert show];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[alert release];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8" w:name="3.3.E4.BD.BF.E7.94.A8.E5.A2.9E.E9.87.8F.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3.3 使用增量授权</w:t>
      </w:r>
      <w:bookmarkEnd w:id="8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当第三方应用调用某个API接口时，如果服务器返回操作未被授权，则会触发增量授权逻辑。第三方应用需自行实现tencentNeedPerformIncrAuth:withPermissions:协议接口才能够进入增量授权逻辑，否则默认第三方应用放弃增量授权。示例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(BOOL)tencentNeedPerformIncrAuth:(TencentOAuth *)tencentOAuth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withPermissions:(NSArray *)permissions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 incrAuthWithPermissions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是增量授权时需要调用的登录接口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 permissions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是需要增量授权的权限列表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[tencentOAuth incrAuthWithPermissions:permissions];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 xml:space="preserve">return NO; // 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返回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NO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表明不需要再回传未授权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API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接口的原始请求结果；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 xml:space="preserve">// 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否则可以返回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YES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FF0000"/>
          <w:sz w:val="18"/>
          <w:szCs w:val="18"/>
        </w:rPr>
        <w:t>注意：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在用户通过增量授权页重新授权登录后，第三方应用需更新自己维护的token及有效期限等信息。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**用户在增量授权时是可以更换帐号进行登录的，强烈要求第三方应用核对增量授权后的用户openid是否一致，以添加必要的处理逻辑（用户帐号变更需重新拉取用户的资料等信息）**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增量授权成功时，会通过tencentDidUpdate:协议接口通知第三方应用：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lastRenderedPageBreak/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14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(void)tencentDidUpdate:(TencentOAuth *)tencentOAuth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_labelTitle.text = 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增量授权完成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if (tencentOAuth.accessToken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&amp;&amp; 0 != [tencentOAuth.accessToken length])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 xml:space="preserve">    { // 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在这里第三方应用需要更新自己维护的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token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及有效期限等信息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// **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务必在这里检查用户的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openid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是否有变更，变更需重新拉取用户的资料等信息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**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_labelAccessToken.text = tencentOAuth.accessToken;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else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_labelAccessToken.text = 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增量授权不成功，没有获取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accesstoken";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增量授权失败时，会通过tencentFailedUpdate:协议接口通知第三方应用：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22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(void)tencentFailedUpdate:(UpdateFailType)reason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switch (reason)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case kUpdateFailNetwork: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_labelTitle.text=@"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增量授权失败，无网络连接，请设置网络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break;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case kUpdateFailUserCancel: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_labelTitle.text=@"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增量授权失败，用户取消授权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break;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case kUpdateFailUnknown: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default: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_labelTitle.text=@"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增量授权失败，未知错误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break;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 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9" w:name="3.4.E8.BF.94.E5.9B.9E.E6.95.B0.E6.8D.AE.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3.4 返回数据说明</w:t>
      </w:r>
      <w:bookmarkEnd w:id="9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APIResponse属性：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retCode - 网络请求返回码，主要表示服务器是否成功返回数据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seq - 请求的序列号，依次递增，方便内部管理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errorMsg - 错误消息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jsonResponse - 由服务器返回的json格式字符串转换而来的json字典数据（具体参数字段请参见对应API说明文档）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message - 服务器返回的原始字符串数据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detailRetCode - 新增的详细错误码，以区分不同的错误原因（v1.2以及之前的SDK接口无此参数）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0" w:name="3.5.E8.BF.94.E5.9B.9E.E7.A0.81.E8.AF.B4.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3.5 返回码说明</w:t>
      </w:r>
      <w:bookmarkEnd w:id="10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retCode网络请求返回码说明：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0 表示成功，请求成功发送到服务器，并且服务器返回的数据格式正确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1 表示失败，可能原因有网络异常，或服务器返回的数据格式错误，无法解析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detailRetCode详细错误码说明：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kOpenSDKInvalid -无效的错误码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[公共错误码]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kOpenSDKErrorSuccess - 成功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kOpenSDKErrorUnknown - 未知错误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kOpenSDKErrorUserCancel - 用户取消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kOpenSDKErrorReLogin - token无效或用户未授权相应权限需要重新登录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kOpenSDKErrorOperationDeny - 第三方应用没有该api操作的权限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[网络相关错误码]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kOpenSDKErrorNetwork - 网络错误，网络不通或连接不到服务器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kOpenSDKErrorURL - URL格式或协议错误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kOpenSDKErrorDataParse - 数据解析错误，服务器返回的数据解析出错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kOpenSDKErrorParam - 传入参数错误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kOpenSDKErrorConnTimeout - http连接超时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kOpenSDKErrorSecurity - 安全问题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kOpenSDKErrorIO - 下载和文件IO错误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kOpenSDKErrorServer - 服务器端错误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[webview中特有错误]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kOpenSDKErrorWebPage - 页面错误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5D6161"/>
          <w:sz w:val="18"/>
          <w:szCs w:val="18"/>
        </w:rPr>
        <w:t>[设置头像 自定义错误码段]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kOpenSDKErrorUserHeadPicLarge - 图片过大 设置头像自定义错误码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1" w:name="4..E8.B0.83.E7.94.A8.E5.BE.AE.E4.BA.91.E"/>
      <w:r w:rsidRPr="001334B5">
        <w:rPr>
          <w:rFonts w:ascii="微软雅黑" w:eastAsia="微软雅黑" w:hAnsi="微软雅黑" w:cs="宋体" w:hint="eastAsia"/>
          <w:b/>
          <w:bCs/>
          <w:color w:val="1C80CC"/>
        </w:rPr>
        <w:lastRenderedPageBreak/>
        <w:t>4. 调用微云接口</w:t>
      </w:r>
      <w:bookmarkEnd w:id="11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iOS SDK支持调用腾讯微云的接口，支持对照片，音频，视频，结构化数据的上传，下载，删除等能力。下面以微云照片上传为例，向开发者介绍如何向腾讯微云上传照片。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2" w:name="4.1.E5.88.9B.E5.BB.BA.E5.BE.AE.E4.BA.91r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4.1创建微云request对象，调用TencentOAuth实例的统一发送接口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(void)weiyunUpload:(NSNumber *)weiyunType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WeiYun_upload_photo_GET *request = [[WeiYun_upload_photo_GET alloc] init];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//data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是图片的二进制数据流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request.param_sha = [data digest];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request.param_md5 = [data md5];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request.param_name = @"test";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request.param_size = [NSString stringWithFormat:@"%u", [data length]];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request.param_upload_type = @"control";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request.paramUploadData = data;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[_tencentOAuth sendAPIRequest:request callback:self];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3" w:name="4.2.E5.AE.9E.E7.8E.B0TCAPIRequestDelegat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4.2 实现TCAPIRequestDelegate协议，响应结果</w:t>
      </w:r>
      <w:bookmarkEnd w:id="13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-(void)cgiRquest:didResponse用来响应统一api的调用结果，request是请求的消息，response是响应的结果。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(void)cgiRequest:(TCAPIRequest *)request didResponse:(APIResponse *)response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if (URLREQUEST_SUCCEED == response.retCode &amp;&amp; kOpenSDKErrorSuccess == response.detailRetCode)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NSString *str = [self responseDataProcess:request didResponse:response];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UIAlertView *alert = [[UIAlertView alloc] initWithTitle:@"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操作成功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"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            message:[NSString stringWithFormat:@"%@",str]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            delegate:self cancelButtonTitle:@"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我知道啦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 xml:space="preserve">" 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            otherButtonTitles: nil];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[alert show];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｝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｝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b/>
          <w:bCs/>
          <w:color w:val="FF0000"/>
          <w:sz w:val="18"/>
          <w:szCs w:val="18"/>
        </w:rPr>
        <w:t>注意: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上传图片是两步的过程。需要先获得上传参数，再根据上传参数拼装HTTP协议上传到微云的服务器。两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步是分开进行的，所以需要注意两个问题。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1.第三方需要将上传对象进行保存，否则将无法进行默认的大数据上传。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2.iOS SDK 1.8实现了拉取上传参数和数据的上传。但是上传没有实现断点续传，所以对大数据的上传支持有限，可以通过实现 TCAPIRequestUploadDelegate 和 TCAPIRequestDownloadDelegate 来取消内部的自动上传和下载的逻辑，获得上传下载参数后自己拼装请求参数。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TCAPIRequestUploadDelegate 协议：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(BOOL)cgiUploadRequest:(TCAPIRequest *)uploadRequest shouldBeginUploadingStorageRequest:(NSURLRequest *)storageRequest;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TCAPIRequestDownloadDelegate 协议：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(BOOL)cgiDownloadRequest:(TCAPIRequest *)downloadRequest shouldBeginDownloadingStorageRequest:(NSURLRequest *)storageRequest;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如果不实现上传、下载协议，则按默认方式进行数据的上传下载。第三方实现协议若返回YES，则默认进行数据的上传下载。返回NO则停止上传下载。由第三方获取当前数据后自己上传下载数据。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其他API统一接口的调用参照上传照片的调用方式。目前统一接口主要支持微云所有API接口的调用和微博上传带有图片微博的调用，具体可以参考WeiyunAPI.h和WeiboAPI.h中有关微云和微博TCAPIRequest对象的定义。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4" w:name="5.WPA.E4.B8.B4.E6.97.B6.E4.BC.9A.E8.AF.9"/>
      <w:r w:rsidRPr="001334B5">
        <w:rPr>
          <w:rFonts w:ascii="微软雅黑" w:eastAsia="微软雅黑" w:hAnsi="微软雅黑" w:cs="宋体" w:hint="eastAsia"/>
          <w:b/>
          <w:bCs/>
          <w:color w:val="1C80CC"/>
        </w:rPr>
        <w:t>5. WPA临时会话</w:t>
      </w:r>
      <w:bookmarkEnd w:id="14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iOS SDK支持发起QQ临时会话，获取指定QQ帐号在线状态。使用WPA功能需要设置QQ业务回调，请参考</w:t>
      </w:r>
      <w:hyperlink r:id="rId13" w:anchor="6..E5.A4.84.E7.90.86QQ.E4.B8.9A.E5.8A.A1.E7.9A.84.E5.9B.9E.E8.B0.83" w:tooltip="处理QQ业务的回调" w:history="1">
        <w:r w:rsidRPr="001334B5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6. 处理QQ业务的回调</w:t>
        </w:r>
      </w:hyperlink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5" w:name="5.1.E5.8F.91.E8.B5.B7QQ.E4.B8.B4.E6.97.B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5.1 发起QQ临时会话</w:t>
      </w:r>
      <w:bookmarkEnd w:id="15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下面是向指定QQ号码发起临时会话的示例代码：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(void)onOpenWPA:(QElement *)sender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[self.view endEditing:YES];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[self.root fetchValueUsingBindingsIntoObject:self];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QQApiWPAObject *wpaObj = [QQApiWPAObject objectWithUin:self.binding_uin];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SendMessageToQQReq *req = [SendMessageToQQReq reqWithContent:wpaObj];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QQApiSendResultCode sent = [QQApiInterface sendReq:req];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[self handleSendResult:sent];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6" w:name="5.2.E8.8E.B7.E5.8F.96.E6.8C.87.E5.AE.9AQ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5.2 获取指定QQ号码的在线状态</w:t>
      </w:r>
      <w:bookmarkEnd w:id="16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下面是获取指定QQ号码在线状态的示例代码：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lastRenderedPageBreak/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(void)getQQUinOnlineStatues:(QElement *)sender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[self.view endEditing:YES];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[self.root fetchValueUsingBindingsIntoObject:self];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NSArray *ARR = [NSArray arrayWithObjects:self.binding_uin, nil];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[QQApiInterface getQQUinOnlineStatues:ARR delegate:self];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｝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7" w:name="6..E5.A4.84.E7.90.86QQ.E4.B8.9A.E5.8A.A1"/>
      <w:r w:rsidRPr="001334B5">
        <w:rPr>
          <w:rFonts w:ascii="微软雅黑" w:eastAsia="微软雅黑" w:hAnsi="微软雅黑" w:cs="宋体" w:hint="eastAsia"/>
          <w:b/>
          <w:bCs/>
          <w:color w:val="1C80CC"/>
        </w:rPr>
        <w:t>6. 处理QQ业务的回调</w:t>
      </w:r>
      <w:bookmarkEnd w:id="17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在使用QQApiInterface 的方法时需要设置回调才能正确调用。设置方法如下：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(BOOL)application:(UIApplication *)application handleOpenURL:(NSURL *)url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#if __QQAPI_ENABLE__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[QQApiInterface handleOpenURL:url delegate:(id)[QQAPIDemoEntry class]];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#endif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if (YES == [TencentOAuth CanHandleOpenURL:url])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return [TencentOAuth HandleOpenURL:url];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return YES;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在handleOpenURL 中添加[QQApiInterface handleOpenURL:url delegate:(id)[QQAPIDemoEntry class]]代码，可以在QQAPIDemoEntry类中实现QQApiInterfaceDelegate的回调方法。更完整的示例请参考SDKDemo。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1"/>
        <w:rPr>
          <w:rFonts w:ascii="微软雅黑" w:eastAsia="微软雅黑" w:hAnsi="微软雅黑" w:cs="宋体"/>
          <w:b/>
          <w:bCs/>
          <w:color w:val="5D6161"/>
        </w:rPr>
      </w:pPr>
      <w:bookmarkStart w:id="18" w:name="7.iOSSDK.E8.85.BE.E8.AE.AF.E5.B9.B3.E5.8"/>
      <w:r w:rsidRPr="001334B5">
        <w:rPr>
          <w:rFonts w:ascii="微软雅黑" w:eastAsia="微软雅黑" w:hAnsi="微软雅黑" w:cs="宋体" w:hint="eastAsia"/>
          <w:b/>
          <w:bCs/>
          <w:color w:val="1C80CC"/>
        </w:rPr>
        <w:t>7. iOS SDK 腾讯平台开放能力</w:t>
      </w:r>
      <w:bookmarkEnd w:id="18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iOS SDK支持第三方应用成为腾讯业务内容的提供商，要想成为腾讯业务内容提供商需要</w:t>
      </w:r>
      <w:hyperlink r:id="rId14" w:tgtFrame="_blank" w:tooltip="QQ互联官网" w:history="1">
        <w:r w:rsidRPr="001334B5">
          <w:rPr>
            <w:rFonts w:ascii="微软雅黑" w:eastAsia="微软雅黑" w:hAnsi="微软雅黑" w:cs="宋体" w:hint="eastAsia"/>
            <w:color w:val="1C80CC"/>
            <w:sz w:val="18"/>
            <w:szCs w:val="18"/>
          </w:rPr>
          <w:t>在QQ互联的官网进行注册</w:t>
        </w:r>
      </w:hyperlink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。</w:t>
      </w: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br/>
        <w:t>使用SDK响应腾讯业务发起的内容请求可以参考下面的操作：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19" w:name="7.1.E4.BF.AE.E6.94.B9.E5.B7.A5.E7.A8.8B.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7.1 修改工程配置文件</w:t>
      </w:r>
      <w:bookmarkEnd w:id="19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在XCode中，选择你的工程设置项，选中“TARGETS”一栏，在“info”标签栏的“URL type”添加一条新的“URL scheme”，新的scheme = tencent + appid+‘.’+ content，identifier“tencentApiIdentifier”为。如果您使用的是XCode3或者更低的版本，则需要在plist文件中添加。Demo中我们注册的appid是222222。如下图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/>
          <w:noProof/>
          <w:color w:val="5D6161"/>
          <w:sz w:val="18"/>
          <w:szCs w:val="18"/>
        </w:rPr>
        <w:lastRenderedPageBreak/>
        <w:drawing>
          <wp:inline distT="0" distB="0" distL="0" distR="0">
            <wp:extent cx="6715125" cy="990600"/>
            <wp:effectExtent l="0" t="0" r="9525" b="0"/>
            <wp:docPr id="3" name="图片 3" descr="http://qzonestyle.gtimg.cn/qzone/vas/opensns/res/img/ios_sdk_1_8_doc_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qzonestyle.gtimg.cn/qzone/vas/opensns/res/img/ios_sdk_1_8_doc_image01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20" w:name="7.2.E9.87.8D.E5.86.99AppDelegate.E7.9A.8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7.2 重写AppDelegate 的handleOpenURL和openURL方法</w:t>
      </w:r>
      <w:bookmarkEnd w:id="20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openURL: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(BOOL)application:(UIApplication *)application openURL:(NSURL *)url sourceApplication:(NSString *)sourceApplication annotation:(id)annotation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if (YES == [TencentApiInterface canOpenURL:url delegate:self])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[TencentApiInterface handleOpenURL:url delegate:self];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handleOpenURL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(BOOL)application:(UIApplication *)application handleOpenURL:(NSURL *)url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if (YES == [TencentApiInterface canOpenURL:url delegate:self])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[TencentApiInterface handleOpenURL:url delegate:self];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spacing w:line="420" w:lineRule="atLeast"/>
        <w:textAlignment w:val="baseline"/>
        <w:outlineLvl w:val="2"/>
        <w:rPr>
          <w:rFonts w:ascii="微软雅黑" w:eastAsia="微软雅黑" w:hAnsi="微软雅黑" w:cs="宋体"/>
          <w:b/>
          <w:bCs/>
          <w:color w:val="5D6161"/>
          <w:szCs w:val="21"/>
        </w:rPr>
      </w:pPr>
      <w:bookmarkStart w:id="21" w:name="7.3.E5.AE.9E.E7.8E.B0TencentApiInterface"/>
      <w:r w:rsidRPr="001334B5">
        <w:rPr>
          <w:rFonts w:ascii="微软雅黑" w:eastAsia="微软雅黑" w:hAnsi="微软雅黑" w:cs="宋体" w:hint="eastAsia"/>
          <w:b/>
          <w:bCs/>
          <w:color w:val="1C80CC"/>
          <w:szCs w:val="21"/>
        </w:rPr>
        <w:t>7.3 实现TencentApiInterfaceDelegate协议</w:t>
      </w:r>
      <w:bookmarkEnd w:id="21"/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响应腾讯业务的请求，需要实现TencentApiInterfaceDelegate协议的两个方法: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823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</w:tc>
        <w:tc>
          <w:tcPr>
            <w:tcW w:w="100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@protocol TencentApiInterfaceDelegate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//onTencentReq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是腾讯业务向第三方应用主动发起请求，要求第三方应用响应提供内容，第三方应用再响应完成后需要调用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TencentApiInterface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的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sendRespMessageToTencentApp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返回腾讯业务。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- (BOOL)onTencentReq(TencentApiReq *)req;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//onTencentResp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是第三方应用主动向腾讯业务发起请求后，腾讯业务返回请求结果。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 </w:t>
      </w:r>
    </w:p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t>可以参考以下代码实现对腾讯业务的请求的响应，或参考我们的sample中的代码实现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8141"/>
      </w:tblGrid>
      <w:tr w:rsidR="00332A65" w:rsidRPr="001334B5" w:rsidTr="0061781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lastRenderedPageBreak/>
              <w:t>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19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20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21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22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23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24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25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26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27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28</w:t>
            </w:r>
          </w:p>
          <w:p w:rsidR="00332A65" w:rsidRPr="001334B5" w:rsidRDefault="00332A65" w:rsidP="0061781A">
            <w:pPr>
              <w:spacing w:line="360" w:lineRule="atLeast"/>
              <w:jc w:val="center"/>
              <w:textAlignment w:val="baseline"/>
              <w:rPr>
                <w:rFonts w:ascii="inherit" w:hAnsi="inherit" w:cs="宋体" w:hint="eastAsia"/>
                <w:sz w:val="18"/>
                <w:szCs w:val="18"/>
              </w:rPr>
            </w:pPr>
            <w:r w:rsidRPr="001334B5">
              <w:rPr>
                <w:rFonts w:ascii="inherit" w:hAnsi="inherit" w:cs="宋体"/>
                <w:sz w:val="18"/>
                <w:szCs w:val="18"/>
              </w:rPr>
              <w:t>29</w:t>
            </w:r>
          </w:p>
        </w:tc>
        <w:tc>
          <w:tcPr>
            <w:tcW w:w="99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lastRenderedPageBreak/>
              <w:t>- (BOOL)onTencentReq:(TencentApiReq *)req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lastRenderedPageBreak/>
              <w:t>    NSArray *array = [req arrMessage];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for (id obj in array)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if ([obj isKindOfClass:[TencentTextMessageObjV1 class]])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obj = (TencentTextMessageObjV1 *)obj;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[obj setSText:@"test"];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if ([obj isKindOfClass:[TencentImageMessageObjV1 class]])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obj = (TencentImageMessageObjV1 *)obj;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NSString *path = [NSString stringWithFormat:@"%@/qzone0.jpg",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[[NSBundle mainBundle] resourcePath]];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UIImage *image = [[UIImage alloc] initWithContentsOfFile:path];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NSData *data = UIImageJPEGRepresentation(image, 1.0f);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[obj setDataImage:data];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if ([obj isKindOfClass:[TencentVideoMessageV1 class]])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{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//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请加入一段视频</w:t>
            </w: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URL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obj = (TencentVideoMessageV1 *)obj;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    [obj setSUrl:@" http://www.tudou.com/programs/view/_cVM3aAp270/"];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}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TencentApiResp *resp = [TencentApiResp respFromReq:req];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    [TencentOAuth sendRespMessageToTencentApp:resp];</w:t>
            </w:r>
          </w:p>
          <w:p w:rsidR="00332A65" w:rsidRPr="001334B5" w:rsidRDefault="00332A65" w:rsidP="0061781A">
            <w:pPr>
              <w:spacing w:line="360" w:lineRule="atLeast"/>
              <w:textAlignment w:val="baseline"/>
              <w:rPr>
                <w:rFonts w:ascii="inherit" w:hAnsi="inherit" w:cs="宋体" w:hint="eastAsia"/>
                <w:color w:val="000000"/>
                <w:sz w:val="18"/>
                <w:szCs w:val="18"/>
              </w:rPr>
            </w:pPr>
            <w:r w:rsidRPr="001334B5">
              <w:rPr>
                <w:rFonts w:ascii="inherit" w:hAnsi="inherit" w:cs="宋体"/>
                <w:color w:val="000000"/>
                <w:sz w:val="18"/>
                <w:szCs w:val="18"/>
              </w:rPr>
              <w:t>}</w:t>
            </w:r>
          </w:p>
        </w:tc>
      </w:tr>
    </w:tbl>
    <w:p w:rsidR="00332A65" w:rsidRPr="001334B5" w:rsidRDefault="00332A65" w:rsidP="00332A65">
      <w:pPr>
        <w:shd w:val="clear" w:color="auto" w:fill="FFFFFF"/>
        <w:wordWrap w:val="0"/>
        <w:spacing w:line="360" w:lineRule="atLeast"/>
        <w:textAlignment w:val="baseline"/>
        <w:rPr>
          <w:rFonts w:ascii="微软雅黑" w:eastAsia="微软雅黑" w:hAnsi="微软雅黑" w:cs="宋体"/>
          <w:color w:val="5D6161"/>
          <w:sz w:val="18"/>
          <w:szCs w:val="18"/>
        </w:rPr>
      </w:pPr>
      <w:r w:rsidRPr="001334B5">
        <w:rPr>
          <w:rFonts w:ascii="微软雅黑" w:eastAsia="微软雅黑" w:hAnsi="微软雅黑" w:cs="宋体" w:hint="eastAsia"/>
          <w:color w:val="5D6161"/>
          <w:sz w:val="18"/>
          <w:szCs w:val="18"/>
        </w:rPr>
        <w:lastRenderedPageBreak/>
        <w:t> </w:t>
      </w:r>
    </w:p>
    <w:p w:rsidR="00332A65" w:rsidRDefault="00332A65" w:rsidP="00332A65"/>
    <w:p w:rsidR="00924543" w:rsidRPr="00332A65" w:rsidRDefault="00924543" w:rsidP="00332A65">
      <w:bookmarkStart w:id="22" w:name="_GoBack"/>
      <w:bookmarkEnd w:id="22"/>
    </w:p>
    <w:sectPr w:rsidR="00924543" w:rsidRPr="00332A65" w:rsidSect="0068052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C8D" w:rsidRDefault="00E27C8D" w:rsidP="001F09DD">
      <w:r>
        <w:separator/>
      </w:r>
    </w:p>
  </w:endnote>
  <w:endnote w:type="continuationSeparator" w:id="1">
    <w:p w:rsidR="00E27C8D" w:rsidRDefault="00E27C8D" w:rsidP="001F09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C8D" w:rsidRDefault="00E27C8D" w:rsidP="001F09DD">
      <w:r>
        <w:separator/>
      </w:r>
    </w:p>
  </w:footnote>
  <w:footnote w:type="continuationSeparator" w:id="1">
    <w:p w:rsidR="00E27C8D" w:rsidRDefault="00E27C8D" w:rsidP="001F09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0000000C"/>
    <w:multiLevelType w:val="multilevel"/>
    <w:tmpl w:val="0000000C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D"/>
    <w:multiLevelType w:val="multilevel"/>
    <w:tmpl w:val="0000000D"/>
    <w:lvl w:ilvl="0">
      <w:start w:val="5"/>
      <w:numFmt w:val="decimal"/>
      <w:lvlText w:val="v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E"/>
    <w:multiLevelType w:val="multilevel"/>
    <w:tmpl w:val="0000000E"/>
    <w:lvl w:ilvl="0">
      <w:start w:val="4"/>
      <w:numFmt w:val="decimal"/>
      <w:lvlText w:val="v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F"/>
    <w:multiLevelType w:val="multilevel"/>
    <w:tmpl w:val="0000000F"/>
    <w:lvl w:ilvl="0">
      <w:start w:val="1"/>
      <w:numFmt w:val="decimal"/>
      <w:lvlText w:val="(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11"/>
    <w:multiLevelType w:val="multilevel"/>
    <w:tmpl w:val="00000011"/>
    <w:lvl w:ilvl="0">
      <w:start w:val="3"/>
      <w:numFmt w:val="decimal"/>
      <w:lvlText w:val="v1.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F26DAF"/>
    <w:multiLevelType w:val="hybridMultilevel"/>
    <w:tmpl w:val="5F629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5B74735"/>
    <w:multiLevelType w:val="multilevel"/>
    <w:tmpl w:val="ED929F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55F8"/>
    <w:rsid w:val="0001560C"/>
    <w:rsid w:val="00052904"/>
    <w:rsid w:val="000B40FE"/>
    <w:rsid w:val="000C26CC"/>
    <w:rsid w:val="000D60E2"/>
    <w:rsid w:val="000F6553"/>
    <w:rsid w:val="001229A1"/>
    <w:rsid w:val="001814FD"/>
    <w:rsid w:val="00197C93"/>
    <w:rsid w:val="001A6200"/>
    <w:rsid w:val="001C3A00"/>
    <w:rsid w:val="001F09DD"/>
    <w:rsid w:val="002017CB"/>
    <w:rsid w:val="002060D4"/>
    <w:rsid w:val="00225F89"/>
    <w:rsid w:val="00242D74"/>
    <w:rsid w:val="00245261"/>
    <w:rsid w:val="00286DFD"/>
    <w:rsid w:val="002C00F9"/>
    <w:rsid w:val="002F3A46"/>
    <w:rsid w:val="00325177"/>
    <w:rsid w:val="00332A65"/>
    <w:rsid w:val="003A6F9D"/>
    <w:rsid w:val="003F360C"/>
    <w:rsid w:val="0040755D"/>
    <w:rsid w:val="00412688"/>
    <w:rsid w:val="00416C0E"/>
    <w:rsid w:val="0043324E"/>
    <w:rsid w:val="00435870"/>
    <w:rsid w:val="004502E9"/>
    <w:rsid w:val="004873CE"/>
    <w:rsid w:val="004A223F"/>
    <w:rsid w:val="004D07BC"/>
    <w:rsid w:val="004D5ED8"/>
    <w:rsid w:val="005148CA"/>
    <w:rsid w:val="005245A6"/>
    <w:rsid w:val="00537311"/>
    <w:rsid w:val="0058053E"/>
    <w:rsid w:val="005A276C"/>
    <w:rsid w:val="005D7BAA"/>
    <w:rsid w:val="0061642A"/>
    <w:rsid w:val="006544F4"/>
    <w:rsid w:val="006635BD"/>
    <w:rsid w:val="00673155"/>
    <w:rsid w:val="00680528"/>
    <w:rsid w:val="00681C5F"/>
    <w:rsid w:val="006C0F25"/>
    <w:rsid w:val="006F103A"/>
    <w:rsid w:val="006F300E"/>
    <w:rsid w:val="00717E27"/>
    <w:rsid w:val="00754854"/>
    <w:rsid w:val="00760E18"/>
    <w:rsid w:val="00791280"/>
    <w:rsid w:val="007929B5"/>
    <w:rsid w:val="008113F8"/>
    <w:rsid w:val="008634DC"/>
    <w:rsid w:val="00883DD0"/>
    <w:rsid w:val="008B0141"/>
    <w:rsid w:val="008D4193"/>
    <w:rsid w:val="00924543"/>
    <w:rsid w:val="00943F4C"/>
    <w:rsid w:val="00963F2A"/>
    <w:rsid w:val="00967A5B"/>
    <w:rsid w:val="00977EA5"/>
    <w:rsid w:val="0099618B"/>
    <w:rsid w:val="009C2FEB"/>
    <w:rsid w:val="00A14629"/>
    <w:rsid w:val="00A433DC"/>
    <w:rsid w:val="00A64850"/>
    <w:rsid w:val="00A7356B"/>
    <w:rsid w:val="00AB5FDC"/>
    <w:rsid w:val="00AD6C6B"/>
    <w:rsid w:val="00AE002C"/>
    <w:rsid w:val="00AE7769"/>
    <w:rsid w:val="00B93C39"/>
    <w:rsid w:val="00BB5B91"/>
    <w:rsid w:val="00BD31B3"/>
    <w:rsid w:val="00BD4D93"/>
    <w:rsid w:val="00C05356"/>
    <w:rsid w:val="00C1441A"/>
    <w:rsid w:val="00C30C22"/>
    <w:rsid w:val="00C30FDB"/>
    <w:rsid w:val="00C411FD"/>
    <w:rsid w:val="00C63A70"/>
    <w:rsid w:val="00C855F8"/>
    <w:rsid w:val="00C97377"/>
    <w:rsid w:val="00CC6181"/>
    <w:rsid w:val="00CD5ED3"/>
    <w:rsid w:val="00D352FC"/>
    <w:rsid w:val="00D36CB3"/>
    <w:rsid w:val="00D5001D"/>
    <w:rsid w:val="00D53113"/>
    <w:rsid w:val="00D77FE5"/>
    <w:rsid w:val="00DE4649"/>
    <w:rsid w:val="00DE717D"/>
    <w:rsid w:val="00DF56C7"/>
    <w:rsid w:val="00DF5E8A"/>
    <w:rsid w:val="00E27C8D"/>
    <w:rsid w:val="00E27F90"/>
    <w:rsid w:val="00E507AB"/>
    <w:rsid w:val="00E53E36"/>
    <w:rsid w:val="00E76B65"/>
    <w:rsid w:val="00E905E2"/>
    <w:rsid w:val="00EA4373"/>
    <w:rsid w:val="00EB07DB"/>
    <w:rsid w:val="00EE73AA"/>
    <w:rsid w:val="00EF4E44"/>
    <w:rsid w:val="00EF5DB2"/>
    <w:rsid w:val="00F00F45"/>
    <w:rsid w:val="00F20BFA"/>
    <w:rsid w:val="00F4378A"/>
    <w:rsid w:val="00F57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FDC"/>
    <w:rPr>
      <w:rFonts w:ascii="Cambria" w:eastAsia="宋体" w:hAnsi="Cambria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C26CC"/>
    <w:pPr>
      <w:keepNext/>
      <w:keepLines/>
      <w:spacing w:before="340" w:after="330" w:line="578" w:lineRule="auto"/>
      <w:outlineLvl w:val="0"/>
    </w:pPr>
    <w:rPr>
      <w:rFonts w:asciiTheme="majorEastAsia" w:eastAsiaTheme="majorEastAsia" w:hAnsi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45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332A65"/>
    <w:pPr>
      <w:spacing w:before="100" w:beforeAutospacing="1" w:after="100" w:afterAutospacing="1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C855F8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C26CC"/>
    <w:rPr>
      <w:rFonts w:asciiTheme="majorEastAsia" w:eastAsiaTheme="majorEastAsia" w:hAnsiTheme="majorEastAsia" w:cs="Times New Roman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C855F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855F8"/>
    <w:rPr>
      <w:rFonts w:asciiTheme="majorHAnsi" w:eastAsia="宋体" w:hAnsiTheme="majorHAnsi" w:cstheme="majorBidi"/>
      <w:b/>
      <w:bCs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245A6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924543"/>
    <w:pPr>
      <w:ind w:firstLineChars="200" w:firstLine="420"/>
    </w:pPr>
  </w:style>
  <w:style w:type="paragraph" w:styleId="a6">
    <w:name w:val="No Spacing"/>
    <w:uiPriority w:val="1"/>
    <w:qFormat/>
    <w:rsid w:val="00A433DC"/>
    <w:rPr>
      <w:rFonts w:ascii="Cambria" w:eastAsia="宋体" w:hAnsi="Cambria" w:cs="Times New Roman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A14629"/>
    <w:rPr>
      <w:color w:val="954F72" w:themeColor="followedHyperlink"/>
      <w:u w:val="single"/>
    </w:rPr>
  </w:style>
  <w:style w:type="paragraph" w:styleId="a8">
    <w:name w:val="Balloon Text"/>
    <w:basedOn w:val="a"/>
    <w:link w:val="Char0"/>
    <w:uiPriority w:val="99"/>
    <w:semiHidden/>
    <w:unhideWhenUsed/>
    <w:rsid w:val="00A14629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A14629"/>
    <w:rPr>
      <w:rFonts w:ascii="Heiti SC Light" w:eastAsia="Heiti SC Light" w:hAnsi="Cambria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D60E2"/>
    <w:pPr>
      <w:spacing w:before="480" w:after="0" w:line="276" w:lineRule="auto"/>
      <w:outlineLvl w:val="9"/>
    </w:pPr>
    <w:rPr>
      <w:rFonts w:asciiTheme="majorHAnsi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0D60E2"/>
  </w:style>
  <w:style w:type="paragraph" w:styleId="20">
    <w:name w:val="toc 2"/>
    <w:basedOn w:val="a"/>
    <w:next w:val="a"/>
    <w:autoRedefine/>
    <w:uiPriority w:val="39"/>
    <w:unhideWhenUsed/>
    <w:rsid w:val="000D60E2"/>
    <w:pPr>
      <w:ind w:leftChars="200" w:left="420"/>
    </w:pPr>
  </w:style>
  <w:style w:type="paragraph" w:styleId="a9">
    <w:name w:val="header"/>
    <w:basedOn w:val="a"/>
    <w:link w:val="Char1"/>
    <w:uiPriority w:val="99"/>
    <w:unhideWhenUsed/>
    <w:rsid w:val="001F0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1F09DD"/>
    <w:rPr>
      <w:rFonts w:ascii="Cambria" w:eastAsia="宋体" w:hAnsi="Cambria" w:cs="Times New Roman"/>
      <w:kern w:val="0"/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1F09D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1F09DD"/>
    <w:rPr>
      <w:rFonts w:ascii="Cambria" w:eastAsia="宋体" w:hAnsi="Cambria" w:cs="Times New Roman"/>
      <w:kern w:val="0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2060D4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2060D4"/>
  </w:style>
  <w:style w:type="character" w:customStyle="1" w:styleId="Char3">
    <w:name w:val="批注文字 Char"/>
    <w:basedOn w:val="a0"/>
    <w:link w:val="ac"/>
    <w:uiPriority w:val="99"/>
    <w:semiHidden/>
    <w:rsid w:val="002060D4"/>
    <w:rPr>
      <w:rFonts w:ascii="Cambria" w:eastAsia="宋体" w:hAnsi="Cambria" w:cs="Times New Roman"/>
      <w:kern w:val="0"/>
      <w:sz w:val="24"/>
      <w:szCs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2060D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2060D4"/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ae">
    <w:name w:val="Revision"/>
    <w:hidden/>
    <w:uiPriority w:val="99"/>
    <w:semiHidden/>
    <w:rsid w:val="00DF5E8A"/>
    <w:rPr>
      <w:rFonts w:ascii="Cambria" w:eastAsia="宋体" w:hAnsi="Cambria" w:cs="Times New Roman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2A65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1">
    <w:name w:val="无列表1"/>
    <w:next w:val="a2"/>
    <w:uiPriority w:val="99"/>
    <w:semiHidden/>
    <w:unhideWhenUsed/>
    <w:rsid w:val="00332A65"/>
  </w:style>
  <w:style w:type="paragraph" w:styleId="af">
    <w:name w:val="Normal (Web)"/>
    <w:basedOn w:val="a"/>
    <w:uiPriority w:val="99"/>
    <w:semiHidden/>
    <w:unhideWhenUsed/>
    <w:rsid w:val="00332A65"/>
    <w:pPr>
      <w:spacing w:before="100" w:beforeAutospacing="1" w:after="100" w:afterAutospacing="1"/>
    </w:pPr>
    <w:rPr>
      <w:rFonts w:ascii="宋体" w:hAnsi="宋体" w:cs="宋体"/>
    </w:rPr>
  </w:style>
  <w:style w:type="character" w:styleId="af0">
    <w:name w:val="Strong"/>
    <w:basedOn w:val="a0"/>
    <w:uiPriority w:val="22"/>
    <w:qFormat/>
    <w:rsid w:val="00332A65"/>
    <w:rPr>
      <w:b/>
      <w:bCs/>
    </w:rPr>
  </w:style>
  <w:style w:type="character" w:customStyle="1" w:styleId="crayon-t">
    <w:name w:val="crayon-t"/>
    <w:basedOn w:val="a0"/>
    <w:rsid w:val="00332A65"/>
  </w:style>
  <w:style w:type="character" w:customStyle="1" w:styleId="crayon-h">
    <w:name w:val="crayon-h"/>
    <w:basedOn w:val="a0"/>
    <w:rsid w:val="00332A65"/>
  </w:style>
  <w:style w:type="character" w:customStyle="1" w:styleId="crayon-v">
    <w:name w:val="crayon-v"/>
    <w:basedOn w:val="a0"/>
    <w:rsid w:val="00332A65"/>
  </w:style>
  <w:style w:type="character" w:customStyle="1" w:styleId="crayon-o">
    <w:name w:val="crayon-o"/>
    <w:basedOn w:val="a0"/>
    <w:rsid w:val="00332A65"/>
  </w:style>
  <w:style w:type="character" w:customStyle="1" w:styleId="crayon-sy">
    <w:name w:val="crayon-sy"/>
    <w:basedOn w:val="a0"/>
    <w:rsid w:val="00332A65"/>
  </w:style>
  <w:style w:type="character" w:customStyle="1" w:styleId="crayon-e">
    <w:name w:val="crayon-e"/>
    <w:basedOn w:val="a0"/>
    <w:rsid w:val="00332A65"/>
  </w:style>
  <w:style w:type="character" w:customStyle="1" w:styleId="crayon-s">
    <w:name w:val="crayon-s"/>
    <w:basedOn w:val="a0"/>
    <w:rsid w:val="00332A65"/>
  </w:style>
  <w:style w:type="character" w:customStyle="1" w:styleId="crayon-c">
    <w:name w:val="crayon-c"/>
    <w:basedOn w:val="a0"/>
    <w:rsid w:val="00332A65"/>
  </w:style>
  <w:style w:type="character" w:customStyle="1" w:styleId="crayon-i">
    <w:name w:val="crayon-i"/>
    <w:basedOn w:val="a0"/>
    <w:rsid w:val="00332A65"/>
  </w:style>
  <w:style w:type="character" w:customStyle="1" w:styleId="crayon-st">
    <w:name w:val="crayon-st"/>
    <w:basedOn w:val="a0"/>
    <w:rsid w:val="00332A65"/>
  </w:style>
  <w:style w:type="character" w:customStyle="1" w:styleId="crayon-r">
    <w:name w:val="crayon-r"/>
    <w:basedOn w:val="a0"/>
    <w:rsid w:val="00332A65"/>
  </w:style>
  <w:style w:type="character" w:customStyle="1" w:styleId="crayon-cn">
    <w:name w:val="crayon-cn"/>
    <w:basedOn w:val="a0"/>
    <w:rsid w:val="00332A65"/>
  </w:style>
  <w:style w:type="character" w:customStyle="1" w:styleId="crayon-p">
    <w:name w:val="crayon-p"/>
    <w:basedOn w:val="a0"/>
    <w:rsid w:val="00332A65"/>
  </w:style>
  <w:style w:type="character" w:customStyle="1" w:styleId="crayon-m">
    <w:name w:val="crayon-m"/>
    <w:basedOn w:val="a0"/>
    <w:rsid w:val="00332A65"/>
  </w:style>
  <w:style w:type="table" w:styleId="af1">
    <w:name w:val="Table Grid"/>
    <w:basedOn w:val="a1"/>
    <w:uiPriority w:val="39"/>
    <w:rsid w:val="00C973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connect.qq.com/ios_sandbox1" TargetMode="External"/><Relationship Id="rId13" Type="http://schemas.openxmlformats.org/officeDocument/2006/relationships/hyperlink" Target="http://wiki.connect.qq.com/ios_sandbox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.connect.qq.com/api%e5%88%97%e8%a1%a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ki.connect.qq.com/ios_sandbox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wiki.connect.qq.com/ios_sandbox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ki.connect.qq.com/ios_sandbox1" TargetMode="External"/><Relationship Id="rId14" Type="http://schemas.openxmlformats.org/officeDocument/2006/relationships/hyperlink" Target="http://connect.qq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BB3A8-6F6E-46D7-87A9-7F34D6152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2311</Words>
  <Characters>13175</Characters>
  <Application>Microsoft Office Word</Application>
  <DocSecurity>0</DocSecurity>
  <Lines>109</Lines>
  <Paragraphs>30</Paragraphs>
  <ScaleCrop>false</ScaleCrop>
  <Company>Lenovo</Company>
  <LinksUpToDate>false</LinksUpToDate>
  <CharactersWithSpaces>15456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minren(任旻)</dc:creator>
  <cp:lastModifiedBy>pangzhang</cp:lastModifiedBy>
  <cp:revision>9</cp:revision>
  <cp:lastPrinted>2013-10-29T08:15:00Z</cp:lastPrinted>
  <dcterms:created xsi:type="dcterms:W3CDTF">2013-11-12T10:17:00Z</dcterms:created>
  <dcterms:modified xsi:type="dcterms:W3CDTF">2014-02-10T09:38:00Z</dcterms:modified>
</cp:coreProperties>
</file>