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hd w:val="clear" w:color="auto" w:fill="fef277"/>
        <w:spacing w:after="0" w:line="200" w:lineRule="atLeast"/>
        <w:outlineLvl w:val="1"/>
        <w:rPr>
          <w:rFonts w:ascii="微软雅黑" w:cs="微软雅黑" w:hAnsi="微软雅黑" w:eastAsia="微软雅黑"/>
          <w:color w:val="9100f5"/>
          <w:sz w:val="56"/>
          <w:szCs w:val="56"/>
          <w:u w:color="9100f5"/>
          <w:lang w:val="zh-TW" w:eastAsia="zh-TW"/>
        </w:rPr>
      </w:pPr>
      <w:r>
        <w:rPr>
          <w:rFonts w:ascii="Trebuchet MS"/>
          <w:sz w:val="56"/>
          <w:szCs w:val="56"/>
          <w:rtl w:val="0"/>
          <w:lang w:val="en-US"/>
        </w:rPr>
        <w:t xml:space="preserve">             </w:t>
      </w:r>
      <w:r>
        <w:rPr>
          <w:rFonts w:ascii="微软雅黑" w:cs="微软雅黑" w:hAnsi="微软雅黑" w:eastAsia="微软雅黑"/>
          <w:color w:val="9100f5"/>
          <w:sz w:val="56"/>
          <w:szCs w:val="56"/>
          <w:u w:color="9100f5"/>
          <w:rtl w:val="0"/>
          <w:lang w:val="zh-TW" w:eastAsia="zh-TW"/>
        </w:rPr>
        <w:t>天彩美术理念之</w:t>
      </w:r>
    </w:p>
    <w:p>
      <w:pPr>
        <w:pStyle w:val="Normal"/>
        <w:shd w:val="clear" w:color="auto" w:fill="fef277"/>
        <w:spacing w:after="0" w:line="200" w:lineRule="atLeast"/>
        <w:jc w:val="center"/>
        <w:outlineLvl w:val="1"/>
        <w:rPr>
          <w:rFonts w:ascii="微软雅黑" w:cs="微软雅黑" w:hAnsi="微软雅黑" w:eastAsia="微软雅黑"/>
          <w:color w:val="9100f5"/>
          <w:sz w:val="48"/>
          <w:szCs w:val="48"/>
          <w:u w:color="9100f5"/>
        </w:rPr>
      </w:pPr>
      <w:r>
        <w:rPr>
          <w:rFonts w:ascii="微软雅黑" w:cs="微软雅黑" w:hAnsi="微软雅黑" w:eastAsia="微软雅黑"/>
          <w:color w:val="9100f5"/>
          <w:sz w:val="56"/>
          <w:szCs w:val="56"/>
          <w:u w:color="9100f5"/>
          <w:rtl w:val="0"/>
          <w:lang w:val="zh-TW" w:eastAsia="zh-TW"/>
        </w:rPr>
        <w:t xml:space="preserve">                 </w:t>
      </w:r>
      <w:r>
        <w:rPr>
          <w:rFonts w:ascii="微软雅黑" w:cs="微软雅黑" w:hAnsi="微软雅黑" w:eastAsia="微软雅黑"/>
          <w:color w:val="9100f5"/>
          <w:sz w:val="48"/>
          <w:szCs w:val="48"/>
          <w:u w:color="9100f5"/>
          <w:rtl w:val="0"/>
          <w:lang w:val="zh-TW" w:eastAsia="zh-TW"/>
        </w:rPr>
        <w:t>—</w:t>
      </w:r>
      <w:r>
        <w:rPr>
          <w:rFonts w:ascii="微软雅黑" w:cs="微软雅黑" w:hAnsi="微软雅黑" w:eastAsia="微软雅黑"/>
          <w:color w:val="9100f5"/>
          <w:sz w:val="48"/>
          <w:szCs w:val="48"/>
          <w:u w:color="9100f5"/>
          <w:rtl w:val="0"/>
          <w:lang w:val="zh-TW" w:eastAsia="zh-TW"/>
        </w:rPr>
        <w:t>培养孩子的构图能力</w:t>
      </w:r>
    </w:p>
    <w:p>
      <w:pPr>
        <w:pStyle w:val="Normal"/>
        <w:shd w:val="clear" w:color="auto" w:fill="fef277"/>
        <w:spacing w:after="0" w:line="200" w:lineRule="atLeast"/>
        <w:rPr>
          <w:rFonts w:ascii="Verdana" w:cs="Verdana" w:hAnsi="Verdana" w:eastAsia="Verdana"/>
          <w:color w:val="555555"/>
          <w:sz w:val="12"/>
          <w:szCs w:val="12"/>
          <w:u w:color="555555"/>
        </w:rPr>
      </w:pPr>
      <w:r>
        <w:rPr>
          <w:rFonts w:hAnsi="Verdana" w:hint="default"/>
          <w:color w:val="555555"/>
          <w:sz w:val="12"/>
          <w:szCs w:val="12"/>
          <w:u w:color="555555"/>
          <w:rtl w:val="0"/>
          <w:lang w:val="en-US"/>
        </w:rPr>
        <w:t> 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en-US"/>
        </w:rPr>
        <w:t>     </w:t>
      </w: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    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在成人的绘画创作中，为了更好地完成一幅优美的作品，避免在画了一半的情况下大修大改，打底稿、起草稿都是必要的，因为对于一幅作品的创作来讲，最重要的是最后的结果。可是在儿童学习绘画的时候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却要更加注重画画的过程。</w:t>
      </w: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lang w:val="zh-TW" w:eastAsia="zh-TW"/>
        </w:rPr>
        <w:br w:type="textWrapping"/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    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在</w:t>
      </w:r>
      <w:r>
        <w:rPr>
          <w:rFonts w:ascii="宋体" w:cs="宋体" w:hAnsi="宋体" w:eastAsia="宋体"/>
          <w:b w:val="1"/>
          <w:bCs w:val="1"/>
          <w:color w:val="cc0000"/>
          <w:sz w:val="24"/>
          <w:szCs w:val="24"/>
          <w:u w:color="cc0000"/>
          <w:rtl w:val="0"/>
          <w:lang w:val="zh-TW" w:eastAsia="zh-TW"/>
        </w:rPr>
        <w:t>天彩美术的教学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里，我们主要通过孩子画画的过程，提高他们的各种基本素质能力，培养他们的审美情趣，从而达到早期智力开发的目的。在孩子画画作为一般练习的时候，不论画什么形式、什么内容的画，都鼓励让孩子放开胆量大胆下笔，某一笔、某一个地方画得不合适是免不了的。但这正是培养孩子比较能力的好机会。我是很反对孩子们在画画的时候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轻易地因为画错了一点地方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而放弃这副作品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换纸重画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这时我会鼓励孩子比较、分析一下为什么画得不合适，然后直接在画上修改。画得不合适的地方擦不掉都无所谓。我会辅导他们把无意识的错笔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修改成有意识的构思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我的着眼点是放在观察孩子是否学会了比较，是否能通过比较看出问题，是否能看出问题后修改问题。</w:t>
      </w: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lang w:val="zh-TW" w:eastAsia="zh-TW"/>
        </w:rPr>
      </w:pPr>
    </w:p>
    <w:p>
      <w:pPr>
        <w:pStyle w:val="Normal"/>
        <w:shd w:val="clear" w:color="auto" w:fill="fef277"/>
        <w:spacing w:after="50" w:line="210" w:lineRule="atLeast"/>
      </w:pP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    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在绘画中，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构图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这个词是我常常给孩子们用到的。其中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构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字就是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组成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的意思。而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图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实际上就是指绘画时的画面。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构图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color w:val="555555"/>
          <w:sz w:val="24"/>
          <w:szCs w:val="24"/>
          <w:u w:color="555555"/>
          <w:rtl w:val="0"/>
          <w:lang w:val="zh-TW" w:eastAsia="zh-TW"/>
        </w:rPr>
        <w:t>的意思就是指怎样去安排好画面。试想，如果一个人的五官长得都好，可就是放的位置不对，这个人能看着顺眼吗？所以，在辅导孩子学习画画时，我经常启发孩子如何学会更好地安排画面。在画画前，启发孩子想一想，自己准备在画中画哪些内容，这些内容中，哪些是主要的，哪些是次要的。一般情况下，最主要的东西应该画得大一些，靠中间一些，如果有前后，主要的东西要在前面，次要的东西可以被挡住一些，可以靠边一些，可以小一些。注意所画东西的疏密关系。总之，一副完整的美术作品就象一段优美的的音乐一样，要有节奏感。所以让孩子有意识地去安排画面，去学习构图，对于孩子初期学习绘画，是相当重要的。</w:t>
      </w:r>
      <w:r>
        <w:rPr>
          <w:rFonts w:ascii="Tahoma" w:cs="Tahoma" w:hAnsi="Tahoma" w:eastAsia="Tahoma"/>
          <w:color w:val="555555"/>
          <w:sz w:val="14"/>
          <w:szCs w:val="14"/>
          <w:u w:color="555555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微软雅黑">
    <w:charset w:val="00"/>
    <w:family w:val="roman"/>
    <w:pitch w:val="default"/>
  </w:font>
  <w:font w:name="Verdana">
    <w:charset w:val="00"/>
    <w:family w:val="roman"/>
    <w:pitch w:val="default"/>
  </w:font>
  <w:font w:name="宋体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