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CCB" w:rsidRPr="00F85C83" w:rsidRDefault="001438E8" w:rsidP="00F85C83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壳牌</w:t>
      </w:r>
      <w:r>
        <w:rPr>
          <w:sz w:val="30"/>
          <w:szCs w:val="30"/>
        </w:rPr>
        <w:t>喜力</w:t>
      </w:r>
      <w:r>
        <w:rPr>
          <w:sz w:val="30"/>
          <w:szCs w:val="30"/>
        </w:rPr>
        <w:t>-</w:t>
      </w:r>
      <w:r w:rsidR="00F85C83" w:rsidRPr="00F85C83">
        <w:rPr>
          <w:rFonts w:hint="eastAsia"/>
          <w:sz w:val="30"/>
          <w:szCs w:val="30"/>
        </w:rPr>
        <w:t>域名</w:t>
      </w:r>
      <w:r w:rsidR="00F85C83" w:rsidRPr="00F85C83">
        <w:rPr>
          <w:sz w:val="30"/>
          <w:szCs w:val="30"/>
        </w:rPr>
        <w:t>授权步骤</w:t>
      </w:r>
    </w:p>
    <w:p w:rsidR="00F85C83" w:rsidRDefault="00F85C83"/>
    <w:p w:rsidR="00F85C83" w:rsidRDefault="00B44DAF" w:rsidP="00F85C83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一.域名</w:t>
      </w:r>
      <w:r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授权</w:t>
      </w:r>
    </w:p>
    <w:p w:rsidR="00FB1D40" w:rsidRDefault="00FB1D40" w:rsidP="00FB1D40">
      <w:pPr>
        <w:rPr>
          <w:rFonts w:hint="eastAsia"/>
        </w:rPr>
      </w:pPr>
    </w:p>
    <w:p w:rsidR="00FB1D40" w:rsidRPr="001438E8" w:rsidRDefault="00FB1D40" w:rsidP="00FB1D40">
      <w:pPr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>
        <w:t>1</w:t>
      </w:r>
      <w:r>
        <w:rPr>
          <w:rFonts w:hint="eastAsia"/>
        </w:rPr>
        <w:t>.</w:t>
      </w:r>
      <w:r w:rsidRPr="001438E8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 xml:space="preserve"> JS接口安全</w:t>
      </w:r>
      <w:r w:rsidRPr="001438E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域名</w:t>
      </w:r>
      <w:r w:rsidRPr="001438E8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授权：</w:t>
      </w:r>
    </w:p>
    <w:p w:rsidR="00FB1D40" w:rsidRPr="001438E8" w:rsidRDefault="00FB1D40" w:rsidP="00FB1D40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1438E8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（此功能</w:t>
      </w:r>
      <w:r w:rsidRPr="001438E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是为了</w:t>
      </w:r>
      <w:r w:rsidRPr="001438E8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微信页面调取</w:t>
      </w:r>
      <w:r w:rsidRPr="001438E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摄像头</w:t>
      </w:r>
      <w:r w:rsidRPr="001438E8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，分享</w:t>
      </w:r>
      <w:r w:rsidRPr="001438E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朋友圈</w:t>
      </w:r>
      <w:r w:rsidRPr="001438E8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等</w:t>
      </w:r>
      <w:r w:rsidRPr="001438E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功能（</w:t>
      </w:r>
      <w:r w:rsidRPr="001438E8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已认证</w:t>
      </w:r>
      <w:r w:rsidRPr="001438E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的服务号，订阅号）</w:t>
      </w:r>
      <w:r w:rsidRPr="001438E8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）</w:t>
      </w:r>
    </w:p>
    <w:p w:rsidR="00FB1D40" w:rsidRDefault="00FB1D40" w:rsidP="00FB1D40">
      <w:pPr>
        <w:widowControl/>
        <w:shd w:val="clear" w:color="auto" w:fill="FFFFFF"/>
        <w:spacing w:line="315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在左边菜单中找到：设置＞公众号</w:t>
      </w:r>
      <w:r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设置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，点击“功能设置”，在右边菜单找到“</w:t>
      </w:r>
      <w:r>
        <w:t>JS</w:t>
      </w:r>
      <w:r>
        <w:rPr>
          <w:rFonts w:hint="eastAsia"/>
        </w:rPr>
        <w:t>接口</w:t>
      </w:r>
      <w:r>
        <w:t>安全域名设置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”  然后</w:t>
      </w:r>
      <w:r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将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提供</w:t>
      </w:r>
      <w:r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的域名授权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。J</w:t>
      </w:r>
      <w:r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接口</w:t>
      </w:r>
      <w:r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安全域名：</w:t>
      </w:r>
      <w:r w:rsidRPr="001438E8">
        <w:rPr>
          <w:rFonts w:ascii="宋体" w:eastAsia="宋体" w:hAnsi="宋体" w:cs="宋体"/>
          <w:color w:val="FF0000"/>
          <w:kern w:val="0"/>
          <w:szCs w:val="21"/>
          <w:shd w:val="clear" w:color="auto" w:fill="FFFFFF"/>
        </w:rPr>
        <w:t>dm.zhsh.co</w:t>
      </w:r>
    </w:p>
    <w:p w:rsidR="00FB1D40" w:rsidRDefault="00FB1D40" w:rsidP="00FB1D40">
      <w:pPr>
        <w:widowControl/>
        <w:shd w:val="clear" w:color="auto" w:fill="FFFFFF"/>
        <w:spacing w:line="315" w:lineRule="atLeast"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 xml:space="preserve">   </w:t>
      </w:r>
      <w:r>
        <w:rPr>
          <w:noProof/>
        </w:rPr>
        <w:drawing>
          <wp:inline distT="0" distB="0" distL="0" distR="0" wp14:anchorId="350449FC" wp14:editId="00972A2F">
            <wp:extent cx="5962650" cy="340969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0918" cy="345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D40" w:rsidRPr="002E5E20" w:rsidRDefault="00FB1D40" w:rsidP="00FB1D40">
      <w:pPr>
        <w:widowControl/>
        <w:shd w:val="clear" w:color="auto" w:fill="FFFFFF"/>
        <w:spacing w:line="315" w:lineRule="atLeast"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</w:p>
    <w:p w:rsidR="00FB1D40" w:rsidRDefault="00FB1D40" w:rsidP="00FB1D40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239F430" wp14:editId="4459A83C">
            <wp:extent cx="6229350" cy="33381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9690" cy="33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D40" w:rsidRPr="005204D4" w:rsidRDefault="00FB1D40" w:rsidP="00FB1D40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FB1D40" w:rsidRDefault="00FB1D40" w:rsidP="00F85C83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</w:p>
    <w:p w:rsidR="00FB1D40" w:rsidRDefault="00FB1D40" w:rsidP="00F85C83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</w:p>
    <w:p w:rsidR="00FB1D40" w:rsidRDefault="00FB1D40" w:rsidP="00F85C83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</w:pPr>
    </w:p>
    <w:p w:rsidR="00F85C83" w:rsidRPr="007140FE" w:rsidRDefault="007140FE" w:rsidP="007140FE">
      <w:pPr>
        <w:widowControl/>
        <w:shd w:val="clear" w:color="auto" w:fill="FFFFFF"/>
        <w:spacing w:line="315" w:lineRule="atLeast"/>
        <w:ind w:left="142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2.</w:t>
      </w:r>
      <w:r w:rsidR="00F85C83" w:rsidRPr="007140FE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微信网页授权域名：</w:t>
      </w:r>
    </w:p>
    <w:p w:rsidR="001438E8" w:rsidRPr="001438E8" w:rsidRDefault="001438E8" w:rsidP="001438E8">
      <w:pPr>
        <w:pStyle w:val="a6"/>
        <w:widowControl/>
        <w:shd w:val="clear" w:color="auto" w:fill="FFFFFF"/>
        <w:spacing w:line="315" w:lineRule="atLeast"/>
        <w:ind w:left="502" w:firstLineChars="0" w:firstLine="0"/>
        <w:jc w:val="left"/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公众号</w:t>
      </w:r>
      <w:r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管理员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登录微信</w:t>
      </w:r>
      <w:r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公众平台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（</w:t>
      </w:r>
      <w:r w:rsidRPr="001438E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https://mp.weixin.qq.com/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）</w:t>
      </w:r>
    </w:p>
    <w:p w:rsidR="00865399" w:rsidRPr="00865399" w:rsidRDefault="00865399" w:rsidP="00865399">
      <w:pPr>
        <w:pStyle w:val="a6"/>
        <w:widowControl/>
        <w:shd w:val="clear" w:color="auto" w:fill="FFFFFF"/>
        <w:spacing w:line="315" w:lineRule="atLeast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（此功能</w:t>
      </w:r>
      <w:r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是为了获取微信用户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信息</w:t>
      </w:r>
      <w:r w:rsidR="00035364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使用</w:t>
      </w:r>
      <w:r w:rsidR="00035364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的高级接口</w:t>
      </w:r>
      <w:r w:rsidR="003B13C6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（只能是</w:t>
      </w:r>
      <w:r w:rsidR="003B13C6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已经认证的服务号</w:t>
      </w:r>
      <w:r w:rsidR="003B13C6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）</w:t>
      </w:r>
      <w:r w:rsidR="00D602CF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 xml:space="preserve"> </w:t>
      </w:r>
    </w:p>
    <w:p w:rsidR="00035364" w:rsidRDefault="00035364" w:rsidP="00035364">
      <w:pPr>
        <w:widowControl/>
        <w:shd w:val="clear" w:color="auto" w:fill="FFFFFF"/>
        <w:spacing w:line="315" w:lineRule="atLeast"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在左边菜单中找到：设置＞公众号</w:t>
      </w:r>
      <w:r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设置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，点击“功能设置”，在右边菜单找到“</w:t>
      </w:r>
      <w:r>
        <w:rPr>
          <w:rFonts w:hint="eastAsia"/>
        </w:rPr>
        <w:t>网页</w:t>
      </w:r>
      <w:r>
        <w:t>授权域名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”  然后</w:t>
      </w:r>
      <w:r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将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提供</w:t>
      </w:r>
      <w:r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的域名授权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。</w:t>
      </w:r>
      <w:r w:rsidR="001438E8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网页域名</w:t>
      </w:r>
      <w:r w:rsidR="001438E8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授权地址为：</w:t>
      </w:r>
      <w:r w:rsidR="001438E8" w:rsidRPr="001438E8">
        <w:rPr>
          <w:rFonts w:ascii="宋体" w:eastAsia="宋体" w:hAnsi="宋体" w:cs="宋体"/>
          <w:color w:val="FF0000"/>
          <w:kern w:val="0"/>
          <w:szCs w:val="21"/>
          <w:shd w:val="clear" w:color="auto" w:fill="FFFFFF"/>
        </w:rPr>
        <w:t>dmauthwx.zhsh.co</w:t>
      </w:r>
    </w:p>
    <w:p w:rsidR="00F85C83" w:rsidRPr="002E5E20" w:rsidRDefault="00F85C83" w:rsidP="00371E4B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</w:pPr>
    </w:p>
    <w:p w:rsidR="00F85C83" w:rsidRDefault="00035364" w:rsidP="00F85C83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点击</w:t>
      </w:r>
      <w:r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“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修改</w:t>
      </w:r>
      <w:r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” 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后</w:t>
      </w:r>
      <w:r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，系统跳转至下方页面</w:t>
      </w:r>
    </w:p>
    <w:p w:rsidR="00035364" w:rsidRPr="00035364" w:rsidRDefault="00035364" w:rsidP="00F85C83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035364">
        <w:rPr>
          <w:rFonts w:ascii="宋体" w:eastAsia="宋体" w:hAnsi="宋体" w:cs="宋体"/>
          <w:noProof/>
          <w:color w:val="000000"/>
          <w:kern w:val="0"/>
          <w:szCs w:val="21"/>
          <w:shd w:val="clear" w:color="auto" w:fill="FFFFFF"/>
        </w:rPr>
        <w:drawing>
          <wp:inline distT="0" distB="0" distL="0" distR="0">
            <wp:extent cx="6248400" cy="3006833"/>
            <wp:effectExtent l="0" t="0" r="0" b="3175"/>
            <wp:docPr id="4" name="图片 4" descr="C:\Users\Administrator\Desktop\KRASHMXW3D0~97%`[G6KP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KRASHMXW3D0~97%`[G6KPV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171" cy="301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C83" w:rsidRDefault="00F85C83" w:rsidP="00F85C83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035364" w:rsidRDefault="00035364" w:rsidP="00F85C83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FC140A" w:rsidRDefault="00FC140A"/>
    <w:p w:rsidR="001438E8" w:rsidRDefault="001438E8"/>
    <w:p w:rsidR="001438E8" w:rsidRDefault="001438E8"/>
    <w:p w:rsidR="001438E8" w:rsidRPr="00823192" w:rsidRDefault="001438E8">
      <w:pPr>
        <w:rPr>
          <w:rFonts w:hint="eastAsia"/>
          <w:color w:val="FF0000"/>
        </w:rPr>
      </w:pPr>
      <w:r w:rsidRPr="00823192">
        <w:rPr>
          <w:rFonts w:hint="eastAsia"/>
          <w:color w:val="FF0000"/>
        </w:rPr>
        <w:t>二．</w:t>
      </w:r>
      <w:r w:rsidRPr="00823192">
        <w:rPr>
          <w:color w:val="FF0000"/>
        </w:rPr>
        <w:t>需要注意的</w:t>
      </w:r>
      <w:r w:rsidRPr="00823192">
        <w:rPr>
          <w:rFonts w:hint="eastAsia"/>
          <w:color w:val="FF0000"/>
        </w:rPr>
        <w:t>地方</w:t>
      </w:r>
      <w:r w:rsidRPr="00823192">
        <w:rPr>
          <w:rFonts w:hint="eastAsia"/>
          <w:color w:val="FF0000"/>
        </w:rPr>
        <w:t>:</w:t>
      </w:r>
    </w:p>
    <w:p w:rsidR="001438E8" w:rsidRDefault="001438E8" w:rsidP="004536E7">
      <w:pPr>
        <w:ind w:firstLine="420"/>
      </w:pPr>
      <w:r>
        <w:t>1)</w:t>
      </w:r>
      <w:r w:rsidR="00823192">
        <w:t xml:space="preserve"> </w:t>
      </w:r>
      <w:r>
        <w:rPr>
          <w:rFonts w:hint="eastAsia"/>
        </w:rPr>
        <w:t>壳牌</w:t>
      </w:r>
      <w:r>
        <w:t>-wt</w:t>
      </w:r>
      <w:r>
        <w:t>项目活动时间为：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 w:rsidR="004536E7">
        <w:rPr>
          <w:rFonts w:hint="eastAsia"/>
        </w:rPr>
        <w:t>3</w:t>
      </w:r>
      <w:r>
        <w:rPr>
          <w:rFonts w:hint="eastAsia"/>
        </w:rPr>
        <w:t>号</w:t>
      </w:r>
      <w:r w:rsidR="004536E7">
        <w:rPr>
          <w:rFonts w:hint="eastAsia"/>
        </w:rPr>
        <w:t xml:space="preserve"> 15:00:00 -</w:t>
      </w:r>
      <w:r w:rsidR="004536E7">
        <w:t>2016</w:t>
      </w:r>
      <w:r w:rsidR="004536E7">
        <w:rPr>
          <w:rFonts w:hint="eastAsia"/>
        </w:rPr>
        <w:t>年</w:t>
      </w:r>
      <w:r w:rsidR="004536E7">
        <w:rPr>
          <w:rFonts w:hint="eastAsia"/>
        </w:rPr>
        <w:t>12</w:t>
      </w:r>
      <w:r w:rsidR="004536E7">
        <w:rPr>
          <w:rFonts w:hint="eastAsia"/>
        </w:rPr>
        <w:t>月</w:t>
      </w:r>
      <w:r w:rsidR="004536E7">
        <w:rPr>
          <w:rFonts w:hint="eastAsia"/>
        </w:rPr>
        <w:t>31</w:t>
      </w:r>
      <w:r w:rsidR="004536E7">
        <w:rPr>
          <w:rFonts w:hint="eastAsia"/>
        </w:rPr>
        <w:t>号</w:t>
      </w:r>
      <w:r w:rsidR="004536E7">
        <w:rPr>
          <w:rFonts w:hint="eastAsia"/>
        </w:rPr>
        <w:t xml:space="preserve"> </w:t>
      </w:r>
      <w:r w:rsidR="004536E7">
        <w:t>23</w:t>
      </w:r>
      <w:r w:rsidR="004536E7">
        <w:rPr>
          <w:rFonts w:hint="eastAsia"/>
        </w:rPr>
        <w:t>:59:00</w:t>
      </w:r>
      <w:r w:rsidR="004536E7">
        <w:rPr>
          <w:rFonts w:hint="eastAsia"/>
        </w:rPr>
        <w:t>，</w:t>
      </w:r>
      <w:r w:rsidR="004536E7">
        <w:t>在活动期间，千万不能修改以上授权的任何一个</w:t>
      </w:r>
      <w:r w:rsidR="004536E7">
        <w:rPr>
          <w:rFonts w:hint="eastAsia"/>
        </w:rPr>
        <w:t>域名</w:t>
      </w:r>
      <w:r w:rsidR="004536E7">
        <w:t>，否则将会影响到活动的正常运行。</w:t>
      </w:r>
    </w:p>
    <w:p w:rsidR="00371E4B" w:rsidRDefault="00371E4B" w:rsidP="004536E7">
      <w:pPr>
        <w:ind w:firstLine="420"/>
        <w:rPr>
          <w:rFonts w:hint="eastAsia"/>
        </w:rPr>
      </w:pPr>
    </w:p>
    <w:p w:rsidR="004536E7" w:rsidRDefault="00823192" w:rsidP="004536E7">
      <w:pPr>
        <w:ind w:firstLine="420"/>
      </w:pPr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在</w:t>
      </w:r>
      <w:r>
        <w:t>活动期间，不能修改</w:t>
      </w:r>
      <w:r>
        <w:rPr>
          <w:rFonts w:hint="eastAsia"/>
        </w:rPr>
        <w:t xml:space="preserve"> </w:t>
      </w:r>
      <w:r>
        <w:t>壳牌</w:t>
      </w:r>
      <w:r>
        <w:rPr>
          <w:rFonts w:hint="eastAsia"/>
        </w:rPr>
        <w:t>-</w:t>
      </w:r>
      <w:r>
        <w:rPr>
          <w:rFonts w:hint="eastAsia"/>
        </w:rPr>
        <w:t>喜</w:t>
      </w:r>
      <w:r>
        <w:t>力</w:t>
      </w:r>
      <w:r>
        <w:rPr>
          <w:rFonts w:hint="eastAsia"/>
        </w:rPr>
        <w:t>公众号</w:t>
      </w:r>
      <w:r>
        <w:t>的</w:t>
      </w:r>
      <w:r>
        <w:t>AppSecret(</w:t>
      </w:r>
      <w:r>
        <w:t>应用密钥</w:t>
      </w:r>
      <w:r>
        <w:t>)</w:t>
      </w:r>
      <w:r>
        <w:t xml:space="preserve">   </w:t>
      </w:r>
      <w:r>
        <w:rPr>
          <w:rFonts w:hint="eastAsia"/>
        </w:rPr>
        <w:t>。</w:t>
      </w:r>
    </w:p>
    <w:p w:rsidR="00823192" w:rsidRDefault="00823192" w:rsidP="004536E7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3F253BAC" wp14:editId="1969320C">
            <wp:extent cx="5274310" cy="18497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192" w:rsidRDefault="00823192" w:rsidP="004536E7">
      <w:pPr>
        <w:ind w:firstLine="420"/>
      </w:pPr>
    </w:p>
    <w:p w:rsidR="00823192" w:rsidRDefault="00823192" w:rsidP="0082319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t>活动期间，确保壳牌</w:t>
      </w:r>
      <w:r>
        <w:t>-</w:t>
      </w:r>
      <w:r>
        <w:rPr>
          <w:rFonts w:hint="eastAsia"/>
        </w:rPr>
        <w:t>喜</w:t>
      </w:r>
      <w:r>
        <w:t>力</w:t>
      </w:r>
      <w:r>
        <w:rPr>
          <w:rFonts w:hint="eastAsia"/>
        </w:rPr>
        <w:t xml:space="preserve">  </w:t>
      </w:r>
      <w:r>
        <w:rPr>
          <w:rFonts w:hint="eastAsia"/>
        </w:rPr>
        <w:t>公众号</w:t>
      </w:r>
      <w:r>
        <w:t>是</w:t>
      </w:r>
      <w:r>
        <w:rPr>
          <w:rFonts w:hint="eastAsia"/>
        </w:rPr>
        <w:t xml:space="preserve"> </w:t>
      </w:r>
      <w:r>
        <w:rPr>
          <w:rFonts w:hint="eastAsia"/>
        </w:rPr>
        <w:t>已经</w:t>
      </w:r>
      <w:r>
        <w:t>认证</w:t>
      </w:r>
      <w:r>
        <w:rPr>
          <w:rFonts w:hint="eastAsia"/>
        </w:rPr>
        <w:t>的</w:t>
      </w:r>
      <w:r>
        <w:t>状态</w:t>
      </w:r>
    </w:p>
    <w:p w:rsidR="00823192" w:rsidRPr="00823192" w:rsidRDefault="00823192" w:rsidP="00823192">
      <w:pPr>
        <w:pStyle w:val="a6"/>
        <w:ind w:left="50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C618183" wp14:editId="7A45666C">
            <wp:extent cx="5274310" cy="9150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6E7" w:rsidRDefault="004536E7" w:rsidP="004536E7">
      <w:pPr>
        <w:ind w:firstLine="420"/>
      </w:pPr>
    </w:p>
    <w:p w:rsidR="004536E7" w:rsidRDefault="004536E7" w:rsidP="004536E7">
      <w:pPr>
        <w:ind w:firstLine="420"/>
      </w:pPr>
    </w:p>
    <w:p w:rsidR="004536E7" w:rsidRPr="00FB1D40" w:rsidRDefault="00823192" w:rsidP="004536E7">
      <w:pPr>
        <w:ind w:firstLine="420"/>
        <w:rPr>
          <w:color w:val="000000" w:themeColor="text1"/>
        </w:rPr>
      </w:pPr>
      <w:r w:rsidRPr="00FB1D40">
        <w:rPr>
          <w:rFonts w:hint="eastAsia"/>
          <w:color w:val="000000" w:themeColor="text1"/>
        </w:rPr>
        <w:t>4)</w:t>
      </w:r>
      <w:r w:rsidRPr="00FB1D40">
        <w:rPr>
          <w:rFonts w:hint="eastAsia"/>
          <w:color w:val="000000" w:themeColor="text1"/>
        </w:rPr>
        <w:t>在活动</w:t>
      </w:r>
      <w:r w:rsidRPr="00FB1D40">
        <w:rPr>
          <w:color w:val="000000" w:themeColor="text1"/>
        </w:rPr>
        <w:t>期间，</w:t>
      </w:r>
      <w:r w:rsidRPr="00FB1D40">
        <w:rPr>
          <w:rFonts w:hint="eastAsia"/>
          <w:color w:val="000000" w:themeColor="text1"/>
        </w:rPr>
        <w:t>如果</w:t>
      </w:r>
      <w:r w:rsidRPr="00FB1D40">
        <w:rPr>
          <w:color w:val="000000" w:themeColor="text1"/>
        </w:rPr>
        <w:t>以上信息发生改变，</w:t>
      </w:r>
      <w:r w:rsidRPr="00FB1D40">
        <w:rPr>
          <w:rFonts w:hint="eastAsia"/>
          <w:color w:val="000000" w:themeColor="text1"/>
        </w:rPr>
        <w:t>请</w:t>
      </w:r>
      <w:r w:rsidRPr="00FB1D40">
        <w:rPr>
          <w:color w:val="000000" w:themeColor="text1"/>
        </w:rPr>
        <w:t>第一时间告知我们。</w:t>
      </w:r>
    </w:p>
    <w:p w:rsidR="00823192" w:rsidRPr="00823192" w:rsidRDefault="00823192" w:rsidP="004536E7">
      <w:pPr>
        <w:ind w:firstLine="420"/>
        <w:rPr>
          <w:rFonts w:hint="eastAsia"/>
        </w:rPr>
      </w:pPr>
    </w:p>
    <w:p w:rsidR="004536E7" w:rsidRDefault="004536E7" w:rsidP="004536E7">
      <w:pPr>
        <w:ind w:firstLine="420"/>
      </w:pPr>
    </w:p>
    <w:p w:rsidR="004536E7" w:rsidRDefault="004536E7" w:rsidP="004536E7">
      <w:pPr>
        <w:ind w:firstLine="420"/>
        <w:rPr>
          <w:rFonts w:hint="eastAsia"/>
        </w:rPr>
      </w:pPr>
      <w:bookmarkStart w:id="0" w:name="_GoBack"/>
      <w:bookmarkEnd w:id="0"/>
    </w:p>
    <w:p w:rsidR="001438E8" w:rsidRDefault="001438E8"/>
    <w:p w:rsidR="001438E8" w:rsidRDefault="001438E8">
      <w:pPr>
        <w:rPr>
          <w:rFonts w:hint="eastAsia"/>
        </w:rPr>
      </w:pPr>
    </w:p>
    <w:sectPr w:rsidR="00143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34B" w:rsidRDefault="0052634B" w:rsidP="00F85C83">
      <w:r>
        <w:separator/>
      </w:r>
    </w:p>
  </w:endnote>
  <w:endnote w:type="continuationSeparator" w:id="0">
    <w:p w:rsidR="0052634B" w:rsidRDefault="0052634B" w:rsidP="00F85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34B" w:rsidRDefault="0052634B" w:rsidP="00F85C83">
      <w:r>
        <w:separator/>
      </w:r>
    </w:p>
  </w:footnote>
  <w:footnote w:type="continuationSeparator" w:id="0">
    <w:p w:rsidR="0052634B" w:rsidRDefault="0052634B" w:rsidP="00F85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C105DD"/>
    <w:multiLevelType w:val="hybridMultilevel"/>
    <w:tmpl w:val="2EA619F4"/>
    <w:lvl w:ilvl="0" w:tplc="C08C41A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611A007B"/>
    <w:multiLevelType w:val="hybridMultilevel"/>
    <w:tmpl w:val="4920CAD4"/>
    <w:lvl w:ilvl="0" w:tplc="1C8EEDE6">
      <w:start w:val="1"/>
      <w:numFmt w:val="japaneseCounting"/>
      <w:lvlText w:val="%1．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B00670"/>
    <w:multiLevelType w:val="hybridMultilevel"/>
    <w:tmpl w:val="5AE47936"/>
    <w:lvl w:ilvl="0" w:tplc="CA6C0E92">
      <w:start w:val="3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3EA"/>
    <w:rsid w:val="00035364"/>
    <w:rsid w:val="0006323D"/>
    <w:rsid w:val="0007059D"/>
    <w:rsid w:val="000773EA"/>
    <w:rsid w:val="001438E8"/>
    <w:rsid w:val="00371E4B"/>
    <w:rsid w:val="003B13C6"/>
    <w:rsid w:val="004536E7"/>
    <w:rsid w:val="004A50AF"/>
    <w:rsid w:val="0052634B"/>
    <w:rsid w:val="006870EB"/>
    <w:rsid w:val="007140FE"/>
    <w:rsid w:val="007A0CCB"/>
    <w:rsid w:val="00810FB6"/>
    <w:rsid w:val="00823192"/>
    <w:rsid w:val="00865399"/>
    <w:rsid w:val="008C1C2E"/>
    <w:rsid w:val="00B44DAF"/>
    <w:rsid w:val="00BB1FCE"/>
    <w:rsid w:val="00C55C90"/>
    <w:rsid w:val="00D602CF"/>
    <w:rsid w:val="00DE1196"/>
    <w:rsid w:val="00F85C83"/>
    <w:rsid w:val="00FB1D40"/>
    <w:rsid w:val="00FC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DE9CCD-6F2D-4CA0-89E1-74C200B1E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C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5C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5C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5C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5C83"/>
    <w:rPr>
      <w:sz w:val="18"/>
      <w:szCs w:val="18"/>
    </w:rPr>
  </w:style>
  <w:style w:type="character" w:styleId="a5">
    <w:name w:val="Hyperlink"/>
    <w:basedOn w:val="a0"/>
    <w:uiPriority w:val="99"/>
    <w:unhideWhenUsed/>
    <w:rsid w:val="00F85C83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8653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9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CCN-ZJ-094</dc:creator>
  <cp:keywords/>
  <dc:description/>
  <cp:lastModifiedBy>CCN-ZJ-094</cp:lastModifiedBy>
  <cp:revision>66</cp:revision>
  <dcterms:created xsi:type="dcterms:W3CDTF">2016-10-20T01:56:00Z</dcterms:created>
  <dcterms:modified xsi:type="dcterms:W3CDTF">2016-11-14T10:28:00Z</dcterms:modified>
</cp:coreProperties>
</file>