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EDE63" w14:textId="2B285A6D" w:rsidR="000516AE" w:rsidRDefault="006259FB">
      <w:r>
        <w:rPr>
          <w:rFonts w:hint="eastAsia"/>
        </w:rPr>
        <w:t>1：鼠标定位到接口实现类后面</w:t>
      </w:r>
    </w:p>
    <w:p w14:paraId="4621D6CC" w14:textId="4EC6CE00" w:rsidR="006259FB" w:rsidRDefault="006259FB">
      <w:pPr>
        <w:rPr>
          <w:rFonts w:hint="eastAsia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快捷键：Alt+Enter；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--自动选择实现方法</w:t>
      </w:r>
      <w:bookmarkStart w:id="0" w:name="_GoBack"/>
      <w:bookmarkEnd w:id="0"/>
    </w:p>
    <w:sectPr w:rsidR="00625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62E88" w14:textId="77777777" w:rsidR="003948D7" w:rsidRDefault="003948D7" w:rsidP="006259FB">
      <w:r>
        <w:separator/>
      </w:r>
    </w:p>
  </w:endnote>
  <w:endnote w:type="continuationSeparator" w:id="0">
    <w:p w14:paraId="252CD1A1" w14:textId="77777777" w:rsidR="003948D7" w:rsidRDefault="003948D7" w:rsidP="00625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E444B" w14:textId="77777777" w:rsidR="003948D7" w:rsidRDefault="003948D7" w:rsidP="006259FB">
      <w:r>
        <w:separator/>
      </w:r>
    </w:p>
  </w:footnote>
  <w:footnote w:type="continuationSeparator" w:id="0">
    <w:p w14:paraId="0A72FCAF" w14:textId="77777777" w:rsidR="003948D7" w:rsidRDefault="003948D7" w:rsidP="006259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AE"/>
    <w:rsid w:val="000516AE"/>
    <w:rsid w:val="003948D7"/>
    <w:rsid w:val="0062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D7057"/>
  <w15:chartTrackingRefBased/>
  <w15:docId w15:val="{70B5239A-BCEE-45AE-B95B-4D9DF2F9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59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59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59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59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xulinguo001@126.com</dc:creator>
  <cp:keywords/>
  <dc:description/>
  <cp:lastModifiedBy>xulinguo001@126.com</cp:lastModifiedBy>
  <cp:revision>2</cp:revision>
  <dcterms:created xsi:type="dcterms:W3CDTF">2020-04-02T13:24:00Z</dcterms:created>
  <dcterms:modified xsi:type="dcterms:W3CDTF">2020-04-02T13:25:00Z</dcterms:modified>
</cp:coreProperties>
</file>