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  <w:rFonts w:hint="eastAsia"/>
        </w:rPr>
      </w:pPr>
      <w:r>
        <w:rPr>
          <w:rStyle w:val="4"/>
          <w:rFonts w:hint="eastAsia"/>
        </w:rPr>
        <w:t>压测时间： 2017-8-22</w:t>
      </w:r>
    </w:p>
    <w:p>
      <w:pPr>
        <w:rPr>
          <w:rStyle w:val="4"/>
          <w:rFonts w:hint="eastAsia" w:eastAsiaTheme="minorEastAsia"/>
          <w:lang w:eastAsia="zh-CN"/>
        </w:rPr>
      </w:pPr>
      <w:r>
        <w:rPr>
          <w:rStyle w:val="4"/>
          <w:rFonts w:hint="eastAsia"/>
          <w:lang w:eastAsia="zh-CN"/>
        </w:rPr>
        <w:t>测试机器：</w:t>
      </w:r>
      <w:r>
        <w:rPr>
          <w:rStyle w:val="4"/>
          <w:rFonts w:hint="eastAsia"/>
          <w:lang w:val="en-US" w:eastAsia="zh-CN"/>
        </w:rPr>
        <w:t>10.6.85.70</w:t>
      </w:r>
    </w:p>
    <w:tbl>
      <w:tblPr>
        <w:tblStyle w:val="6"/>
        <w:tblpPr w:leftFromText="180" w:rightFromText="180" w:vertAnchor="page" w:horzAnchor="page" w:tblpX="1797" w:tblpY="3583"/>
        <w:tblW w:w="80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3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并发数</w:t>
            </w:r>
          </w:p>
        </w:tc>
        <w:tc>
          <w:tcPr>
            <w:tcW w:w="2074" w:type="dxa"/>
          </w:tcPr>
          <w:p>
            <w:r>
              <w:t>R</w:t>
            </w:r>
            <w:r>
              <w:rPr>
                <w:rFonts w:hint="eastAsia"/>
              </w:rPr>
              <w:t>ps</w:t>
            </w:r>
          </w:p>
        </w:tc>
        <w:tc>
          <w:tcPr>
            <w:tcW w:w="3927" w:type="dxa"/>
          </w:tcPr>
          <w:p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用户平均等待时间</w:t>
            </w:r>
            <w:r>
              <w:rPr>
                <w:rFonts w:hint="eastAsia" w:ascii="Verdana" w:hAnsi="Verdana"/>
                <w:color w:val="000000"/>
                <w:sz w:val="20"/>
                <w:szCs w:val="20"/>
                <w:shd w:val="clear" w:color="auto" w:fill="FFFFFF"/>
              </w:rPr>
              <w:t>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4448</w:t>
            </w:r>
          </w:p>
        </w:tc>
        <w:tc>
          <w:tcPr>
            <w:tcW w:w="3927" w:type="dxa"/>
          </w:tcPr>
          <w:p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5358</w:t>
            </w:r>
          </w:p>
        </w:tc>
        <w:tc>
          <w:tcPr>
            <w:tcW w:w="3927" w:type="dxa"/>
          </w:tcPr>
          <w:p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6333</w:t>
            </w:r>
          </w:p>
        </w:tc>
        <w:tc>
          <w:tcPr>
            <w:tcW w:w="3927" w:type="dxa"/>
          </w:tcPr>
          <w:p>
            <w:r>
              <w:rPr>
                <w:rFonts w:hint="eastAsia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150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5210</w:t>
            </w:r>
          </w:p>
        </w:tc>
        <w:tc>
          <w:tcPr>
            <w:tcW w:w="3927" w:type="dxa"/>
          </w:tcPr>
          <w:p>
            <w:r>
              <w:rPr>
                <w:rFonts w:hint="eastAsia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200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4004</w:t>
            </w:r>
          </w:p>
        </w:tc>
        <w:tc>
          <w:tcPr>
            <w:tcW w:w="3927" w:type="dxa"/>
          </w:tcPr>
          <w:p>
            <w:r>
              <w:rPr>
                <w:rFonts w:hint="eastAsia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250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2953</w:t>
            </w:r>
          </w:p>
        </w:tc>
        <w:tc>
          <w:tcPr>
            <w:tcW w:w="3927" w:type="dxa"/>
          </w:tcPr>
          <w:p>
            <w:r>
              <w:rPr>
                <w:rFonts w:hint="eastAsia"/>
              </w:rPr>
              <w:t>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350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2815</w:t>
            </w:r>
          </w:p>
        </w:tc>
        <w:tc>
          <w:tcPr>
            <w:tcW w:w="3927" w:type="dxa"/>
          </w:tcPr>
          <w:p>
            <w:r>
              <w:rPr>
                <w:rFonts w:hint="eastAsia"/>
              </w:rPr>
              <w:t>106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500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3032</w:t>
            </w:r>
          </w:p>
        </w:tc>
        <w:tc>
          <w:tcPr>
            <w:tcW w:w="3927" w:type="dxa"/>
          </w:tcPr>
          <w:p>
            <w:r>
              <w:rPr>
                <w:rFonts w:hint="eastAsia"/>
              </w:rPr>
              <w:t>158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1000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2815</w:t>
            </w:r>
          </w:p>
        </w:tc>
        <w:tc>
          <w:tcPr>
            <w:tcW w:w="3927" w:type="dxa"/>
          </w:tcPr>
          <w:p>
            <w:r>
              <w:rPr>
                <w:rFonts w:hint="eastAsia"/>
              </w:rPr>
              <w:t>342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1500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1400</w:t>
            </w:r>
          </w:p>
        </w:tc>
        <w:tc>
          <w:tcPr>
            <w:tcW w:w="3927" w:type="dxa"/>
          </w:tcPr>
          <w:p>
            <w:r>
              <w:rPr>
                <w:rFonts w:hint="eastAsia"/>
              </w:rPr>
              <w:t>1072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2000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1395</w:t>
            </w:r>
          </w:p>
        </w:tc>
        <w:tc>
          <w:tcPr>
            <w:tcW w:w="3927" w:type="dxa"/>
          </w:tcPr>
          <w:p>
            <w:r>
              <w:rPr>
                <w:rFonts w:hint="eastAsia"/>
              </w:rPr>
              <w:t>1434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3000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1379</w:t>
            </w:r>
          </w:p>
        </w:tc>
        <w:tc>
          <w:tcPr>
            <w:tcW w:w="3927" w:type="dxa"/>
          </w:tcPr>
          <w:p>
            <w:r>
              <w:rPr>
                <w:rFonts w:hint="eastAsia"/>
              </w:rPr>
              <w:t>2179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5000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1329</w:t>
            </w:r>
          </w:p>
        </w:tc>
        <w:tc>
          <w:tcPr>
            <w:tcW w:w="3927" w:type="dxa"/>
          </w:tcPr>
          <w:p>
            <w:r>
              <w:rPr>
                <w:rFonts w:hint="eastAsia"/>
              </w:rPr>
              <w:t>3705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392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3927" w:type="dxa"/>
          </w:tcPr>
          <w:p/>
        </w:tc>
      </w:tr>
    </w:tbl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新接口测试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Style w:val="4"/>
        </w:rPr>
      </w:pPr>
      <w:r>
        <w:rPr>
          <w:rFonts w:hint="eastAsia"/>
        </w:rPr>
        <w:t xml:space="preserve">压测命令  </w:t>
      </w:r>
      <w:r>
        <w:t xml:space="preserve">ab -n 10000 -c 5000 </w:t>
      </w:r>
      <w:r>
        <w:fldChar w:fldCharType="begin"/>
      </w:r>
      <w:r>
        <w:instrText xml:space="preserve"> HYPERLINK "http://10.6.48.30:83/product/0000012349.json" </w:instrText>
      </w:r>
      <w:r>
        <w:fldChar w:fldCharType="separate"/>
      </w:r>
      <w:r>
        <w:rPr>
          <w:rStyle w:val="4"/>
        </w:rPr>
        <w:t>http://10.6.48.30:83/product/0000012349.json</w:t>
      </w:r>
      <w:r>
        <w:rPr>
          <w:rStyle w:val="4"/>
        </w:rPr>
        <w:fldChar w:fldCharType="end"/>
      </w:r>
    </w:p>
    <w:p>
      <w:pPr>
        <w:rPr>
          <w:rFonts w:hint="eastAsia"/>
        </w:rPr>
      </w:pPr>
    </w:p>
    <w:p/>
    <w:p/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老接口测试</w:t>
      </w:r>
    </w:p>
    <w:p>
      <w:r>
        <w:rPr>
          <w:rFonts w:hint="eastAsia"/>
        </w:rPr>
        <w:t xml:space="preserve">压测命令 </w:t>
      </w:r>
    </w:p>
    <w:p>
      <w:r>
        <w:t xml:space="preserve">ab -n 10000 -c 10 </w:t>
      </w:r>
    </w:p>
    <w:p>
      <w:r>
        <w:fldChar w:fldCharType="begin"/>
      </w:r>
      <w:r>
        <w:instrText xml:space="preserve"> HYPERLINK "http://10.6.48.30:83/mobile/mobileProductDetail/newProductDetailShow.jhtml?productId=0000012349" </w:instrText>
      </w:r>
      <w:r>
        <w:fldChar w:fldCharType="separate"/>
      </w:r>
      <w:r>
        <w:rPr>
          <w:rStyle w:val="4"/>
        </w:rPr>
        <w:t>http://10.6.48.30:83/mobile/mobileProductDetail/newProductDetailShow.jhtml?productId=0000012349</w:t>
      </w:r>
      <w:r>
        <w:rPr>
          <w:rStyle w:val="4"/>
        </w:rPr>
        <w:fldChar w:fldCharType="end"/>
      </w:r>
    </w:p>
    <w:p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并发数</w:t>
            </w:r>
          </w:p>
        </w:tc>
        <w:tc>
          <w:tcPr>
            <w:tcW w:w="2765" w:type="dxa"/>
          </w:tcPr>
          <w:p>
            <w:r>
              <w:t>R</w:t>
            </w:r>
            <w:r>
              <w:rPr>
                <w:rFonts w:hint="eastAsia"/>
              </w:rPr>
              <w:t>ps</w:t>
            </w:r>
          </w:p>
        </w:tc>
        <w:tc>
          <w:tcPr>
            <w:tcW w:w="2766" w:type="dxa"/>
          </w:tcPr>
          <w:p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用户平均等待时间</w:t>
            </w:r>
            <w:r>
              <w:rPr>
                <w:rFonts w:hint="eastAsia" w:ascii="Verdana" w:hAnsi="Verdana"/>
                <w:color w:val="000000"/>
                <w:sz w:val="20"/>
                <w:szCs w:val="20"/>
                <w:shd w:val="clear" w:color="auto" w:fill="FFFFFF"/>
              </w:rPr>
              <w:t>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104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241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207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241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413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150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242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616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200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242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824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250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235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1059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350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165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162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3084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164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6071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总结</w:t>
      </w:r>
    </w:p>
    <w:p>
      <w:pPr>
        <w:rPr>
          <w:rFonts w:hint="eastAsia"/>
          <w:b/>
          <w:bCs/>
          <w:lang w:eastAsia="zh-CN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用户平均等待时间</w:t>
      </w:r>
      <w:r>
        <w:rPr>
          <w:rFonts w:hint="eastAsia" w:ascii="Verdana" w:hAnsi="Verdana"/>
          <w:color w:val="000000"/>
          <w:sz w:val="20"/>
          <w:szCs w:val="20"/>
          <w:shd w:val="clear" w:color="auto" w:fill="FFFFFF"/>
          <w:lang w:eastAsia="zh-CN"/>
        </w:rPr>
        <w:t>在</w:t>
      </w:r>
      <w:r>
        <w:rPr>
          <w:rFonts w:hint="eastAsia" w:ascii="Verdana" w:hAnsi="Verdana"/>
          <w:color w:val="000000"/>
          <w:sz w:val="20"/>
          <w:szCs w:val="20"/>
          <w:shd w:val="clear" w:color="auto" w:fill="FFFFFF"/>
          <w:lang w:val="en-US" w:eastAsia="zh-CN"/>
        </w:rPr>
        <w:t>3秒内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新接口最大并发</w:t>
      </w:r>
      <w:r>
        <w:rPr>
          <w:rFonts w:hint="eastAsia"/>
          <w:lang w:val="en-US" w:eastAsia="zh-CN"/>
        </w:rPr>
        <w:t xml:space="preserve"> 3000+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老接口最大并发 350+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新接口对比老接口的并发处理能力提升了8.5倍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在并发数100时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新接口最大RPS </w:t>
      </w:r>
      <w:r>
        <w:rPr>
          <w:rFonts w:hint="eastAsia"/>
        </w:rPr>
        <w:t>6333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老接口最大RPS </w:t>
      </w:r>
      <w:r>
        <w:rPr>
          <w:rFonts w:hint="eastAsia"/>
        </w:rPr>
        <w:t>24</w:t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新接口对比老接口每秒处理能力提升了26倍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以上测试结果是在老接口有15分钟的数据延迟更新（缓存15分钟）下进行的，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如果采用与新接口一样近似0延迟的方式，性能对比上会提升更高量级，粗略估计会达到100倍左右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BEF8D"/>
    <w:multiLevelType w:val="singleLevel"/>
    <w:tmpl w:val="599BEF8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9BEF9D"/>
    <w:multiLevelType w:val="singleLevel"/>
    <w:tmpl w:val="599BEF9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50F"/>
    <w:rsid w:val="00016D83"/>
    <w:rsid w:val="00035C2E"/>
    <w:rsid w:val="0010018E"/>
    <w:rsid w:val="001814A5"/>
    <w:rsid w:val="002737A4"/>
    <w:rsid w:val="002C37BD"/>
    <w:rsid w:val="002D50ED"/>
    <w:rsid w:val="0031135C"/>
    <w:rsid w:val="003157CD"/>
    <w:rsid w:val="00424E23"/>
    <w:rsid w:val="004551A3"/>
    <w:rsid w:val="00491361"/>
    <w:rsid w:val="004F664A"/>
    <w:rsid w:val="005020EB"/>
    <w:rsid w:val="0055567E"/>
    <w:rsid w:val="006007C1"/>
    <w:rsid w:val="00604CEF"/>
    <w:rsid w:val="00651A7F"/>
    <w:rsid w:val="0068450F"/>
    <w:rsid w:val="00691E48"/>
    <w:rsid w:val="006E7937"/>
    <w:rsid w:val="008B7EC8"/>
    <w:rsid w:val="00984418"/>
    <w:rsid w:val="00AF775E"/>
    <w:rsid w:val="00C050A9"/>
    <w:rsid w:val="00C57B52"/>
    <w:rsid w:val="00C7132D"/>
    <w:rsid w:val="00C8410E"/>
    <w:rsid w:val="00C94326"/>
    <w:rsid w:val="00CD0E12"/>
    <w:rsid w:val="00D002E0"/>
    <w:rsid w:val="00D15354"/>
    <w:rsid w:val="00D24CC6"/>
    <w:rsid w:val="00DD46E9"/>
    <w:rsid w:val="00DF01B8"/>
    <w:rsid w:val="00E12278"/>
    <w:rsid w:val="00F64FAA"/>
    <w:rsid w:val="00FC08ED"/>
    <w:rsid w:val="025B0C34"/>
    <w:rsid w:val="02600195"/>
    <w:rsid w:val="02AF00C8"/>
    <w:rsid w:val="030D76F3"/>
    <w:rsid w:val="0343330E"/>
    <w:rsid w:val="03506037"/>
    <w:rsid w:val="049F6B97"/>
    <w:rsid w:val="04C774E7"/>
    <w:rsid w:val="05243678"/>
    <w:rsid w:val="05C6152A"/>
    <w:rsid w:val="0779733D"/>
    <w:rsid w:val="095D1829"/>
    <w:rsid w:val="0AAC5BCB"/>
    <w:rsid w:val="0BC7153D"/>
    <w:rsid w:val="0C506C3A"/>
    <w:rsid w:val="0D2E6CF4"/>
    <w:rsid w:val="0D92201E"/>
    <w:rsid w:val="0DB50A54"/>
    <w:rsid w:val="0ED26796"/>
    <w:rsid w:val="0EE16A3A"/>
    <w:rsid w:val="115024F4"/>
    <w:rsid w:val="12FC1489"/>
    <w:rsid w:val="13050AC6"/>
    <w:rsid w:val="132D4949"/>
    <w:rsid w:val="14467563"/>
    <w:rsid w:val="148113F7"/>
    <w:rsid w:val="14B067DF"/>
    <w:rsid w:val="14C25142"/>
    <w:rsid w:val="151C7A13"/>
    <w:rsid w:val="15637625"/>
    <w:rsid w:val="15A22030"/>
    <w:rsid w:val="15F740F1"/>
    <w:rsid w:val="166D08E6"/>
    <w:rsid w:val="170C4B38"/>
    <w:rsid w:val="182F12D8"/>
    <w:rsid w:val="197C1FCB"/>
    <w:rsid w:val="19870598"/>
    <w:rsid w:val="1C103E41"/>
    <w:rsid w:val="1DA04AC5"/>
    <w:rsid w:val="1DEB074F"/>
    <w:rsid w:val="20FE53C9"/>
    <w:rsid w:val="210D0AF4"/>
    <w:rsid w:val="211A228B"/>
    <w:rsid w:val="235067F8"/>
    <w:rsid w:val="23CC090F"/>
    <w:rsid w:val="24924CA7"/>
    <w:rsid w:val="251E4AD0"/>
    <w:rsid w:val="260C7794"/>
    <w:rsid w:val="272344F2"/>
    <w:rsid w:val="273A66D7"/>
    <w:rsid w:val="276F59B6"/>
    <w:rsid w:val="278636D8"/>
    <w:rsid w:val="27BB45F0"/>
    <w:rsid w:val="281C479D"/>
    <w:rsid w:val="28873975"/>
    <w:rsid w:val="28D6351C"/>
    <w:rsid w:val="294D2590"/>
    <w:rsid w:val="2BA01798"/>
    <w:rsid w:val="2CDE2DAF"/>
    <w:rsid w:val="2D0346CB"/>
    <w:rsid w:val="2DC067B6"/>
    <w:rsid w:val="2E8A0310"/>
    <w:rsid w:val="2F393CFD"/>
    <w:rsid w:val="2FE017CE"/>
    <w:rsid w:val="2FF53A26"/>
    <w:rsid w:val="30312421"/>
    <w:rsid w:val="308305B9"/>
    <w:rsid w:val="314E5A85"/>
    <w:rsid w:val="316561E0"/>
    <w:rsid w:val="316C5E90"/>
    <w:rsid w:val="33E7347C"/>
    <w:rsid w:val="347F0F72"/>
    <w:rsid w:val="34971CA6"/>
    <w:rsid w:val="35F46A27"/>
    <w:rsid w:val="36D25711"/>
    <w:rsid w:val="37294C7E"/>
    <w:rsid w:val="374A1D47"/>
    <w:rsid w:val="37501C45"/>
    <w:rsid w:val="375339C3"/>
    <w:rsid w:val="376E5B4E"/>
    <w:rsid w:val="37757FAA"/>
    <w:rsid w:val="37800C86"/>
    <w:rsid w:val="38351ABE"/>
    <w:rsid w:val="387D08D1"/>
    <w:rsid w:val="389C4C89"/>
    <w:rsid w:val="389F55D8"/>
    <w:rsid w:val="39941F17"/>
    <w:rsid w:val="399B0758"/>
    <w:rsid w:val="3A453106"/>
    <w:rsid w:val="3AFB5F55"/>
    <w:rsid w:val="3B1A7B45"/>
    <w:rsid w:val="3B2A74F0"/>
    <w:rsid w:val="3CD10663"/>
    <w:rsid w:val="3DDB345F"/>
    <w:rsid w:val="3E2F0563"/>
    <w:rsid w:val="3ED552B8"/>
    <w:rsid w:val="40AD2B65"/>
    <w:rsid w:val="41432482"/>
    <w:rsid w:val="41960BC3"/>
    <w:rsid w:val="41D21047"/>
    <w:rsid w:val="4375221B"/>
    <w:rsid w:val="437A6E11"/>
    <w:rsid w:val="43E27521"/>
    <w:rsid w:val="461C057F"/>
    <w:rsid w:val="466655E1"/>
    <w:rsid w:val="474D1A01"/>
    <w:rsid w:val="4757163A"/>
    <w:rsid w:val="47F11C99"/>
    <w:rsid w:val="48FC410C"/>
    <w:rsid w:val="4907565A"/>
    <w:rsid w:val="498A1F9E"/>
    <w:rsid w:val="4AAE6DF4"/>
    <w:rsid w:val="4BCD3EA3"/>
    <w:rsid w:val="4D5E5B60"/>
    <w:rsid w:val="4D5F3983"/>
    <w:rsid w:val="4DF73F0D"/>
    <w:rsid w:val="4E4812B2"/>
    <w:rsid w:val="4E585653"/>
    <w:rsid w:val="4EB6652A"/>
    <w:rsid w:val="4EFA0D34"/>
    <w:rsid w:val="4F2E7C20"/>
    <w:rsid w:val="4F330D2E"/>
    <w:rsid w:val="4F4B549F"/>
    <w:rsid w:val="4F6D31F4"/>
    <w:rsid w:val="4FE24FB3"/>
    <w:rsid w:val="50482ED8"/>
    <w:rsid w:val="50CD1FF3"/>
    <w:rsid w:val="51744745"/>
    <w:rsid w:val="518D4646"/>
    <w:rsid w:val="521C6A4B"/>
    <w:rsid w:val="52741AD7"/>
    <w:rsid w:val="53E16F0F"/>
    <w:rsid w:val="54894EE8"/>
    <w:rsid w:val="55622802"/>
    <w:rsid w:val="564C56FB"/>
    <w:rsid w:val="56FA5AC7"/>
    <w:rsid w:val="58467431"/>
    <w:rsid w:val="58B021EB"/>
    <w:rsid w:val="59AE1899"/>
    <w:rsid w:val="5A8F0178"/>
    <w:rsid w:val="5B705224"/>
    <w:rsid w:val="5C3D1C11"/>
    <w:rsid w:val="5CBC75AC"/>
    <w:rsid w:val="5CF16AAB"/>
    <w:rsid w:val="5D246793"/>
    <w:rsid w:val="5E244D1E"/>
    <w:rsid w:val="5E4514B5"/>
    <w:rsid w:val="5EAE6B63"/>
    <w:rsid w:val="5F8C2F2E"/>
    <w:rsid w:val="60CA3F70"/>
    <w:rsid w:val="60DA3F9A"/>
    <w:rsid w:val="61034ED2"/>
    <w:rsid w:val="61317E14"/>
    <w:rsid w:val="61350DD8"/>
    <w:rsid w:val="61F67092"/>
    <w:rsid w:val="6224034F"/>
    <w:rsid w:val="62370B92"/>
    <w:rsid w:val="62793294"/>
    <w:rsid w:val="628D4657"/>
    <w:rsid w:val="638D0472"/>
    <w:rsid w:val="63ED47F5"/>
    <w:rsid w:val="64954FDA"/>
    <w:rsid w:val="651A320F"/>
    <w:rsid w:val="654C58A1"/>
    <w:rsid w:val="658C2748"/>
    <w:rsid w:val="658E7EEA"/>
    <w:rsid w:val="66B256D3"/>
    <w:rsid w:val="675D73D3"/>
    <w:rsid w:val="68F72203"/>
    <w:rsid w:val="69AE0883"/>
    <w:rsid w:val="6A25437C"/>
    <w:rsid w:val="6A5303E3"/>
    <w:rsid w:val="6BDD3E2D"/>
    <w:rsid w:val="6CC37F7A"/>
    <w:rsid w:val="6D337FC3"/>
    <w:rsid w:val="6DC7725F"/>
    <w:rsid w:val="6DF42278"/>
    <w:rsid w:val="6DFC7575"/>
    <w:rsid w:val="6F5A0526"/>
    <w:rsid w:val="6FE410DB"/>
    <w:rsid w:val="70B95258"/>
    <w:rsid w:val="70F803AD"/>
    <w:rsid w:val="715D1452"/>
    <w:rsid w:val="71B14747"/>
    <w:rsid w:val="7231339E"/>
    <w:rsid w:val="74011BED"/>
    <w:rsid w:val="7401642B"/>
    <w:rsid w:val="747F4982"/>
    <w:rsid w:val="756E70ED"/>
    <w:rsid w:val="75DC4A3D"/>
    <w:rsid w:val="77A70EE1"/>
    <w:rsid w:val="789814DA"/>
    <w:rsid w:val="795C000B"/>
    <w:rsid w:val="7A311902"/>
    <w:rsid w:val="7B4D752E"/>
    <w:rsid w:val="7BB64CD2"/>
    <w:rsid w:val="7BEE64A7"/>
    <w:rsid w:val="7C105AC4"/>
    <w:rsid w:val="7CA479B0"/>
    <w:rsid w:val="7CBE416A"/>
    <w:rsid w:val="7D7D017F"/>
    <w:rsid w:val="7E3005EE"/>
    <w:rsid w:val="7EAF06C6"/>
    <w:rsid w:val="7F72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111</Words>
  <Characters>638</Characters>
  <Lines>5</Lines>
  <Paragraphs>1</Paragraphs>
  <TotalTime>0</TotalTime>
  <ScaleCrop>false</ScaleCrop>
  <LinksUpToDate>false</LinksUpToDate>
  <CharactersWithSpaces>748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2017-08-18T09:10:00Z</dcterms:created>
  <dc:creator>ZT</dc:creator>
  <cp:lastModifiedBy>xuliangyong</cp:lastModifiedBy>
  <dcterms:modified xsi:type="dcterms:W3CDTF">2017-08-22T08:45:24Z</dcterms:modified>
  <cp:revision>123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