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42" w:firstLineChars="200"/>
        <w:textAlignment w:val="auto"/>
        <w:rPr>
          <w:rFonts w:hint="eastAsia" w:ascii="仿宋_GB2312" w:hAnsi="仿宋_GB2312" w:eastAsia="仿宋_GB2312" w:cs="仿宋_GB2312"/>
          <w:b/>
          <w:bCs/>
          <w:sz w:val="32"/>
          <w:szCs w:val="32"/>
          <w:lang w:val="en"/>
        </w:rPr>
      </w:pPr>
      <w:r>
        <w:rPr>
          <w:rFonts w:hint="eastAsia" w:ascii="仿宋_GB2312" w:hAnsi="仿宋_GB2312" w:eastAsia="仿宋_GB2312" w:cs="仿宋_GB2312"/>
          <w:b/>
          <w:bCs/>
          <w:sz w:val="32"/>
          <w:szCs w:val="32"/>
          <w:lang w:val="en"/>
        </w:rPr>
        <w:t>商贸领域疫情防控社会面管控督导情况</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
        </w:rPr>
        <w:t>为切实做好疫情防控督导工作，加快推动全市商贸流通企业复工复市，</w:t>
      </w:r>
      <w:r>
        <w:rPr>
          <w:rFonts w:hint="eastAsia" w:ascii="仿宋_GB2312" w:hAnsi="仿宋_GB2312" w:eastAsia="仿宋_GB2312" w:cs="仿宋_GB2312"/>
          <w:sz w:val="32"/>
          <w:szCs w:val="32"/>
          <w:lang w:val="en" w:eastAsia="zh-CN"/>
        </w:rPr>
        <w:t>昨日</w:t>
      </w:r>
      <w:r>
        <w:rPr>
          <w:rFonts w:hint="eastAsia" w:ascii="仿宋_GB2312" w:hAnsi="仿宋_GB2312" w:eastAsia="仿宋_GB2312" w:cs="仿宋_GB2312"/>
          <w:sz w:val="32"/>
          <w:szCs w:val="32"/>
          <w:lang w:val="en"/>
        </w:rPr>
        <w:t>我局成立商贸领域疫情防控社会面管控督导检查组，</w:t>
      </w:r>
      <w:r>
        <w:rPr>
          <w:rFonts w:hint="eastAsia" w:ascii="仿宋_GB2312" w:hAnsi="仿宋_GB2312" w:eastAsia="仿宋_GB2312" w:cs="仿宋_GB2312"/>
          <w:sz w:val="32"/>
          <w:szCs w:val="32"/>
          <w:lang w:val="en" w:eastAsia="zh-CN"/>
        </w:rPr>
        <w:t>今日共派出</w:t>
      </w:r>
      <w:r>
        <w:rPr>
          <w:rFonts w:hint="eastAsia" w:ascii="仿宋_GB2312" w:hAnsi="仿宋_GB2312" w:eastAsia="仿宋_GB2312" w:cs="仿宋_GB2312"/>
          <w:sz w:val="32"/>
          <w:szCs w:val="32"/>
          <w:lang w:val="en-US" w:eastAsia="zh-CN"/>
        </w:rPr>
        <w:t>4个督导小组，分别对朝阳区、高新区、共计24户商贸企业，通过抽查了解到各商贸企业已全部成立了疫情防控的组织机构，能够做到闭环管理与双检双测，除加油站特殊情况外，其他所有商贸工作人员能够做到全程佩戴手套与防护服，并按时对物资表面和经营场所进行清洁消杀工作，在配送过程中完全实现了无接触交易的线上销售方式，且各城区商务部门均已对所在区域的商贸企业开展疫情防控督导检查工作，今日检查共发现防疫隐患2处，现</w:t>
      </w:r>
      <w:bookmarkStart w:id="0" w:name="_GoBack"/>
      <w:bookmarkEnd w:id="0"/>
      <w:r>
        <w:rPr>
          <w:rFonts w:hint="eastAsia" w:ascii="仿宋_GB2312" w:hAnsi="仿宋_GB2312" w:eastAsia="仿宋_GB2312" w:cs="仿宋_GB2312"/>
          <w:sz w:val="32"/>
          <w:szCs w:val="32"/>
          <w:lang w:val="en-US" w:eastAsia="zh-CN"/>
        </w:rPr>
        <w:t>已向所在城区商务部门下发整改通知函。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DE5A04"/>
    <w:rsid w:val="BBDE5A04"/>
    <w:rsid w:val="BFE27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Office_11.8.2.9864_F1E327BC-269C-435d-A152-05C5408002CA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2022-04-27T00:26:00Z</dcterms:created>
  <dc:creator>inspur</dc:creator>
  <cp:lastModifiedBy>inspur</cp:lastModifiedBy>
  <dcterms:modified xsi:type="dcterms:W3CDTF">2022-04-26T16:58:49Z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2052-11.8.2.9864</vt:lpwstr>
  </property>
</Properties>
</file>