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FA3FA">
      <w:pPr>
        <w:pStyle w:val="44"/>
        <w:spacing w:before="312" w:after="312"/>
      </w:pPr>
    </w:p>
    <w:p w14:paraId="639E1995">
      <w:pPr>
        <w:pStyle w:val="44"/>
        <w:spacing w:before="312" w:after="312"/>
      </w:pPr>
    </w:p>
    <w:p w14:paraId="0EB3AF79">
      <w:pPr>
        <w:pStyle w:val="44"/>
        <w:spacing w:before="312" w:after="312"/>
      </w:pPr>
    </w:p>
    <w:p w14:paraId="55B784A5">
      <w:pPr>
        <w:pStyle w:val="44"/>
        <w:spacing w:before="312" w:after="312"/>
      </w:pPr>
    </w:p>
    <w:p w14:paraId="18F91CFF">
      <w:pPr>
        <w:pStyle w:val="44"/>
        <w:spacing w:before="312" w:after="312"/>
      </w:pPr>
    </w:p>
    <w:p w14:paraId="6AD7B78E">
      <w:pPr>
        <w:pStyle w:val="44"/>
        <w:spacing w:before="312" w:after="312"/>
        <w:rPr>
          <w:szCs w:val="44"/>
        </w:rPr>
      </w:pPr>
      <w:r>
        <w:rPr>
          <w:rFonts w:hint="eastAsia"/>
          <w:szCs w:val="44"/>
        </w:rPr>
        <w:t>团险核心系统升级项目</w:t>
      </w:r>
    </w:p>
    <w:p w14:paraId="3D629D21">
      <w:pPr>
        <w:pStyle w:val="44"/>
        <w:spacing w:before="312" w:after="312"/>
        <w:rPr>
          <w:szCs w:val="44"/>
        </w:rPr>
      </w:pPr>
      <w:r>
        <w:rPr>
          <w:rFonts w:hint="eastAsia"/>
          <w:szCs w:val="44"/>
        </w:rPr>
        <w:t>需求规格说明书</w:t>
      </w:r>
    </w:p>
    <w:p w14:paraId="39B97DCB">
      <w:pPr>
        <w:pStyle w:val="44"/>
        <w:spacing w:before="312" w:after="312"/>
      </w:pPr>
      <w:r>
        <w:t>Software Requirements Specification</w:t>
      </w:r>
    </w:p>
    <w:p w14:paraId="32F44AEA">
      <w:pPr>
        <w:pStyle w:val="44"/>
        <w:spacing w:before="312" w:after="312"/>
      </w:pPr>
    </w:p>
    <w:p w14:paraId="3CD9B1EB">
      <w:pPr>
        <w:pStyle w:val="44"/>
        <w:spacing w:before="312" w:after="312"/>
      </w:pPr>
    </w:p>
    <w:p w14:paraId="716FC33E">
      <w:pPr>
        <w:pStyle w:val="44"/>
        <w:spacing w:before="312" w:after="312"/>
      </w:pPr>
    </w:p>
    <w:p w14:paraId="018C55F1"/>
    <w:p w14:paraId="33EE65B4">
      <w:pPr>
        <w:pStyle w:val="44"/>
        <w:spacing w:before="312" w:after="312"/>
      </w:pPr>
    </w:p>
    <w:p w14:paraId="425688BF">
      <w:pPr>
        <w:pStyle w:val="44"/>
        <w:spacing w:before="312" w:after="312"/>
      </w:pPr>
    </w:p>
    <w:p w14:paraId="1B86457A">
      <w:pPr>
        <w:pStyle w:val="44"/>
        <w:spacing w:before="312" w:after="312"/>
      </w:pPr>
    </w:p>
    <w:p w14:paraId="46AD10B3">
      <w:pPr>
        <w:pStyle w:val="44"/>
        <w:spacing w:before="312" w:after="312"/>
      </w:pPr>
    </w:p>
    <w:p w14:paraId="33023870">
      <w:pPr>
        <w:spacing w:before="312" w:after="312"/>
        <w:rPr>
          <w:rStyle w:val="28"/>
        </w:rPr>
      </w:pPr>
      <w:r>
        <w:rPr>
          <w:rStyle w:val="28"/>
          <w:rFonts w:hint="eastAsia"/>
        </w:rPr>
        <w:t>[说明：</w:t>
      </w:r>
    </w:p>
    <w:p w14:paraId="295368DA">
      <w:pPr>
        <w:pStyle w:val="47"/>
        <w:numPr>
          <w:ilvl w:val="0"/>
          <w:numId w:val="3"/>
        </w:numPr>
        <w:spacing w:before="312" w:after="312"/>
        <w:ind w:firstLineChars="0"/>
        <w:rPr>
          <w:rStyle w:val="28"/>
        </w:rPr>
      </w:pPr>
      <w:r>
        <w:rPr>
          <w:rStyle w:val="28"/>
          <w:rFonts w:hint="eastAsia"/>
        </w:rPr>
        <w:t>本文件中“[]”中内容为举例和说明文字，请务必在文件拟制时替换或删除；</w:t>
      </w:r>
    </w:p>
    <w:p w14:paraId="39AEB14C">
      <w:pPr>
        <w:pStyle w:val="47"/>
        <w:numPr>
          <w:ilvl w:val="0"/>
          <w:numId w:val="3"/>
        </w:numPr>
        <w:spacing w:before="312" w:after="312"/>
        <w:ind w:firstLineChars="0"/>
        <w:rPr>
          <w:rStyle w:val="28"/>
        </w:rPr>
      </w:pPr>
      <w:r>
        <w:rPr>
          <w:rStyle w:val="28"/>
          <w:rFonts w:hint="eastAsia"/>
        </w:rPr>
        <w:t>若文中某章节内容可省略、不需要或适用，请保留该标题，并根据实际在内容部分写明“略”、“勿需”或“不适用”等，同时适当说明原因；</w:t>
      </w:r>
    </w:p>
    <w:p w14:paraId="2643CE67">
      <w:pPr>
        <w:pStyle w:val="47"/>
        <w:numPr>
          <w:ilvl w:val="0"/>
          <w:numId w:val="3"/>
        </w:numPr>
        <w:spacing w:before="312" w:after="312"/>
        <w:ind w:firstLineChars="0"/>
        <w:rPr>
          <w:rStyle w:val="28"/>
        </w:rPr>
      </w:pPr>
      <w:r>
        <w:rPr>
          <w:rStyle w:val="28"/>
          <w:rFonts w:hint="eastAsia"/>
        </w:rPr>
        <w:t>请用户使用“</w:t>
      </w:r>
      <w:r>
        <w:rPr>
          <w:rFonts w:hint="eastAsia"/>
        </w:rPr>
        <w:t>蓝色</w:t>
      </w:r>
      <w:r>
        <w:rPr>
          <w:rStyle w:val="28"/>
          <w:rFonts w:hint="eastAsia"/>
        </w:rPr>
        <w:t>”编写需求文档。]</w:t>
      </w:r>
    </w:p>
    <w:p w14:paraId="4FDA58E8">
      <w:pPr>
        <w:spacing w:before="312" w:after="312"/>
        <w:rPr>
          <w:rStyle w:val="28"/>
          <w:rFonts w:cs="Times New Roman"/>
          <w:kern w:val="0"/>
        </w:rPr>
      </w:pPr>
      <w:r>
        <w:rPr>
          <w:rStyle w:val="28"/>
        </w:rPr>
        <w:br w:type="page"/>
      </w:r>
    </w:p>
    <w:p w14:paraId="1AF32249">
      <w:pPr>
        <w:pStyle w:val="3"/>
        <w:spacing w:before="312" w:after="312"/>
        <w:rPr>
          <w:color w:val="000000" w:themeColor="text1"/>
          <w14:textFill>
            <w14:solidFill>
              <w14:schemeClr w14:val="tx1"/>
            </w14:solidFill>
          </w14:textFill>
        </w:rPr>
      </w:pPr>
      <w:r>
        <w:rPr>
          <w:color w:val="000000" w:themeColor="text1"/>
          <w14:textFill>
            <w14:solidFill>
              <w14:schemeClr w14:val="tx1"/>
            </w14:solidFill>
          </w14:textFill>
        </w:rPr>
        <w:t>修订</w:t>
      </w:r>
      <w:r>
        <w:rPr>
          <w:rFonts w:hint="eastAsia"/>
          <w:color w:val="000000" w:themeColor="text1"/>
          <w14:textFill>
            <w14:solidFill>
              <w14:schemeClr w14:val="tx1"/>
            </w14:solidFill>
          </w14:textFill>
        </w:rPr>
        <w:t>记录</w:t>
      </w:r>
    </w:p>
    <w:tbl>
      <w:tblPr>
        <w:tblStyle w:val="2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309"/>
        <w:gridCol w:w="1100"/>
        <w:gridCol w:w="857"/>
      </w:tblGrid>
      <w:tr w14:paraId="2789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shd w:val="clear" w:color="auto" w:fill="BDD6EE" w:themeFill="accent1" w:themeFillTint="66"/>
          </w:tcPr>
          <w:p w14:paraId="09B118C5">
            <w:pPr>
              <w:spacing w:before="312" w:after="312"/>
              <w:rPr>
                <w:rFonts w:cs="Times New Roman"/>
                <w:color w:val="000000" w:themeColor="text1"/>
                <w:kern w:val="0"/>
                <w14:textFill>
                  <w14:solidFill>
                    <w14:schemeClr w14:val="tx1"/>
                  </w14:solidFill>
                </w14:textFill>
              </w:rPr>
            </w:pPr>
            <w:r>
              <w:rPr>
                <w:rFonts w:hint="eastAsia" w:cs="Times New Roman"/>
                <w:color w:val="000000" w:themeColor="text1"/>
                <w:kern w:val="0"/>
                <w14:textFill>
                  <w14:solidFill>
                    <w14:schemeClr w14:val="tx1"/>
                  </w14:solidFill>
                </w14:textFill>
              </w:rPr>
              <w:t>修订时间</w:t>
            </w:r>
          </w:p>
        </w:tc>
        <w:tc>
          <w:tcPr>
            <w:tcW w:w="3166" w:type="pct"/>
            <w:shd w:val="clear" w:color="auto" w:fill="BDD6EE" w:themeFill="accent1" w:themeFillTint="66"/>
          </w:tcPr>
          <w:p w14:paraId="692CF275">
            <w:pPr>
              <w:spacing w:before="312" w:after="312"/>
              <w:rPr>
                <w:rFonts w:cs="Times New Roman"/>
                <w:color w:val="000000" w:themeColor="text1"/>
                <w:kern w:val="0"/>
                <w14:textFill>
                  <w14:solidFill>
                    <w14:schemeClr w14:val="tx1"/>
                  </w14:solidFill>
                </w14:textFill>
              </w:rPr>
            </w:pPr>
            <w:r>
              <w:rPr>
                <w:rFonts w:hint="eastAsia" w:cs="Times New Roman"/>
                <w:color w:val="000000" w:themeColor="text1"/>
                <w:kern w:val="0"/>
                <w14:textFill>
                  <w14:solidFill>
                    <w14:schemeClr w14:val="tx1"/>
                  </w14:solidFill>
                </w14:textFill>
              </w:rPr>
              <w:t>修订说明</w:t>
            </w:r>
          </w:p>
        </w:tc>
        <w:tc>
          <w:tcPr>
            <w:tcW w:w="552" w:type="pct"/>
            <w:shd w:val="clear" w:color="auto" w:fill="BDD6EE" w:themeFill="accent1" w:themeFillTint="66"/>
          </w:tcPr>
          <w:p w14:paraId="53CFCAAF">
            <w:pPr>
              <w:spacing w:before="312" w:after="312"/>
              <w:rPr>
                <w:rFonts w:cs="Times New Roman"/>
                <w:color w:val="000000" w:themeColor="text1"/>
                <w:kern w:val="0"/>
                <w14:textFill>
                  <w14:solidFill>
                    <w14:schemeClr w14:val="tx1"/>
                  </w14:solidFill>
                </w14:textFill>
              </w:rPr>
            </w:pPr>
            <w:r>
              <w:rPr>
                <w:rFonts w:cs="Times New Roman"/>
                <w:color w:val="000000" w:themeColor="text1"/>
                <w:kern w:val="0"/>
                <w14:textFill>
                  <w14:solidFill>
                    <w14:schemeClr w14:val="tx1"/>
                  </w14:solidFill>
                </w14:textFill>
              </w:rPr>
              <w:t>作者</w:t>
            </w:r>
          </w:p>
        </w:tc>
        <w:tc>
          <w:tcPr>
            <w:tcW w:w="430" w:type="pct"/>
            <w:shd w:val="clear" w:color="auto" w:fill="BDD6EE" w:themeFill="accent1" w:themeFillTint="66"/>
          </w:tcPr>
          <w:p w14:paraId="09F68909">
            <w:pPr>
              <w:spacing w:before="312" w:after="312"/>
              <w:rPr>
                <w:rFonts w:cs="Times New Roman"/>
                <w:color w:val="000000" w:themeColor="text1"/>
                <w:kern w:val="0"/>
                <w14:textFill>
                  <w14:solidFill>
                    <w14:schemeClr w14:val="tx1"/>
                  </w14:solidFill>
                </w14:textFill>
              </w:rPr>
            </w:pPr>
            <w:r>
              <w:rPr>
                <w:rFonts w:hint="eastAsia" w:cs="Times New Roman"/>
                <w:color w:val="000000" w:themeColor="text1"/>
                <w:kern w:val="0"/>
                <w14:textFill>
                  <w14:solidFill>
                    <w14:schemeClr w14:val="tx1"/>
                  </w14:solidFill>
                </w14:textFill>
              </w:rPr>
              <w:t>版本</w:t>
            </w:r>
          </w:p>
        </w:tc>
      </w:tr>
      <w:tr w14:paraId="77A19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tcPr>
          <w:p w14:paraId="3A781AA3">
            <w:pPr>
              <w:spacing w:before="312" w:after="312"/>
              <w:rPr>
                <w:rFonts w:hint="eastAsia" w:eastAsia="宋体" w:cs="Times New Roman"/>
                <w:kern w:val="0"/>
                <w:lang w:val="en-US" w:eastAsia="zh-CN"/>
              </w:rPr>
            </w:pPr>
            <w:r>
              <w:rPr>
                <w:rFonts w:hint="eastAsia" w:cs="Times New Roman"/>
                <w:kern w:val="0"/>
              </w:rPr>
              <w:t>2</w:t>
            </w:r>
            <w:r>
              <w:rPr>
                <w:rFonts w:cs="Times New Roman"/>
                <w:kern w:val="0"/>
              </w:rPr>
              <w:t>02</w:t>
            </w:r>
            <w:r>
              <w:rPr>
                <w:rFonts w:hint="eastAsia" w:cs="Times New Roman"/>
                <w:kern w:val="0"/>
                <w:lang w:val="en-US" w:eastAsia="zh-CN"/>
              </w:rPr>
              <w:t>6</w:t>
            </w:r>
            <w:r>
              <w:rPr>
                <w:rFonts w:cs="Times New Roman"/>
                <w:kern w:val="0"/>
              </w:rPr>
              <w:t>-</w:t>
            </w:r>
            <w:r>
              <w:rPr>
                <w:rFonts w:hint="eastAsia" w:cs="Times New Roman"/>
                <w:kern w:val="0"/>
                <w:lang w:val="en-US" w:eastAsia="zh-CN"/>
              </w:rPr>
              <w:t>02</w:t>
            </w:r>
            <w:r>
              <w:rPr>
                <w:rFonts w:hint="eastAsia" w:cs="Times New Roman"/>
                <w:kern w:val="0"/>
              </w:rPr>
              <w:t>-0</w:t>
            </w:r>
            <w:r>
              <w:rPr>
                <w:rFonts w:hint="eastAsia" w:cs="Times New Roman"/>
                <w:kern w:val="0"/>
                <w:lang w:val="en-US" w:eastAsia="zh-CN"/>
              </w:rPr>
              <w:t>3</w:t>
            </w:r>
          </w:p>
        </w:tc>
        <w:tc>
          <w:tcPr>
            <w:tcW w:w="3166" w:type="pct"/>
          </w:tcPr>
          <w:p w14:paraId="5D4A6372">
            <w:pPr>
              <w:spacing w:before="312" w:after="312"/>
              <w:rPr>
                <w:rFonts w:hint="default" w:eastAsia="宋体" w:cs="Times New Roman"/>
                <w:kern w:val="0"/>
                <w:lang w:val="en-US" w:eastAsia="zh-CN"/>
              </w:rPr>
            </w:pPr>
            <w:r>
              <w:rPr>
                <w:rFonts w:hint="eastAsia" w:cs="Times New Roman"/>
                <w:kern w:val="0"/>
              </w:rPr>
              <w:t>需求文档初始版本</w:t>
            </w:r>
          </w:p>
        </w:tc>
        <w:tc>
          <w:tcPr>
            <w:tcW w:w="552" w:type="pct"/>
          </w:tcPr>
          <w:p w14:paraId="7B255689">
            <w:pPr>
              <w:spacing w:before="312" w:after="312"/>
              <w:rPr>
                <w:rFonts w:hint="default" w:eastAsia="宋体" w:cs="Times New Roman"/>
                <w:kern w:val="0"/>
                <w:lang w:val="en-US" w:eastAsia="zh-CN"/>
              </w:rPr>
            </w:pPr>
            <w:r>
              <w:rPr>
                <w:rFonts w:hint="eastAsia" w:cs="Times New Roman"/>
                <w:kern w:val="0"/>
                <w:lang w:val="en-US" w:eastAsia="zh-CN"/>
              </w:rPr>
              <w:t>高亚楠</w:t>
            </w:r>
          </w:p>
        </w:tc>
        <w:tc>
          <w:tcPr>
            <w:tcW w:w="430" w:type="pct"/>
          </w:tcPr>
          <w:p w14:paraId="2EACF672">
            <w:pPr>
              <w:spacing w:before="312" w:after="312"/>
              <w:rPr>
                <w:rFonts w:cs="Times New Roman"/>
                <w:kern w:val="0"/>
              </w:rPr>
            </w:pPr>
            <w:r>
              <w:rPr>
                <w:rFonts w:hint="eastAsia" w:cs="Times New Roman"/>
                <w:kern w:val="0"/>
              </w:rPr>
              <w:t>V</w:t>
            </w:r>
            <w:r>
              <w:rPr>
                <w:rFonts w:cs="Times New Roman"/>
                <w:kern w:val="0"/>
              </w:rPr>
              <w:t>0</w:t>
            </w:r>
            <w:r>
              <w:rPr>
                <w:rFonts w:hint="eastAsia" w:cs="Times New Roman"/>
                <w:kern w:val="0"/>
              </w:rPr>
              <w:t>.</w:t>
            </w:r>
            <w:r>
              <w:rPr>
                <w:rFonts w:cs="Times New Roman"/>
                <w:kern w:val="0"/>
              </w:rPr>
              <w:t>1</w:t>
            </w:r>
          </w:p>
        </w:tc>
      </w:tr>
      <w:tr w14:paraId="172E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shd w:val="clear" w:color="auto" w:fill="auto"/>
            <w:vAlign w:val="top"/>
          </w:tcPr>
          <w:p w14:paraId="343FF13F">
            <w:pPr>
              <w:spacing w:before="312" w:after="312"/>
              <w:rPr>
                <w:rFonts w:hint="default" w:ascii="Arial" w:hAnsi="Arial" w:eastAsia="宋体" w:cs="Times New Roman"/>
                <w:color w:val="0082C4"/>
                <w:kern w:val="0"/>
                <w:sz w:val="21"/>
                <w:szCs w:val="21"/>
                <w:lang w:val="en-US" w:eastAsia="zh-CN" w:bidi="ar-SA"/>
              </w:rPr>
            </w:pPr>
            <w:r>
              <w:rPr>
                <w:rFonts w:hint="eastAsia" w:cs="Times New Roman"/>
                <w:kern w:val="0"/>
              </w:rPr>
              <w:t>2</w:t>
            </w:r>
            <w:r>
              <w:rPr>
                <w:rFonts w:cs="Times New Roman"/>
                <w:kern w:val="0"/>
              </w:rPr>
              <w:t>02</w:t>
            </w:r>
            <w:r>
              <w:rPr>
                <w:rFonts w:hint="eastAsia" w:cs="Times New Roman"/>
                <w:kern w:val="0"/>
                <w:lang w:val="en-US" w:eastAsia="zh-CN"/>
              </w:rPr>
              <w:t>6</w:t>
            </w:r>
            <w:r>
              <w:rPr>
                <w:rFonts w:cs="Times New Roman"/>
                <w:kern w:val="0"/>
              </w:rPr>
              <w:t>-</w:t>
            </w:r>
            <w:r>
              <w:rPr>
                <w:rFonts w:hint="eastAsia" w:cs="Times New Roman"/>
                <w:kern w:val="0"/>
                <w:lang w:val="en-US" w:eastAsia="zh-CN"/>
              </w:rPr>
              <w:t>04</w:t>
            </w:r>
            <w:r>
              <w:rPr>
                <w:rFonts w:hint="eastAsia" w:cs="Times New Roman"/>
                <w:kern w:val="0"/>
              </w:rPr>
              <w:t>-</w:t>
            </w:r>
            <w:r>
              <w:rPr>
                <w:rFonts w:hint="eastAsia" w:cs="Times New Roman"/>
                <w:kern w:val="0"/>
                <w:lang w:val="en-US" w:eastAsia="zh-CN"/>
              </w:rPr>
              <w:t>17</w:t>
            </w:r>
          </w:p>
        </w:tc>
        <w:tc>
          <w:tcPr>
            <w:tcW w:w="3166" w:type="pct"/>
            <w:shd w:val="clear" w:color="auto" w:fill="auto"/>
            <w:vAlign w:val="top"/>
          </w:tcPr>
          <w:p w14:paraId="03F05598">
            <w:pPr>
              <w:spacing w:before="312" w:after="312"/>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补充：</w:t>
            </w:r>
          </w:p>
          <w:p w14:paraId="1BB90104">
            <w:pPr>
              <w:spacing w:before="312" w:after="312"/>
              <w:ind w:firstLine="420" w:firstLineChars="200"/>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AB值及其校验规则</w:t>
            </w:r>
          </w:p>
          <w:p w14:paraId="21B8D538">
            <w:pPr>
              <w:spacing w:before="312" w:after="312"/>
              <w:ind w:firstLine="420" w:firstLineChars="200"/>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统计维度配置及其补充规则</w:t>
            </w:r>
          </w:p>
          <w:p w14:paraId="0C304194">
            <w:pPr>
              <w:spacing w:before="312" w:after="312"/>
              <w:ind w:firstLine="420" w:firstLineChars="200"/>
              <w:rPr>
                <w:rFonts w:hint="default" w:cs="Times New Roman"/>
                <w:color w:val="0082C4"/>
                <w:kern w:val="0"/>
                <w:sz w:val="21"/>
                <w:szCs w:val="21"/>
                <w:lang w:val="en-US" w:eastAsia="zh-CN" w:bidi="ar-SA"/>
              </w:rPr>
            </w:pPr>
            <w:r>
              <w:rPr>
                <w:rFonts w:hint="eastAsia" w:cs="Times New Roman"/>
                <w:color w:val="0082C4"/>
                <w:kern w:val="0"/>
                <w:sz w:val="21"/>
                <w:szCs w:val="21"/>
                <w:lang w:val="en-US" w:eastAsia="zh-CN" w:bidi="ar-SA"/>
              </w:rPr>
              <w:t>累计赔付金额梯度设置规则及其理算规则</w:t>
            </w:r>
          </w:p>
        </w:tc>
        <w:tc>
          <w:tcPr>
            <w:tcW w:w="552" w:type="pct"/>
            <w:shd w:val="clear" w:color="auto" w:fill="auto"/>
            <w:vAlign w:val="top"/>
          </w:tcPr>
          <w:p w14:paraId="577BDEF5">
            <w:pPr>
              <w:spacing w:before="312" w:after="312"/>
              <w:rPr>
                <w:rFonts w:hint="eastAsia" w:ascii="Arial" w:hAnsi="Arial" w:eastAsia="宋体" w:cs="Times New Roman"/>
                <w:color w:val="0082C4"/>
                <w:kern w:val="0"/>
                <w:sz w:val="21"/>
                <w:szCs w:val="21"/>
                <w:lang w:val="en-US" w:eastAsia="zh-CN" w:bidi="ar-SA"/>
              </w:rPr>
            </w:pPr>
            <w:r>
              <w:rPr>
                <w:rFonts w:hint="eastAsia" w:cs="Times New Roman"/>
                <w:kern w:val="0"/>
                <w:lang w:val="en-US" w:eastAsia="zh-CN"/>
              </w:rPr>
              <w:t>高亚楠</w:t>
            </w:r>
          </w:p>
        </w:tc>
        <w:tc>
          <w:tcPr>
            <w:tcW w:w="430" w:type="pct"/>
            <w:shd w:val="clear" w:color="auto" w:fill="auto"/>
            <w:vAlign w:val="top"/>
          </w:tcPr>
          <w:p w14:paraId="71CC82B0">
            <w:pPr>
              <w:spacing w:before="312" w:after="312"/>
              <w:rPr>
                <w:rFonts w:hint="eastAsia" w:ascii="Arial" w:hAnsi="Arial" w:eastAsia="宋体" w:cs="Times New Roman"/>
                <w:color w:val="0082C4"/>
                <w:kern w:val="0"/>
                <w:sz w:val="21"/>
                <w:szCs w:val="21"/>
                <w:lang w:val="en-US" w:eastAsia="zh-CN" w:bidi="ar-SA"/>
              </w:rPr>
            </w:pPr>
            <w:r>
              <w:rPr>
                <w:rFonts w:hint="eastAsia" w:cs="Times New Roman"/>
                <w:kern w:val="0"/>
              </w:rPr>
              <w:t>V</w:t>
            </w:r>
            <w:r>
              <w:rPr>
                <w:rFonts w:cs="Times New Roman"/>
                <w:kern w:val="0"/>
              </w:rPr>
              <w:t>0</w:t>
            </w:r>
            <w:r>
              <w:rPr>
                <w:rFonts w:hint="eastAsia" w:cs="Times New Roman"/>
                <w:kern w:val="0"/>
              </w:rPr>
              <w:t>.</w:t>
            </w:r>
            <w:r>
              <w:rPr>
                <w:rFonts w:hint="eastAsia" w:cs="Times New Roman"/>
                <w:kern w:val="0"/>
                <w:lang w:val="en-US" w:eastAsia="zh-CN"/>
              </w:rPr>
              <w:t>2</w:t>
            </w:r>
          </w:p>
        </w:tc>
      </w:tr>
      <w:tr w14:paraId="7AB9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shd w:val="clear" w:color="auto" w:fill="auto"/>
            <w:vAlign w:val="top"/>
          </w:tcPr>
          <w:p w14:paraId="4E68756A">
            <w:pPr>
              <w:spacing w:before="312" w:after="312"/>
              <w:rPr>
                <w:rFonts w:hint="default" w:eastAsia="宋体" w:cs="Times New Roman"/>
                <w:kern w:val="0"/>
                <w:lang w:val="en-US" w:eastAsia="zh-CN"/>
              </w:rPr>
            </w:pPr>
            <w:r>
              <w:rPr>
                <w:rFonts w:hint="eastAsia" w:cs="Times New Roman"/>
                <w:kern w:val="0"/>
              </w:rPr>
              <w:t>2</w:t>
            </w:r>
            <w:r>
              <w:rPr>
                <w:rFonts w:cs="Times New Roman"/>
                <w:kern w:val="0"/>
              </w:rPr>
              <w:t>02</w:t>
            </w:r>
            <w:r>
              <w:rPr>
                <w:rFonts w:hint="eastAsia" w:cs="Times New Roman"/>
                <w:kern w:val="0"/>
                <w:lang w:val="en-US" w:eastAsia="zh-CN"/>
              </w:rPr>
              <w:t>6</w:t>
            </w:r>
            <w:r>
              <w:rPr>
                <w:rFonts w:cs="Times New Roman"/>
                <w:kern w:val="0"/>
              </w:rPr>
              <w:t>-</w:t>
            </w:r>
            <w:r>
              <w:rPr>
                <w:rFonts w:hint="eastAsia" w:cs="Times New Roman"/>
                <w:kern w:val="0"/>
                <w:lang w:val="en-US" w:eastAsia="zh-CN"/>
              </w:rPr>
              <w:t>04</w:t>
            </w:r>
            <w:r>
              <w:rPr>
                <w:rFonts w:hint="eastAsia" w:cs="Times New Roman"/>
                <w:kern w:val="0"/>
              </w:rPr>
              <w:t>-</w:t>
            </w:r>
            <w:r>
              <w:rPr>
                <w:rFonts w:hint="eastAsia" w:cs="Times New Roman"/>
                <w:kern w:val="0"/>
                <w:lang w:val="en-US" w:eastAsia="zh-CN"/>
              </w:rPr>
              <w:t>23</w:t>
            </w:r>
          </w:p>
        </w:tc>
        <w:tc>
          <w:tcPr>
            <w:tcW w:w="3166" w:type="pct"/>
            <w:shd w:val="clear" w:color="auto" w:fill="auto"/>
            <w:vAlign w:val="top"/>
          </w:tcPr>
          <w:p w14:paraId="78ABA21A">
            <w:pPr>
              <w:spacing w:before="312" w:after="312"/>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4.1补充：GCMS投保单流转至核心后，若运营调整了保费因子信息，系统无需自动更新福利要素设置信息</w:t>
            </w:r>
          </w:p>
          <w:p w14:paraId="4636FDAC">
            <w:pPr>
              <w:spacing w:before="312" w:after="312"/>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4.3.2：</w:t>
            </w:r>
          </w:p>
          <w:p w14:paraId="74637128">
            <w:pPr>
              <w:spacing w:before="312" w:after="312"/>
              <w:ind w:firstLine="630" w:firstLineChars="300"/>
              <w:rPr>
                <w:rFonts w:hint="default" w:cs="Times New Roman"/>
                <w:color w:val="0082C4"/>
                <w:kern w:val="0"/>
                <w:sz w:val="21"/>
                <w:szCs w:val="21"/>
                <w:lang w:val="en-US" w:eastAsia="zh-CN" w:bidi="ar-SA"/>
              </w:rPr>
            </w:pPr>
            <w:r>
              <w:rPr>
                <w:rFonts w:hint="eastAsia" w:cs="Times New Roman"/>
                <w:color w:val="0082C4"/>
                <w:kern w:val="0"/>
                <w:sz w:val="21"/>
                <w:szCs w:val="21"/>
                <w:lang w:val="en-US" w:eastAsia="zh-CN" w:bidi="ar-SA"/>
              </w:rPr>
              <w:t>原型图&amp;清单“福利配置--迭代一”调整</w:t>
            </w:r>
          </w:p>
          <w:p w14:paraId="73301863">
            <w:pPr>
              <w:spacing w:before="312" w:after="312"/>
              <w:ind w:firstLine="630" w:firstLineChars="300"/>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AB值、统计维度配置提示&amp;校验规则调整</w:t>
            </w:r>
          </w:p>
          <w:p w14:paraId="5C8BDC89">
            <w:pPr>
              <w:spacing w:before="312" w:after="312"/>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4.5：</w:t>
            </w:r>
          </w:p>
          <w:p w14:paraId="16912A1B">
            <w:pPr>
              <w:spacing w:before="312" w:after="312"/>
              <w:ind w:firstLine="630" w:firstLineChars="300"/>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非拒付</w:t>
            </w:r>
            <w:r>
              <w:rPr>
                <w:rFonts w:hint="default" w:cs="Times New Roman"/>
                <w:color w:val="0082C4"/>
                <w:kern w:val="0"/>
                <w:sz w:val="21"/>
                <w:szCs w:val="21"/>
                <w:lang w:val="en-US" w:eastAsia="zh-CN" w:bidi="ar-SA"/>
              </w:rPr>
              <w:t>费用细项赔付金额的分摊逻辑</w:t>
            </w:r>
            <w:r>
              <w:rPr>
                <w:rFonts w:hint="eastAsia" w:cs="Times New Roman"/>
                <w:color w:val="0082C4"/>
                <w:kern w:val="0"/>
                <w:sz w:val="21"/>
                <w:szCs w:val="21"/>
                <w:lang w:val="en-US" w:eastAsia="zh-CN" w:bidi="ar-SA"/>
              </w:rPr>
              <w:t>调整</w:t>
            </w:r>
          </w:p>
          <w:p w14:paraId="3DE84FD5">
            <w:pPr>
              <w:spacing w:before="312" w:after="312"/>
              <w:ind w:firstLine="630" w:firstLineChars="300"/>
              <w:rPr>
                <w:rFonts w:hint="eastAsia" w:cs="Times New Roman"/>
                <w:color w:val="0082C4"/>
                <w:kern w:val="0"/>
                <w:sz w:val="21"/>
                <w:szCs w:val="21"/>
                <w:lang w:val="en-US" w:eastAsia="zh-CN" w:bidi="ar-SA"/>
              </w:rPr>
            </w:pPr>
            <w:r>
              <w:rPr>
                <w:rFonts w:hint="eastAsia" w:cs="Times New Roman"/>
                <w:color w:val="0082C4"/>
                <w:kern w:val="0"/>
                <w:sz w:val="21"/>
                <w:szCs w:val="21"/>
                <w:lang w:val="en-US" w:eastAsia="zh-CN" w:bidi="ar-SA"/>
              </w:rPr>
              <w:t>理算公式调整</w:t>
            </w:r>
          </w:p>
          <w:p w14:paraId="7CF16209">
            <w:pPr>
              <w:spacing w:before="312" w:after="312"/>
              <w:ind w:firstLine="630" w:firstLineChars="300"/>
              <w:rPr>
                <w:rFonts w:hint="default" w:cs="Times New Roman"/>
                <w:color w:val="0082C4"/>
                <w:kern w:val="0"/>
                <w:sz w:val="21"/>
                <w:szCs w:val="21"/>
                <w:lang w:val="en-US" w:eastAsia="zh-CN" w:bidi="ar-SA"/>
              </w:rPr>
            </w:pPr>
            <w:r>
              <w:rPr>
                <w:rFonts w:hint="eastAsia" w:asciiTheme="minorEastAsia" w:hAnsiTheme="minorEastAsia" w:eastAsiaTheme="minorEastAsia" w:cstheme="minorEastAsia"/>
                <w:lang w:val="en-US" w:eastAsia="zh-CN"/>
              </w:rPr>
              <w:t>梯度赔付处理规则补充</w:t>
            </w:r>
          </w:p>
        </w:tc>
        <w:tc>
          <w:tcPr>
            <w:tcW w:w="552" w:type="pct"/>
            <w:shd w:val="clear" w:color="auto" w:fill="auto"/>
            <w:vAlign w:val="top"/>
          </w:tcPr>
          <w:p w14:paraId="19BF467A">
            <w:pPr>
              <w:spacing w:before="312" w:after="312"/>
              <w:rPr>
                <w:rFonts w:hint="eastAsia" w:ascii="Arial" w:hAnsi="Arial" w:eastAsia="宋体" w:cs="Times New Roman"/>
                <w:color w:val="0082C4"/>
                <w:kern w:val="0"/>
                <w:sz w:val="21"/>
                <w:szCs w:val="21"/>
                <w:lang w:val="en-US" w:eastAsia="zh-CN" w:bidi="ar-SA"/>
              </w:rPr>
            </w:pPr>
            <w:r>
              <w:rPr>
                <w:rFonts w:hint="eastAsia" w:cs="Times New Roman"/>
                <w:kern w:val="0"/>
                <w:lang w:val="en-US" w:eastAsia="zh-CN"/>
              </w:rPr>
              <w:t>高亚楠</w:t>
            </w:r>
          </w:p>
        </w:tc>
        <w:tc>
          <w:tcPr>
            <w:tcW w:w="430" w:type="pct"/>
            <w:shd w:val="clear" w:color="auto" w:fill="auto"/>
            <w:vAlign w:val="top"/>
          </w:tcPr>
          <w:p w14:paraId="7E6D4373">
            <w:pPr>
              <w:spacing w:before="312" w:after="312"/>
              <w:rPr>
                <w:rFonts w:hint="eastAsia" w:ascii="Arial" w:hAnsi="Arial" w:eastAsia="宋体" w:cs="Times New Roman"/>
                <w:color w:val="0082C4"/>
                <w:kern w:val="0"/>
                <w:sz w:val="21"/>
                <w:szCs w:val="21"/>
                <w:lang w:val="en-US" w:eastAsia="zh-CN" w:bidi="ar-SA"/>
              </w:rPr>
            </w:pPr>
            <w:r>
              <w:rPr>
                <w:rFonts w:hint="eastAsia" w:cs="Times New Roman"/>
                <w:kern w:val="0"/>
              </w:rPr>
              <w:t>V</w:t>
            </w:r>
            <w:r>
              <w:rPr>
                <w:rFonts w:cs="Times New Roman"/>
                <w:kern w:val="0"/>
              </w:rPr>
              <w:t>0</w:t>
            </w:r>
            <w:r>
              <w:rPr>
                <w:rFonts w:hint="eastAsia" w:cs="Times New Roman"/>
                <w:kern w:val="0"/>
              </w:rPr>
              <w:t>.</w:t>
            </w:r>
            <w:r>
              <w:rPr>
                <w:rFonts w:hint="eastAsia" w:cs="Times New Roman"/>
                <w:kern w:val="0"/>
                <w:lang w:val="en-US" w:eastAsia="zh-CN"/>
              </w:rPr>
              <w:t>3</w:t>
            </w:r>
          </w:p>
        </w:tc>
      </w:tr>
      <w:tr w14:paraId="3DE4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851" w:type="pct"/>
            <w:shd w:val="clear" w:color="auto" w:fill="auto"/>
            <w:vAlign w:val="top"/>
          </w:tcPr>
          <w:p w14:paraId="114072DB">
            <w:pPr>
              <w:spacing w:before="312" w:after="312"/>
              <w:rPr>
                <w:rFonts w:hint="default" w:cs="Times New Roman"/>
                <w:kern w:val="0"/>
                <w:lang w:val="en-US"/>
              </w:rPr>
            </w:pPr>
            <w:r>
              <w:rPr>
                <w:rFonts w:hint="eastAsia" w:cs="Times New Roman"/>
                <w:kern w:val="0"/>
              </w:rPr>
              <w:t>2</w:t>
            </w:r>
            <w:r>
              <w:rPr>
                <w:rFonts w:cs="Times New Roman"/>
                <w:kern w:val="0"/>
              </w:rPr>
              <w:t>02</w:t>
            </w:r>
            <w:r>
              <w:rPr>
                <w:rFonts w:hint="eastAsia" w:cs="Times New Roman"/>
                <w:kern w:val="0"/>
                <w:lang w:val="en-US" w:eastAsia="zh-CN"/>
              </w:rPr>
              <w:t>6</w:t>
            </w:r>
            <w:r>
              <w:rPr>
                <w:rFonts w:cs="Times New Roman"/>
                <w:kern w:val="0"/>
              </w:rPr>
              <w:t>-</w:t>
            </w:r>
            <w:r>
              <w:rPr>
                <w:rFonts w:hint="eastAsia" w:cs="Times New Roman"/>
                <w:kern w:val="0"/>
                <w:lang w:val="en-US" w:eastAsia="zh-CN"/>
              </w:rPr>
              <w:t>04</w:t>
            </w:r>
            <w:r>
              <w:rPr>
                <w:rFonts w:hint="eastAsia" w:cs="Times New Roman"/>
                <w:kern w:val="0"/>
              </w:rPr>
              <w:t>-</w:t>
            </w:r>
            <w:r>
              <w:rPr>
                <w:rFonts w:hint="eastAsia" w:cs="Times New Roman"/>
                <w:kern w:val="0"/>
                <w:lang w:val="en-US" w:eastAsia="zh-CN"/>
              </w:rPr>
              <w:t>24</w:t>
            </w:r>
          </w:p>
        </w:tc>
        <w:tc>
          <w:tcPr>
            <w:tcW w:w="3166" w:type="pct"/>
            <w:shd w:val="clear" w:color="auto" w:fill="auto"/>
            <w:vAlign w:val="top"/>
          </w:tcPr>
          <w:p w14:paraId="0D9D2B67">
            <w:pPr>
              <w:spacing w:before="312" w:after="312"/>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更新整体文档的话术描述</w:t>
            </w:r>
          </w:p>
          <w:p w14:paraId="764C03C0">
            <w:pPr>
              <w:spacing w:before="312" w:after="312"/>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补充：4.1:GCSM/保全新增方案签发后，境外国家/地区</w:t>
            </w:r>
          </w:p>
        </w:tc>
        <w:tc>
          <w:tcPr>
            <w:tcW w:w="552" w:type="pct"/>
            <w:shd w:val="clear" w:color="auto" w:fill="auto"/>
            <w:vAlign w:val="top"/>
          </w:tcPr>
          <w:p w14:paraId="2BF2C62A">
            <w:pPr>
              <w:spacing w:before="312" w:after="312"/>
              <w:rPr>
                <w:rFonts w:hint="eastAsia" w:ascii="Arial" w:hAnsi="Arial" w:eastAsia="宋体" w:cs="Times New Roman"/>
                <w:color w:val="0082C4"/>
                <w:kern w:val="0"/>
                <w:sz w:val="21"/>
                <w:szCs w:val="21"/>
                <w:lang w:val="en-US" w:eastAsia="zh-CN" w:bidi="ar-SA"/>
              </w:rPr>
            </w:pPr>
            <w:r>
              <w:rPr>
                <w:rFonts w:hint="eastAsia" w:cs="Times New Roman"/>
                <w:kern w:val="0"/>
                <w:lang w:val="en-US" w:eastAsia="zh-CN"/>
              </w:rPr>
              <w:t>高亚楠</w:t>
            </w:r>
          </w:p>
        </w:tc>
        <w:tc>
          <w:tcPr>
            <w:tcW w:w="430" w:type="pct"/>
            <w:shd w:val="clear" w:color="auto" w:fill="auto"/>
            <w:vAlign w:val="top"/>
          </w:tcPr>
          <w:p w14:paraId="74362BA1">
            <w:pPr>
              <w:spacing w:before="312" w:after="312"/>
              <w:rPr>
                <w:rFonts w:hint="eastAsia" w:ascii="Arial" w:hAnsi="Arial" w:eastAsia="宋体" w:cs="Times New Roman"/>
                <w:color w:val="0082C4"/>
                <w:kern w:val="0"/>
                <w:sz w:val="21"/>
                <w:szCs w:val="21"/>
                <w:lang w:val="en-US" w:eastAsia="zh-CN" w:bidi="ar-SA"/>
              </w:rPr>
            </w:pPr>
            <w:r>
              <w:rPr>
                <w:rFonts w:hint="eastAsia" w:cs="Times New Roman"/>
                <w:kern w:val="0"/>
              </w:rPr>
              <w:t>V</w:t>
            </w:r>
            <w:r>
              <w:rPr>
                <w:rFonts w:cs="Times New Roman"/>
                <w:kern w:val="0"/>
              </w:rPr>
              <w:t>0</w:t>
            </w:r>
            <w:r>
              <w:rPr>
                <w:rFonts w:hint="eastAsia" w:cs="Times New Roman"/>
                <w:kern w:val="0"/>
              </w:rPr>
              <w:t>.</w:t>
            </w:r>
            <w:r>
              <w:rPr>
                <w:rFonts w:hint="eastAsia" w:cs="Times New Roman"/>
                <w:kern w:val="0"/>
                <w:lang w:val="en-US" w:eastAsia="zh-CN"/>
              </w:rPr>
              <w:t>4</w:t>
            </w:r>
          </w:p>
        </w:tc>
      </w:tr>
    </w:tbl>
    <w:p w14:paraId="7255C8F3">
      <w:pPr>
        <w:spacing w:before="312" w:after="312"/>
      </w:pPr>
    </w:p>
    <w:p w14:paraId="2CAF1EF5">
      <w:pPr>
        <w:spacing w:before="312" w:after="312"/>
      </w:pPr>
    </w:p>
    <w:p w14:paraId="35F0F21B">
      <w:pPr>
        <w:widowControl/>
        <w:topLinePunct w:val="0"/>
        <w:adjustRightInd/>
        <w:spacing w:before="312" w:beforeAutospacing="0" w:after="312" w:afterAutospacing="0"/>
        <w:contextualSpacing w:val="0"/>
        <w:textAlignment w:val="auto"/>
      </w:pPr>
      <w:r>
        <w:br w:type="page"/>
      </w:r>
    </w:p>
    <w:p w14:paraId="3E2FDF21">
      <w:pPr>
        <w:pStyle w:val="3"/>
        <w:spacing w:before="312" w:after="312"/>
        <w:rPr>
          <w:color w:val="000000" w:themeColor="text1"/>
          <w14:textFill>
            <w14:solidFill>
              <w14:schemeClr w14:val="tx1"/>
            </w14:solidFill>
          </w14:textFill>
        </w:rPr>
      </w:pPr>
      <w:r>
        <w:rPr>
          <w:rFonts w:hint="eastAsia"/>
          <w:color w:val="000000" w:themeColor="text1"/>
          <w14:textFill>
            <w14:solidFill>
              <w14:schemeClr w14:val="tx1"/>
            </w14:solidFill>
          </w14:textFill>
        </w:rPr>
        <w:t>目录</w:t>
      </w:r>
    </w:p>
    <w:p w14:paraId="1B2AF970">
      <w:pPr>
        <w:pStyle w:val="19"/>
        <w:tabs>
          <w:tab w:val="right" w:leader="dot" w:pos="9746"/>
        </w:tabs>
      </w:pPr>
      <w:r>
        <w:fldChar w:fldCharType="begin"/>
      </w:r>
      <w:r>
        <w:instrText xml:space="preserve"> TOC \o "1-3" \h \z \u </w:instrText>
      </w:r>
      <w:r>
        <w:fldChar w:fldCharType="separate"/>
      </w:r>
      <w:r>
        <w:fldChar w:fldCharType="begin"/>
      </w:r>
      <w:r>
        <w:instrText xml:space="preserve"> HYPERLINK \l _Toc7909 </w:instrText>
      </w:r>
      <w:r>
        <w:fldChar w:fldCharType="separate"/>
      </w:r>
      <w:r>
        <w:t xml:space="preserve">1 </w:t>
      </w:r>
      <w:r>
        <w:rPr>
          <w:rFonts w:hint="eastAsia"/>
        </w:rPr>
        <w:t>引言</w:t>
      </w:r>
      <w:r>
        <w:tab/>
      </w:r>
      <w:r>
        <w:fldChar w:fldCharType="begin"/>
      </w:r>
      <w:r>
        <w:instrText xml:space="preserve"> PAGEREF _Toc7909 \h </w:instrText>
      </w:r>
      <w:r>
        <w:fldChar w:fldCharType="separate"/>
      </w:r>
      <w:r>
        <w:t>4</w:t>
      </w:r>
      <w:r>
        <w:fldChar w:fldCharType="end"/>
      </w:r>
      <w:r>
        <w:fldChar w:fldCharType="end"/>
      </w:r>
    </w:p>
    <w:p w14:paraId="63025302">
      <w:pPr>
        <w:pStyle w:val="21"/>
        <w:tabs>
          <w:tab w:val="right" w:leader="dot" w:pos="9746"/>
        </w:tabs>
      </w:pPr>
      <w:r>
        <w:fldChar w:fldCharType="begin"/>
      </w:r>
      <w:r>
        <w:instrText xml:space="preserve"> HYPERLINK \l _Toc23923 </w:instrText>
      </w:r>
      <w:r>
        <w:fldChar w:fldCharType="separate"/>
      </w:r>
      <w:r>
        <w:rPr>
          <w:rFonts w:hint="default"/>
        </w:rPr>
        <w:t xml:space="preserve">1.1 </w:t>
      </w:r>
      <w:r>
        <w:rPr>
          <w:rFonts w:hint="eastAsia"/>
        </w:rPr>
        <w:t>目的</w:t>
      </w:r>
      <w:r>
        <w:tab/>
      </w:r>
      <w:r>
        <w:fldChar w:fldCharType="begin"/>
      </w:r>
      <w:r>
        <w:instrText xml:space="preserve"> PAGEREF _Toc23923 \h </w:instrText>
      </w:r>
      <w:r>
        <w:fldChar w:fldCharType="separate"/>
      </w:r>
      <w:r>
        <w:t>4</w:t>
      </w:r>
      <w:r>
        <w:fldChar w:fldCharType="end"/>
      </w:r>
      <w:r>
        <w:fldChar w:fldCharType="end"/>
      </w:r>
    </w:p>
    <w:p w14:paraId="77DD12C7">
      <w:pPr>
        <w:pStyle w:val="21"/>
        <w:tabs>
          <w:tab w:val="right" w:leader="dot" w:pos="9746"/>
        </w:tabs>
      </w:pPr>
      <w:r>
        <w:fldChar w:fldCharType="begin"/>
      </w:r>
      <w:r>
        <w:instrText xml:space="preserve"> HYPERLINK \l _Toc31225 </w:instrText>
      </w:r>
      <w:r>
        <w:fldChar w:fldCharType="separate"/>
      </w:r>
      <w:r>
        <w:rPr>
          <w:rFonts w:hint="default"/>
        </w:rPr>
        <w:t xml:space="preserve">1.2 </w:t>
      </w:r>
      <w:r>
        <w:rPr>
          <w:rFonts w:hint="eastAsia"/>
        </w:rPr>
        <w:t>范围</w:t>
      </w:r>
      <w:r>
        <w:tab/>
      </w:r>
      <w:r>
        <w:fldChar w:fldCharType="begin"/>
      </w:r>
      <w:r>
        <w:instrText xml:space="preserve"> PAGEREF _Toc31225 \h </w:instrText>
      </w:r>
      <w:r>
        <w:fldChar w:fldCharType="separate"/>
      </w:r>
      <w:r>
        <w:t>4</w:t>
      </w:r>
      <w:r>
        <w:fldChar w:fldCharType="end"/>
      </w:r>
      <w:r>
        <w:fldChar w:fldCharType="end"/>
      </w:r>
    </w:p>
    <w:p w14:paraId="37E718FE">
      <w:pPr>
        <w:pStyle w:val="15"/>
        <w:tabs>
          <w:tab w:val="right" w:leader="dot" w:pos="9746"/>
        </w:tabs>
      </w:pPr>
      <w:r>
        <w:fldChar w:fldCharType="begin"/>
      </w:r>
      <w:r>
        <w:instrText xml:space="preserve"> HYPERLINK \l _Toc16194 </w:instrText>
      </w:r>
      <w:r>
        <w:fldChar w:fldCharType="separate"/>
      </w:r>
      <w:r>
        <w:rPr>
          <w:rFonts w:hint="default"/>
        </w:rPr>
        <w:t xml:space="preserve">1.2.1 </w:t>
      </w:r>
      <w:r>
        <w:rPr>
          <w:rFonts w:hint="eastAsia"/>
        </w:rPr>
        <w:t>专业术语</w:t>
      </w:r>
      <w:r>
        <w:t>及缩写</w:t>
      </w:r>
      <w:r>
        <w:tab/>
      </w:r>
      <w:r>
        <w:fldChar w:fldCharType="begin"/>
      </w:r>
      <w:r>
        <w:instrText xml:space="preserve"> PAGEREF _Toc16194 \h </w:instrText>
      </w:r>
      <w:r>
        <w:fldChar w:fldCharType="separate"/>
      </w:r>
      <w:r>
        <w:t>4</w:t>
      </w:r>
      <w:r>
        <w:fldChar w:fldCharType="end"/>
      </w:r>
      <w:r>
        <w:fldChar w:fldCharType="end"/>
      </w:r>
    </w:p>
    <w:p w14:paraId="5C17194E">
      <w:pPr>
        <w:pStyle w:val="15"/>
        <w:tabs>
          <w:tab w:val="right" w:leader="dot" w:pos="9746"/>
        </w:tabs>
      </w:pPr>
      <w:r>
        <w:fldChar w:fldCharType="begin"/>
      </w:r>
      <w:r>
        <w:instrText xml:space="preserve"> HYPERLINK \l _Toc29835 </w:instrText>
      </w:r>
      <w:r>
        <w:fldChar w:fldCharType="separate"/>
      </w:r>
      <w:r>
        <w:rPr>
          <w:rFonts w:hint="default"/>
        </w:rPr>
        <w:t xml:space="preserve">1.2.2 </w:t>
      </w:r>
      <w:r>
        <w:rPr>
          <w:rFonts w:hint="eastAsia"/>
        </w:rPr>
        <w:t>参考文献</w:t>
      </w:r>
      <w:r>
        <w:tab/>
      </w:r>
      <w:r>
        <w:fldChar w:fldCharType="begin"/>
      </w:r>
      <w:r>
        <w:instrText xml:space="preserve"> PAGEREF _Toc29835 \h </w:instrText>
      </w:r>
      <w:r>
        <w:fldChar w:fldCharType="separate"/>
      </w:r>
      <w:r>
        <w:t>4</w:t>
      </w:r>
      <w:r>
        <w:fldChar w:fldCharType="end"/>
      </w:r>
      <w:r>
        <w:fldChar w:fldCharType="end"/>
      </w:r>
    </w:p>
    <w:p w14:paraId="0B3D52E9">
      <w:pPr>
        <w:pStyle w:val="19"/>
        <w:tabs>
          <w:tab w:val="right" w:leader="dot" w:pos="9746"/>
        </w:tabs>
      </w:pPr>
      <w:r>
        <w:fldChar w:fldCharType="begin"/>
      </w:r>
      <w:r>
        <w:instrText xml:space="preserve"> HYPERLINK \l _Toc1078 </w:instrText>
      </w:r>
      <w:r>
        <w:fldChar w:fldCharType="separate"/>
      </w:r>
      <w:r>
        <w:t xml:space="preserve">2 </w:t>
      </w:r>
      <w:r>
        <w:rPr>
          <w:rFonts w:hint="eastAsia"/>
        </w:rPr>
        <w:t>环境和操作约束</w:t>
      </w:r>
      <w:r>
        <w:tab/>
      </w:r>
      <w:r>
        <w:fldChar w:fldCharType="begin"/>
      </w:r>
      <w:r>
        <w:instrText xml:space="preserve"> PAGEREF _Toc1078 \h </w:instrText>
      </w:r>
      <w:r>
        <w:fldChar w:fldCharType="separate"/>
      </w:r>
      <w:r>
        <w:t>4</w:t>
      </w:r>
      <w:r>
        <w:fldChar w:fldCharType="end"/>
      </w:r>
      <w:r>
        <w:fldChar w:fldCharType="end"/>
      </w:r>
    </w:p>
    <w:p w14:paraId="4A390CB5">
      <w:pPr>
        <w:pStyle w:val="21"/>
        <w:tabs>
          <w:tab w:val="right" w:leader="dot" w:pos="9746"/>
        </w:tabs>
      </w:pPr>
      <w:r>
        <w:fldChar w:fldCharType="begin"/>
      </w:r>
      <w:r>
        <w:instrText xml:space="preserve"> HYPERLINK \l _Toc18895 </w:instrText>
      </w:r>
      <w:r>
        <w:fldChar w:fldCharType="separate"/>
      </w:r>
      <w:r>
        <w:rPr>
          <w:rFonts w:hint="default"/>
        </w:rPr>
        <w:t xml:space="preserve">2.1 </w:t>
      </w:r>
      <w:r>
        <w:rPr>
          <w:rFonts w:hint="eastAsia"/>
        </w:rPr>
        <w:t>开发过程和团队约束</w:t>
      </w:r>
      <w:r>
        <w:tab/>
      </w:r>
      <w:r>
        <w:fldChar w:fldCharType="begin"/>
      </w:r>
      <w:r>
        <w:instrText xml:space="preserve"> PAGEREF _Toc18895 \h </w:instrText>
      </w:r>
      <w:r>
        <w:fldChar w:fldCharType="separate"/>
      </w:r>
      <w:r>
        <w:t>4</w:t>
      </w:r>
      <w:r>
        <w:fldChar w:fldCharType="end"/>
      </w:r>
      <w:r>
        <w:fldChar w:fldCharType="end"/>
      </w:r>
    </w:p>
    <w:p w14:paraId="2974EBA6">
      <w:pPr>
        <w:pStyle w:val="21"/>
        <w:tabs>
          <w:tab w:val="right" w:leader="dot" w:pos="9746"/>
        </w:tabs>
      </w:pPr>
      <w:r>
        <w:fldChar w:fldCharType="begin"/>
      </w:r>
      <w:r>
        <w:instrText xml:space="preserve"> HYPERLINK \l _Toc20900 </w:instrText>
      </w:r>
      <w:r>
        <w:fldChar w:fldCharType="separate"/>
      </w:r>
      <w:r>
        <w:rPr>
          <w:rFonts w:hint="default"/>
        </w:rPr>
        <w:t xml:space="preserve">2.2 </w:t>
      </w:r>
      <w:r>
        <w:rPr>
          <w:rFonts w:hint="eastAsia"/>
        </w:rPr>
        <w:t>环境和技术约束</w:t>
      </w:r>
      <w:r>
        <w:tab/>
      </w:r>
      <w:r>
        <w:fldChar w:fldCharType="begin"/>
      </w:r>
      <w:r>
        <w:instrText xml:space="preserve"> PAGEREF _Toc20900 \h </w:instrText>
      </w:r>
      <w:r>
        <w:fldChar w:fldCharType="separate"/>
      </w:r>
      <w:r>
        <w:t>4</w:t>
      </w:r>
      <w:r>
        <w:fldChar w:fldCharType="end"/>
      </w:r>
      <w:r>
        <w:fldChar w:fldCharType="end"/>
      </w:r>
    </w:p>
    <w:p w14:paraId="05138494">
      <w:pPr>
        <w:pStyle w:val="21"/>
        <w:tabs>
          <w:tab w:val="right" w:leader="dot" w:pos="9746"/>
        </w:tabs>
      </w:pPr>
      <w:r>
        <w:fldChar w:fldCharType="begin"/>
      </w:r>
      <w:r>
        <w:instrText xml:space="preserve"> HYPERLINK \l _Toc19704 </w:instrText>
      </w:r>
      <w:r>
        <w:fldChar w:fldCharType="separate"/>
      </w:r>
      <w:r>
        <w:rPr>
          <w:rFonts w:hint="default"/>
        </w:rPr>
        <w:t xml:space="preserve">2.3 </w:t>
      </w:r>
      <w:r>
        <w:rPr>
          <w:rFonts w:hint="eastAsia"/>
        </w:rPr>
        <w:t>发布和部署约束</w:t>
      </w:r>
      <w:r>
        <w:tab/>
      </w:r>
      <w:r>
        <w:fldChar w:fldCharType="begin"/>
      </w:r>
      <w:r>
        <w:instrText xml:space="preserve"> PAGEREF _Toc19704 \h </w:instrText>
      </w:r>
      <w:r>
        <w:fldChar w:fldCharType="separate"/>
      </w:r>
      <w:r>
        <w:t>4</w:t>
      </w:r>
      <w:r>
        <w:fldChar w:fldCharType="end"/>
      </w:r>
      <w:r>
        <w:fldChar w:fldCharType="end"/>
      </w:r>
    </w:p>
    <w:p w14:paraId="6765A465">
      <w:pPr>
        <w:pStyle w:val="19"/>
        <w:tabs>
          <w:tab w:val="right" w:leader="dot" w:pos="9746"/>
        </w:tabs>
      </w:pPr>
      <w:r>
        <w:fldChar w:fldCharType="begin"/>
      </w:r>
      <w:r>
        <w:instrText xml:space="preserve"> HYPERLINK \l _Toc3191 </w:instrText>
      </w:r>
      <w:r>
        <w:fldChar w:fldCharType="separate"/>
      </w:r>
      <w:r>
        <w:t xml:space="preserve">3 </w:t>
      </w:r>
      <w:r>
        <w:rPr>
          <w:rFonts w:hint="eastAsia"/>
        </w:rPr>
        <w:t>业务规则需求</w:t>
      </w:r>
      <w:r>
        <w:tab/>
      </w:r>
      <w:r>
        <w:fldChar w:fldCharType="begin"/>
      </w:r>
      <w:r>
        <w:instrText xml:space="preserve"> PAGEREF _Toc3191 \h </w:instrText>
      </w:r>
      <w:r>
        <w:fldChar w:fldCharType="separate"/>
      </w:r>
      <w:r>
        <w:t>4</w:t>
      </w:r>
      <w:r>
        <w:fldChar w:fldCharType="end"/>
      </w:r>
      <w:r>
        <w:fldChar w:fldCharType="end"/>
      </w:r>
    </w:p>
    <w:p w14:paraId="4EA13595">
      <w:pPr>
        <w:pStyle w:val="21"/>
        <w:tabs>
          <w:tab w:val="right" w:leader="dot" w:pos="9746"/>
        </w:tabs>
      </w:pPr>
      <w:r>
        <w:fldChar w:fldCharType="begin"/>
      </w:r>
      <w:r>
        <w:instrText xml:space="preserve"> HYPERLINK \l _Toc15287 </w:instrText>
      </w:r>
      <w:r>
        <w:fldChar w:fldCharType="separate"/>
      </w:r>
      <w:r>
        <w:rPr>
          <w:rFonts w:hint="default"/>
        </w:rPr>
        <w:t xml:space="preserve">3.1 </w:t>
      </w:r>
      <w:r>
        <w:rPr>
          <w:rFonts w:hint="eastAsia"/>
        </w:rPr>
        <w:t>业务</w:t>
      </w:r>
      <w:r>
        <w:t>流程</w:t>
      </w:r>
      <w:r>
        <w:rPr>
          <w:rFonts w:hint="eastAsia"/>
        </w:rPr>
        <w:t>调整</w:t>
      </w:r>
      <w:r>
        <w:tab/>
      </w:r>
      <w:r>
        <w:fldChar w:fldCharType="begin"/>
      </w:r>
      <w:r>
        <w:instrText xml:space="preserve"> PAGEREF _Toc15287 \h </w:instrText>
      </w:r>
      <w:r>
        <w:fldChar w:fldCharType="separate"/>
      </w:r>
      <w:r>
        <w:t>4</w:t>
      </w:r>
      <w:r>
        <w:fldChar w:fldCharType="end"/>
      </w:r>
      <w:r>
        <w:fldChar w:fldCharType="end"/>
      </w:r>
    </w:p>
    <w:p w14:paraId="1B51C375">
      <w:pPr>
        <w:pStyle w:val="19"/>
        <w:tabs>
          <w:tab w:val="right" w:leader="dot" w:pos="9746"/>
        </w:tabs>
      </w:pPr>
      <w:r>
        <w:fldChar w:fldCharType="begin"/>
      </w:r>
      <w:r>
        <w:instrText xml:space="preserve"> HYPERLINK \l _Toc7720 </w:instrText>
      </w:r>
      <w:r>
        <w:fldChar w:fldCharType="separate"/>
      </w:r>
      <w:r>
        <w:t xml:space="preserve">4 </w:t>
      </w:r>
      <w:r>
        <w:rPr>
          <w:rFonts w:hint="eastAsia"/>
        </w:rPr>
        <w:t>业务功能需求</w:t>
      </w:r>
      <w:r>
        <w:tab/>
      </w:r>
      <w:r>
        <w:fldChar w:fldCharType="begin"/>
      </w:r>
      <w:r>
        <w:instrText xml:space="preserve"> PAGEREF _Toc7720 \h </w:instrText>
      </w:r>
      <w:r>
        <w:fldChar w:fldCharType="separate"/>
      </w:r>
      <w:r>
        <w:t>4</w:t>
      </w:r>
      <w:r>
        <w:fldChar w:fldCharType="end"/>
      </w:r>
      <w:r>
        <w:fldChar w:fldCharType="end"/>
      </w:r>
    </w:p>
    <w:p w14:paraId="566D0061">
      <w:pPr>
        <w:pStyle w:val="21"/>
        <w:tabs>
          <w:tab w:val="right" w:leader="dot" w:pos="9746"/>
        </w:tabs>
      </w:pPr>
      <w:r>
        <w:fldChar w:fldCharType="begin"/>
      </w:r>
      <w:r>
        <w:instrText xml:space="preserve"> HYPERLINK \l _Toc14834 </w:instrText>
      </w:r>
      <w:r>
        <w:fldChar w:fldCharType="separate"/>
      </w:r>
      <w:r>
        <w:rPr>
          <w:rFonts w:hint="default" w:ascii="Arial" w:hAnsi="Arial" w:eastAsia="宋体" w:cs="Times New Roman"/>
          <w:bCs/>
          <w:kern w:val="0"/>
          <w:szCs w:val="32"/>
          <w:lang w:val="en-US" w:eastAsia="zh-CN" w:bidi="ar-SA"/>
        </w:rPr>
        <w:t xml:space="preserve">4.1 </w:t>
      </w:r>
      <w:r>
        <w:rPr>
          <w:rFonts w:hint="eastAsia" w:cs="Times New Roman"/>
          <w:bCs/>
          <w:kern w:val="0"/>
          <w:szCs w:val="32"/>
          <w:lang w:val="en-US" w:eastAsia="zh-CN" w:bidi="ar-SA"/>
        </w:rPr>
        <w:t>保费因子自动映射</w:t>
      </w:r>
      <w:r>
        <w:tab/>
      </w:r>
      <w:r>
        <w:fldChar w:fldCharType="begin"/>
      </w:r>
      <w:r>
        <w:instrText xml:space="preserve"> PAGEREF _Toc14834 \h </w:instrText>
      </w:r>
      <w:r>
        <w:fldChar w:fldCharType="separate"/>
      </w:r>
      <w:r>
        <w:t>4</w:t>
      </w:r>
      <w:r>
        <w:fldChar w:fldCharType="end"/>
      </w:r>
      <w:r>
        <w:fldChar w:fldCharType="end"/>
      </w:r>
    </w:p>
    <w:p w14:paraId="4CAF3746">
      <w:pPr>
        <w:pStyle w:val="15"/>
        <w:tabs>
          <w:tab w:val="right" w:leader="dot" w:pos="9746"/>
        </w:tabs>
      </w:pPr>
      <w:r>
        <w:fldChar w:fldCharType="begin"/>
      </w:r>
      <w:r>
        <w:instrText xml:space="preserve"> HYPERLINK \l _Toc8750 </w:instrText>
      </w:r>
      <w:r>
        <w:fldChar w:fldCharType="separate"/>
      </w:r>
      <w:r>
        <w:rPr>
          <w:rFonts w:hint="default"/>
        </w:rPr>
        <w:t xml:space="preserve">4.1.1 </w:t>
      </w:r>
      <w:r>
        <w:rPr>
          <w:rFonts w:hint="eastAsia"/>
        </w:rPr>
        <w:t>规则说明</w:t>
      </w:r>
      <w:r>
        <w:tab/>
      </w:r>
      <w:r>
        <w:fldChar w:fldCharType="begin"/>
      </w:r>
      <w:r>
        <w:instrText xml:space="preserve"> PAGEREF _Toc8750 \h </w:instrText>
      </w:r>
      <w:r>
        <w:fldChar w:fldCharType="separate"/>
      </w:r>
      <w:r>
        <w:t>4</w:t>
      </w:r>
      <w:r>
        <w:fldChar w:fldCharType="end"/>
      </w:r>
      <w:r>
        <w:fldChar w:fldCharType="end"/>
      </w:r>
    </w:p>
    <w:p w14:paraId="632A8A20">
      <w:pPr>
        <w:pStyle w:val="21"/>
        <w:tabs>
          <w:tab w:val="right" w:leader="dot" w:pos="9746"/>
        </w:tabs>
      </w:pPr>
      <w:r>
        <w:fldChar w:fldCharType="begin"/>
      </w:r>
      <w:r>
        <w:instrText xml:space="preserve"> HYPERLINK \l _Toc26587 </w:instrText>
      </w:r>
      <w:r>
        <w:fldChar w:fldCharType="separate"/>
      </w:r>
      <w:r>
        <w:rPr>
          <w:rFonts w:hint="default" w:cs="Times New Roman"/>
          <w:bCs/>
          <w:kern w:val="0"/>
          <w:szCs w:val="32"/>
          <w:lang w:val="en-US" w:eastAsia="zh-CN" w:bidi="ar-SA"/>
        </w:rPr>
        <w:t xml:space="preserve">4.2 </w:t>
      </w:r>
      <w:r>
        <w:rPr>
          <w:rFonts w:hint="eastAsia" w:cs="Times New Roman"/>
          <w:bCs/>
          <w:kern w:val="0"/>
          <w:szCs w:val="32"/>
          <w:lang w:val="en-US" w:eastAsia="zh-CN" w:bidi="ar-SA"/>
        </w:rPr>
        <w:t>理赔编码维护</w:t>
      </w:r>
      <w:r>
        <w:tab/>
      </w:r>
      <w:r>
        <w:fldChar w:fldCharType="begin"/>
      </w:r>
      <w:r>
        <w:instrText xml:space="preserve"> PAGEREF _Toc26587 \h </w:instrText>
      </w:r>
      <w:r>
        <w:fldChar w:fldCharType="separate"/>
      </w:r>
      <w:r>
        <w:t>6</w:t>
      </w:r>
      <w:r>
        <w:fldChar w:fldCharType="end"/>
      </w:r>
      <w:r>
        <w:fldChar w:fldCharType="end"/>
      </w:r>
    </w:p>
    <w:p w14:paraId="32A1581C">
      <w:pPr>
        <w:pStyle w:val="15"/>
        <w:tabs>
          <w:tab w:val="right" w:leader="dot" w:pos="9746"/>
        </w:tabs>
      </w:pPr>
      <w:r>
        <w:fldChar w:fldCharType="begin"/>
      </w:r>
      <w:r>
        <w:instrText xml:space="preserve"> HYPERLINK \l _Toc18469 </w:instrText>
      </w:r>
      <w:r>
        <w:fldChar w:fldCharType="separate"/>
      </w:r>
      <w:r>
        <w:rPr>
          <w:rFonts w:hint="default" w:cs="Times New Roman"/>
          <w:bCs/>
          <w:kern w:val="0"/>
          <w:szCs w:val="32"/>
          <w:lang w:val="en-US" w:eastAsia="zh-CN" w:bidi="ar-SA"/>
        </w:rPr>
        <w:t xml:space="preserve">4.2.1 </w:t>
      </w:r>
      <w:r>
        <w:rPr>
          <w:rFonts w:hint="eastAsia" w:cs="Times New Roman"/>
          <w:bCs/>
          <w:kern w:val="0"/>
          <w:szCs w:val="32"/>
          <w:lang w:val="en-US" w:eastAsia="zh-CN" w:bidi="ar-SA"/>
        </w:rPr>
        <w:t>功能位置</w:t>
      </w:r>
      <w:r>
        <w:tab/>
      </w:r>
      <w:r>
        <w:fldChar w:fldCharType="begin"/>
      </w:r>
      <w:r>
        <w:instrText xml:space="preserve"> PAGEREF _Toc18469 \h </w:instrText>
      </w:r>
      <w:r>
        <w:fldChar w:fldCharType="separate"/>
      </w:r>
      <w:r>
        <w:t>6</w:t>
      </w:r>
      <w:r>
        <w:fldChar w:fldCharType="end"/>
      </w:r>
      <w:r>
        <w:fldChar w:fldCharType="end"/>
      </w:r>
    </w:p>
    <w:p w14:paraId="5093091A">
      <w:pPr>
        <w:pStyle w:val="15"/>
        <w:tabs>
          <w:tab w:val="right" w:leader="dot" w:pos="9746"/>
        </w:tabs>
      </w:pPr>
      <w:r>
        <w:fldChar w:fldCharType="begin"/>
      </w:r>
      <w:r>
        <w:instrText xml:space="preserve"> HYPERLINK \l _Toc19978 </w:instrText>
      </w:r>
      <w:r>
        <w:fldChar w:fldCharType="separate"/>
      </w:r>
      <w:r>
        <w:rPr>
          <w:rFonts w:hint="default" w:cs="Times New Roman"/>
          <w:bCs/>
          <w:kern w:val="0"/>
          <w:szCs w:val="32"/>
          <w:lang w:val="en-US" w:eastAsia="zh-CN" w:bidi="ar-SA"/>
        </w:rPr>
        <w:t xml:space="preserve">4.2.2 </w:t>
      </w:r>
      <w:r>
        <w:rPr>
          <w:rFonts w:hint="eastAsia" w:cs="Times New Roman"/>
          <w:bCs/>
          <w:kern w:val="0"/>
          <w:szCs w:val="32"/>
          <w:lang w:val="en-US" w:eastAsia="zh-CN" w:bidi="ar-SA"/>
        </w:rPr>
        <w:t>规则说明</w:t>
      </w:r>
      <w:r>
        <w:tab/>
      </w:r>
      <w:r>
        <w:fldChar w:fldCharType="begin"/>
      </w:r>
      <w:r>
        <w:instrText xml:space="preserve"> PAGEREF _Toc19978 \h </w:instrText>
      </w:r>
      <w:r>
        <w:fldChar w:fldCharType="separate"/>
      </w:r>
      <w:r>
        <w:t>6</w:t>
      </w:r>
      <w:r>
        <w:fldChar w:fldCharType="end"/>
      </w:r>
      <w:r>
        <w:fldChar w:fldCharType="end"/>
      </w:r>
    </w:p>
    <w:p w14:paraId="6842AAA8">
      <w:pPr>
        <w:pStyle w:val="21"/>
        <w:tabs>
          <w:tab w:val="right" w:leader="dot" w:pos="9746"/>
        </w:tabs>
      </w:pPr>
      <w:r>
        <w:fldChar w:fldCharType="begin"/>
      </w:r>
      <w:r>
        <w:instrText xml:space="preserve"> HYPERLINK \l _Toc22529 </w:instrText>
      </w:r>
      <w:r>
        <w:fldChar w:fldCharType="separate"/>
      </w:r>
      <w:r>
        <w:rPr>
          <w:rFonts w:hint="default" w:ascii="Arial" w:hAnsi="Arial" w:eastAsia="宋体" w:cs="Times New Roman"/>
          <w:bCs/>
          <w:kern w:val="0"/>
          <w:szCs w:val="32"/>
          <w:lang w:val="en-US" w:eastAsia="zh-CN" w:bidi="ar-SA"/>
        </w:rPr>
        <w:t xml:space="preserve">4.3 </w:t>
      </w:r>
      <w:r>
        <w:rPr>
          <w:rFonts w:hint="eastAsia" w:cs="Times New Roman"/>
          <w:bCs/>
          <w:kern w:val="0"/>
          <w:szCs w:val="32"/>
          <w:lang w:val="en-US" w:eastAsia="zh-CN" w:bidi="ar-SA"/>
        </w:rPr>
        <w:t>理赔福利配置调整</w:t>
      </w:r>
      <w:r>
        <w:tab/>
      </w:r>
      <w:r>
        <w:fldChar w:fldCharType="begin"/>
      </w:r>
      <w:r>
        <w:instrText xml:space="preserve"> PAGEREF _Toc22529 \h </w:instrText>
      </w:r>
      <w:r>
        <w:fldChar w:fldCharType="separate"/>
      </w:r>
      <w:r>
        <w:t>7</w:t>
      </w:r>
      <w:r>
        <w:fldChar w:fldCharType="end"/>
      </w:r>
      <w:r>
        <w:fldChar w:fldCharType="end"/>
      </w:r>
    </w:p>
    <w:p w14:paraId="1751B4D5">
      <w:pPr>
        <w:pStyle w:val="15"/>
        <w:tabs>
          <w:tab w:val="right" w:leader="dot" w:pos="9746"/>
        </w:tabs>
      </w:pPr>
      <w:r>
        <w:fldChar w:fldCharType="begin"/>
      </w:r>
      <w:r>
        <w:instrText xml:space="preserve"> HYPERLINK \l _Toc30554 </w:instrText>
      </w:r>
      <w:r>
        <w:fldChar w:fldCharType="separate"/>
      </w:r>
      <w:r>
        <w:rPr>
          <w:rFonts w:hint="default" w:cs="Times New Roman"/>
          <w:bCs/>
          <w:kern w:val="0"/>
          <w:szCs w:val="32"/>
          <w:lang w:val="en-US" w:eastAsia="zh-CN" w:bidi="ar-SA"/>
        </w:rPr>
        <w:t xml:space="preserve">4.3.1 </w:t>
      </w:r>
      <w:r>
        <w:rPr>
          <w:rFonts w:hint="eastAsia" w:cs="Times New Roman"/>
          <w:bCs/>
          <w:kern w:val="0"/>
          <w:szCs w:val="32"/>
          <w:lang w:val="en-US" w:eastAsia="zh-CN" w:bidi="ar-SA"/>
        </w:rPr>
        <w:t>新/老福利切换</w:t>
      </w:r>
      <w:r>
        <w:tab/>
      </w:r>
      <w:r>
        <w:fldChar w:fldCharType="begin"/>
      </w:r>
      <w:r>
        <w:instrText xml:space="preserve"> PAGEREF _Toc30554 \h </w:instrText>
      </w:r>
      <w:r>
        <w:fldChar w:fldCharType="separate"/>
      </w:r>
      <w:r>
        <w:t>7</w:t>
      </w:r>
      <w:r>
        <w:fldChar w:fldCharType="end"/>
      </w:r>
      <w:r>
        <w:fldChar w:fldCharType="end"/>
      </w:r>
    </w:p>
    <w:p w14:paraId="657703FA">
      <w:pPr>
        <w:pStyle w:val="15"/>
        <w:tabs>
          <w:tab w:val="right" w:leader="dot" w:pos="9746"/>
        </w:tabs>
      </w:pPr>
      <w:r>
        <w:fldChar w:fldCharType="begin"/>
      </w:r>
      <w:r>
        <w:instrText xml:space="preserve"> HYPERLINK \l _Toc28935 </w:instrText>
      </w:r>
      <w:r>
        <w:fldChar w:fldCharType="separate"/>
      </w:r>
      <w:r>
        <w:rPr>
          <w:rFonts w:hint="default"/>
          <w:lang w:val="en-US" w:eastAsia="zh-CN"/>
        </w:rPr>
        <w:t xml:space="preserve">4.3.2 </w:t>
      </w:r>
      <w:r>
        <w:rPr>
          <w:rFonts w:hint="eastAsia"/>
          <w:lang w:val="en-US" w:eastAsia="zh-CN"/>
        </w:rPr>
        <w:t>福利配置页调整</w:t>
      </w:r>
      <w:r>
        <w:tab/>
      </w:r>
      <w:r>
        <w:fldChar w:fldCharType="begin"/>
      </w:r>
      <w:r>
        <w:instrText xml:space="preserve"> PAGEREF _Toc28935 \h </w:instrText>
      </w:r>
      <w:r>
        <w:fldChar w:fldCharType="separate"/>
      </w:r>
      <w:r>
        <w:t>9</w:t>
      </w:r>
      <w:r>
        <w:fldChar w:fldCharType="end"/>
      </w:r>
      <w:r>
        <w:fldChar w:fldCharType="end"/>
      </w:r>
    </w:p>
    <w:p w14:paraId="3B5E0FE7">
      <w:pPr>
        <w:pStyle w:val="21"/>
        <w:tabs>
          <w:tab w:val="right" w:leader="dot" w:pos="9746"/>
        </w:tabs>
      </w:pPr>
      <w:r>
        <w:fldChar w:fldCharType="begin"/>
      </w:r>
      <w:r>
        <w:instrText xml:space="preserve"> HYPERLINK \l _Toc3719 </w:instrText>
      </w:r>
      <w:r>
        <w:fldChar w:fldCharType="separate"/>
      </w:r>
      <w:r>
        <w:rPr>
          <w:rFonts w:hint="default" w:cs="Times New Roman"/>
          <w:bCs/>
          <w:kern w:val="0"/>
          <w:szCs w:val="32"/>
          <w:lang w:val="en-US" w:eastAsia="zh-CN" w:bidi="ar-SA"/>
        </w:rPr>
        <w:t xml:space="preserve">4.4 </w:t>
      </w:r>
      <w:r>
        <w:rPr>
          <w:rFonts w:hint="eastAsia" w:cs="Times New Roman"/>
          <w:bCs/>
          <w:kern w:val="0"/>
          <w:szCs w:val="32"/>
          <w:lang w:val="en-US" w:eastAsia="zh-CN" w:bidi="ar-SA"/>
        </w:rPr>
        <w:t>赔付比例控制</w:t>
      </w:r>
      <w:r>
        <w:tab/>
      </w:r>
      <w:r>
        <w:fldChar w:fldCharType="begin"/>
      </w:r>
      <w:r>
        <w:instrText xml:space="preserve"> PAGEREF _Toc3719 \h </w:instrText>
      </w:r>
      <w:r>
        <w:fldChar w:fldCharType="separate"/>
      </w:r>
      <w:r>
        <w:t>17</w:t>
      </w:r>
      <w:r>
        <w:fldChar w:fldCharType="end"/>
      </w:r>
      <w:r>
        <w:fldChar w:fldCharType="end"/>
      </w:r>
    </w:p>
    <w:p w14:paraId="420E97D1">
      <w:pPr>
        <w:pStyle w:val="15"/>
        <w:tabs>
          <w:tab w:val="right" w:leader="dot" w:pos="9746"/>
        </w:tabs>
      </w:pPr>
      <w:r>
        <w:fldChar w:fldCharType="begin"/>
      </w:r>
      <w:r>
        <w:instrText xml:space="preserve"> HYPERLINK \l _Toc8548 </w:instrText>
      </w:r>
      <w:r>
        <w:fldChar w:fldCharType="separate"/>
      </w:r>
      <w:r>
        <w:rPr>
          <w:rFonts w:hint="default"/>
          <w:lang w:val="en-US" w:eastAsia="zh-CN"/>
        </w:rPr>
        <w:t xml:space="preserve">4.4.1 </w:t>
      </w:r>
      <w:r>
        <w:rPr>
          <w:rFonts w:hint="eastAsia" w:cs="Times New Roman"/>
          <w:lang w:val="en-US" w:eastAsia="zh-CN"/>
        </w:rPr>
        <w:t>规则说明</w:t>
      </w:r>
      <w:r>
        <w:tab/>
      </w:r>
      <w:r>
        <w:fldChar w:fldCharType="begin"/>
      </w:r>
      <w:r>
        <w:instrText xml:space="preserve"> PAGEREF _Toc8548 \h </w:instrText>
      </w:r>
      <w:r>
        <w:fldChar w:fldCharType="separate"/>
      </w:r>
      <w:r>
        <w:t>17</w:t>
      </w:r>
      <w:r>
        <w:fldChar w:fldCharType="end"/>
      </w:r>
      <w:r>
        <w:fldChar w:fldCharType="end"/>
      </w:r>
    </w:p>
    <w:p w14:paraId="6D1EC638">
      <w:pPr>
        <w:pStyle w:val="21"/>
        <w:tabs>
          <w:tab w:val="right" w:leader="dot" w:pos="9746"/>
        </w:tabs>
      </w:pPr>
      <w:r>
        <w:fldChar w:fldCharType="begin"/>
      </w:r>
      <w:r>
        <w:instrText xml:space="preserve"> HYPERLINK \l _Toc17890 </w:instrText>
      </w:r>
      <w:r>
        <w:fldChar w:fldCharType="separate"/>
      </w:r>
      <w:r>
        <w:rPr>
          <w:rFonts w:hint="default" w:cs="Times New Roman"/>
          <w:bCs/>
          <w:kern w:val="0"/>
          <w:szCs w:val="32"/>
          <w:lang w:val="en-US" w:eastAsia="zh-CN" w:bidi="ar-SA"/>
        </w:rPr>
        <w:t xml:space="preserve">4.5 </w:t>
      </w:r>
      <w:r>
        <w:rPr>
          <w:rFonts w:hint="eastAsia" w:cs="Times New Roman"/>
          <w:bCs/>
          <w:kern w:val="0"/>
          <w:szCs w:val="32"/>
          <w:lang w:val="en-US" w:eastAsia="zh-CN" w:bidi="ar-SA"/>
        </w:rPr>
        <w:t>理算逻辑调整</w:t>
      </w:r>
      <w:r>
        <w:tab/>
      </w:r>
      <w:r>
        <w:fldChar w:fldCharType="begin"/>
      </w:r>
      <w:r>
        <w:instrText xml:space="preserve"> PAGEREF _Toc17890 \h </w:instrText>
      </w:r>
      <w:r>
        <w:fldChar w:fldCharType="separate"/>
      </w:r>
      <w:r>
        <w:t>18</w:t>
      </w:r>
      <w:r>
        <w:fldChar w:fldCharType="end"/>
      </w:r>
      <w:r>
        <w:fldChar w:fldCharType="end"/>
      </w:r>
    </w:p>
    <w:p w14:paraId="23F94E4D">
      <w:pPr>
        <w:pStyle w:val="15"/>
        <w:tabs>
          <w:tab w:val="right" w:leader="dot" w:pos="9746"/>
        </w:tabs>
      </w:pPr>
      <w:r>
        <w:fldChar w:fldCharType="begin"/>
      </w:r>
      <w:r>
        <w:instrText xml:space="preserve"> HYPERLINK \l _Toc9110 </w:instrText>
      </w:r>
      <w:r>
        <w:fldChar w:fldCharType="separate"/>
      </w:r>
      <w:r>
        <w:rPr>
          <w:rFonts w:hint="default" w:cs="Times New Roman"/>
          <w:bCs/>
          <w:kern w:val="0"/>
          <w:szCs w:val="32"/>
          <w:lang w:val="en-US" w:eastAsia="zh-CN" w:bidi="ar-SA"/>
        </w:rPr>
        <w:t xml:space="preserve">4.5.1 </w:t>
      </w:r>
      <w:r>
        <w:rPr>
          <w:rFonts w:hint="eastAsia" w:cs="Times New Roman"/>
          <w:bCs/>
          <w:kern w:val="0"/>
          <w:szCs w:val="32"/>
          <w:lang w:val="en-US" w:eastAsia="zh-CN" w:bidi="ar-SA"/>
        </w:rPr>
        <w:t>规则说明</w:t>
      </w:r>
      <w:r>
        <w:tab/>
      </w:r>
      <w:r>
        <w:fldChar w:fldCharType="begin"/>
      </w:r>
      <w:r>
        <w:instrText xml:space="preserve"> PAGEREF _Toc9110 \h </w:instrText>
      </w:r>
      <w:r>
        <w:fldChar w:fldCharType="separate"/>
      </w:r>
      <w:r>
        <w:t>18</w:t>
      </w:r>
      <w:r>
        <w:fldChar w:fldCharType="end"/>
      </w:r>
      <w:r>
        <w:fldChar w:fldCharType="end"/>
      </w:r>
    </w:p>
    <w:p w14:paraId="20BC61F9">
      <w:pPr>
        <w:pStyle w:val="19"/>
        <w:tabs>
          <w:tab w:val="right" w:leader="dot" w:pos="9746"/>
        </w:tabs>
      </w:pPr>
      <w:r>
        <w:fldChar w:fldCharType="begin"/>
      </w:r>
      <w:r>
        <w:instrText xml:space="preserve"> HYPERLINK \l _Toc16800 </w:instrText>
      </w:r>
      <w:r>
        <w:fldChar w:fldCharType="separate"/>
      </w:r>
      <w:r>
        <w:t xml:space="preserve">5 </w:t>
      </w:r>
      <w:r>
        <w:rPr>
          <w:rFonts w:hint="eastAsia"/>
        </w:rPr>
        <w:t>间接口需求</w:t>
      </w:r>
      <w:r>
        <w:tab/>
      </w:r>
      <w:r>
        <w:fldChar w:fldCharType="begin"/>
      </w:r>
      <w:r>
        <w:instrText xml:space="preserve"> PAGEREF _Toc16800 \h </w:instrText>
      </w:r>
      <w:r>
        <w:fldChar w:fldCharType="separate"/>
      </w:r>
      <w:r>
        <w:t>23</w:t>
      </w:r>
      <w:r>
        <w:fldChar w:fldCharType="end"/>
      </w:r>
      <w:r>
        <w:fldChar w:fldCharType="end"/>
      </w:r>
    </w:p>
    <w:p w14:paraId="6634B791">
      <w:pPr>
        <w:pStyle w:val="19"/>
        <w:tabs>
          <w:tab w:val="right" w:leader="dot" w:pos="9746"/>
        </w:tabs>
      </w:pPr>
      <w:r>
        <w:fldChar w:fldCharType="begin"/>
      </w:r>
      <w:r>
        <w:instrText xml:space="preserve"> HYPERLINK \l _Toc14340 </w:instrText>
      </w:r>
      <w:r>
        <w:fldChar w:fldCharType="separate"/>
      </w:r>
      <w:r>
        <w:t xml:space="preserve">6 </w:t>
      </w:r>
      <w:r>
        <w:rPr>
          <w:rFonts w:hint="eastAsia"/>
        </w:rPr>
        <w:t>服务级别需求</w:t>
      </w:r>
      <w:r>
        <w:tab/>
      </w:r>
      <w:r>
        <w:fldChar w:fldCharType="begin"/>
      </w:r>
      <w:r>
        <w:instrText xml:space="preserve"> PAGEREF _Toc14340 \h </w:instrText>
      </w:r>
      <w:r>
        <w:fldChar w:fldCharType="separate"/>
      </w:r>
      <w:r>
        <w:t>23</w:t>
      </w:r>
      <w:r>
        <w:fldChar w:fldCharType="end"/>
      </w:r>
      <w:r>
        <w:fldChar w:fldCharType="end"/>
      </w:r>
    </w:p>
    <w:p w14:paraId="76AE4A41">
      <w:pPr>
        <w:pStyle w:val="19"/>
        <w:tabs>
          <w:tab w:val="right" w:leader="dot" w:pos="9746"/>
        </w:tabs>
      </w:pPr>
      <w:r>
        <w:fldChar w:fldCharType="begin"/>
      </w:r>
      <w:r>
        <w:instrText xml:space="preserve"> HYPERLINK \l _Toc16769 </w:instrText>
      </w:r>
      <w:r>
        <w:fldChar w:fldCharType="separate"/>
      </w:r>
      <w:r>
        <w:t xml:space="preserve">7 </w:t>
      </w:r>
      <w:r>
        <w:rPr>
          <w:rFonts w:hint="eastAsia"/>
        </w:rPr>
        <w:t>运维功能需求</w:t>
      </w:r>
      <w:r>
        <w:tab/>
      </w:r>
      <w:r>
        <w:fldChar w:fldCharType="begin"/>
      </w:r>
      <w:r>
        <w:instrText xml:space="preserve"> PAGEREF _Toc16769 \h </w:instrText>
      </w:r>
      <w:r>
        <w:fldChar w:fldCharType="separate"/>
      </w:r>
      <w:r>
        <w:t>23</w:t>
      </w:r>
      <w:r>
        <w:fldChar w:fldCharType="end"/>
      </w:r>
      <w:r>
        <w:fldChar w:fldCharType="end"/>
      </w:r>
    </w:p>
    <w:p w14:paraId="34D2D3DE">
      <w:pPr>
        <w:spacing w:before="312" w:after="312"/>
      </w:pPr>
      <w:r>
        <w:fldChar w:fldCharType="end"/>
      </w:r>
    </w:p>
    <w:p w14:paraId="78C8E56F">
      <w:pPr>
        <w:widowControl/>
        <w:topLinePunct w:val="0"/>
        <w:adjustRightInd/>
        <w:spacing w:before="312" w:beforeAutospacing="0" w:after="312" w:afterAutospacing="0"/>
        <w:contextualSpacing w:val="0"/>
        <w:textAlignment w:val="auto"/>
        <w:rPr>
          <w:rStyle w:val="28"/>
        </w:rPr>
      </w:pPr>
      <w:r>
        <w:br w:type="page"/>
      </w:r>
    </w:p>
    <w:p w14:paraId="3BB98050">
      <w:pPr>
        <w:pStyle w:val="2"/>
      </w:pPr>
      <w:bookmarkStart w:id="0" w:name="_Toc23002"/>
      <w:bookmarkStart w:id="1" w:name="_Toc7909"/>
      <w:bookmarkStart w:id="2" w:name="_Toc17281"/>
      <w:r>
        <w:rPr>
          <w:rFonts w:hint="eastAsia"/>
        </w:rPr>
        <w:t>引言</w:t>
      </w:r>
      <w:bookmarkEnd w:id="0"/>
      <w:bookmarkEnd w:id="1"/>
      <w:bookmarkEnd w:id="2"/>
    </w:p>
    <w:p w14:paraId="259D1E02">
      <w:pPr>
        <w:pStyle w:val="4"/>
        <w:spacing w:before="312" w:after="312"/>
      </w:pPr>
      <w:bookmarkStart w:id="3" w:name="_Toc1676"/>
      <w:bookmarkStart w:id="4" w:name="_Toc22228"/>
      <w:bookmarkStart w:id="5" w:name="_Toc23923"/>
      <w:r>
        <w:rPr>
          <w:rFonts w:hint="eastAsia"/>
        </w:rPr>
        <w:t>目的</w:t>
      </w:r>
      <w:bookmarkEnd w:id="3"/>
      <w:bookmarkEnd w:id="4"/>
      <w:bookmarkEnd w:id="5"/>
    </w:p>
    <w:p w14:paraId="4765A956">
      <w:pPr>
        <w:numPr>
          <w:ilvl w:val="0"/>
          <w:numId w:val="0"/>
        </w:numPr>
        <w:spacing w:before="0" w:beforeAutospacing="0" w:after="0" w:afterAutospacing="0" w:line="360" w:lineRule="auto"/>
        <w:ind w:left="420" w:leftChars="0"/>
      </w:pPr>
      <w:bookmarkStart w:id="6" w:name="_Toc19015"/>
      <w:bookmarkStart w:id="7" w:name="_Toc18693"/>
      <w:r>
        <w:rPr>
          <w:rFonts w:hint="eastAsia"/>
          <w:lang w:val="en-US" w:eastAsia="zh-CN"/>
        </w:rPr>
        <w:t>理赔福利树配置、理算公式调整。</w:t>
      </w:r>
    </w:p>
    <w:p w14:paraId="2853C84F">
      <w:pPr>
        <w:pStyle w:val="4"/>
        <w:spacing w:before="312" w:after="312"/>
      </w:pPr>
      <w:bookmarkStart w:id="8" w:name="_Toc31225"/>
      <w:r>
        <w:rPr>
          <w:rFonts w:hint="eastAsia"/>
        </w:rPr>
        <w:t>范围</w:t>
      </w:r>
      <w:bookmarkEnd w:id="6"/>
      <w:bookmarkEnd w:id="7"/>
      <w:bookmarkEnd w:id="8"/>
    </w:p>
    <w:p w14:paraId="6C9E378F">
      <w:pPr>
        <w:numPr>
          <w:ilvl w:val="0"/>
          <w:numId w:val="0"/>
        </w:numPr>
        <w:spacing w:line="360" w:lineRule="auto"/>
        <w:ind w:left="420" w:leftChars="0"/>
      </w:pPr>
      <w:bookmarkStart w:id="9" w:name="_Toc159208001"/>
      <w:bookmarkStart w:id="10" w:name="_Toc160265179"/>
      <w:bookmarkStart w:id="11" w:name="_Toc159208070"/>
      <w:bookmarkStart w:id="12" w:name="_Toc158724209"/>
      <w:bookmarkStart w:id="13" w:name="_Toc160265031"/>
      <w:r>
        <w:rPr>
          <w:rFonts w:hint="eastAsia"/>
          <w:lang w:val="en-US" w:eastAsia="zh-CN"/>
        </w:rPr>
        <w:t>理赔福利树配置、理算公式调整。</w:t>
      </w:r>
    </w:p>
    <w:p w14:paraId="625C53EA">
      <w:pPr>
        <w:pStyle w:val="5"/>
        <w:spacing w:before="312" w:after="312"/>
      </w:pPr>
      <w:bookmarkStart w:id="14" w:name="_Toc27233"/>
      <w:bookmarkStart w:id="15" w:name="_Toc432434328"/>
      <w:bookmarkStart w:id="16" w:name="_Toc432434714"/>
      <w:bookmarkStart w:id="17" w:name="_Toc16194"/>
      <w:bookmarkStart w:id="18" w:name="_Toc728"/>
      <w:bookmarkStart w:id="19" w:name="_Toc432496144"/>
      <w:r>
        <w:rPr>
          <w:rFonts w:hint="eastAsia"/>
        </w:rPr>
        <w:t>专业术语</w:t>
      </w:r>
      <w:r>
        <w:t>及缩写</w:t>
      </w:r>
      <w:bookmarkEnd w:id="14"/>
      <w:bookmarkEnd w:id="15"/>
      <w:bookmarkEnd w:id="16"/>
      <w:bookmarkEnd w:id="17"/>
      <w:bookmarkEnd w:id="18"/>
      <w:bookmarkEnd w:id="19"/>
    </w:p>
    <w:p w14:paraId="76CC8C07">
      <w:pPr>
        <w:pStyle w:val="5"/>
        <w:spacing w:before="312" w:after="312"/>
      </w:pPr>
      <w:bookmarkStart w:id="20" w:name="_Toc3802"/>
      <w:bookmarkStart w:id="21" w:name="_Toc29835"/>
      <w:bookmarkStart w:id="22" w:name="_Toc432434329"/>
      <w:bookmarkStart w:id="23" w:name="_Toc17577"/>
      <w:bookmarkStart w:id="24" w:name="_Toc432496145"/>
      <w:bookmarkStart w:id="25" w:name="_Toc432434715"/>
      <w:r>
        <w:rPr>
          <w:rFonts w:hint="eastAsia"/>
        </w:rPr>
        <w:t>参考文献</w:t>
      </w:r>
      <w:bookmarkEnd w:id="20"/>
      <w:bookmarkEnd w:id="21"/>
      <w:bookmarkEnd w:id="22"/>
      <w:bookmarkEnd w:id="23"/>
      <w:bookmarkEnd w:id="24"/>
      <w:bookmarkEnd w:id="25"/>
    </w:p>
    <w:bookmarkEnd w:id="9"/>
    <w:bookmarkEnd w:id="10"/>
    <w:bookmarkEnd w:id="11"/>
    <w:bookmarkEnd w:id="12"/>
    <w:bookmarkEnd w:id="13"/>
    <w:p w14:paraId="3D004997">
      <w:pPr>
        <w:pStyle w:val="2"/>
        <w:spacing w:before="312" w:after="312"/>
      </w:pPr>
      <w:bookmarkStart w:id="26" w:name="_Toc20650"/>
      <w:bookmarkStart w:id="27" w:name="_Toc15972"/>
      <w:bookmarkStart w:id="28" w:name="_Toc1078"/>
      <w:r>
        <w:rPr>
          <w:rFonts w:hint="eastAsia"/>
        </w:rPr>
        <w:t>环境和操作约束</w:t>
      </w:r>
      <w:bookmarkEnd w:id="26"/>
      <w:bookmarkEnd w:id="27"/>
      <w:bookmarkEnd w:id="28"/>
    </w:p>
    <w:p w14:paraId="2CF94B4A">
      <w:pPr>
        <w:pStyle w:val="4"/>
        <w:spacing w:before="312" w:after="312"/>
      </w:pPr>
      <w:bookmarkStart w:id="29" w:name="_Toc5894"/>
      <w:bookmarkStart w:id="30" w:name="_Toc18895"/>
      <w:bookmarkStart w:id="31" w:name="_Toc6731"/>
      <w:r>
        <w:rPr>
          <w:rFonts w:hint="eastAsia"/>
        </w:rPr>
        <w:t>开发过程和团队约束</w:t>
      </w:r>
      <w:bookmarkEnd w:id="29"/>
      <w:bookmarkEnd w:id="30"/>
      <w:bookmarkEnd w:id="31"/>
    </w:p>
    <w:p w14:paraId="153D45B9">
      <w:pPr>
        <w:pStyle w:val="4"/>
        <w:spacing w:before="312" w:after="312"/>
      </w:pPr>
      <w:bookmarkStart w:id="32" w:name="_Toc29070"/>
      <w:bookmarkStart w:id="33" w:name="_Toc31215"/>
      <w:bookmarkStart w:id="34" w:name="_Toc20900"/>
      <w:r>
        <w:rPr>
          <w:rFonts w:hint="eastAsia"/>
        </w:rPr>
        <w:t>环境和技术约束</w:t>
      </w:r>
      <w:bookmarkEnd w:id="32"/>
      <w:bookmarkEnd w:id="33"/>
      <w:bookmarkEnd w:id="34"/>
    </w:p>
    <w:p w14:paraId="63877C57">
      <w:pPr>
        <w:pStyle w:val="4"/>
        <w:spacing w:before="312" w:after="312"/>
      </w:pPr>
      <w:bookmarkStart w:id="35" w:name="_Toc19704"/>
      <w:bookmarkStart w:id="36" w:name="_Toc21786"/>
      <w:bookmarkStart w:id="37" w:name="_Toc9756"/>
      <w:r>
        <w:rPr>
          <w:rFonts w:hint="eastAsia"/>
        </w:rPr>
        <w:t>发布和部署约束</w:t>
      </w:r>
      <w:bookmarkEnd w:id="35"/>
      <w:bookmarkEnd w:id="36"/>
      <w:bookmarkEnd w:id="37"/>
    </w:p>
    <w:p w14:paraId="52DA27D6">
      <w:pPr>
        <w:pStyle w:val="2"/>
        <w:spacing w:before="312" w:after="312"/>
      </w:pPr>
      <w:bookmarkStart w:id="38" w:name="_Toc10159"/>
      <w:bookmarkStart w:id="39" w:name="_Toc3191"/>
      <w:bookmarkStart w:id="40" w:name="_Toc1603"/>
      <w:r>
        <w:rPr>
          <w:rFonts w:hint="eastAsia"/>
        </w:rPr>
        <w:t>业务规则需求</w:t>
      </w:r>
      <w:bookmarkEnd w:id="38"/>
      <w:bookmarkEnd w:id="39"/>
      <w:bookmarkEnd w:id="40"/>
    </w:p>
    <w:p w14:paraId="20BE58C1">
      <w:pPr>
        <w:pStyle w:val="4"/>
      </w:pPr>
      <w:bookmarkStart w:id="41" w:name="_Toc15287"/>
      <w:bookmarkStart w:id="42" w:name="_Toc22522"/>
      <w:bookmarkStart w:id="43" w:name="_Toc16951"/>
      <w:r>
        <w:rPr>
          <w:rFonts w:hint="eastAsia"/>
        </w:rPr>
        <w:t>业务</w:t>
      </w:r>
      <w:r>
        <w:t>流程</w:t>
      </w:r>
      <w:r>
        <w:rPr>
          <w:rFonts w:hint="eastAsia"/>
        </w:rPr>
        <w:t>调整</w:t>
      </w:r>
      <w:bookmarkEnd w:id="41"/>
      <w:bookmarkEnd w:id="42"/>
      <w:bookmarkEnd w:id="43"/>
    </w:p>
    <w:p w14:paraId="621B09A4">
      <w:r>
        <w:rPr>
          <w:rFonts w:hint="eastAsia"/>
        </w:rPr>
        <w:t>无</w:t>
      </w:r>
    </w:p>
    <w:p w14:paraId="331CC08A">
      <w:pPr>
        <w:pStyle w:val="2"/>
        <w:spacing w:before="312" w:after="312"/>
      </w:pPr>
      <w:bookmarkStart w:id="44" w:name="_Toc24077"/>
      <w:bookmarkStart w:id="45" w:name="_Toc7720"/>
      <w:bookmarkStart w:id="46" w:name="_Toc27564"/>
      <w:r>
        <w:rPr>
          <w:rFonts w:hint="eastAsia"/>
        </w:rPr>
        <w:t>业务功能需求</w:t>
      </w:r>
      <w:bookmarkEnd w:id="44"/>
      <w:bookmarkEnd w:id="45"/>
      <w:bookmarkEnd w:id="46"/>
    </w:p>
    <w:p w14:paraId="345112E0">
      <w:pPr>
        <w:pStyle w:val="4"/>
        <w:bidi w:val="0"/>
        <w:rPr>
          <w:rFonts w:hint="default" w:ascii="Arial" w:hAnsi="Arial" w:eastAsia="宋体" w:cs="Times New Roman"/>
          <w:bCs/>
          <w:color w:val="0070C0"/>
          <w:kern w:val="0"/>
          <w:sz w:val="30"/>
          <w:szCs w:val="32"/>
          <w:lang w:val="en-US" w:eastAsia="zh-CN" w:bidi="ar-SA"/>
        </w:rPr>
      </w:pPr>
      <w:bookmarkStart w:id="47" w:name="_Toc14834"/>
      <w:bookmarkStart w:id="48" w:name="_Toc29352"/>
      <w:bookmarkStart w:id="49" w:name="_Toc23806"/>
      <w:r>
        <w:rPr>
          <w:rFonts w:hint="eastAsia" w:cs="Times New Roman"/>
          <w:bCs/>
          <w:color w:val="0070C0"/>
          <w:kern w:val="0"/>
          <w:sz w:val="30"/>
          <w:szCs w:val="32"/>
          <w:lang w:val="en-US" w:eastAsia="zh-CN" w:bidi="ar-SA"/>
        </w:rPr>
        <w:t>保费因子自动映射</w:t>
      </w:r>
      <w:bookmarkEnd w:id="47"/>
    </w:p>
    <w:p w14:paraId="76A34BA8">
      <w:pPr>
        <w:pStyle w:val="5"/>
        <w:rPr>
          <w:color w:val="0070C0"/>
        </w:rPr>
      </w:pPr>
      <w:bookmarkStart w:id="50" w:name="_Toc8750"/>
      <w:r>
        <w:rPr>
          <w:rFonts w:hint="eastAsia"/>
          <w:color w:val="0070C0"/>
        </w:rPr>
        <w:t>规则说明</w:t>
      </w:r>
      <w:bookmarkEnd w:id="50"/>
    </w:p>
    <w:p w14:paraId="3C000C11">
      <w:pPr>
        <w:numPr>
          <w:ilvl w:val="0"/>
          <w:numId w:val="4"/>
        </w:numPr>
        <w:spacing w:line="360" w:lineRule="auto"/>
        <w:ind w:left="42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保费因子自动填充映射处理：</w:t>
      </w:r>
    </w:p>
    <w:p w14:paraId="1809C1AD">
      <w:pPr>
        <w:numPr>
          <w:ilvl w:val="0"/>
          <w:numId w:val="5"/>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仅含企补产品的NGB询报价单，在GCMS运营复核通过后，系统需自动根据下述映射清单，将GCMS录入的保费因子信息，自动填充映射至福利树对应的要素类型上。</w:t>
      </w:r>
    </w:p>
    <w:p w14:paraId="735102EA">
      <w:pPr>
        <w:numPr>
          <w:ilvl w:val="0"/>
          <w:numId w:val="0"/>
        </w:numPr>
        <w:spacing w:line="360" w:lineRule="auto"/>
        <w:ind w:left="630" w:leftChars="30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(GCMS投保单流转至核心后，若运营调整了保费因子信息，系统无需自动更新福利要素设置信息)</w:t>
      </w:r>
    </w:p>
    <w:p w14:paraId="1879774C">
      <w:pPr>
        <w:numPr>
          <w:ilvl w:val="0"/>
          <w:numId w:val="5"/>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保单层产品所属为“企补业务”的保单，保全新增方案签发后，系统需自动根据下述映射清单，将保全录入的保费因子信息，自动填充映射至福利树对应的要素类型上。</w:t>
      </w:r>
    </w:p>
    <w:p w14:paraId="79CAEDB7">
      <w:pPr>
        <w:numPr>
          <w:ilvl w:val="0"/>
          <w:numId w:val="5"/>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GCSM/保全新增方案签发后，境外国家/地区，自动填充映射处理规则如下：</w:t>
      </w:r>
    </w:p>
    <w:p w14:paraId="7169D222">
      <w:pPr>
        <w:numPr>
          <w:ilvl w:val="0"/>
          <w:numId w:val="6"/>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保障区域组名称：GCMS保障区域</w:t>
      </w:r>
    </w:p>
    <w:p w14:paraId="596CAE68">
      <w:pPr>
        <w:numPr>
          <w:ilvl w:val="0"/>
          <w:numId w:val="6"/>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会员保障区域属性：指定国家</w:t>
      </w:r>
    </w:p>
    <w:p w14:paraId="3E56C42D">
      <w:pPr>
        <w:numPr>
          <w:ilvl w:val="0"/>
          <w:numId w:val="6"/>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特殊国家：</w:t>
      </w:r>
    </w:p>
    <w:tbl>
      <w:tblPr>
        <w:tblStyle w:val="25"/>
        <w:tblW w:w="0" w:type="auto"/>
        <w:tblInd w:w="12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6"/>
        <w:gridCol w:w="1178"/>
        <w:gridCol w:w="1091"/>
        <w:gridCol w:w="4932"/>
      </w:tblGrid>
      <w:tr w14:paraId="7781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gridSpan w:val="2"/>
            <w:shd w:val="clear" w:color="auto" w:fill="DEEBF6" w:themeFill="accent1" w:themeFillTint="32"/>
          </w:tcPr>
          <w:p w14:paraId="605BB220">
            <w:pPr>
              <w:numPr>
                <w:ilvl w:val="0"/>
                <w:numId w:val="0"/>
              </w:numPr>
              <w:spacing w:line="360" w:lineRule="auto"/>
              <w:jc w:val="center"/>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场景描述</w:t>
            </w:r>
          </w:p>
        </w:tc>
        <w:tc>
          <w:tcPr>
            <w:tcW w:w="6023" w:type="dxa"/>
            <w:gridSpan w:val="2"/>
            <w:shd w:val="clear" w:color="auto" w:fill="DEEBF6" w:themeFill="accent1" w:themeFillTint="32"/>
          </w:tcPr>
          <w:p w14:paraId="38A518DC">
            <w:pPr>
              <w:numPr>
                <w:ilvl w:val="0"/>
                <w:numId w:val="0"/>
              </w:numPr>
              <w:spacing w:line="360" w:lineRule="auto"/>
              <w:jc w:val="center"/>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自动填充规则</w:t>
            </w:r>
          </w:p>
        </w:tc>
      </w:tr>
      <w:tr w14:paraId="1B33B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shd w:val="clear" w:color="auto" w:fill="DEEBF6" w:themeFill="accent1" w:themeFillTint="32"/>
            <w:vAlign w:val="top"/>
          </w:tcPr>
          <w:p w14:paraId="64319942">
            <w:pPr>
              <w:numPr>
                <w:ilvl w:val="0"/>
                <w:numId w:val="0"/>
              </w:numPr>
              <w:spacing w:line="360" w:lineRule="auto"/>
              <w:ind w:left="0" w:leftChars="0" w:firstLine="0" w:firstLineChars="0"/>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地区编码</w:t>
            </w:r>
          </w:p>
        </w:tc>
        <w:tc>
          <w:tcPr>
            <w:tcW w:w="1178" w:type="dxa"/>
            <w:shd w:val="clear" w:color="auto" w:fill="DEEBF6" w:themeFill="accent1" w:themeFillTint="32"/>
            <w:vAlign w:val="top"/>
          </w:tcPr>
          <w:p w14:paraId="5455EE97">
            <w:pPr>
              <w:numPr>
                <w:ilvl w:val="0"/>
                <w:numId w:val="0"/>
              </w:numPr>
              <w:spacing w:line="360" w:lineRule="auto"/>
              <w:ind w:left="0" w:leftChars="0" w:firstLine="0" w:firstLineChars="0"/>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是否包含</w:t>
            </w:r>
          </w:p>
        </w:tc>
        <w:tc>
          <w:tcPr>
            <w:tcW w:w="1091" w:type="dxa"/>
            <w:shd w:val="clear" w:color="auto" w:fill="DEEBF6" w:themeFill="accent1" w:themeFillTint="32"/>
          </w:tcPr>
          <w:p w14:paraId="50DA9354">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是否包含</w:t>
            </w:r>
          </w:p>
        </w:tc>
        <w:tc>
          <w:tcPr>
            <w:tcW w:w="4932" w:type="dxa"/>
            <w:shd w:val="clear" w:color="auto" w:fill="DEEBF6" w:themeFill="accent1" w:themeFillTint="32"/>
          </w:tcPr>
          <w:p w14:paraId="52906C81">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国家列表</w:t>
            </w:r>
          </w:p>
        </w:tc>
      </w:tr>
      <w:tr w14:paraId="78C32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tcPr>
          <w:p w14:paraId="11AA7CA2">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全球</w:t>
            </w:r>
          </w:p>
        </w:tc>
        <w:tc>
          <w:tcPr>
            <w:tcW w:w="1178" w:type="dxa"/>
          </w:tcPr>
          <w:p w14:paraId="0CAC1BEF">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1091" w:type="dxa"/>
          </w:tcPr>
          <w:p w14:paraId="66476080">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4932" w:type="dxa"/>
          </w:tcPr>
          <w:p w14:paraId="290BBA7E">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展示所有国家</w:t>
            </w:r>
          </w:p>
        </w:tc>
      </w:tr>
      <w:tr w14:paraId="12E6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shd w:val="clear" w:color="auto" w:fill="auto"/>
            <w:vAlign w:val="top"/>
          </w:tcPr>
          <w:p w14:paraId="4F554534">
            <w:pPr>
              <w:numPr>
                <w:ilvl w:val="0"/>
                <w:numId w:val="0"/>
              </w:numPr>
              <w:spacing w:line="360" w:lineRule="auto"/>
              <w:ind w:left="0" w:leftChars="0" w:firstLine="0" w:firstLineChars="0"/>
              <w:jc w:val="both"/>
              <w:rPr>
                <w:rFonts w:hint="eastAsia" w:asciiTheme="minorEastAsia" w:hAnsiTheme="minorEastAsia" w:eastAsiaTheme="minorEastAsia" w:cstheme="minorEastAsia"/>
                <w:color w:val="0082C4"/>
                <w:kern w:val="2"/>
                <w:sz w:val="21"/>
                <w:szCs w:val="21"/>
                <w:vertAlign w:val="baseline"/>
                <w:lang w:val="en-US" w:eastAsia="zh-CN" w:bidi="ar-SA"/>
              </w:rPr>
            </w:pPr>
            <w:r>
              <w:rPr>
                <w:rFonts w:hint="eastAsia" w:asciiTheme="minorEastAsia" w:hAnsiTheme="minorEastAsia" w:eastAsiaTheme="minorEastAsia" w:cstheme="minorEastAsia"/>
                <w:vertAlign w:val="baseline"/>
                <w:lang w:val="en-US" w:eastAsia="zh-CN"/>
              </w:rPr>
              <w:t>全球</w:t>
            </w:r>
          </w:p>
        </w:tc>
        <w:tc>
          <w:tcPr>
            <w:tcW w:w="1178" w:type="dxa"/>
            <w:shd w:val="clear" w:color="auto" w:fill="auto"/>
            <w:vAlign w:val="top"/>
          </w:tcPr>
          <w:p w14:paraId="40C609E3">
            <w:pPr>
              <w:numPr>
                <w:ilvl w:val="0"/>
                <w:numId w:val="0"/>
              </w:numPr>
              <w:spacing w:line="360" w:lineRule="auto"/>
              <w:ind w:left="0" w:leftChars="0" w:firstLine="0" w:firstLineChars="0"/>
              <w:jc w:val="both"/>
              <w:rPr>
                <w:rFonts w:hint="eastAsia" w:asciiTheme="minorEastAsia" w:hAnsiTheme="minorEastAsia" w:eastAsiaTheme="minorEastAsia" w:cstheme="minorEastAsia"/>
                <w:color w:val="0082C4"/>
                <w:kern w:val="2"/>
                <w:sz w:val="21"/>
                <w:szCs w:val="21"/>
                <w:vertAlign w:val="baseline"/>
                <w:lang w:val="en-US" w:eastAsia="zh-CN" w:bidi="ar-SA"/>
              </w:rPr>
            </w:pPr>
            <w:r>
              <w:rPr>
                <w:rFonts w:hint="eastAsia" w:asciiTheme="minorEastAsia" w:hAnsiTheme="minorEastAsia" w:eastAsiaTheme="minorEastAsia" w:cstheme="minorEastAsia"/>
                <w:vertAlign w:val="baseline"/>
                <w:lang w:val="en-US" w:eastAsia="zh-CN"/>
              </w:rPr>
              <w:t>不包含</w:t>
            </w:r>
          </w:p>
        </w:tc>
        <w:tc>
          <w:tcPr>
            <w:tcW w:w="1091" w:type="dxa"/>
          </w:tcPr>
          <w:p w14:paraId="1A8E67EF">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4932" w:type="dxa"/>
          </w:tcPr>
          <w:p w14:paraId="09A6BDC0">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系统需自动带出全球范围内除“境外国家/地区”外的所有国家列表</w:t>
            </w:r>
          </w:p>
        </w:tc>
      </w:tr>
      <w:tr w14:paraId="4B7D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shd w:val="clear" w:color="auto" w:fill="auto"/>
            <w:vAlign w:val="top"/>
          </w:tcPr>
          <w:p w14:paraId="1078E7EF">
            <w:pPr>
              <w:numPr>
                <w:ilvl w:val="0"/>
                <w:numId w:val="0"/>
              </w:numPr>
              <w:spacing w:line="360" w:lineRule="auto"/>
              <w:ind w:left="0" w:leftChars="0" w:firstLine="0" w:firstLineChars="0"/>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指定国家</w:t>
            </w:r>
          </w:p>
        </w:tc>
        <w:tc>
          <w:tcPr>
            <w:tcW w:w="1178" w:type="dxa"/>
            <w:shd w:val="clear" w:color="auto" w:fill="auto"/>
            <w:vAlign w:val="top"/>
          </w:tcPr>
          <w:p w14:paraId="25CBCC16">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1091" w:type="dxa"/>
            <w:vAlign w:val="top"/>
          </w:tcPr>
          <w:p w14:paraId="2830D05D">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4932" w:type="dxa"/>
          </w:tcPr>
          <w:p w14:paraId="139F42A8">
            <w:pPr>
              <w:numPr>
                <w:ilvl w:val="0"/>
                <w:numId w:val="0"/>
              </w:numPr>
              <w:spacing w:line="360" w:lineRule="auto"/>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自动带出GCMS/保全录入的“境外国家/地址”</w:t>
            </w:r>
          </w:p>
        </w:tc>
      </w:tr>
      <w:tr w14:paraId="03B7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shd w:val="clear" w:color="auto" w:fill="auto"/>
            <w:vAlign w:val="top"/>
          </w:tcPr>
          <w:p w14:paraId="3C123735">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指定国家</w:t>
            </w:r>
          </w:p>
        </w:tc>
        <w:tc>
          <w:tcPr>
            <w:tcW w:w="1178" w:type="dxa"/>
            <w:shd w:val="clear" w:color="auto" w:fill="auto"/>
            <w:vAlign w:val="top"/>
          </w:tcPr>
          <w:p w14:paraId="6DF299BC">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不包含</w:t>
            </w:r>
          </w:p>
        </w:tc>
        <w:tc>
          <w:tcPr>
            <w:tcW w:w="1091" w:type="dxa"/>
            <w:vAlign w:val="top"/>
          </w:tcPr>
          <w:p w14:paraId="6289BF7B">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不包含</w:t>
            </w:r>
          </w:p>
        </w:tc>
        <w:tc>
          <w:tcPr>
            <w:tcW w:w="4932" w:type="dxa"/>
          </w:tcPr>
          <w:p w14:paraId="540182EE">
            <w:pPr>
              <w:numPr>
                <w:ilvl w:val="0"/>
                <w:numId w:val="0"/>
              </w:numPr>
              <w:spacing w:line="360" w:lineRule="auto"/>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自动带出GCMS/保全录入的“境外国家/地址”</w:t>
            </w:r>
          </w:p>
        </w:tc>
      </w:tr>
      <w:tr w14:paraId="6164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trPr>
        <w:tc>
          <w:tcPr>
            <w:tcW w:w="1516" w:type="dxa"/>
            <w:shd w:val="clear" w:color="auto" w:fill="auto"/>
            <w:vAlign w:val="top"/>
          </w:tcPr>
          <w:p w14:paraId="65CB6A50">
            <w:pPr>
              <w:numPr>
                <w:ilvl w:val="0"/>
                <w:numId w:val="0"/>
              </w:numPr>
              <w:spacing w:line="360" w:lineRule="auto"/>
              <w:ind w:left="0" w:leftChars="0" w:firstLine="0" w:firstLineChars="0"/>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其他地区编码</w:t>
            </w:r>
          </w:p>
        </w:tc>
        <w:tc>
          <w:tcPr>
            <w:tcW w:w="1178" w:type="dxa"/>
            <w:shd w:val="clear" w:color="auto" w:fill="auto"/>
            <w:vAlign w:val="top"/>
          </w:tcPr>
          <w:p w14:paraId="2178A85F">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1091" w:type="dxa"/>
            <w:vAlign w:val="top"/>
          </w:tcPr>
          <w:p w14:paraId="446009DC">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4932" w:type="dxa"/>
          </w:tcPr>
          <w:p w14:paraId="0F31A56B">
            <w:pPr>
              <w:numPr>
                <w:ilvl w:val="0"/>
                <w:numId w:val="0"/>
              </w:numPr>
              <w:spacing w:line="360" w:lineRule="auto"/>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自动带出取并集（地区编码、境外国家/地址）后的所有国家</w:t>
            </w:r>
          </w:p>
        </w:tc>
      </w:tr>
      <w:tr w14:paraId="1A24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6" w:type="dxa"/>
            <w:shd w:val="clear" w:color="auto" w:fill="auto"/>
            <w:vAlign w:val="top"/>
          </w:tcPr>
          <w:p w14:paraId="644B7196">
            <w:pPr>
              <w:numPr>
                <w:ilvl w:val="0"/>
                <w:numId w:val="0"/>
              </w:numPr>
              <w:spacing w:line="360" w:lineRule="auto"/>
              <w:ind w:left="0" w:leftChars="0" w:firstLine="0" w:firstLineChars="0"/>
              <w:jc w:val="both"/>
              <w:rPr>
                <w:rFonts w:hint="eastAsia" w:asciiTheme="minorEastAsia" w:hAnsiTheme="minorEastAsia" w:eastAsiaTheme="minorEastAsia" w:cstheme="minorEastAsia"/>
                <w:color w:val="0082C4"/>
                <w:kern w:val="2"/>
                <w:sz w:val="21"/>
                <w:szCs w:val="21"/>
                <w:vertAlign w:val="baseline"/>
                <w:lang w:val="en-US" w:eastAsia="zh-CN" w:bidi="ar-SA"/>
              </w:rPr>
            </w:pPr>
            <w:r>
              <w:rPr>
                <w:rFonts w:hint="eastAsia" w:asciiTheme="minorEastAsia" w:hAnsiTheme="minorEastAsia" w:eastAsiaTheme="minorEastAsia" w:cstheme="minorEastAsia"/>
                <w:vertAlign w:val="baseline"/>
                <w:lang w:val="en-US" w:eastAsia="zh-CN"/>
              </w:rPr>
              <w:t>其他地区编码</w:t>
            </w:r>
          </w:p>
        </w:tc>
        <w:tc>
          <w:tcPr>
            <w:tcW w:w="1178" w:type="dxa"/>
            <w:shd w:val="clear" w:color="auto" w:fill="auto"/>
            <w:vAlign w:val="top"/>
          </w:tcPr>
          <w:p w14:paraId="387858C3">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不包含</w:t>
            </w:r>
          </w:p>
        </w:tc>
        <w:tc>
          <w:tcPr>
            <w:tcW w:w="1091" w:type="dxa"/>
            <w:vAlign w:val="top"/>
          </w:tcPr>
          <w:p w14:paraId="32C0156C">
            <w:pPr>
              <w:numPr>
                <w:ilvl w:val="0"/>
                <w:numId w:val="0"/>
              </w:numPr>
              <w:spacing w:line="360" w:lineRule="auto"/>
              <w:ind w:left="0" w:leftChars="0" w:firstLine="0" w:firstLineChars="0"/>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包含</w:t>
            </w:r>
          </w:p>
        </w:tc>
        <w:tc>
          <w:tcPr>
            <w:tcW w:w="4932" w:type="dxa"/>
          </w:tcPr>
          <w:p w14:paraId="69DDB4BB">
            <w:pPr>
              <w:numPr>
                <w:ilvl w:val="0"/>
                <w:numId w:val="0"/>
              </w:numPr>
              <w:spacing w:line="360" w:lineRule="auto"/>
              <w:jc w:val="both"/>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vertAlign w:val="baseline"/>
                <w:lang w:val="en-US" w:eastAsia="zh-CN"/>
              </w:rPr>
              <w:t>根据当前选定的地区编码，系统应自动带出该编码对应区域下的所有其他国家，但需排除“境外国家/地区”这一特定项。</w:t>
            </w:r>
          </w:p>
        </w:tc>
      </w:tr>
      <w:tr w14:paraId="2ECD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17" w:type="dxa"/>
            <w:gridSpan w:val="4"/>
            <w:shd w:val="clear" w:color="auto" w:fill="auto"/>
            <w:vAlign w:val="top"/>
          </w:tcPr>
          <w:p w14:paraId="4698E9F8">
            <w:pPr>
              <w:numPr>
                <w:ilvl w:val="0"/>
                <w:numId w:val="0"/>
              </w:numPr>
              <w:spacing w:line="360" w:lineRule="auto"/>
              <w:jc w:val="both"/>
              <w:rPr>
                <w:rFonts w:hint="eastAsia" w:asciiTheme="minorEastAsia" w:hAnsiTheme="minorEastAsia" w:eastAsiaTheme="minorEastAsia" w:cstheme="minorEastAsia"/>
                <w:color w:val="806000" w:themeColor="accent4" w:themeShade="80"/>
                <w:vertAlign w:val="baseline"/>
                <w:lang w:val="en-US" w:eastAsia="zh-CN"/>
              </w:rPr>
            </w:pPr>
            <w:r>
              <w:rPr>
                <w:rFonts w:hint="eastAsia" w:asciiTheme="minorEastAsia" w:hAnsiTheme="minorEastAsia" w:eastAsiaTheme="minorEastAsia" w:cstheme="minorEastAsia"/>
                <w:color w:val="806000" w:themeColor="accent4" w:themeShade="80"/>
                <w:vertAlign w:val="baseline"/>
                <w:lang w:val="en-US" w:eastAsia="zh-CN"/>
              </w:rPr>
              <w:t>注：目前GCMS除下述场景外，其他场景均已自动映射完毕。</w:t>
            </w:r>
          </w:p>
          <w:p w14:paraId="1B8B3EA1">
            <w:pPr>
              <w:numPr>
                <w:ilvl w:val="0"/>
                <w:numId w:val="7"/>
              </w:numPr>
              <w:spacing w:line="360" w:lineRule="auto"/>
              <w:ind w:left="420" w:leftChars="0" w:hanging="420" w:firstLineChars="0"/>
              <w:jc w:val="both"/>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color w:val="806000" w:themeColor="accent4" w:themeShade="80"/>
                <w:vertAlign w:val="baseline"/>
                <w:lang w:val="en-US" w:eastAsia="zh-CN"/>
              </w:rPr>
              <w:t>场景：指定国家+不包含”</w:t>
            </w:r>
          </w:p>
        </w:tc>
      </w:tr>
    </w:tbl>
    <w:p w14:paraId="25CEC7AD">
      <w:pPr>
        <w:numPr>
          <w:ilvl w:val="0"/>
          <w:numId w:val="0"/>
        </w:numPr>
        <w:spacing w:line="360" w:lineRule="auto"/>
        <w:ind w:left="630" w:leftChars="30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注：</w:t>
      </w:r>
    </w:p>
    <w:p w14:paraId="5C979D7A">
      <w:pPr>
        <w:numPr>
          <w:ilvl w:val="0"/>
          <w:numId w:val="8"/>
        </w:numPr>
        <w:spacing w:line="360" w:lineRule="auto"/>
        <w:ind w:left="1260" w:leftChars="0" w:hanging="420" w:firstLineChars="0"/>
        <w:rPr>
          <w:rFonts w:hint="eastAsia"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保费因子映射完成后，需由业务人员自行完成后续的【保单理赔福利录入】与【保单理赔福利复核】操作，本次优化不涉及此流程调整；</w:t>
      </w:r>
    </w:p>
    <w:p w14:paraId="4CD3E327">
      <w:pPr>
        <w:numPr>
          <w:ilvl w:val="0"/>
          <w:numId w:val="8"/>
        </w:numPr>
        <w:spacing w:line="360" w:lineRule="auto"/>
        <w:ind w:left="1260" w:leftChars="0" w:hanging="420" w:firstLineChars="0"/>
        <w:rPr>
          <w:rFonts w:hint="eastAsia"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GCMS中部分要素（如等待期、次/日/年限额等）的系统计算逻辑已完备，但仍有部分</w:t>
      </w:r>
      <w:r>
        <w:rPr>
          <w:rFonts w:hint="default" w:asciiTheme="minorEastAsia" w:hAnsiTheme="minorEastAsia" w:eastAsiaTheme="minorEastAsia" w:cstheme="minorEastAsia"/>
          <w:color w:val="806000" w:themeColor="accent4" w:themeShade="80"/>
          <w:lang w:val="en-US" w:eastAsia="zh-CN"/>
        </w:rPr>
        <w:t>要素类型尚未自动填充映射，本次需完成映射</w:t>
      </w:r>
      <w:r>
        <w:rPr>
          <w:rFonts w:hint="eastAsia" w:asciiTheme="minorEastAsia" w:hAnsiTheme="minorEastAsia" w:eastAsiaTheme="minorEastAsia" w:cstheme="minorEastAsia"/>
          <w:color w:val="806000" w:themeColor="accent4" w:themeShade="80"/>
          <w:lang w:val="en-US" w:eastAsia="zh-CN"/>
        </w:rPr>
        <w:t>；同时对于其他保费因子存在的映射规则错误，需严格依据本次提供的清单规则进行修正与自动填充映射；</w:t>
      </w:r>
    </w:p>
    <w:p w14:paraId="1F5D4045">
      <w:pPr>
        <w:numPr>
          <w:ilvl w:val="0"/>
          <w:numId w:val="8"/>
        </w:numPr>
        <w:spacing w:line="360" w:lineRule="auto"/>
        <w:ind w:left="1260" w:leftChars="0" w:hanging="420" w:firstLineChars="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如果GCMS或保全设置了免赔额方式，则自动填充映射后，要素类型“免赔额”的家庭范围，需要以清单内提供的免赔额方式，对应的家庭范围做填充映射。</w:t>
      </w:r>
    </w:p>
    <w:p w14:paraId="47E9B1B7">
      <w:pPr>
        <w:numPr>
          <w:ilvl w:val="0"/>
          <w:numId w:val="8"/>
        </w:numPr>
        <w:spacing w:line="360" w:lineRule="auto"/>
        <w:ind w:left="1260" w:leftChars="0" w:hanging="420" w:firstLineChars="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本次调整仅针对清单内列明的保费因子。</w:t>
      </w:r>
      <w:r>
        <w:rPr>
          <w:rFonts w:hint="default" w:asciiTheme="minorEastAsia" w:hAnsiTheme="minorEastAsia" w:eastAsiaTheme="minorEastAsia" w:cstheme="minorEastAsia"/>
          <w:color w:val="806000" w:themeColor="accent4" w:themeShade="80"/>
          <w:lang w:val="en-US" w:eastAsia="zh-CN"/>
        </w:rPr>
        <w:t>清单未包含的因子，不在此次调整范围内，继续沿用系统现有处理逻辑</w:t>
      </w:r>
      <w:r>
        <w:rPr>
          <w:rFonts w:hint="eastAsia" w:asciiTheme="minorEastAsia" w:hAnsiTheme="minorEastAsia" w:eastAsiaTheme="minorEastAsia" w:cstheme="minorEastAsia"/>
          <w:color w:val="806000" w:themeColor="accent4" w:themeShade="80"/>
          <w:lang w:val="en-US" w:eastAsia="zh-CN"/>
        </w:rPr>
        <w:t>；</w:t>
      </w:r>
    </w:p>
    <w:p w14:paraId="5DBB1362">
      <w:pPr>
        <w:numPr>
          <w:ilvl w:val="0"/>
          <w:numId w:val="4"/>
        </w:numPr>
        <w:spacing w:line="360" w:lineRule="auto"/>
        <w:ind w:left="42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一级责任保额自动填充映射至年限额的处理规则：</w:t>
      </w:r>
    </w:p>
    <w:p w14:paraId="2D5F2207">
      <w:pPr>
        <w:numPr>
          <w:ilvl w:val="0"/>
          <w:numId w:val="9"/>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数据范围：清单内指定产品的一级责任（见附件）</w:t>
      </w:r>
    </w:p>
    <w:p w14:paraId="3A70ACF2">
      <w:pPr>
        <w:numPr>
          <w:ilvl w:val="0"/>
          <w:numId w:val="9"/>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自动填充映射规则：若上述指定产品一级责任的保额类型为“固定保额”，系统需按以下规则自动填充至福利要素“限额”：</w:t>
      </w:r>
    </w:p>
    <w:p w14:paraId="5317862E">
      <w:pPr>
        <w:numPr>
          <w:ilvl w:val="0"/>
          <w:numId w:val="10"/>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家庭范围：个人 </w:t>
      </w:r>
    </w:p>
    <w:p w14:paraId="64968682">
      <w:pPr>
        <w:numPr>
          <w:ilvl w:val="0"/>
          <w:numId w:val="10"/>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时间范围：年 </w:t>
      </w:r>
    </w:p>
    <w:p w14:paraId="2FB6F219">
      <w:pPr>
        <w:numPr>
          <w:ilvl w:val="0"/>
          <w:numId w:val="10"/>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福利值：取该一级责任的固定保额 </w:t>
      </w:r>
    </w:p>
    <w:p w14:paraId="618200BE">
      <w:pPr>
        <w:numPr>
          <w:ilvl w:val="0"/>
          <w:numId w:val="10"/>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 xml:space="preserve">单位：元 </w:t>
      </w:r>
    </w:p>
    <w:p w14:paraId="09B6390E">
      <w:pPr>
        <w:numPr>
          <w:ilvl w:val="0"/>
          <w:numId w:val="10"/>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福利值计算方式：本身</w:t>
      </w:r>
    </w:p>
    <w:p w14:paraId="46730F6C">
      <w:pPr>
        <w:numPr>
          <w:ilvl w:val="0"/>
          <w:numId w:val="0"/>
        </w:numPr>
        <w:spacing w:line="360" w:lineRule="auto"/>
        <w:ind w:left="630" w:leftChars="30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（不在指定清单内的医疗产品和非医疗企补产品，本次不涉及调整，沿用现有处理）</w:t>
      </w:r>
    </w:p>
    <w:p w14:paraId="67BDE456">
      <w:pPr>
        <w:numPr>
          <w:ilvl w:val="0"/>
          <w:numId w:val="9"/>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针对产品“</w:t>
      </w:r>
      <w:r>
        <w:rPr>
          <w:rFonts w:hint="default" w:asciiTheme="minorEastAsia" w:hAnsiTheme="minorEastAsia" w:eastAsiaTheme="minorEastAsia" w:cstheme="minorEastAsia"/>
          <w:lang w:val="en-US" w:eastAsia="zh-CN"/>
        </w:rPr>
        <w:t>GNSR014-招商信诺安怡万家团体医疗保险</w:t>
      </w:r>
      <w:r>
        <w:rPr>
          <w:rFonts w:hint="eastAsia" w:asciiTheme="minorEastAsia" w:hAnsiTheme="minorEastAsia" w:eastAsiaTheme="minorEastAsia" w:cstheme="minorEastAsia"/>
          <w:lang w:val="en-US" w:eastAsia="zh-CN"/>
        </w:rPr>
        <w:t>”，在产品层，需自动填充险种总赔付年限额：</w:t>
      </w:r>
    </w:p>
    <w:p w14:paraId="173450BC">
      <w:pPr>
        <w:numPr>
          <w:ilvl w:val="0"/>
          <w:numId w:val="1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福利值：取险种的四个责任中最高固定保额作为该险种的总赔付限额</w:t>
      </w:r>
    </w:p>
    <w:p w14:paraId="6918174B">
      <w:pPr>
        <w:numPr>
          <w:ilvl w:val="0"/>
          <w:numId w:val="1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单位“元”。</w:t>
      </w:r>
    </w:p>
    <w:p w14:paraId="2BA38F87">
      <w:pPr>
        <w:numPr>
          <w:ilvl w:val="0"/>
          <w:numId w:val="1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福利值计算方式“本身”。</w:t>
      </w:r>
    </w:p>
    <w:p w14:paraId="18745D42">
      <w:pPr>
        <w:numPr>
          <w:ilvl w:val="0"/>
          <w:numId w:val="4"/>
        </w:numPr>
        <w:spacing w:line="360" w:lineRule="auto"/>
        <w:ind w:left="42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附件清单：</w:t>
      </w:r>
    </w:p>
    <w:p w14:paraId="76CEDF29">
      <w:pPr>
        <w:numPr>
          <w:ilvl w:val="0"/>
          <w:numId w:val="0"/>
        </w:numPr>
        <w:spacing w:line="360" w:lineRule="auto"/>
        <w:ind w:left="420" w:leftChars="0" w:firstLine="630" w:firstLineChars="30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object>
          <v:shape id="_x0000_i1025" o:spt="75" type="#_x0000_t75" style="height:65.4pt;width:72.6pt;" o:ole="t" filled="f" o:preferrelative="t" stroked="f" coordsize="21600,21600">
            <v:path/>
            <v:fill on="f" focussize="0,0"/>
            <v:stroke on="f"/>
            <v:imagedata r:id="rId10" o:title=""/>
            <o:lock v:ext="edit" aspectratio="t"/>
            <w10:wrap type="none"/>
            <w10:anchorlock/>
          </v:shape>
          <o:OLEObject Type="Embed" ProgID="Excel.Sheet.12" ShapeID="_x0000_i1025" DrawAspect="Icon" ObjectID="_1468075725" r:id="rId9">
            <o:LockedField>false</o:LockedField>
          </o:OLEObject>
        </w:object>
      </w:r>
    </w:p>
    <w:p w14:paraId="30B6426F">
      <w:pPr>
        <w:pStyle w:val="4"/>
        <w:bidi w:val="0"/>
        <w:rPr>
          <w:rFonts w:hint="default" w:cs="Times New Roman"/>
          <w:bCs/>
          <w:color w:val="0070C0"/>
          <w:kern w:val="0"/>
          <w:sz w:val="30"/>
          <w:szCs w:val="32"/>
          <w:lang w:val="en-US" w:eastAsia="zh-CN" w:bidi="ar-SA"/>
        </w:rPr>
      </w:pPr>
      <w:bookmarkStart w:id="51" w:name="_Toc26587"/>
      <w:r>
        <w:rPr>
          <w:rFonts w:hint="eastAsia" w:cs="Times New Roman"/>
          <w:bCs/>
          <w:color w:val="0070C0"/>
          <w:kern w:val="0"/>
          <w:sz w:val="30"/>
          <w:szCs w:val="32"/>
          <w:lang w:val="en-US" w:eastAsia="zh-CN" w:bidi="ar-SA"/>
        </w:rPr>
        <w:t>理赔编码维护</w:t>
      </w:r>
      <w:bookmarkEnd w:id="51"/>
    </w:p>
    <w:p w14:paraId="36D1B4A1">
      <w:pPr>
        <w:pStyle w:val="5"/>
        <w:bidi w:val="0"/>
        <w:rPr>
          <w:rFonts w:hint="default" w:cs="Times New Roman"/>
          <w:bCs/>
          <w:color w:val="0070C0"/>
          <w:kern w:val="0"/>
          <w:sz w:val="30"/>
          <w:szCs w:val="32"/>
          <w:lang w:val="en-US" w:eastAsia="zh-CN" w:bidi="ar-SA"/>
        </w:rPr>
      </w:pPr>
      <w:bookmarkStart w:id="52" w:name="_Toc18469"/>
      <w:r>
        <w:rPr>
          <w:rFonts w:hint="eastAsia" w:cs="Times New Roman"/>
          <w:bCs/>
          <w:color w:val="0070C0"/>
          <w:kern w:val="0"/>
          <w:sz w:val="30"/>
          <w:szCs w:val="32"/>
          <w:lang w:val="en-US" w:eastAsia="zh-CN" w:bidi="ar-SA"/>
        </w:rPr>
        <w:t>功能位置</w:t>
      </w:r>
      <w:bookmarkEnd w:id="52"/>
    </w:p>
    <w:p w14:paraId="32CDF855">
      <w:pPr>
        <w:numPr>
          <w:ilvl w:val="0"/>
          <w:numId w:val="0"/>
        </w:numPr>
        <w:spacing w:line="360" w:lineRule="auto"/>
        <w:ind w:left="420" w:left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【配置管理】-【基础配置】-【理赔编码维护】</w:t>
      </w:r>
    </w:p>
    <w:p w14:paraId="7A9E5EC7">
      <w:pPr>
        <w:pStyle w:val="5"/>
        <w:bidi w:val="0"/>
        <w:rPr>
          <w:rFonts w:hint="default" w:cs="Times New Roman"/>
          <w:bCs/>
          <w:color w:val="0070C0"/>
          <w:kern w:val="0"/>
          <w:sz w:val="30"/>
          <w:szCs w:val="32"/>
          <w:lang w:val="en-US" w:eastAsia="zh-CN" w:bidi="ar-SA"/>
        </w:rPr>
      </w:pPr>
      <w:bookmarkStart w:id="53" w:name="_Toc19978"/>
      <w:r>
        <w:rPr>
          <w:rFonts w:hint="eastAsia" w:cs="Times New Roman"/>
          <w:bCs/>
          <w:color w:val="0070C0"/>
          <w:kern w:val="0"/>
          <w:sz w:val="30"/>
          <w:szCs w:val="32"/>
          <w:lang w:val="en-US" w:eastAsia="zh-CN" w:bidi="ar-SA"/>
        </w:rPr>
        <w:t>规则说明</w:t>
      </w:r>
      <w:bookmarkEnd w:id="53"/>
    </w:p>
    <w:p w14:paraId="08AF53F5">
      <w:pPr>
        <w:numPr>
          <w:ilvl w:val="0"/>
          <w:numId w:val="0"/>
        </w:numPr>
        <w:spacing w:line="360" w:lineRule="auto"/>
        <w:ind w:left="420" w:left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为明确企补业务保单的福利理算规则，现新增以下编码配置，用于控制其默认采用新福利或老福利逻辑进行理算：</w:t>
      </w:r>
    </w:p>
    <w:p w14:paraId="38A881C2">
      <w:pPr>
        <w:numPr>
          <w:ilvl w:val="0"/>
          <w:numId w:val="12"/>
        </w:numPr>
        <w:spacing w:line="360" w:lineRule="auto"/>
        <w:ind w:left="42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编码名称：新｜老福利理算开关</w:t>
      </w:r>
    </w:p>
    <w:p w14:paraId="1B77F671">
      <w:pPr>
        <w:numPr>
          <w:ilvl w:val="0"/>
          <w:numId w:val="12"/>
        </w:numPr>
        <w:spacing w:line="360" w:lineRule="auto"/>
        <w:ind w:left="42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编码类型：NewOldBenefitCalcSwitch</w:t>
      </w:r>
    </w:p>
    <w:p w14:paraId="650A8BA6">
      <w:pPr>
        <w:numPr>
          <w:ilvl w:val="0"/>
          <w:numId w:val="12"/>
        </w:numPr>
        <w:spacing w:line="360" w:lineRule="auto"/>
        <w:ind w:left="42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编码：Y-新福利理算、N-老福利理算</w:t>
      </w:r>
    </w:p>
    <w:p w14:paraId="2A677B44">
      <w:pPr>
        <w:numPr>
          <w:ilvl w:val="0"/>
          <w:numId w:val="0"/>
        </w:numPr>
        <w:spacing w:line="360" w:lineRule="auto"/>
        <w:ind w:leftChars="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注：本迭代需求上线时，系统将默认设置为</w:t>
      </w:r>
      <w:r>
        <w:rPr>
          <w:rFonts w:hint="default" w:asciiTheme="minorEastAsia" w:hAnsiTheme="minorEastAsia" w:eastAsiaTheme="minorEastAsia" w:cstheme="minorEastAsia"/>
          <w:color w:val="806000" w:themeColor="accent4" w:themeShade="80"/>
          <w:lang w:val="en-US" w:eastAsia="zh-CN"/>
        </w:rPr>
        <w:t> </w:t>
      </w:r>
      <w:r>
        <w:rPr>
          <w:rFonts w:hint="eastAsia" w:asciiTheme="minorEastAsia" w:hAnsiTheme="minorEastAsia" w:eastAsiaTheme="minorEastAsia" w:cstheme="minorEastAsia"/>
          <w:color w:val="806000" w:themeColor="accent4" w:themeShade="80"/>
          <w:lang w:val="en-US" w:eastAsia="zh-CN"/>
        </w:rPr>
        <w:t>N</w:t>
      </w:r>
      <w:r>
        <w:rPr>
          <w:rFonts w:hint="default" w:asciiTheme="minorEastAsia" w:hAnsiTheme="minorEastAsia" w:eastAsiaTheme="minorEastAsia" w:cstheme="minorEastAsia"/>
          <w:color w:val="806000" w:themeColor="accent4" w:themeShade="80"/>
          <w:lang w:val="en-US" w:eastAsia="zh-CN"/>
        </w:rPr>
        <w:t>（即采用老福利理算）</w:t>
      </w:r>
      <w:r>
        <w:rPr>
          <w:rFonts w:hint="eastAsia" w:asciiTheme="minorEastAsia" w:hAnsiTheme="minorEastAsia" w:eastAsiaTheme="minorEastAsia" w:cstheme="minorEastAsia"/>
          <w:color w:val="806000" w:themeColor="accent4" w:themeShade="80"/>
          <w:lang w:val="en-US" w:eastAsia="zh-CN"/>
        </w:rPr>
        <w:t>，上线后，若业务有变更需求，可由业务人员根据实际情况自行调整此配置。</w:t>
      </w:r>
    </w:p>
    <w:p w14:paraId="17D1D70A">
      <w:pPr>
        <w:numPr>
          <w:ilvl w:val="0"/>
          <w:numId w:val="0"/>
        </w:numPr>
        <w:spacing w:line="360" w:lineRule="auto"/>
        <w:ind w:leftChars="0"/>
        <w:rPr>
          <w:rFonts w:hint="default"/>
          <w:lang w:val="en-US" w:eastAsia="zh-CN"/>
        </w:rPr>
      </w:pPr>
      <w:r>
        <w:drawing>
          <wp:inline distT="0" distB="0" distL="114300" distR="114300">
            <wp:extent cx="6183630" cy="2569210"/>
            <wp:effectExtent l="0" t="0" r="7620" b="254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1"/>
                    <a:stretch>
                      <a:fillRect/>
                    </a:stretch>
                  </pic:blipFill>
                  <pic:spPr>
                    <a:xfrm>
                      <a:off x="0" y="0"/>
                      <a:ext cx="6183630" cy="2569210"/>
                    </a:xfrm>
                    <a:prstGeom prst="rect">
                      <a:avLst/>
                    </a:prstGeom>
                    <a:noFill/>
                    <a:ln>
                      <a:noFill/>
                    </a:ln>
                  </pic:spPr>
                </pic:pic>
              </a:graphicData>
            </a:graphic>
          </wp:inline>
        </w:drawing>
      </w:r>
    </w:p>
    <w:p w14:paraId="352E0015">
      <w:pPr>
        <w:pStyle w:val="4"/>
        <w:bidi w:val="0"/>
        <w:rPr>
          <w:rFonts w:hint="default" w:ascii="Arial" w:hAnsi="Arial" w:eastAsia="宋体" w:cs="Times New Roman"/>
          <w:bCs/>
          <w:color w:val="0070C0"/>
          <w:kern w:val="0"/>
          <w:sz w:val="30"/>
          <w:szCs w:val="32"/>
          <w:lang w:val="en-US" w:eastAsia="zh-CN" w:bidi="ar-SA"/>
        </w:rPr>
      </w:pPr>
      <w:bookmarkStart w:id="54" w:name="_Toc22529"/>
      <w:r>
        <w:rPr>
          <w:rFonts w:hint="eastAsia" w:cs="Times New Roman"/>
          <w:bCs/>
          <w:color w:val="0070C0"/>
          <w:kern w:val="0"/>
          <w:sz w:val="30"/>
          <w:szCs w:val="32"/>
          <w:lang w:val="en-US" w:eastAsia="zh-CN" w:bidi="ar-SA"/>
        </w:rPr>
        <w:t>理赔福利配置调整</w:t>
      </w:r>
      <w:bookmarkEnd w:id="54"/>
    </w:p>
    <w:p w14:paraId="0C7B43B7">
      <w:pPr>
        <w:pStyle w:val="5"/>
        <w:bidi w:val="0"/>
        <w:rPr>
          <w:rFonts w:hint="default" w:cs="Times New Roman"/>
          <w:bCs/>
          <w:color w:val="0070C0"/>
          <w:kern w:val="0"/>
          <w:sz w:val="30"/>
          <w:szCs w:val="32"/>
          <w:lang w:val="en-US" w:eastAsia="zh-CN" w:bidi="ar-SA"/>
        </w:rPr>
      </w:pPr>
      <w:bookmarkStart w:id="55" w:name="_Toc30554"/>
      <w:r>
        <w:rPr>
          <w:rFonts w:hint="eastAsia" w:cs="Times New Roman"/>
          <w:bCs/>
          <w:color w:val="0070C0"/>
          <w:kern w:val="0"/>
          <w:sz w:val="30"/>
          <w:szCs w:val="32"/>
          <w:lang w:val="en-US" w:eastAsia="zh-CN" w:bidi="ar-SA"/>
        </w:rPr>
        <w:t>新/老福利切换</w:t>
      </w:r>
      <w:bookmarkEnd w:id="55"/>
    </w:p>
    <w:p w14:paraId="7283D232">
      <w:pPr>
        <w:pStyle w:val="6"/>
        <w:bidi w:val="0"/>
        <w:rPr>
          <w:rFonts w:hint="eastAsia" w:cs="Times New Roman"/>
          <w:bCs/>
          <w:color w:val="0070C0"/>
          <w:kern w:val="0"/>
          <w:sz w:val="30"/>
          <w:szCs w:val="32"/>
          <w:lang w:val="en-US" w:eastAsia="zh-CN" w:bidi="ar-SA"/>
        </w:rPr>
      </w:pPr>
      <w:r>
        <w:rPr>
          <w:rFonts w:hint="eastAsia" w:cs="Times New Roman"/>
          <w:bCs/>
          <w:color w:val="0070C0"/>
          <w:kern w:val="0"/>
          <w:sz w:val="30"/>
          <w:szCs w:val="32"/>
          <w:lang w:val="en-US" w:eastAsia="zh-CN" w:bidi="ar-SA"/>
        </w:rPr>
        <w:t>规则说明</w:t>
      </w:r>
    </w:p>
    <w:p w14:paraId="25501534">
      <w:pPr>
        <w:rPr>
          <w:rFonts w:hint="eastAsia"/>
          <w:lang w:val="en-US" w:eastAsia="zh-CN"/>
        </w:rPr>
      </w:pPr>
      <w:r>
        <w:drawing>
          <wp:inline distT="0" distB="0" distL="114300" distR="114300">
            <wp:extent cx="6182995" cy="2712720"/>
            <wp:effectExtent l="0" t="0" r="825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6182995" cy="2712720"/>
                    </a:xfrm>
                    <a:prstGeom prst="rect">
                      <a:avLst/>
                    </a:prstGeom>
                    <a:noFill/>
                    <a:ln>
                      <a:noFill/>
                    </a:ln>
                  </pic:spPr>
                </pic:pic>
              </a:graphicData>
            </a:graphic>
          </wp:inline>
        </w:drawing>
      </w:r>
    </w:p>
    <w:p w14:paraId="19C9CB21">
      <w:pPr>
        <w:numPr>
          <w:ilvl w:val="0"/>
          <w:numId w:val="0"/>
        </w:numPr>
        <w:spacing w:line="360" w:lineRule="auto"/>
        <w:rPr>
          <w:rFonts w:hint="eastAsia"/>
          <w:color w:val="0070C0"/>
          <w:lang w:val="en-US" w:eastAsia="zh-CN"/>
        </w:rPr>
      </w:pPr>
      <w:r>
        <w:rPr>
          <w:rFonts w:hint="eastAsia" w:asciiTheme="minorEastAsia" w:hAnsiTheme="minorEastAsia" w:eastAsiaTheme="minorEastAsia" w:cstheme="minorEastAsia"/>
          <w:color w:val="0070C0"/>
          <w:lang w:val="en-US" w:eastAsia="zh-CN"/>
        </w:rPr>
        <w:t>保单层产品业务所属为“企补业务”，</w:t>
      </w:r>
      <w:r>
        <w:rPr>
          <w:rFonts w:hint="eastAsia"/>
          <w:color w:val="0070C0"/>
          <w:lang w:val="en-US" w:eastAsia="zh-CN"/>
        </w:rPr>
        <w:t>在【保单理赔福利录入】页，新增按钮，允许手动切换新/老福利：</w:t>
      </w:r>
    </w:p>
    <w:p w14:paraId="03F9491A">
      <w:pPr>
        <w:numPr>
          <w:ilvl w:val="0"/>
          <w:numId w:val="13"/>
        </w:numPr>
        <w:spacing w:line="360" w:lineRule="auto"/>
        <w:ind w:left="425" w:leftChars="0" w:hanging="425" w:firstLineChars="0"/>
        <w:rPr>
          <w:rFonts w:hint="eastAsia"/>
          <w:color w:val="0070C0"/>
          <w:lang w:val="en-US" w:eastAsia="zh-CN"/>
        </w:rPr>
      </w:pPr>
      <w:r>
        <w:rPr>
          <w:rFonts w:hint="eastAsia"/>
          <w:color w:val="0070C0"/>
          <w:lang w:val="en-US" w:eastAsia="zh-CN"/>
        </w:rPr>
        <w:t>字段说明：</w:t>
      </w:r>
    </w:p>
    <w:tbl>
      <w:tblPr>
        <w:tblStyle w:val="25"/>
        <w:tblW w:w="9756" w:type="dxa"/>
        <w:tblInd w:w="4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6"/>
        <w:gridCol w:w="1125"/>
        <w:gridCol w:w="7025"/>
      </w:tblGrid>
      <w:tr w14:paraId="22282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BF6" w:themeFill="accent1" w:themeFillTint="32"/>
          </w:tcPr>
          <w:p w14:paraId="72289089">
            <w:pPr>
              <w:numPr>
                <w:ilvl w:val="0"/>
                <w:numId w:val="0"/>
              </w:numPr>
              <w:spacing w:line="360" w:lineRule="auto"/>
              <w:jc w:val="both"/>
              <w:rPr>
                <w:rFonts w:hint="default"/>
                <w:color w:val="0070C0"/>
                <w:vertAlign w:val="baseline"/>
                <w:lang w:val="en-US" w:eastAsia="zh-CN"/>
              </w:rPr>
            </w:pPr>
            <w:r>
              <w:rPr>
                <w:rFonts w:hint="eastAsia"/>
                <w:color w:val="0070C0"/>
                <w:vertAlign w:val="baseline"/>
                <w:lang w:val="en-US" w:eastAsia="zh-CN"/>
              </w:rPr>
              <w:t>字段说明</w:t>
            </w:r>
          </w:p>
        </w:tc>
        <w:tc>
          <w:tcPr>
            <w:tcW w:w="1125" w:type="dxa"/>
            <w:shd w:val="clear" w:color="auto" w:fill="DEEBF6" w:themeFill="accent1" w:themeFillTint="32"/>
          </w:tcPr>
          <w:p w14:paraId="6B98664D">
            <w:pPr>
              <w:numPr>
                <w:ilvl w:val="0"/>
                <w:numId w:val="0"/>
              </w:numPr>
              <w:spacing w:line="360" w:lineRule="auto"/>
              <w:jc w:val="both"/>
              <w:rPr>
                <w:rFonts w:hint="default"/>
                <w:color w:val="0070C0"/>
                <w:vertAlign w:val="baseline"/>
                <w:lang w:val="en-US" w:eastAsia="zh-CN"/>
              </w:rPr>
            </w:pPr>
            <w:r>
              <w:rPr>
                <w:rFonts w:hint="eastAsia"/>
                <w:color w:val="0070C0"/>
                <w:vertAlign w:val="baseline"/>
                <w:lang w:val="en-US" w:eastAsia="zh-CN"/>
              </w:rPr>
              <w:t>录入方式</w:t>
            </w:r>
          </w:p>
        </w:tc>
        <w:tc>
          <w:tcPr>
            <w:tcW w:w="7025" w:type="dxa"/>
            <w:shd w:val="clear" w:color="auto" w:fill="DEEBF6" w:themeFill="accent1" w:themeFillTint="32"/>
          </w:tcPr>
          <w:p w14:paraId="7E241D18">
            <w:pPr>
              <w:numPr>
                <w:ilvl w:val="0"/>
                <w:numId w:val="0"/>
              </w:numPr>
              <w:spacing w:line="360" w:lineRule="auto"/>
              <w:jc w:val="both"/>
              <w:rPr>
                <w:rFonts w:hint="default"/>
                <w:color w:val="0070C0"/>
                <w:vertAlign w:val="baseline"/>
                <w:lang w:val="en-US" w:eastAsia="zh-CN"/>
              </w:rPr>
            </w:pPr>
            <w:r>
              <w:rPr>
                <w:rFonts w:hint="eastAsia"/>
                <w:color w:val="0070C0"/>
                <w:vertAlign w:val="baseline"/>
                <w:lang w:val="en-US" w:eastAsia="zh-CN"/>
              </w:rPr>
              <w:t>备注说明</w:t>
            </w:r>
          </w:p>
        </w:tc>
      </w:tr>
      <w:tr w14:paraId="27A01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Pr>
          <w:p w14:paraId="67E93054">
            <w:pPr>
              <w:numPr>
                <w:ilvl w:val="0"/>
                <w:numId w:val="0"/>
              </w:numPr>
              <w:spacing w:line="360" w:lineRule="auto"/>
              <w:jc w:val="both"/>
              <w:rPr>
                <w:rFonts w:hint="eastAsia"/>
                <w:color w:val="0070C0"/>
                <w:vertAlign w:val="baseline"/>
                <w:lang w:val="en-US" w:eastAsia="zh-CN"/>
              </w:rPr>
            </w:pPr>
            <w:r>
              <w:rPr>
                <w:rFonts w:hint="eastAsia"/>
                <w:color w:val="0070C0"/>
                <w:vertAlign w:val="baseline"/>
                <w:lang w:val="en-US" w:eastAsia="zh-CN"/>
              </w:rPr>
              <w:t>【</w:t>
            </w:r>
            <w:r>
              <w:rPr>
                <w:rFonts w:hint="eastAsia"/>
                <w:color w:val="0070C0"/>
                <w:lang w:val="en-US" w:eastAsia="zh-CN"/>
              </w:rPr>
              <w:t>切换老福利</w:t>
            </w:r>
            <w:r>
              <w:rPr>
                <w:rFonts w:hint="eastAsia"/>
                <w:color w:val="0070C0"/>
                <w:vertAlign w:val="baseline"/>
                <w:lang w:val="en-US" w:eastAsia="zh-CN"/>
              </w:rPr>
              <w:t>】</w:t>
            </w:r>
          </w:p>
        </w:tc>
        <w:tc>
          <w:tcPr>
            <w:tcW w:w="1125" w:type="dxa"/>
          </w:tcPr>
          <w:p w14:paraId="512F081E">
            <w:pPr>
              <w:numPr>
                <w:ilvl w:val="0"/>
                <w:numId w:val="0"/>
              </w:numPr>
              <w:spacing w:line="360" w:lineRule="auto"/>
              <w:jc w:val="both"/>
              <w:rPr>
                <w:rFonts w:hint="default"/>
                <w:color w:val="0070C0"/>
                <w:vertAlign w:val="baseline"/>
                <w:lang w:val="en-US" w:eastAsia="zh-CN"/>
              </w:rPr>
            </w:pPr>
            <w:r>
              <w:rPr>
                <w:rFonts w:hint="eastAsia"/>
                <w:color w:val="0070C0"/>
                <w:vertAlign w:val="baseline"/>
                <w:lang w:val="en-US" w:eastAsia="zh-CN"/>
              </w:rPr>
              <w:t>按钮</w:t>
            </w:r>
          </w:p>
        </w:tc>
        <w:tc>
          <w:tcPr>
            <w:tcW w:w="7025" w:type="dxa"/>
            <w:vMerge w:val="restart"/>
          </w:tcPr>
          <w:p w14:paraId="29087FE0">
            <w:pPr>
              <w:numPr>
                <w:ilvl w:val="0"/>
                <w:numId w:val="0"/>
              </w:numPr>
              <w:spacing w:line="360" w:lineRule="auto"/>
              <w:jc w:val="both"/>
              <w:rPr>
                <w:rFonts w:hint="eastAsia"/>
                <w:color w:val="0070C0"/>
                <w:vertAlign w:val="baseline"/>
                <w:lang w:val="en-US" w:eastAsia="zh-CN"/>
              </w:rPr>
            </w:pPr>
            <w:r>
              <w:rPr>
                <w:rFonts w:hint="eastAsia"/>
                <w:color w:val="0070C0"/>
                <w:vertAlign w:val="baseline"/>
                <w:lang w:val="en-US" w:eastAsia="zh-CN"/>
              </w:rPr>
              <w:t>位置：【另存模板】后</w:t>
            </w:r>
          </w:p>
          <w:p w14:paraId="4CFFA79B">
            <w:pPr>
              <w:numPr>
                <w:ilvl w:val="0"/>
                <w:numId w:val="0"/>
              </w:numPr>
              <w:spacing w:line="360" w:lineRule="auto"/>
              <w:jc w:val="both"/>
              <w:rPr>
                <w:rFonts w:hint="default"/>
                <w:color w:val="0070C0"/>
                <w:vertAlign w:val="baseline"/>
                <w:lang w:val="en-US" w:eastAsia="zh-CN"/>
              </w:rPr>
            </w:pPr>
            <w:r>
              <w:rPr>
                <w:rFonts w:hint="eastAsia"/>
                <w:color w:val="0070C0"/>
                <w:vertAlign w:val="baseline"/>
                <w:lang w:val="en-US" w:eastAsia="zh-CN"/>
              </w:rPr>
              <w:t>初始展示规则：需根据“</w:t>
            </w:r>
            <w:r>
              <w:rPr>
                <w:rFonts w:hint="eastAsia" w:asciiTheme="minorEastAsia" w:hAnsiTheme="minorEastAsia" w:eastAsiaTheme="minorEastAsia" w:cstheme="minorEastAsia"/>
                <w:lang w:val="en-US" w:eastAsia="zh-CN"/>
              </w:rPr>
              <w:t>NewOldBenefitCalcSwitch</w:t>
            </w:r>
            <w:r>
              <w:rPr>
                <w:rFonts w:hint="eastAsia"/>
                <w:color w:val="0070C0"/>
                <w:vertAlign w:val="baseline"/>
                <w:lang w:val="en-US" w:eastAsia="zh-CN"/>
              </w:rPr>
              <w:t>”的配置动态展示；</w:t>
            </w:r>
          </w:p>
          <w:p w14:paraId="07F945C5">
            <w:pPr>
              <w:numPr>
                <w:ilvl w:val="0"/>
                <w:numId w:val="0"/>
              </w:numPr>
              <w:spacing w:line="360" w:lineRule="auto"/>
              <w:jc w:val="both"/>
              <w:rPr>
                <w:rFonts w:hint="eastAsia"/>
                <w:color w:val="0070C0"/>
                <w:vertAlign w:val="baseline"/>
                <w:lang w:val="en-US" w:eastAsia="zh-CN"/>
              </w:rPr>
            </w:pPr>
            <w:r>
              <w:rPr>
                <w:rFonts w:hint="eastAsia"/>
                <w:color w:val="0070C0"/>
                <w:lang w:val="en-US" w:eastAsia="zh-CN"/>
              </w:rPr>
              <w:t>使用老福利时：展示</w:t>
            </w:r>
            <w:r>
              <w:rPr>
                <w:rFonts w:hint="eastAsia"/>
                <w:color w:val="0070C0"/>
                <w:vertAlign w:val="baseline"/>
                <w:lang w:val="en-US" w:eastAsia="zh-CN"/>
              </w:rPr>
              <w:t>【</w:t>
            </w:r>
            <w:r>
              <w:rPr>
                <w:rFonts w:hint="eastAsia"/>
                <w:color w:val="0070C0"/>
                <w:lang w:val="en-US" w:eastAsia="zh-CN"/>
              </w:rPr>
              <w:t>切换新福利</w:t>
            </w:r>
            <w:r>
              <w:rPr>
                <w:rFonts w:hint="eastAsia"/>
                <w:color w:val="0070C0"/>
                <w:vertAlign w:val="baseline"/>
                <w:lang w:val="en-US" w:eastAsia="zh-CN"/>
              </w:rPr>
              <w:t>】</w:t>
            </w:r>
          </w:p>
          <w:p w14:paraId="3F8C832E">
            <w:pPr>
              <w:numPr>
                <w:ilvl w:val="0"/>
                <w:numId w:val="0"/>
              </w:numPr>
              <w:spacing w:line="360" w:lineRule="auto"/>
              <w:jc w:val="both"/>
              <w:rPr>
                <w:rFonts w:hint="default"/>
                <w:color w:val="0070C0"/>
                <w:vertAlign w:val="baseline"/>
                <w:lang w:val="en-US" w:eastAsia="zh-CN"/>
              </w:rPr>
            </w:pPr>
            <w:r>
              <w:rPr>
                <w:rFonts w:hint="eastAsia"/>
                <w:color w:val="0070C0"/>
                <w:lang w:val="en-US" w:eastAsia="zh-CN"/>
              </w:rPr>
              <w:t>使用新福利时：展示</w:t>
            </w:r>
            <w:r>
              <w:rPr>
                <w:rFonts w:hint="eastAsia"/>
                <w:color w:val="0070C0"/>
                <w:vertAlign w:val="baseline"/>
                <w:lang w:val="en-US" w:eastAsia="zh-CN"/>
              </w:rPr>
              <w:t>【</w:t>
            </w:r>
            <w:r>
              <w:rPr>
                <w:rFonts w:hint="eastAsia"/>
                <w:color w:val="0070C0"/>
                <w:lang w:val="en-US" w:eastAsia="zh-CN"/>
              </w:rPr>
              <w:t>切换老福利</w:t>
            </w:r>
            <w:r>
              <w:rPr>
                <w:rFonts w:hint="eastAsia"/>
                <w:color w:val="0070C0"/>
                <w:vertAlign w:val="baseline"/>
                <w:lang w:val="en-US" w:eastAsia="zh-CN"/>
              </w:rPr>
              <w:t>】</w:t>
            </w:r>
          </w:p>
        </w:tc>
      </w:tr>
      <w:tr w14:paraId="03F6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tcPr>
          <w:p w14:paraId="6F731566">
            <w:pPr>
              <w:numPr>
                <w:ilvl w:val="0"/>
                <w:numId w:val="0"/>
              </w:numPr>
              <w:spacing w:line="360" w:lineRule="auto"/>
              <w:jc w:val="both"/>
              <w:rPr>
                <w:rFonts w:hint="eastAsia"/>
                <w:color w:val="0070C0"/>
                <w:vertAlign w:val="baseline"/>
                <w:lang w:val="en-US" w:eastAsia="zh-CN"/>
              </w:rPr>
            </w:pPr>
            <w:r>
              <w:rPr>
                <w:rFonts w:hint="eastAsia"/>
                <w:color w:val="0070C0"/>
                <w:vertAlign w:val="baseline"/>
                <w:lang w:val="en-US" w:eastAsia="zh-CN"/>
              </w:rPr>
              <w:t>【</w:t>
            </w:r>
            <w:r>
              <w:rPr>
                <w:rFonts w:hint="eastAsia"/>
                <w:color w:val="0070C0"/>
                <w:lang w:val="en-US" w:eastAsia="zh-CN"/>
              </w:rPr>
              <w:t>切换新福利</w:t>
            </w:r>
            <w:r>
              <w:rPr>
                <w:rFonts w:hint="eastAsia"/>
                <w:color w:val="0070C0"/>
                <w:vertAlign w:val="baseline"/>
                <w:lang w:val="en-US" w:eastAsia="zh-CN"/>
              </w:rPr>
              <w:t>】</w:t>
            </w:r>
          </w:p>
        </w:tc>
        <w:tc>
          <w:tcPr>
            <w:tcW w:w="1125" w:type="dxa"/>
          </w:tcPr>
          <w:p w14:paraId="46FAB49A">
            <w:pPr>
              <w:numPr>
                <w:ilvl w:val="0"/>
                <w:numId w:val="0"/>
              </w:numPr>
              <w:spacing w:line="360" w:lineRule="auto"/>
              <w:jc w:val="both"/>
              <w:rPr>
                <w:rFonts w:hint="eastAsia"/>
                <w:color w:val="0070C0"/>
                <w:vertAlign w:val="baseline"/>
                <w:lang w:val="en-US" w:eastAsia="zh-CN"/>
              </w:rPr>
            </w:pPr>
            <w:r>
              <w:rPr>
                <w:rFonts w:hint="eastAsia"/>
                <w:color w:val="0070C0"/>
                <w:vertAlign w:val="baseline"/>
                <w:lang w:val="en-US" w:eastAsia="zh-CN"/>
              </w:rPr>
              <w:t>按钮</w:t>
            </w:r>
          </w:p>
        </w:tc>
        <w:tc>
          <w:tcPr>
            <w:tcW w:w="7025" w:type="dxa"/>
            <w:vMerge w:val="continue"/>
          </w:tcPr>
          <w:p w14:paraId="294671CA">
            <w:pPr>
              <w:numPr>
                <w:ilvl w:val="0"/>
                <w:numId w:val="0"/>
              </w:numPr>
              <w:spacing w:line="360" w:lineRule="auto"/>
              <w:jc w:val="both"/>
              <w:rPr>
                <w:rFonts w:hint="default"/>
                <w:color w:val="0070C0"/>
                <w:vertAlign w:val="baseline"/>
                <w:lang w:val="en-US" w:eastAsia="zh-CN"/>
              </w:rPr>
            </w:pPr>
          </w:p>
        </w:tc>
      </w:tr>
      <w:tr w14:paraId="6ABB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gridSpan w:val="3"/>
          </w:tcPr>
          <w:p w14:paraId="2F557CD1">
            <w:pPr>
              <w:numPr>
                <w:ilvl w:val="0"/>
                <w:numId w:val="0"/>
              </w:numPr>
              <w:spacing w:line="360" w:lineRule="auto"/>
              <w:jc w:val="both"/>
              <w:rPr>
                <w:rFonts w:hint="default"/>
                <w:color w:val="0070C0"/>
                <w:vertAlign w:val="baseline"/>
                <w:lang w:val="en-US" w:eastAsia="zh-CN"/>
              </w:rPr>
            </w:pPr>
            <w:r>
              <w:rPr>
                <w:rFonts w:hint="eastAsia"/>
                <w:color w:val="0070C0"/>
                <w:vertAlign w:val="baseline"/>
                <w:lang w:val="en-US" w:eastAsia="zh-CN"/>
              </w:rPr>
              <w:t>新增提醒文案，并标红处理：</w:t>
            </w:r>
            <w:r>
              <w:rPr>
                <w:rFonts w:hint="eastAsia"/>
                <w:color w:val="0070C0"/>
                <w:lang w:val="en-US" w:eastAsia="zh-CN"/>
              </w:rPr>
              <w:t>为避免理算错误，</w:t>
            </w:r>
            <w:r>
              <w:rPr>
                <w:rFonts w:hint="eastAsia"/>
                <w:color w:val="0070C0"/>
                <w:vertAlign w:val="baseline"/>
                <w:lang w:val="en-US" w:eastAsia="zh-CN"/>
              </w:rPr>
              <w:t>手动切换</w:t>
            </w:r>
            <w:r>
              <w:rPr>
                <w:rFonts w:hint="eastAsia"/>
                <w:color w:val="0070C0"/>
                <w:lang w:val="en-US" w:eastAsia="zh-CN"/>
              </w:rPr>
              <w:t>新/老福利后，请重新【匹配理算】操作。</w:t>
            </w:r>
          </w:p>
        </w:tc>
      </w:tr>
      <w:tr w14:paraId="7B7A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gridSpan w:val="3"/>
          </w:tcPr>
          <w:p w14:paraId="70FD5E75">
            <w:pPr>
              <w:numPr>
                <w:ilvl w:val="0"/>
                <w:numId w:val="0"/>
              </w:numPr>
              <w:spacing w:line="360" w:lineRule="auto"/>
              <w:jc w:val="both"/>
              <w:rPr>
                <w:rFonts w:hint="eastAsia"/>
                <w:color w:val="0070C0"/>
                <w:vertAlign w:val="baseline"/>
                <w:lang w:val="en-US" w:eastAsia="zh-CN"/>
              </w:rPr>
            </w:pPr>
            <w:r>
              <w:rPr>
                <w:rFonts w:hint="eastAsia"/>
                <w:color w:val="0070C0"/>
                <w:vertAlign w:val="baseline"/>
                <w:lang w:val="en-US" w:eastAsia="zh-CN"/>
              </w:rPr>
              <w:t>后续如果修改了“</w:t>
            </w:r>
            <w:r>
              <w:rPr>
                <w:rFonts w:hint="eastAsia" w:asciiTheme="minorEastAsia" w:hAnsiTheme="minorEastAsia" w:eastAsiaTheme="minorEastAsia" w:cstheme="minorEastAsia"/>
                <w:lang w:val="en-US" w:eastAsia="zh-CN"/>
              </w:rPr>
              <w:t>NewOldBenefitCalcSwitch</w:t>
            </w:r>
            <w:r>
              <w:rPr>
                <w:rFonts w:hint="eastAsia"/>
                <w:color w:val="0070C0"/>
                <w:vertAlign w:val="baseline"/>
                <w:lang w:val="en-US" w:eastAsia="zh-CN"/>
              </w:rPr>
              <w:t>”的开关配置：</w:t>
            </w:r>
          </w:p>
          <w:p w14:paraId="11309FAD">
            <w:pPr>
              <w:numPr>
                <w:ilvl w:val="0"/>
                <w:numId w:val="14"/>
              </w:numPr>
              <w:spacing w:line="360" w:lineRule="auto"/>
              <w:ind w:left="420" w:leftChars="0" w:hanging="420" w:firstLineChars="0"/>
              <w:jc w:val="both"/>
              <w:rPr>
                <w:rFonts w:hint="eastAsia"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新入保保单：将根据“NewOldBenefitCalcSwitch”的最新配置值，动态切换并采用对应的新或老福利规则进行理算。</w:t>
            </w:r>
          </w:p>
          <w:p w14:paraId="3BF8657C">
            <w:pPr>
              <w:numPr>
                <w:ilvl w:val="0"/>
                <w:numId w:val="14"/>
              </w:numPr>
              <w:spacing w:line="360" w:lineRule="auto"/>
              <w:ind w:left="420" w:leftChars="0" w:hanging="420" w:firstLineChars="0"/>
              <w:jc w:val="both"/>
              <w:rPr>
                <w:rFonts w:hint="default"/>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历史的保单：继续沿用其投保或保全时确定的原福利规则，不随“NewOldBenefitCalcSwitch”配置的变更而动态切换。</w:t>
            </w:r>
          </w:p>
        </w:tc>
      </w:tr>
      <w:tr w14:paraId="2B3A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56" w:type="dxa"/>
            <w:gridSpan w:val="3"/>
          </w:tcPr>
          <w:p w14:paraId="2527BCEC">
            <w:pPr>
              <w:numPr>
                <w:ilvl w:val="0"/>
                <w:numId w:val="0"/>
              </w:numPr>
              <w:spacing w:line="360" w:lineRule="auto"/>
              <w:ind w:left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本次需求提测后，需以“金凤保单”为测试对象，验证其切换至新福利规则后的理算正确性：</w:t>
            </w:r>
          </w:p>
          <w:p w14:paraId="07034FCC">
            <w:pPr>
              <w:numPr>
                <w:ilvl w:val="0"/>
                <w:numId w:val="15"/>
              </w:numPr>
              <w:spacing w:line="360" w:lineRule="auto"/>
              <w:ind w:leftChars="0"/>
              <w:jc w:val="both"/>
              <w:rPr>
                <w:rFonts w:hint="eastAsia"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保单完成老福利规则的相关设置（该保单下需未存在历史已结案案件），手动切换新福利，检查系统理算结果是否准确符合新福利规则；</w:t>
            </w:r>
          </w:p>
          <w:p w14:paraId="77854245">
            <w:pPr>
              <w:numPr>
                <w:ilvl w:val="0"/>
                <w:numId w:val="15"/>
              </w:numPr>
              <w:spacing w:line="360" w:lineRule="auto"/>
              <w:ind w:left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保单完成老福利规则的相关设置（该保单下需存在历史已结案案件），修改保单的新/老福利标识为“新福利”，检查系统对新案件的理算结果是否准确符合新福利规则，并确保不影响历史已结案案件；</w:t>
            </w:r>
          </w:p>
        </w:tc>
      </w:tr>
    </w:tbl>
    <w:p w14:paraId="109D6C56">
      <w:pPr>
        <w:numPr>
          <w:ilvl w:val="0"/>
          <w:numId w:val="13"/>
        </w:numPr>
        <w:spacing w:line="360" w:lineRule="auto"/>
        <w:ind w:left="425" w:leftChars="0" w:hanging="425" w:firstLineChars="0"/>
        <w:rPr>
          <w:rFonts w:hint="eastAsia"/>
          <w:color w:val="0070C0"/>
          <w:lang w:val="en-US" w:eastAsia="zh-CN"/>
        </w:rPr>
      </w:pPr>
      <w:r>
        <w:rPr>
          <w:rFonts w:hint="eastAsia"/>
          <w:color w:val="0070C0"/>
          <w:lang w:val="en-US" w:eastAsia="zh-CN"/>
        </w:rPr>
        <w:t>点击【切换老福利】，进行如下规则校验：</w:t>
      </w:r>
    </w:p>
    <w:p w14:paraId="47B02C33">
      <w:pPr>
        <w:numPr>
          <w:ilvl w:val="0"/>
          <w:numId w:val="16"/>
        </w:numPr>
        <w:spacing w:line="360" w:lineRule="auto"/>
        <w:ind w:left="840" w:leftChars="0" w:hanging="420" w:firstLineChars="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如果当前保单下有被保险人存在已结案的JV理赔案件，则阻断提示“存在被保险人有已结案案件，暂不允许切换新/老福利！”；</w:t>
      </w:r>
    </w:p>
    <w:p w14:paraId="21FB67B0">
      <w:pPr>
        <w:numPr>
          <w:ilvl w:val="0"/>
          <w:numId w:val="0"/>
        </w:numPr>
        <w:spacing w:line="360" w:lineRule="auto"/>
        <w:ind w:left="630" w:leftChars="300"/>
        <w:rPr>
          <w:rFonts w:hint="eastAsia"/>
          <w:color w:val="0070C0"/>
          <w:lang w:val="en-US" w:eastAsia="zh-CN"/>
        </w:rPr>
      </w:pPr>
      <w:r>
        <w:rPr>
          <w:rFonts w:hint="eastAsia"/>
          <w:color w:val="0070C0"/>
          <w:lang w:val="en-US" w:eastAsia="zh-CN"/>
        </w:rPr>
        <w:t>上述规则校验通过后，允许切换至现有的福利配置页样式，后续可使用现有（老）理算图进行理算。操作成功后提示“操作成功”。</w:t>
      </w:r>
    </w:p>
    <w:p w14:paraId="3056F017">
      <w:pPr>
        <w:numPr>
          <w:ilvl w:val="0"/>
          <w:numId w:val="13"/>
        </w:numPr>
        <w:spacing w:line="360" w:lineRule="auto"/>
        <w:ind w:left="425" w:leftChars="0" w:hanging="425" w:firstLineChars="0"/>
        <w:rPr>
          <w:rFonts w:hint="eastAsia"/>
          <w:color w:val="0070C0"/>
          <w:lang w:val="en-US" w:eastAsia="zh-CN"/>
        </w:rPr>
      </w:pPr>
      <w:r>
        <w:rPr>
          <w:rFonts w:hint="eastAsia"/>
          <w:color w:val="0070C0"/>
          <w:lang w:val="en-US" w:eastAsia="zh-CN"/>
        </w:rPr>
        <w:t>点击【切换新福利】，进行如下规则校验：</w:t>
      </w:r>
    </w:p>
    <w:p w14:paraId="1D17B5B0">
      <w:pPr>
        <w:numPr>
          <w:ilvl w:val="0"/>
          <w:numId w:val="16"/>
        </w:numPr>
        <w:spacing w:line="360" w:lineRule="auto"/>
        <w:ind w:left="840" w:leftChars="0" w:hanging="420" w:firstLineChars="0"/>
        <w:rPr>
          <w:rFonts w:hint="eastAsia"/>
          <w:color w:val="0070C0"/>
          <w:lang w:val="en-US" w:eastAsia="zh-CN"/>
        </w:rPr>
      </w:pPr>
      <w:r>
        <w:rPr>
          <w:rFonts w:hint="eastAsia"/>
          <w:color w:val="0070C0"/>
          <w:lang w:val="en-US" w:eastAsia="zh-CN"/>
        </w:rPr>
        <w:t>本次需求上线前的历史保单，不允许切换新福利，否则阻断提示：历史保单不支持切换新福利；</w:t>
      </w:r>
    </w:p>
    <w:p w14:paraId="55EF3191">
      <w:pPr>
        <w:numPr>
          <w:ilvl w:val="0"/>
          <w:numId w:val="16"/>
        </w:numPr>
        <w:spacing w:line="360" w:lineRule="auto"/>
        <w:ind w:left="840" w:leftChars="0" w:hanging="420" w:firstLineChars="0"/>
        <w:rPr>
          <w:rFonts w:hint="eastAsia"/>
          <w:color w:val="0070C0"/>
          <w:lang w:val="en-US" w:eastAsia="zh-CN"/>
        </w:rPr>
      </w:pPr>
      <w:r>
        <w:rPr>
          <w:rFonts w:hint="eastAsia"/>
          <w:color w:val="0070C0"/>
          <w:lang w:val="en-US" w:eastAsia="zh-CN"/>
        </w:rPr>
        <w:t>只允许纯</w:t>
      </w:r>
      <w:r>
        <w:rPr>
          <w:rFonts w:hint="eastAsia"/>
          <w:color w:val="0070C0"/>
          <w:vertAlign w:val="baseline"/>
          <w:lang w:val="en-US" w:eastAsia="zh-CN"/>
        </w:rPr>
        <w:t>“企补业务”的保单</w:t>
      </w:r>
      <w:r>
        <w:rPr>
          <w:rFonts w:hint="eastAsia"/>
          <w:color w:val="0070C0"/>
          <w:lang w:val="en-US" w:eastAsia="zh-CN"/>
        </w:rPr>
        <w:t>允许切换新福利，否则阻断提示：非</w:t>
      </w:r>
      <w:r>
        <w:rPr>
          <w:rFonts w:hint="eastAsia"/>
          <w:color w:val="0070C0"/>
          <w:vertAlign w:val="baseline"/>
          <w:lang w:val="en-US" w:eastAsia="zh-CN"/>
        </w:rPr>
        <w:t>企补保单不允许切换新福利；</w:t>
      </w:r>
    </w:p>
    <w:p w14:paraId="58F2BE2E">
      <w:pPr>
        <w:numPr>
          <w:ilvl w:val="0"/>
          <w:numId w:val="16"/>
        </w:numPr>
        <w:spacing w:line="360" w:lineRule="auto"/>
        <w:ind w:left="840" w:leftChars="0" w:hanging="420" w:firstLineChars="0"/>
        <w:rPr>
          <w:rFonts w:hint="eastAsia"/>
          <w:color w:val="0070C0"/>
          <w:lang w:val="en-US" w:eastAsia="zh-CN"/>
        </w:rPr>
      </w:pPr>
      <w:r>
        <w:rPr>
          <w:rFonts w:hint="eastAsia" w:asciiTheme="minorEastAsia" w:hAnsiTheme="minorEastAsia" w:eastAsiaTheme="minorEastAsia" w:cstheme="minorEastAsia"/>
          <w:color w:val="0070C0"/>
          <w:lang w:val="en-US" w:eastAsia="zh-CN"/>
        </w:rPr>
        <w:t>如果当前保单下有被保险人存在已结案的JV理赔案件，则阻断提示“存在被保险人有已结案案件，暂不允许切换新/老福利！”；</w:t>
      </w:r>
    </w:p>
    <w:p w14:paraId="11F5E2E5">
      <w:pPr>
        <w:numPr>
          <w:ilvl w:val="0"/>
          <w:numId w:val="0"/>
        </w:numPr>
        <w:spacing w:line="360" w:lineRule="auto"/>
        <w:ind w:leftChars="300"/>
        <w:rPr>
          <w:rFonts w:hint="eastAsia"/>
          <w:color w:val="0070C0"/>
          <w:lang w:val="en-US" w:eastAsia="zh-CN"/>
        </w:rPr>
      </w:pPr>
      <w:r>
        <w:rPr>
          <w:rFonts w:hint="eastAsia"/>
          <w:color w:val="0070C0"/>
          <w:lang w:val="en-US" w:eastAsia="zh-CN"/>
        </w:rPr>
        <w:t>上述规则校验通过后，允许切换至</w:t>
      </w:r>
      <w:r>
        <w:rPr>
          <w:rFonts w:hint="default"/>
          <w:color w:val="0070C0"/>
          <w:lang w:val="en-US" w:eastAsia="zh-CN"/>
        </w:rPr>
        <w:t>调整后的新福利配置页样式</w:t>
      </w:r>
      <w:r>
        <w:rPr>
          <w:rFonts w:hint="eastAsia"/>
          <w:color w:val="0070C0"/>
          <w:lang w:val="en-US" w:eastAsia="zh-CN"/>
        </w:rPr>
        <w:t>，后续将使用</w:t>
      </w:r>
      <w:r>
        <w:rPr>
          <w:rFonts w:hint="default"/>
          <w:color w:val="0070C0"/>
          <w:lang w:val="en-US" w:eastAsia="zh-CN"/>
        </w:rPr>
        <w:t>新理算图进行理算</w:t>
      </w:r>
      <w:r>
        <w:rPr>
          <w:rFonts w:hint="eastAsia"/>
          <w:color w:val="0070C0"/>
          <w:lang w:val="en-US" w:eastAsia="zh-CN"/>
        </w:rPr>
        <w:t>。操作成功后提示“操作成功”。</w:t>
      </w:r>
    </w:p>
    <w:p w14:paraId="2459EAD0">
      <w:pPr>
        <w:numPr>
          <w:ilvl w:val="0"/>
          <w:numId w:val="13"/>
        </w:numPr>
        <w:spacing w:line="360" w:lineRule="auto"/>
        <w:ind w:left="425" w:leftChars="0" w:hanging="425" w:firstLineChars="0"/>
        <w:rPr>
          <w:rFonts w:hint="default"/>
          <w:color w:val="0070C0"/>
          <w:lang w:val="en-US" w:eastAsia="zh-CN"/>
        </w:rPr>
      </w:pPr>
      <w:r>
        <w:rPr>
          <w:rFonts w:hint="eastAsia"/>
          <w:color w:val="0070C0"/>
          <w:lang w:val="en-US" w:eastAsia="zh-CN"/>
        </w:rPr>
        <w:t>【保单理赔福利复核】/【保单理赔福利查询】/【个人理赔福利录入】/【个人理赔福利复核】/【个人理赔福利查询】,不支持切换新/老福利操作，但支持查询保单/个人的福利配置信息。</w:t>
      </w:r>
    </w:p>
    <w:p w14:paraId="6D201A49">
      <w:pPr>
        <w:numPr>
          <w:ilvl w:val="0"/>
          <w:numId w:val="13"/>
        </w:numPr>
        <w:spacing w:line="360" w:lineRule="auto"/>
        <w:ind w:left="425" w:leftChars="0" w:hanging="425" w:firstLineChars="0"/>
        <w:rPr>
          <w:rFonts w:hint="default"/>
          <w:color w:val="0070C0"/>
          <w:lang w:val="en-US" w:eastAsia="zh-CN"/>
        </w:rPr>
      </w:pPr>
      <w:r>
        <w:rPr>
          <w:rFonts w:hint="eastAsia"/>
          <w:color w:val="0070C0"/>
          <w:lang w:val="en-US" w:eastAsia="zh-CN"/>
        </w:rPr>
        <w:t>【保单理赔福利录入】－【保单理赔福利查看】／【保单理赔轨迹福利查看】，不支持切换新/老福利操作，但支持查询保单/个人的福利配置信息。</w:t>
      </w:r>
    </w:p>
    <w:p w14:paraId="70256914">
      <w:pPr>
        <w:pStyle w:val="5"/>
        <w:rPr>
          <w:rFonts w:hint="default"/>
          <w:color w:val="0070C0"/>
          <w:lang w:val="en-US" w:eastAsia="zh-CN"/>
        </w:rPr>
      </w:pPr>
      <w:bookmarkStart w:id="56" w:name="_Toc28935"/>
      <w:r>
        <w:rPr>
          <w:rFonts w:hint="eastAsia"/>
          <w:color w:val="0070C0"/>
          <w:lang w:val="en-US" w:eastAsia="zh-CN"/>
        </w:rPr>
        <w:t>福利配置页调整</w:t>
      </w:r>
      <w:bookmarkEnd w:id="56"/>
    </w:p>
    <w:p w14:paraId="68ED8E04">
      <w:pPr>
        <w:pStyle w:val="6"/>
        <w:rPr>
          <w:rFonts w:hint="default"/>
          <w:color w:val="0070C0"/>
          <w:lang w:val="en-US" w:eastAsia="zh-CN"/>
        </w:rPr>
      </w:pPr>
      <w:r>
        <w:rPr>
          <w:rFonts w:hint="eastAsia"/>
          <w:color w:val="0070C0"/>
          <w:lang w:val="en-US" w:eastAsia="zh-CN"/>
        </w:rPr>
        <w:t>功能位置</w:t>
      </w:r>
    </w:p>
    <w:p w14:paraId="1279BDA3">
      <w:pPr>
        <w:spacing w:line="360" w:lineRule="auto"/>
        <w:rPr>
          <w:rFonts w:hint="default"/>
          <w:lang w:val="en-US" w:eastAsia="zh-CN"/>
        </w:rPr>
      </w:pPr>
      <w:r>
        <w:rPr>
          <w:rFonts w:hint="eastAsia" w:asciiTheme="minorEastAsia" w:hAnsiTheme="minorEastAsia" w:eastAsiaTheme="minorEastAsia" w:cstheme="minorEastAsia"/>
          <w:color w:val="0070C0"/>
          <w:lang w:val="en-US" w:eastAsia="zh-CN"/>
        </w:rPr>
        <w:t>【福利管理】-【保单理赔福利录入】</w:t>
      </w:r>
    </w:p>
    <w:p w14:paraId="519AA86F">
      <w:pPr>
        <w:spacing w:line="360" w:lineRule="auto"/>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【福利管理】-【保单理赔福利复核】</w:t>
      </w:r>
    </w:p>
    <w:p w14:paraId="53618D15">
      <w:pPr>
        <w:spacing w:line="360" w:lineRule="auto"/>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【福利管理】-【保单理赔福利查询】</w:t>
      </w:r>
    </w:p>
    <w:p w14:paraId="7A1B8A57">
      <w:pPr>
        <w:spacing w:line="360" w:lineRule="auto"/>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【福利管理】-【个人理赔福利录入】</w:t>
      </w:r>
    </w:p>
    <w:p w14:paraId="1DD6C304">
      <w:pPr>
        <w:spacing w:line="360" w:lineRule="auto"/>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【福利管理】-【个人理赔福利复核】</w:t>
      </w:r>
    </w:p>
    <w:p w14:paraId="7329CCEB">
      <w:pPr>
        <w:spacing w:line="360" w:lineRule="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color w:val="0070C0"/>
          <w:lang w:val="en-US" w:eastAsia="zh-CN"/>
        </w:rPr>
        <w:t>【福利管理】-【个人理赔福利查询】</w:t>
      </w:r>
    </w:p>
    <w:p w14:paraId="6DB5AC37">
      <w:pPr>
        <w:pStyle w:val="6"/>
      </w:pPr>
      <w:r>
        <w:rPr>
          <w:rFonts w:hint="eastAsia"/>
          <w:color w:val="0070C0"/>
        </w:rPr>
        <w:t>规则说明</w:t>
      </w:r>
    </w:p>
    <w:p w14:paraId="5D939F58">
      <w:pPr>
        <w:numPr>
          <w:ilvl w:val="0"/>
          <w:numId w:val="0"/>
        </w:numPr>
        <w:spacing w:line="360" w:lineRule="auto"/>
        <w:ind w:leftChars="0" w:firstLine="840" w:firstLineChars="40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 xml:space="preserve">    </w:t>
      </w:r>
      <w:r>
        <w:rPr>
          <w:rFonts w:hint="default" w:asciiTheme="minorEastAsia" w:hAnsiTheme="minorEastAsia" w:eastAsiaTheme="minorEastAsia" w:cstheme="minorEastAsia"/>
          <w:color w:val="0070C0"/>
          <w:lang w:val="en-US" w:eastAsia="zh-CN"/>
        </w:rPr>
        <w:object>
          <v:shape id="_x0000_i1026" o:spt="75" type="#_x0000_t75" style="height:66pt;width:72.75pt;" o:ole="t" filled="f" o:preferrelative="t" stroked="f" coordsize="21600,21600">
            <v:path/>
            <v:fill on="f" focussize="0,0"/>
            <v:stroke on="f"/>
            <v:imagedata r:id="rId14" o:title=""/>
            <o:lock v:ext="edit" aspectratio="t"/>
            <w10:wrap type="none"/>
            <w10:anchorlock/>
          </v:shape>
          <o:OLEObject Type="Embed" ProgID="Package" ShapeID="_x0000_i1026" DrawAspect="Icon" ObjectID="_1468075726" r:id="rId13">
            <o:LockedField>false</o:LockedField>
          </o:OLEObject>
        </w:object>
      </w:r>
      <w:r>
        <w:rPr>
          <w:rFonts w:hint="eastAsia" w:asciiTheme="minorEastAsia" w:hAnsiTheme="minorEastAsia" w:eastAsiaTheme="minorEastAsia" w:cstheme="minorEastAsia"/>
          <w:color w:val="0070C0"/>
          <w:lang w:val="en-US" w:eastAsia="zh-CN"/>
        </w:rPr>
        <w:t xml:space="preserve">  </w:t>
      </w:r>
      <w:r>
        <w:rPr>
          <w:rFonts w:hint="eastAsia" w:asciiTheme="minorEastAsia" w:hAnsiTheme="minorEastAsia" w:eastAsiaTheme="minorEastAsia" w:cstheme="minorEastAsia"/>
          <w:color w:val="0070C0"/>
          <w:lang w:val="en-US" w:eastAsia="zh-CN"/>
        </w:rPr>
        <w:object>
          <v:shape id="_x0000_i1027" o:spt="75" type="#_x0000_t75" style="height:65.4pt;width:72.6pt;" o:ole="t" filled="f" o:preferrelative="t" stroked="f" coordsize="21600,21600">
            <v:path/>
            <v:fill on="f" focussize="0,0"/>
            <v:stroke on="f"/>
            <v:imagedata r:id="rId16" o:title=""/>
            <o:lock v:ext="edit" aspectratio="t"/>
            <w10:wrap type="none"/>
            <w10:anchorlock/>
          </v:shape>
          <o:OLEObject Type="Embed" ProgID="PBrush" ShapeID="_x0000_i1027" DrawAspect="Icon" ObjectID="_1468075727" r:id="rId15">
            <o:LockedField>false</o:LockedField>
          </o:OLEObject>
        </w:object>
      </w:r>
      <w:r>
        <w:rPr>
          <w:rFonts w:hint="eastAsia" w:asciiTheme="minorEastAsia" w:hAnsiTheme="minorEastAsia" w:eastAsiaTheme="minorEastAsia" w:cstheme="minorEastAsia"/>
          <w:color w:val="0070C0"/>
          <w:lang w:val="en-US" w:eastAsia="zh-CN"/>
        </w:rPr>
        <w:t xml:space="preserve">   </w:t>
      </w:r>
      <w:r>
        <w:rPr>
          <w:rFonts w:hint="eastAsia" w:asciiTheme="minorEastAsia" w:hAnsiTheme="minorEastAsia" w:eastAsiaTheme="minorEastAsia" w:cstheme="minorEastAsia"/>
          <w:color w:val="0070C0"/>
          <w:lang w:val="en-US" w:eastAsia="zh-CN"/>
        </w:rPr>
        <w:object>
          <v:shape id="_x0000_i1028" o:spt="75" type="#_x0000_t75" style="height:65.4pt;width:72.6pt;" o:ole="t" filled="f" o:preferrelative="t" stroked="f" coordsize="21600,21600">
            <v:path/>
            <v:fill on="f" focussize="0,0"/>
            <v:stroke on="f"/>
            <v:imagedata r:id="rId18" o:title=""/>
            <o:lock v:ext="edit" aspectratio="t"/>
            <w10:wrap type="none"/>
            <w10:anchorlock/>
          </v:shape>
          <o:OLEObject Type="Embed" ProgID="Excel.Sheet.12" ShapeID="_x0000_i1028" DrawAspect="Icon" ObjectID="_1468075728" r:id="rId17">
            <o:LockedField>false</o:LockedField>
          </o:OLEObject>
        </w:object>
      </w:r>
      <w:r>
        <w:rPr>
          <w:rFonts w:hint="eastAsia" w:asciiTheme="minorEastAsia" w:hAnsiTheme="minorEastAsia" w:eastAsiaTheme="minorEastAsia" w:cstheme="minorEastAsia"/>
          <w:color w:val="0070C0"/>
          <w:lang w:val="en-US" w:eastAsia="zh-CN"/>
        </w:rPr>
        <w:t xml:space="preserve">   </w:t>
      </w:r>
      <w:r>
        <w:rPr>
          <w:rFonts w:hint="eastAsia" w:asciiTheme="minorEastAsia" w:hAnsiTheme="minorEastAsia" w:eastAsiaTheme="minorEastAsia" w:cstheme="minorEastAsia"/>
          <w:color w:val="0070C0"/>
          <w:lang w:val="en-US" w:eastAsia="zh-CN"/>
        </w:rPr>
        <w:object>
          <v:shape id="_x0000_i1029" o:spt="75" type="#_x0000_t75" style="height:65.4pt;width:72.6pt;" o:ole="t" filled="f" o:preferrelative="t" stroked="f" coordsize="21600,21600">
            <v:path/>
            <v:fill on="f" focussize="0,0"/>
            <v:stroke on="f"/>
            <v:imagedata r:id="rId20" o:title=""/>
            <o:lock v:ext="edit" aspectratio="t"/>
            <w10:wrap type="none"/>
            <w10:anchorlock/>
          </v:shape>
          <o:OLEObject Type="Embed" ProgID="PBrush" ShapeID="_x0000_i1029" DrawAspect="Icon" ObjectID="_1468075729" r:id="rId19">
            <o:LockedField>false</o:LockedField>
          </o:OLEObject>
        </w:object>
      </w:r>
      <w:r>
        <w:rPr>
          <w:rFonts w:hint="eastAsia" w:asciiTheme="minorEastAsia" w:hAnsiTheme="minorEastAsia" w:eastAsiaTheme="minorEastAsia" w:cstheme="minorEastAsia"/>
          <w:color w:val="0070C0"/>
          <w:lang w:val="en-US" w:eastAsia="zh-CN"/>
        </w:rPr>
        <w:t xml:space="preserve">   </w:t>
      </w:r>
    </w:p>
    <w:p w14:paraId="6BBC1EDE">
      <w:pPr>
        <w:numPr>
          <w:ilvl w:val="0"/>
          <w:numId w:val="0"/>
        </w:numPr>
        <w:spacing w:line="360" w:lineRule="auto"/>
        <w:ind w:leftChars="200"/>
        <w:rPr>
          <w:rFonts w:hint="eastAsia" w:eastAsia="宋体"/>
          <w:lang w:eastAsia="zh-CN"/>
        </w:rPr>
      </w:pPr>
      <w:r>
        <w:rPr>
          <w:rFonts w:hint="eastAsia" w:asciiTheme="minorEastAsia" w:hAnsiTheme="minorEastAsia" w:eastAsiaTheme="minorEastAsia" w:cstheme="minorEastAsia"/>
          <w:color w:val="806000" w:themeColor="accent4" w:themeShade="80"/>
          <w:lang w:val="en-US" w:eastAsia="zh-CN"/>
        </w:rPr>
        <w:t>注：福利配置原型图中圈出的内容，为后续迭代实施内容；福利配置清单内标标注颜色的内容，为本次调整内容；</w:t>
      </w:r>
    </w:p>
    <w:p w14:paraId="53A32FFC">
      <w:pPr>
        <w:numPr>
          <w:ilvl w:val="0"/>
          <w:numId w:val="0"/>
        </w:numPr>
        <w:spacing w:line="360" w:lineRule="auto"/>
        <w:ind w:leftChars="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对于采用新福利规则的保单，系统需复制现有的理赔福利配置功能，并</w:t>
      </w:r>
      <w:bookmarkStart w:id="68" w:name="_GoBack"/>
      <w:bookmarkEnd w:id="68"/>
      <w:r>
        <w:rPr>
          <w:rFonts w:hint="eastAsia" w:asciiTheme="minorEastAsia" w:hAnsiTheme="minorEastAsia" w:eastAsiaTheme="minorEastAsia" w:cstheme="minorEastAsia"/>
          <w:color w:val="0070C0"/>
          <w:lang w:val="en-US" w:eastAsia="zh-CN"/>
        </w:rPr>
        <w:t>做如下调整与支持：</w:t>
      </w:r>
    </w:p>
    <w:p w14:paraId="6BF65534">
      <w:pPr>
        <w:numPr>
          <w:ilvl w:val="0"/>
          <w:numId w:val="17"/>
        </w:numPr>
        <w:spacing w:line="360" w:lineRule="auto"/>
        <w:ind w:left="425" w:leftChars="0" w:hanging="425"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【保单理赔福利录入】，将拒赔医院组区域调整名称为“拒赔医院&amp;疾病组”：</w:t>
      </w:r>
    </w:p>
    <w:tbl>
      <w:tblPr>
        <w:tblStyle w:val="25"/>
        <w:tblW w:w="9775"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1125"/>
        <w:gridCol w:w="1113"/>
        <w:gridCol w:w="5800"/>
      </w:tblGrid>
      <w:tr w14:paraId="0E3A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shd w:val="clear" w:color="auto" w:fill="DEEBF6" w:themeFill="accent1" w:themeFillTint="32"/>
          </w:tcPr>
          <w:p w14:paraId="2324C812">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字段说明</w:t>
            </w:r>
          </w:p>
        </w:tc>
        <w:tc>
          <w:tcPr>
            <w:tcW w:w="1125" w:type="dxa"/>
            <w:shd w:val="clear" w:color="auto" w:fill="DEEBF6" w:themeFill="accent1" w:themeFillTint="32"/>
          </w:tcPr>
          <w:p w14:paraId="54F654DB">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是否必录</w:t>
            </w:r>
          </w:p>
        </w:tc>
        <w:tc>
          <w:tcPr>
            <w:tcW w:w="1113" w:type="dxa"/>
            <w:shd w:val="clear" w:color="auto" w:fill="DEEBF6" w:themeFill="accent1" w:themeFillTint="32"/>
          </w:tcPr>
          <w:p w14:paraId="5015E3FC">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字段格式</w:t>
            </w:r>
          </w:p>
        </w:tc>
        <w:tc>
          <w:tcPr>
            <w:tcW w:w="5800" w:type="dxa"/>
            <w:shd w:val="clear" w:color="auto" w:fill="DEEBF6" w:themeFill="accent1" w:themeFillTint="32"/>
          </w:tcPr>
          <w:p w14:paraId="50BD4D3A">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备注说明</w:t>
            </w:r>
          </w:p>
        </w:tc>
      </w:tr>
      <w:tr w14:paraId="129E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76DFE275">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lang w:val="en-US" w:eastAsia="zh-CN"/>
              </w:rPr>
              <w:t>拒赔疾病组</w:t>
            </w:r>
          </w:p>
        </w:tc>
        <w:tc>
          <w:tcPr>
            <w:tcW w:w="1125" w:type="dxa"/>
          </w:tcPr>
          <w:p w14:paraId="55A940DD">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否</w:t>
            </w:r>
          </w:p>
        </w:tc>
        <w:tc>
          <w:tcPr>
            <w:tcW w:w="1113" w:type="dxa"/>
          </w:tcPr>
          <w:p w14:paraId="64D4B751">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文本展示</w:t>
            </w:r>
          </w:p>
        </w:tc>
        <w:tc>
          <w:tcPr>
            <w:tcW w:w="5800" w:type="dxa"/>
          </w:tcPr>
          <w:p w14:paraId="2C35E619">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vertAlign w:val="baseline"/>
                <w:lang w:val="en-US" w:eastAsia="zh-CN"/>
              </w:rPr>
              <w:t>用于展示在</w:t>
            </w:r>
            <w:r>
              <w:rPr>
                <w:rFonts w:hint="eastAsia" w:asciiTheme="minorEastAsia" w:hAnsiTheme="minorEastAsia" w:eastAsiaTheme="minorEastAsia" w:cstheme="minorEastAsia"/>
                <w:color w:val="0070C0"/>
                <w:lang w:val="en-US" w:eastAsia="zh-CN"/>
              </w:rPr>
              <w:t>疾病信息保存的疾病组名称</w:t>
            </w:r>
          </w:p>
          <w:p w14:paraId="19689451">
            <w:pPr>
              <w:numPr>
                <w:ilvl w:val="0"/>
                <w:numId w:val="0"/>
              </w:numPr>
              <w:spacing w:line="360" w:lineRule="auto"/>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【保单理赔福利复核】【保单理赔福利查询】【个人理赔福利录入】【个人理赔福利复核】【个人理赔福利查询】，支持查询拒赔疾病组信息</w:t>
            </w:r>
          </w:p>
        </w:tc>
      </w:tr>
      <w:tr w14:paraId="3E8A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58B09122">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r>
              <w:rPr>
                <w:rFonts w:hint="eastAsia" w:asciiTheme="minorEastAsia" w:hAnsiTheme="minorEastAsia" w:eastAsiaTheme="minorEastAsia" w:cstheme="minorEastAsia"/>
                <w:color w:val="0070C0"/>
                <w:lang w:val="en-US" w:eastAsia="zh-CN"/>
              </w:rPr>
              <w:t>选择疾病</w:t>
            </w:r>
            <w:r>
              <w:rPr>
                <w:rFonts w:hint="eastAsia" w:asciiTheme="minorEastAsia" w:hAnsiTheme="minorEastAsia" w:eastAsiaTheme="minorEastAsia" w:cstheme="minorEastAsia"/>
                <w:color w:val="0070C0"/>
                <w:vertAlign w:val="baseline"/>
                <w:lang w:val="en-US" w:eastAsia="zh-CN"/>
              </w:rPr>
              <w:t>】</w:t>
            </w:r>
          </w:p>
        </w:tc>
        <w:tc>
          <w:tcPr>
            <w:tcW w:w="1125" w:type="dxa"/>
          </w:tcPr>
          <w:p w14:paraId="02C574CE">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p>
        </w:tc>
        <w:tc>
          <w:tcPr>
            <w:tcW w:w="1113" w:type="dxa"/>
          </w:tcPr>
          <w:p w14:paraId="7A777440">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按钮</w:t>
            </w:r>
          </w:p>
        </w:tc>
        <w:tc>
          <w:tcPr>
            <w:tcW w:w="5800" w:type="dxa"/>
          </w:tcPr>
          <w:p w14:paraId="529E68B1">
            <w:pPr>
              <w:numPr>
                <w:ilvl w:val="0"/>
                <w:numId w:val="0"/>
              </w:numPr>
              <w:spacing w:line="360" w:lineRule="auto"/>
              <w:ind w:leftChars="0"/>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【保单理赔福利录入】：点击“选择疾病”后至跳转至“疾病信息”页，选择并保存已选择疾病组。</w:t>
            </w:r>
          </w:p>
          <w:p w14:paraId="29D3705C">
            <w:pPr>
              <w:numPr>
                <w:ilvl w:val="0"/>
                <w:numId w:val="0"/>
              </w:numPr>
              <w:spacing w:line="360" w:lineRule="auto"/>
              <w:ind w:leftChars="0"/>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【保单理赔福利复核】【保单理赔福利查询】【个人理赔福利录入】【个人理赔福利复核】【个人理赔福利查询】：当前按钮置灰不可操作</w:t>
            </w:r>
          </w:p>
        </w:tc>
      </w:tr>
      <w:tr w14:paraId="73E1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1737" w:type="dxa"/>
          </w:tcPr>
          <w:p w14:paraId="4346E686">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【保存】</w:t>
            </w:r>
          </w:p>
        </w:tc>
        <w:tc>
          <w:tcPr>
            <w:tcW w:w="1125" w:type="dxa"/>
          </w:tcPr>
          <w:p w14:paraId="3C24B29D">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p>
        </w:tc>
        <w:tc>
          <w:tcPr>
            <w:tcW w:w="1113" w:type="dxa"/>
          </w:tcPr>
          <w:p w14:paraId="37F24C62">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按钮</w:t>
            </w:r>
          </w:p>
        </w:tc>
        <w:tc>
          <w:tcPr>
            <w:tcW w:w="5800" w:type="dxa"/>
          </w:tcPr>
          <w:p w14:paraId="6F36D4FA">
            <w:pPr>
              <w:numPr>
                <w:ilvl w:val="0"/>
                <w:numId w:val="0"/>
              </w:numPr>
              <w:spacing w:line="360" w:lineRule="auto"/>
              <w:jc w:val="both"/>
              <w:rPr>
                <w:rFonts w:hint="eastAsia"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lang w:val="en-US" w:eastAsia="zh-CN"/>
              </w:rPr>
              <w:t>【保单理赔福利录入】：</w:t>
            </w:r>
            <w:r>
              <w:rPr>
                <w:rFonts w:hint="eastAsia" w:asciiTheme="minorEastAsia" w:hAnsiTheme="minorEastAsia" w:eastAsiaTheme="minorEastAsia" w:cstheme="minorEastAsia"/>
                <w:color w:val="0070C0"/>
                <w:vertAlign w:val="baseline"/>
                <w:lang w:val="en-US" w:eastAsia="zh-CN"/>
              </w:rPr>
              <w:t>点击【保存】后，如果非方案层级配置了拒赔疾病组信息，则阻断提示：只有方案层级节点才能保存拒赔疾病组。</w:t>
            </w:r>
          </w:p>
          <w:p w14:paraId="149EF009">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lang w:val="en-US" w:eastAsia="zh-CN"/>
              </w:rPr>
              <w:t>【保单理赔福利复核】【保单理赔福利查询】【个人理赔福利录入】【个人理赔福利复核】【个人理赔福利查询】：当前按钮置灰不可操作</w:t>
            </w:r>
          </w:p>
        </w:tc>
      </w:tr>
      <w:tr w14:paraId="5572B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75" w:type="dxa"/>
            <w:gridSpan w:val="4"/>
          </w:tcPr>
          <w:p w14:paraId="441E95F8">
            <w:pPr>
              <w:numPr>
                <w:ilvl w:val="0"/>
                <w:numId w:val="0"/>
              </w:numPr>
              <w:spacing w:line="360" w:lineRule="auto"/>
              <w:jc w:val="both"/>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本次迭代,拒赔疾病暂不参与理算,请谨慎设置拒赔疾病组信息</w:t>
            </w:r>
          </w:p>
        </w:tc>
      </w:tr>
    </w:tbl>
    <w:p w14:paraId="24575765">
      <w:pPr>
        <w:numPr>
          <w:ilvl w:val="0"/>
          <w:numId w:val="17"/>
        </w:numPr>
        <w:spacing w:line="360" w:lineRule="auto"/>
        <w:ind w:left="425" w:leftChars="0" w:hanging="425"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理算理补充规则区域：A/B值</w:t>
      </w:r>
    </w:p>
    <w:p w14:paraId="662796B3">
      <w:pPr>
        <w:numPr>
          <w:ilvl w:val="0"/>
          <w:numId w:val="18"/>
        </w:numPr>
        <w:bidi w:val="0"/>
        <w:spacing w:line="360" w:lineRule="auto"/>
        <w:ind w:left="840" w:leftChars="0" w:hanging="420" w:firstLineChars="0"/>
        <w:rPr>
          <w:rFonts w:hint="default"/>
          <w:lang w:val="en-US" w:eastAsia="zh-CN"/>
        </w:rPr>
      </w:pPr>
      <w:r>
        <w:rPr>
          <w:rFonts w:hint="eastAsia"/>
          <w:lang w:val="en-US" w:eastAsia="zh-CN"/>
        </w:rPr>
        <w:t>字段说明：</w:t>
      </w:r>
    </w:p>
    <w:tbl>
      <w:tblPr>
        <w:tblStyle w:val="25"/>
        <w:tblW w:w="9437"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8"/>
        <w:gridCol w:w="940"/>
        <w:gridCol w:w="7009"/>
      </w:tblGrid>
      <w:tr w14:paraId="5A701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1488" w:type="dxa"/>
            <w:shd w:val="clear" w:color="auto" w:fill="DEEBF6" w:themeFill="accent1" w:themeFillTint="32"/>
            <w:vAlign w:val="top"/>
          </w:tcPr>
          <w:p w14:paraId="491FA5C3">
            <w:pPr>
              <w:widowControl/>
              <w:topLinePunct w:val="0"/>
              <w:adjustRightInd/>
              <w:spacing w:before="0" w:beforeAutospacing="0" w:after="0" w:afterAutospacing="0"/>
              <w:contextualSpacing w:val="0"/>
              <w:jc w:val="both"/>
              <w:textAlignment w:val="auto"/>
              <w:rPr>
                <w:rFonts w:hint="default"/>
                <w:vertAlign w:val="baseline"/>
                <w:lang w:val="en-US" w:eastAsia="zh-CN"/>
              </w:rPr>
            </w:pPr>
            <w:r>
              <w:rPr>
                <w:rFonts w:hint="eastAsia" w:cs="Arial"/>
                <w:kern w:val="0"/>
                <w:sz w:val="18"/>
                <w:szCs w:val="18"/>
              </w:rPr>
              <w:t>字段</w:t>
            </w:r>
          </w:p>
        </w:tc>
        <w:tc>
          <w:tcPr>
            <w:tcW w:w="940" w:type="dxa"/>
            <w:shd w:val="clear" w:color="auto" w:fill="DEEBF6" w:themeFill="accent1" w:themeFillTint="32"/>
            <w:vAlign w:val="top"/>
          </w:tcPr>
          <w:p w14:paraId="426C2A72">
            <w:pPr>
              <w:widowControl/>
              <w:topLinePunct w:val="0"/>
              <w:adjustRightInd/>
              <w:spacing w:before="0" w:beforeAutospacing="0" w:after="0" w:afterAutospacing="0"/>
              <w:contextualSpacing w:val="0"/>
              <w:jc w:val="both"/>
              <w:textAlignment w:val="auto"/>
              <w:rPr>
                <w:rFonts w:hint="default"/>
                <w:vertAlign w:val="baseline"/>
                <w:lang w:val="en-US" w:eastAsia="zh-CN"/>
              </w:rPr>
            </w:pPr>
            <w:r>
              <w:rPr>
                <w:rFonts w:hint="eastAsia" w:cs="Arial"/>
                <w:kern w:val="0"/>
                <w:sz w:val="18"/>
                <w:szCs w:val="18"/>
              </w:rPr>
              <w:t>类型</w:t>
            </w:r>
          </w:p>
        </w:tc>
        <w:tc>
          <w:tcPr>
            <w:tcW w:w="7009" w:type="dxa"/>
            <w:shd w:val="clear" w:color="auto" w:fill="DEEBF6" w:themeFill="accent1" w:themeFillTint="32"/>
            <w:vAlign w:val="top"/>
          </w:tcPr>
          <w:p w14:paraId="0F03F1EA">
            <w:pPr>
              <w:widowControl/>
              <w:topLinePunct w:val="0"/>
              <w:adjustRightInd/>
              <w:spacing w:before="0" w:beforeAutospacing="0" w:after="0" w:afterAutospacing="0"/>
              <w:contextualSpacing w:val="0"/>
              <w:jc w:val="both"/>
              <w:textAlignment w:val="auto"/>
              <w:rPr>
                <w:rFonts w:hint="default"/>
                <w:vertAlign w:val="baseline"/>
                <w:lang w:val="en-US" w:eastAsia="zh-CN"/>
              </w:rPr>
            </w:pPr>
            <w:r>
              <w:rPr>
                <w:rFonts w:hint="eastAsia" w:cs="Arial"/>
                <w:kern w:val="0"/>
                <w:sz w:val="18"/>
                <w:szCs w:val="18"/>
              </w:rPr>
              <w:t>备注</w:t>
            </w:r>
          </w:p>
        </w:tc>
      </w:tr>
      <w:tr w14:paraId="28A3C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 w:hRule="atLeast"/>
        </w:trPr>
        <w:tc>
          <w:tcPr>
            <w:tcW w:w="1488" w:type="dxa"/>
            <w:vMerge w:val="restart"/>
          </w:tcPr>
          <w:p w14:paraId="2EC8C1B2">
            <w:pPr>
              <w:widowControl/>
              <w:topLinePunct w:val="0"/>
              <w:adjustRightInd/>
              <w:spacing w:before="0" w:beforeAutospacing="0" w:after="0" w:afterAutospacing="0" w:line="360" w:lineRule="auto"/>
              <w:contextualSpacing w:val="0"/>
              <w:jc w:val="both"/>
              <w:textAlignment w:val="auto"/>
              <w:rPr>
                <w:rFonts w:hint="default"/>
                <w:vertAlign w:val="baseline"/>
                <w:lang w:val="en-US" w:eastAsia="zh-CN"/>
              </w:rPr>
            </w:pPr>
            <w:r>
              <w:rPr>
                <w:rFonts w:hint="eastAsia" w:asciiTheme="minorEastAsia" w:hAnsiTheme="minorEastAsia" w:eastAsiaTheme="minorEastAsia" w:cstheme="minorEastAsia"/>
                <w:color w:val="0070C0"/>
                <w:kern w:val="2"/>
                <w:sz w:val="21"/>
                <w:szCs w:val="21"/>
                <w:lang w:val="en-US" w:eastAsia="zh-CN" w:bidi="ar-SA"/>
              </w:rPr>
              <w:t>AB值开启适用规则</w:t>
            </w:r>
          </w:p>
        </w:tc>
        <w:tc>
          <w:tcPr>
            <w:tcW w:w="940" w:type="dxa"/>
            <w:vMerge w:val="restart"/>
          </w:tcPr>
          <w:p w14:paraId="1A67B81B">
            <w:pPr>
              <w:numPr>
                <w:ilvl w:val="0"/>
                <w:numId w:val="0"/>
              </w:numPr>
              <w:bidi w:val="0"/>
              <w:spacing w:line="360" w:lineRule="auto"/>
              <w:ind w:left="420" w:leftChars="0"/>
              <w:jc w:val="both"/>
              <w:rPr>
                <w:rFonts w:hint="default"/>
                <w:vertAlign w:val="baseline"/>
                <w:lang w:val="en-US" w:eastAsia="zh-CN"/>
              </w:rPr>
            </w:pPr>
          </w:p>
        </w:tc>
        <w:tc>
          <w:tcPr>
            <w:tcW w:w="7009" w:type="dxa"/>
          </w:tcPr>
          <w:p w14:paraId="344E38A7">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default"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AB值开启使用规则：</w:t>
            </w:r>
          </w:p>
          <w:p w14:paraId="44FACDB7">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1.只能在责任层设置赔付比例，且一级责任的福利值只能录100% 或0，二三级的福利值只能录入0；</w:t>
            </w:r>
          </w:p>
          <w:p w14:paraId="5271B1C0">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2.只能在险种、一级责任针对保额设置限额。其他维度的限额（针对自费配置，针对账单类型、出险原因、医院、疾病）都不支持；</w:t>
            </w:r>
          </w:p>
          <w:p w14:paraId="6ABCA01B">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3.只能在一级责任 设置 年/次  免赔额  ，其他维度（针对自费配置，针对账单类型、出险原因、医院、疾病）的免赔控制不支持；</w:t>
            </w:r>
          </w:p>
          <w:p w14:paraId="0F287EF9">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4.可针对医保内、部分自付、自费是否参与B值理算进行配置；</w:t>
            </w:r>
          </w:p>
          <w:p w14:paraId="766EB057">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5.同一要素类型（限额、免赔额），不允许同时设置多条福利；</w:t>
            </w:r>
          </w:p>
          <w:p w14:paraId="3831CC81">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6.免赔额、赔付比例不支持设置梯度赔付；</w:t>
            </w:r>
          </w:p>
          <w:p w14:paraId="7833F00D">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Theme="minorEastAsia" w:hAnsiTheme="minorEastAsia" w:eastAsiaTheme="minorEastAsia" w:cstheme="minorEastAsia"/>
                <w:color w:val="0070C0"/>
                <w:kern w:val="2"/>
                <w:sz w:val="21"/>
                <w:szCs w:val="21"/>
                <w:lang w:val="en-US" w:eastAsia="zh-CN" w:bidi="ar-SA"/>
              </w:rPr>
            </w:pPr>
            <w:r>
              <w:rPr>
                <w:rFonts w:hint="eastAsia" w:asciiTheme="minorEastAsia" w:hAnsiTheme="minorEastAsia" w:eastAsiaTheme="minorEastAsia" w:cstheme="minorEastAsia"/>
                <w:color w:val="0070C0"/>
                <w:kern w:val="2"/>
                <w:sz w:val="21"/>
                <w:szCs w:val="21"/>
                <w:lang w:val="en-US" w:eastAsia="zh-CN" w:bidi="ar-SA"/>
              </w:rPr>
              <w:t>7.仅医疗产品支持开启AB值；</w:t>
            </w:r>
          </w:p>
          <w:p w14:paraId="0F96A83B">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default"/>
                <w:vertAlign w:val="baseline"/>
                <w:lang w:val="en-US" w:eastAsia="zh-CN"/>
              </w:rPr>
            </w:pPr>
            <w:r>
              <w:rPr>
                <w:rFonts w:hint="eastAsia" w:asciiTheme="minorEastAsia" w:hAnsiTheme="minorEastAsia" w:eastAsiaTheme="minorEastAsia" w:cstheme="minorEastAsia"/>
                <w:color w:val="0070C0"/>
                <w:kern w:val="2"/>
                <w:sz w:val="21"/>
                <w:szCs w:val="21"/>
                <w:lang w:val="en-US" w:eastAsia="zh-CN" w:bidi="ar-SA"/>
              </w:rPr>
              <w:t>8.GNSR014-招商信诺安怡万家团体医疗保险不支持AB值；</w:t>
            </w:r>
          </w:p>
        </w:tc>
      </w:tr>
      <w:tr w14:paraId="6B5D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488" w:type="dxa"/>
            <w:vMerge w:val="continue"/>
          </w:tcPr>
          <w:p w14:paraId="592ED964">
            <w:pPr>
              <w:widowControl/>
              <w:topLinePunct w:val="0"/>
              <w:adjustRightInd/>
              <w:spacing w:before="0" w:beforeAutospacing="0" w:after="0" w:afterAutospacing="0"/>
              <w:contextualSpacing w:val="0"/>
              <w:jc w:val="both"/>
              <w:textAlignment w:val="auto"/>
              <w:rPr>
                <w:rFonts w:hint="eastAsia" w:cs="Arial"/>
                <w:color w:val="5B9BD5" w:themeColor="accent1"/>
                <w:kern w:val="0"/>
                <w:sz w:val="18"/>
                <w:szCs w:val="18"/>
                <w14:textFill>
                  <w14:solidFill>
                    <w14:schemeClr w14:val="accent1"/>
                  </w14:solidFill>
                </w14:textFill>
              </w:rPr>
            </w:pPr>
          </w:p>
        </w:tc>
        <w:tc>
          <w:tcPr>
            <w:tcW w:w="940" w:type="dxa"/>
            <w:vMerge w:val="continue"/>
          </w:tcPr>
          <w:p w14:paraId="3578412A">
            <w:pPr>
              <w:numPr>
                <w:ilvl w:val="0"/>
                <w:numId w:val="0"/>
              </w:numPr>
              <w:bidi w:val="0"/>
              <w:spacing w:line="360" w:lineRule="auto"/>
              <w:ind w:left="420" w:leftChars="0"/>
              <w:jc w:val="both"/>
              <w:rPr>
                <w:rFonts w:hint="default"/>
                <w:vertAlign w:val="baseline"/>
                <w:lang w:val="en-US" w:eastAsia="zh-CN"/>
              </w:rPr>
            </w:pPr>
          </w:p>
        </w:tc>
        <w:tc>
          <w:tcPr>
            <w:tcW w:w="7009" w:type="dxa"/>
          </w:tcPr>
          <w:p w14:paraId="41A9A84B">
            <w:pPr>
              <w:pStyle w:val="47"/>
              <w:numPr>
                <w:ilvl w:val="0"/>
                <w:numId w:val="0"/>
              </w:numPr>
              <w:topLinePunct w:val="0"/>
              <w:adjustRightInd/>
              <w:spacing w:before="0" w:beforeAutospacing="0" w:after="0" w:afterAutospacing="0"/>
              <w:ind w:leftChars="0"/>
              <w:contextualSpacing w:val="0"/>
              <w:jc w:val="both"/>
              <w:textAlignment w:val="auto"/>
              <w:rPr>
                <w:rFonts w:hint="default" w:cs="Arial"/>
                <w:color w:val="5B9BD5" w:themeColor="accent1"/>
                <w:sz w:val="18"/>
                <w:szCs w:val="18"/>
                <w:lang w:val="en-US" w:eastAsia="zh-CN"/>
                <w14:textFill>
                  <w14:solidFill>
                    <w14:schemeClr w14:val="accent1"/>
                  </w14:solidFill>
                </w14:textFill>
              </w:rPr>
            </w:pPr>
            <w:r>
              <w:rPr>
                <w:rFonts w:hint="eastAsia" w:cs="Arial"/>
                <w:b/>
                <w:bCs/>
                <w:color w:val="806000" w:themeColor="accent4" w:themeShade="80"/>
                <w:sz w:val="18"/>
                <w:szCs w:val="18"/>
                <w:lang w:val="en-US" w:eastAsia="zh-CN"/>
              </w:rPr>
              <w:t>注：规则2、3、5、6、7、8为本次调整规则提示。</w:t>
            </w:r>
          </w:p>
        </w:tc>
      </w:tr>
    </w:tbl>
    <w:p w14:paraId="0CA9E637">
      <w:pPr>
        <w:numPr>
          <w:ilvl w:val="0"/>
          <w:numId w:val="18"/>
        </w:numPr>
        <w:bidi w:val="0"/>
        <w:spacing w:line="360" w:lineRule="auto"/>
        <w:ind w:left="840" w:leftChars="0" w:hanging="420" w:firstLineChars="0"/>
        <w:rPr>
          <w:rFonts w:hint="default"/>
          <w:lang w:val="en-US" w:eastAsia="zh-CN"/>
        </w:rPr>
      </w:pPr>
      <w:r>
        <w:rPr>
          <w:rFonts w:hint="eastAsia" w:asciiTheme="minorEastAsia" w:hAnsiTheme="minorEastAsia" w:eastAsiaTheme="minorEastAsia" w:cstheme="minorEastAsia"/>
          <w:lang w:val="en-US" w:eastAsia="zh-CN"/>
        </w:rPr>
        <w:t>仅一级责任层支持配置A/B值，其他层级A/B值不可视。</w:t>
      </w:r>
    </w:p>
    <w:p w14:paraId="5C6C936E">
      <w:pPr>
        <w:numPr>
          <w:ilvl w:val="0"/>
          <w:numId w:val="18"/>
        </w:numPr>
        <w:bidi w:val="0"/>
        <w:spacing w:line="360" w:lineRule="auto"/>
        <w:ind w:left="840" w:leftChars="0" w:hanging="420" w:firstLineChars="0"/>
        <w:rPr>
          <w:rFonts w:hint="default"/>
          <w:lang w:val="en-US" w:eastAsia="zh-CN"/>
        </w:rPr>
      </w:pPr>
      <w:r>
        <w:rPr>
          <w:rFonts w:hint="eastAsia" w:asciiTheme="minorEastAsia" w:hAnsiTheme="minorEastAsia" w:eastAsiaTheme="minorEastAsia" w:cstheme="minorEastAsia"/>
          <w:lang w:val="en-US" w:eastAsia="zh-CN"/>
        </w:rPr>
        <w:t>A/B值为“开启”时，做如下适用性调整</w:t>
      </w:r>
    </w:p>
    <w:p w14:paraId="5DB3A03D">
      <w:pPr>
        <w:numPr>
          <w:ilvl w:val="0"/>
          <w:numId w:val="0"/>
        </w:numPr>
        <w:bidi w:val="0"/>
        <w:spacing w:line="360" w:lineRule="auto"/>
        <w:ind w:firstLine="840" w:firstLineChars="400"/>
        <w:rPr>
          <w:rFonts w:hint="default"/>
          <w:lang w:val="en-US" w:eastAsia="zh-CN"/>
        </w:rPr>
      </w:pPr>
      <w:r>
        <w:rPr>
          <w:rFonts w:hint="eastAsia" w:asciiTheme="minorEastAsia" w:hAnsiTheme="minorEastAsia" w:eastAsiaTheme="minorEastAsia" w:cstheme="minorEastAsia"/>
          <w:lang w:val="en-US" w:eastAsia="zh-CN"/>
        </w:rPr>
        <w:t>点击【修改】后，进行如下规则校验：</w:t>
      </w:r>
    </w:p>
    <w:p w14:paraId="5B589452">
      <w:pPr>
        <w:numPr>
          <w:ilvl w:val="0"/>
          <w:numId w:val="19"/>
        </w:numPr>
        <w:bidi w:val="0"/>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目前福利设置到非一级责任层级，不可开启AB值，本次需支持在险种/一级责任层设置限额，否则阻断提示：福利(限额除/赔付比例除)设置到非一级责任层级，不可开启AB值；</w:t>
      </w:r>
    </w:p>
    <w:p w14:paraId="73ED9470">
      <w:pPr>
        <w:numPr>
          <w:ilvl w:val="0"/>
          <w:numId w:val="19"/>
        </w:numPr>
        <w:bidi w:val="0"/>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目前一级责任的赔付比例只允许录入100%，本次需调整为一级责任的赔付比例只能录入100%或0，否阻断提示：自付比例非0/100，不可开启AB值；</w:t>
      </w:r>
    </w:p>
    <w:p w14:paraId="7F8971F3">
      <w:pPr>
        <w:numPr>
          <w:ilvl w:val="0"/>
          <w:numId w:val="19"/>
        </w:numPr>
        <w:bidi w:val="0"/>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GNSR014-招商信诺安怡万家团体医疗保险，不支持启用A/B值，否则阻断提示：GNSR014:招商信诺安怡万家团体医疗保险不支持开启A/B值；</w:t>
      </w:r>
    </w:p>
    <w:p w14:paraId="7C3C4D43">
      <w:pPr>
        <w:numPr>
          <w:ilvl w:val="0"/>
          <w:numId w:val="19"/>
        </w:numPr>
        <w:bidi w:val="0"/>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仅医疗产品支持开启AB值，否则阻断：仅医疗产品支持开启AB值；</w:t>
      </w:r>
    </w:p>
    <w:p w14:paraId="77280C36">
      <w:pPr>
        <w:numPr>
          <w:ilvl w:val="0"/>
          <w:numId w:val="19"/>
        </w:numPr>
        <w:bidi w:val="0"/>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同个一级责任下的同一个要素类型（限额、免赔额）， 不允许同时设置多条福利，否则阻断提示：XXX（</w:t>
      </w:r>
      <w:r>
        <w:rPr>
          <w:rFonts w:hint="eastAsia" w:asciiTheme="minorEastAsia" w:hAnsiTheme="minorEastAsia" w:eastAsiaTheme="minorEastAsia" w:cstheme="minorEastAsia"/>
          <w:color w:val="806000" w:themeColor="accent4" w:themeShade="80"/>
          <w:lang w:val="en-US" w:eastAsia="zh-CN"/>
        </w:rPr>
        <w:t>指要素类型</w:t>
      </w:r>
      <w:r>
        <w:rPr>
          <w:rFonts w:hint="eastAsia" w:asciiTheme="minorEastAsia" w:hAnsiTheme="minorEastAsia" w:eastAsiaTheme="minorEastAsia" w:cstheme="minorEastAsia"/>
          <w:lang w:val="en-US" w:eastAsia="zh-CN"/>
        </w:rPr>
        <w:t>）同时配置了多条福利，不可开启AB值；</w:t>
      </w:r>
    </w:p>
    <w:p w14:paraId="6A768D45">
      <w:pPr>
        <w:numPr>
          <w:ilvl w:val="0"/>
          <w:numId w:val="19"/>
        </w:numPr>
        <w:bidi w:val="0"/>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要素类型（限额、免赔额），不允许设置费用类型、出险原因、账单类型、医院、疾病，否则阻断提示：XXX（</w:t>
      </w:r>
      <w:r>
        <w:rPr>
          <w:rFonts w:hint="eastAsia" w:asciiTheme="minorEastAsia" w:hAnsiTheme="minorEastAsia" w:eastAsiaTheme="minorEastAsia" w:cstheme="minorEastAsia"/>
          <w:color w:val="806000" w:themeColor="accent4" w:themeShade="80"/>
          <w:lang w:val="en-US" w:eastAsia="zh-CN"/>
        </w:rPr>
        <w:t>指要素类型</w:t>
      </w:r>
      <w:r>
        <w:rPr>
          <w:rFonts w:hint="eastAsia" w:asciiTheme="minorEastAsia" w:hAnsiTheme="minorEastAsia" w:eastAsiaTheme="minorEastAsia" w:cstheme="minorEastAsia"/>
          <w:lang w:val="en-US" w:eastAsia="zh-CN"/>
        </w:rPr>
        <w:t>）设置了YYY（</w:t>
      </w:r>
      <w:r>
        <w:rPr>
          <w:rFonts w:hint="eastAsia" w:asciiTheme="minorEastAsia" w:hAnsiTheme="minorEastAsia" w:eastAsiaTheme="minorEastAsia" w:cstheme="minorEastAsia"/>
          <w:color w:val="806000" w:themeColor="accent4" w:themeShade="80"/>
          <w:lang w:val="en-US" w:eastAsia="zh-CN"/>
        </w:rPr>
        <w:t>指不可设置项</w:t>
      </w:r>
      <w:r>
        <w:rPr>
          <w:rFonts w:hint="eastAsia" w:asciiTheme="minorEastAsia" w:hAnsiTheme="minorEastAsia" w:eastAsiaTheme="minorEastAsia" w:cstheme="minorEastAsia"/>
          <w:lang w:val="en-US" w:eastAsia="zh-CN"/>
        </w:rPr>
        <w:t>），不可开启AB值；</w:t>
      </w:r>
    </w:p>
    <w:p w14:paraId="62B3BBDB">
      <w:pPr>
        <w:numPr>
          <w:ilvl w:val="0"/>
          <w:numId w:val="19"/>
        </w:numPr>
        <w:bidi w:val="0"/>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免赔额、赔付比例均不支持设置梯度赔付（即是否设置梯度赔付为“是”），否则阻断提示：XXX（</w:t>
      </w:r>
      <w:r>
        <w:rPr>
          <w:rFonts w:hint="eastAsia" w:asciiTheme="minorEastAsia" w:hAnsiTheme="minorEastAsia" w:eastAsiaTheme="minorEastAsia" w:cstheme="minorEastAsia"/>
          <w:color w:val="806000" w:themeColor="accent4" w:themeShade="80"/>
          <w:lang w:val="en-US" w:eastAsia="zh-CN"/>
        </w:rPr>
        <w:t>指要素类型</w:t>
      </w:r>
      <w:r>
        <w:rPr>
          <w:rFonts w:hint="eastAsia" w:asciiTheme="minorEastAsia" w:hAnsiTheme="minorEastAsia" w:eastAsiaTheme="minorEastAsia" w:cstheme="minorEastAsia"/>
          <w:lang w:val="en-US" w:eastAsia="zh-CN"/>
        </w:rPr>
        <w:t>）设置了梯度赔付，不可开启AB值；</w:t>
      </w:r>
    </w:p>
    <w:p w14:paraId="76354AAE">
      <w:pPr>
        <w:numPr>
          <w:ilvl w:val="0"/>
          <w:numId w:val="17"/>
        </w:numPr>
        <w:spacing w:line="360" w:lineRule="auto"/>
        <w:ind w:left="425" w:leftChars="0" w:hanging="425"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理算理补充规则区域：</w:t>
      </w:r>
      <w:r>
        <w:rPr>
          <w:rFonts w:hint="eastAsia" w:asciiTheme="minorEastAsia" w:hAnsiTheme="minorEastAsia" w:eastAsiaTheme="minorEastAsia" w:cstheme="minorEastAsia"/>
          <w:lang w:val="en-US" w:eastAsia="zh-CN"/>
        </w:rPr>
        <w:t>统计维度</w:t>
      </w:r>
    </w:p>
    <w:p w14:paraId="2CEB2A36">
      <w:pPr>
        <w:numPr>
          <w:ilvl w:val="0"/>
          <w:numId w:val="20"/>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字段说明</w:t>
      </w:r>
    </w:p>
    <w:tbl>
      <w:tblPr>
        <w:tblStyle w:val="25"/>
        <w:tblW w:w="9337" w:type="dxa"/>
        <w:tblInd w:w="8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7"/>
        <w:gridCol w:w="1070"/>
        <w:gridCol w:w="1230"/>
        <w:gridCol w:w="6060"/>
      </w:tblGrid>
      <w:tr w14:paraId="4C7F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77" w:type="dxa"/>
            <w:shd w:val="clear" w:color="auto" w:fill="DEEBF6" w:themeFill="accent1" w:themeFillTint="32"/>
          </w:tcPr>
          <w:p w14:paraId="2F2E5A08">
            <w:pPr>
              <w:numPr>
                <w:ilvl w:val="0"/>
                <w:numId w:val="0"/>
              </w:numPr>
              <w:spacing w:line="360" w:lineRule="auto"/>
              <w:jc w:val="both"/>
              <w:rPr>
                <w:rFonts w:hint="default"/>
                <w:vertAlign w:val="baseline"/>
                <w:lang w:val="en-US" w:eastAsia="zh-CN"/>
              </w:rPr>
            </w:pPr>
            <w:r>
              <w:rPr>
                <w:rFonts w:hint="eastAsia"/>
                <w:vertAlign w:val="baseline"/>
                <w:lang w:val="en-US" w:eastAsia="zh-CN"/>
              </w:rPr>
              <w:t>字段说明</w:t>
            </w:r>
          </w:p>
        </w:tc>
        <w:tc>
          <w:tcPr>
            <w:tcW w:w="1070" w:type="dxa"/>
            <w:shd w:val="clear" w:color="auto" w:fill="DEEBF6" w:themeFill="accent1" w:themeFillTint="32"/>
          </w:tcPr>
          <w:p w14:paraId="7FD415D0">
            <w:pPr>
              <w:numPr>
                <w:ilvl w:val="0"/>
                <w:numId w:val="0"/>
              </w:numPr>
              <w:spacing w:line="360" w:lineRule="auto"/>
              <w:jc w:val="both"/>
              <w:rPr>
                <w:rFonts w:hint="default"/>
                <w:vertAlign w:val="baseline"/>
                <w:lang w:val="en-US" w:eastAsia="zh-CN"/>
              </w:rPr>
            </w:pPr>
            <w:r>
              <w:rPr>
                <w:rFonts w:hint="eastAsia"/>
                <w:vertAlign w:val="baseline"/>
                <w:lang w:val="en-US" w:eastAsia="zh-CN"/>
              </w:rPr>
              <w:t>是否必录</w:t>
            </w:r>
          </w:p>
        </w:tc>
        <w:tc>
          <w:tcPr>
            <w:tcW w:w="1230" w:type="dxa"/>
            <w:shd w:val="clear" w:color="auto" w:fill="DEEBF6" w:themeFill="accent1" w:themeFillTint="32"/>
          </w:tcPr>
          <w:p w14:paraId="44A400BC">
            <w:pPr>
              <w:numPr>
                <w:ilvl w:val="0"/>
                <w:numId w:val="0"/>
              </w:numPr>
              <w:spacing w:line="360" w:lineRule="auto"/>
              <w:jc w:val="both"/>
              <w:rPr>
                <w:rFonts w:hint="default"/>
                <w:vertAlign w:val="baseline"/>
                <w:lang w:val="en-US" w:eastAsia="zh-CN"/>
              </w:rPr>
            </w:pPr>
            <w:r>
              <w:rPr>
                <w:rFonts w:hint="eastAsia"/>
                <w:vertAlign w:val="baseline"/>
                <w:lang w:val="en-US" w:eastAsia="zh-CN"/>
              </w:rPr>
              <w:t>字段格式</w:t>
            </w:r>
          </w:p>
        </w:tc>
        <w:tc>
          <w:tcPr>
            <w:tcW w:w="6060" w:type="dxa"/>
            <w:shd w:val="clear" w:color="auto" w:fill="DEEBF6" w:themeFill="accent1" w:themeFillTint="32"/>
          </w:tcPr>
          <w:p w14:paraId="159766CC">
            <w:pPr>
              <w:numPr>
                <w:ilvl w:val="0"/>
                <w:numId w:val="0"/>
              </w:numPr>
              <w:spacing w:line="360" w:lineRule="auto"/>
              <w:jc w:val="both"/>
              <w:rPr>
                <w:rFonts w:hint="default"/>
                <w:vertAlign w:val="baseline"/>
                <w:lang w:val="en-US" w:eastAsia="zh-CN"/>
              </w:rPr>
            </w:pPr>
            <w:r>
              <w:rPr>
                <w:rFonts w:hint="eastAsia"/>
                <w:vertAlign w:val="baseline"/>
                <w:lang w:val="en-US" w:eastAsia="zh-CN"/>
              </w:rPr>
              <w:t>备注说明</w:t>
            </w:r>
          </w:p>
        </w:tc>
      </w:tr>
      <w:tr w14:paraId="62F99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 w:type="dxa"/>
          </w:tcPr>
          <w:p w14:paraId="7C8E95CA">
            <w:pPr>
              <w:numPr>
                <w:ilvl w:val="0"/>
                <w:numId w:val="0"/>
              </w:numPr>
              <w:spacing w:line="360" w:lineRule="auto"/>
              <w:jc w:val="both"/>
              <w:rPr>
                <w:rFonts w:hint="default"/>
                <w:vertAlign w:val="baseline"/>
                <w:lang w:val="en-US" w:eastAsia="zh-CN"/>
              </w:rPr>
            </w:pPr>
            <w:r>
              <w:rPr>
                <w:rFonts w:hint="eastAsia"/>
                <w:vertAlign w:val="baseline"/>
                <w:lang w:val="en-US" w:eastAsia="zh-CN"/>
              </w:rPr>
              <w:t>统计维度</w:t>
            </w:r>
          </w:p>
        </w:tc>
        <w:tc>
          <w:tcPr>
            <w:tcW w:w="1070" w:type="dxa"/>
            <w:shd w:val="clear" w:color="auto" w:fill="auto"/>
            <w:vAlign w:val="top"/>
          </w:tcPr>
          <w:p w14:paraId="2068CC6E">
            <w:pPr>
              <w:numPr>
                <w:ilvl w:val="0"/>
                <w:numId w:val="0"/>
              </w:numPr>
              <w:spacing w:line="360" w:lineRule="auto"/>
              <w:ind w:left="0" w:leftChars="0" w:firstLine="0" w:firstLineChars="0"/>
              <w:jc w:val="both"/>
              <w:rPr>
                <w:rFonts w:hint="default" w:ascii="Arial" w:hAnsi="Arial" w:eastAsia="宋体" w:cstheme="minorBidi"/>
                <w:color w:val="0082C4"/>
                <w:kern w:val="2"/>
                <w:sz w:val="21"/>
                <w:szCs w:val="21"/>
                <w:vertAlign w:val="baseline"/>
                <w:lang w:val="en-US" w:eastAsia="zh-CN" w:bidi="ar-SA"/>
              </w:rPr>
            </w:pPr>
            <w:r>
              <w:rPr>
                <w:rFonts w:hint="eastAsia" w:cstheme="minorBidi"/>
                <w:color w:val="0082C4"/>
                <w:kern w:val="2"/>
                <w:sz w:val="21"/>
                <w:szCs w:val="21"/>
                <w:vertAlign w:val="baseline"/>
                <w:lang w:val="en-US" w:eastAsia="zh-CN" w:bidi="ar-SA"/>
              </w:rPr>
              <w:t>是</w:t>
            </w:r>
          </w:p>
        </w:tc>
        <w:tc>
          <w:tcPr>
            <w:tcW w:w="1230" w:type="dxa"/>
            <w:shd w:val="clear" w:color="auto" w:fill="auto"/>
            <w:vAlign w:val="top"/>
          </w:tcPr>
          <w:p w14:paraId="6280249D">
            <w:pPr>
              <w:numPr>
                <w:ilvl w:val="0"/>
                <w:numId w:val="0"/>
              </w:numPr>
              <w:spacing w:line="360" w:lineRule="auto"/>
              <w:ind w:left="0" w:leftChars="0" w:firstLine="0" w:firstLineChars="0"/>
              <w:jc w:val="both"/>
              <w:rPr>
                <w:rFonts w:hint="default" w:ascii="Arial" w:hAnsi="Arial" w:eastAsia="宋体" w:cstheme="minorBidi"/>
                <w:color w:val="0082C4"/>
                <w:kern w:val="2"/>
                <w:sz w:val="21"/>
                <w:szCs w:val="21"/>
                <w:vertAlign w:val="baseline"/>
                <w:lang w:val="en-US" w:eastAsia="zh-CN" w:bidi="ar-SA"/>
              </w:rPr>
            </w:pPr>
            <w:r>
              <w:rPr>
                <w:rFonts w:hint="eastAsia"/>
                <w:vertAlign w:val="baseline"/>
                <w:lang w:val="en-US" w:eastAsia="zh-CN"/>
              </w:rPr>
              <w:t>下拉框</w:t>
            </w:r>
          </w:p>
        </w:tc>
        <w:tc>
          <w:tcPr>
            <w:tcW w:w="6060" w:type="dxa"/>
          </w:tcPr>
          <w:p w14:paraId="5294B867">
            <w:pPr>
              <w:numPr>
                <w:ilvl w:val="0"/>
                <w:numId w:val="0"/>
              </w:numPr>
              <w:spacing w:line="360" w:lineRule="auto"/>
              <w:jc w:val="both"/>
              <w:rPr>
                <w:rFonts w:hint="eastAsia"/>
                <w:vertAlign w:val="baseline"/>
                <w:lang w:val="en-US" w:eastAsia="zh-CN"/>
              </w:rPr>
            </w:pPr>
            <w:r>
              <w:rPr>
                <w:rFonts w:hint="eastAsia"/>
                <w:vertAlign w:val="baseline"/>
                <w:lang w:val="en-US" w:eastAsia="zh-CN"/>
              </w:rPr>
              <w:t>枚举：事件、费用细项，默认选中费用细项</w:t>
            </w:r>
          </w:p>
          <w:p w14:paraId="7E2B4ADF">
            <w:pPr>
              <w:numPr>
                <w:ilvl w:val="0"/>
                <w:numId w:val="0"/>
              </w:numPr>
              <w:spacing w:line="360" w:lineRule="auto"/>
              <w:jc w:val="both"/>
              <w:rPr>
                <w:rFonts w:hint="default" w:eastAsia="宋体"/>
                <w:vertAlign w:val="baseline"/>
                <w:lang w:val="en-US" w:eastAsia="zh-CN"/>
              </w:rPr>
            </w:pPr>
            <w:r>
              <w:rPr>
                <w:rFonts w:hint="eastAsia"/>
                <w:lang w:val="en-US" w:eastAsia="zh-CN"/>
              </w:rPr>
              <w:t>GCMS&amp;保全新增方案：当前字段后台默认存储“费用细项”</w:t>
            </w:r>
          </w:p>
          <w:p w14:paraId="1365697F">
            <w:pPr>
              <w:numPr>
                <w:ilvl w:val="0"/>
                <w:numId w:val="0"/>
              </w:numPr>
              <w:spacing w:line="360" w:lineRule="auto"/>
              <w:jc w:val="both"/>
              <w:rPr>
                <w:rFonts w:hint="default"/>
                <w:vertAlign w:val="baseline"/>
                <w:lang w:val="en-US" w:eastAsia="zh-CN"/>
              </w:rPr>
            </w:pPr>
            <w:r>
              <w:rPr>
                <w:rFonts w:hint="eastAsia"/>
                <w:vertAlign w:val="baseline"/>
                <w:lang w:val="en-US" w:eastAsia="zh-CN"/>
              </w:rPr>
              <w:t>统计维度：仅一级责任层可视，其他层级不可视。</w:t>
            </w:r>
          </w:p>
        </w:tc>
      </w:tr>
      <w:tr w14:paraId="4B50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7" w:type="dxa"/>
          </w:tcPr>
          <w:p w14:paraId="17DEB36E">
            <w:pPr>
              <w:numPr>
                <w:ilvl w:val="0"/>
                <w:numId w:val="0"/>
              </w:numPr>
              <w:spacing w:line="360" w:lineRule="auto"/>
              <w:jc w:val="both"/>
              <w:rPr>
                <w:rFonts w:hint="eastAsia"/>
                <w:vertAlign w:val="baseline"/>
                <w:lang w:val="en-US" w:eastAsia="zh-CN"/>
              </w:rPr>
            </w:pPr>
            <w:r>
              <w:rPr>
                <w:rFonts w:hint="eastAsia"/>
                <w:vertAlign w:val="baseline"/>
                <w:lang w:val="en-US" w:eastAsia="zh-CN"/>
              </w:rPr>
              <w:t>提示信息</w:t>
            </w:r>
          </w:p>
          <w:p w14:paraId="341C70BE">
            <w:pPr>
              <w:numPr>
                <w:ilvl w:val="0"/>
                <w:numId w:val="0"/>
              </w:numPr>
              <w:spacing w:line="360" w:lineRule="auto"/>
              <w:jc w:val="both"/>
              <w:rPr>
                <w:rFonts w:hint="default"/>
                <w:vertAlign w:val="baseline"/>
                <w:lang w:val="en-US" w:eastAsia="zh-CN"/>
              </w:rPr>
            </w:pPr>
            <w:r>
              <w:rPr>
                <w:rFonts w:hint="eastAsia"/>
                <w:vertAlign w:val="baseline"/>
                <w:lang w:val="en-US" w:eastAsia="zh-CN"/>
              </w:rPr>
              <w:t>（需标红处理）</w:t>
            </w:r>
          </w:p>
        </w:tc>
        <w:tc>
          <w:tcPr>
            <w:tcW w:w="1070" w:type="dxa"/>
            <w:shd w:val="clear" w:color="auto" w:fill="auto"/>
            <w:vAlign w:val="top"/>
          </w:tcPr>
          <w:p w14:paraId="2D1464E1">
            <w:pPr>
              <w:numPr>
                <w:ilvl w:val="0"/>
                <w:numId w:val="0"/>
              </w:numPr>
              <w:spacing w:line="360" w:lineRule="auto"/>
              <w:ind w:left="0" w:leftChars="0" w:firstLine="0" w:firstLineChars="0"/>
              <w:jc w:val="both"/>
              <w:rPr>
                <w:rFonts w:hint="eastAsia" w:cstheme="minorBidi"/>
                <w:color w:val="0082C4"/>
                <w:kern w:val="2"/>
                <w:sz w:val="21"/>
                <w:szCs w:val="21"/>
                <w:vertAlign w:val="baseline"/>
                <w:lang w:val="en-US" w:eastAsia="zh-CN" w:bidi="ar-SA"/>
              </w:rPr>
            </w:pPr>
          </w:p>
        </w:tc>
        <w:tc>
          <w:tcPr>
            <w:tcW w:w="1230" w:type="dxa"/>
            <w:shd w:val="clear" w:color="auto" w:fill="auto"/>
            <w:vAlign w:val="top"/>
          </w:tcPr>
          <w:p w14:paraId="16C0D47A">
            <w:pPr>
              <w:numPr>
                <w:ilvl w:val="0"/>
                <w:numId w:val="0"/>
              </w:numPr>
              <w:spacing w:line="360" w:lineRule="auto"/>
              <w:ind w:left="0" w:leftChars="0" w:firstLine="0" w:firstLineChars="0"/>
              <w:jc w:val="both"/>
              <w:rPr>
                <w:rFonts w:hint="eastAsia"/>
                <w:vertAlign w:val="baseline"/>
                <w:lang w:val="en-US" w:eastAsia="zh-CN"/>
              </w:rPr>
            </w:pPr>
          </w:p>
        </w:tc>
        <w:tc>
          <w:tcPr>
            <w:tcW w:w="6060" w:type="dxa"/>
          </w:tcPr>
          <w:p w14:paraId="5FCDD99C">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Arial" w:hAnsi="Arial" w:eastAsia="宋体" w:cstheme="minorBidi"/>
                <w:color w:val="0082C4"/>
                <w:kern w:val="2"/>
                <w:sz w:val="21"/>
                <w:szCs w:val="21"/>
                <w:vertAlign w:val="baseline"/>
                <w:lang w:val="en-US" w:eastAsia="zh-CN" w:bidi="ar-SA"/>
              </w:rPr>
            </w:pPr>
            <w:r>
              <w:rPr>
                <w:rFonts w:hint="eastAsia" w:ascii="Arial" w:hAnsi="Arial" w:eastAsia="宋体" w:cstheme="minorBidi"/>
                <w:color w:val="0082C4"/>
                <w:kern w:val="2"/>
                <w:sz w:val="21"/>
                <w:szCs w:val="21"/>
                <w:vertAlign w:val="baseline"/>
                <w:lang w:val="en-US" w:eastAsia="zh-CN" w:bidi="ar-SA"/>
              </w:rPr>
              <w:t xml:space="preserve">统计维度使用规则： </w:t>
            </w:r>
          </w:p>
          <w:p w14:paraId="6CF24245">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Arial" w:hAnsi="Arial" w:eastAsia="宋体" w:cstheme="minorBidi"/>
                <w:color w:val="0082C4"/>
                <w:kern w:val="2"/>
                <w:sz w:val="21"/>
                <w:szCs w:val="21"/>
                <w:vertAlign w:val="baseline"/>
                <w:lang w:val="en-US" w:eastAsia="zh-CN" w:bidi="ar-SA"/>
              </w:rPr>
            </w:pPr>
            <w:r>
              <w:rPr>
                <w:rFonts w:hint="eastAsia" w:cstheme="minorBidi"/>
                <w:color w:val="0082C4"/>
                <w:kern w:val="2"/>
                <w:sz w:val="21"/>
                <w:szCs w:val="21"/>
                <w:vertAlign w:val="baseline"/>
                <w:lang w:val="en-US" w:eastAsia="zh-CN" w:bidi="ar-SA"/>
              </w:rPr>
              <w:t>1.</w:t>
            </w:r>
            <w:r>
              <w:rPr>
                <w:rFonts w:hint="eastAsia" w:ascii="Arial" w:hAnsi="Arial" w:eastAsia="宋体" w:cstheme="minorBidi"/>
                <w:color w:val="0082C4"/>
                <w:kern w:val="2"/>
                <w:sz w:val="21"/>
                <w:szCs w:val="21"/>
                <w:vertAlign w:val="baseline"/>
                <w:lang w:val="en-US" w:eastAsia="zh-CN" w:bidi="ar-SA"/>
              </w:rPr>
              <w:t>统计维度为事件，按照事件来理算；</w:t>
            </w:r>
          </w:p>
          <w:p w14:paraId="7E5DD060">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Arial" w:hAnsi="Arial" w:eastAsia="宋体" w:cstheme="minorBidi"/>
                <w:color w:val="0082C4"/>
                <w:kern w:val="2"/>
                <w:sz w:val="21"/>
                <w:szCs w:val="21"/>
                <w:vertAlign w:val="baseline"/>
                <w:lang w:val="en-US" w:eastAsia="zh-CN" w:bidi="ar-SA"/>
              </w:rPr>
            </w:pPr>
            <w:r>
              <w:rPr>
                <w:rFonts w:hint="eastAsia" w:cstheme="minorBidi"/>
                <w:color w:val="0082C4"/>
                <w:kern w:val="2"/>
                <w:sz w:val="21"/>
                <w:szCs w:val="21"/>
                <w:vertAlign w:val="baseline"/>
                <w:lang w:val="en-US" w:eastAsia="zh-CN" w:bidi="ar-SA"/>
              </w:rPr>
              <w:t>2.</w:t>
            </w:r>
            <w:r>
              <w:rPr>
                <w:rFonts w:hint="eastAsia" w:ascii="Arial" w:hAnsi="Arial" w:eastAsia="宋体" w:cstheme="minorBidi"/>
                <w:color w:val="0082C4"/>
                <w:kern w:val="2"/>
                <w:sz w:val="21"/>
                <w:szCs w:val="21"/>
                <w:vertAlign w:val="baseline"/>
                <w:lang w:val="en-US" w:eastAsia="zh-CN" w:bidi="ar-SA"/>
              </w:rPr>
              <w:t>统计维度为费用细项，按照费用细项来理算；</w:t>
            </w:r>
          </w:p>
          <w:p w14:paraId="557B2B32">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Arial" w:hAnsi="Arial" w:eastAsia="宋体" w:cstheme="minorBidi"/>
                <w:color w:val="0082C4"/>
                <w:kern w:val="2"/>
                <w:sz w:val="21"/>
                <w:szCs w:val="21"/>
                <w:vertAlign w:val="baseline"/>
                <w:lang w:val="en-US" w:eastAsia="zh-CN" w:bidi="ar-SA"/>
              </w:rPr>
            </w:pPr>
            <w:r>
              <w:rPr>
                <w:rFonts w:hint="eastAsia" w:cstheme="minorBidi"/>
                <w:color w:val="0082C4"/>
                <w:kern w:val="2"/>
                <w:sz w:val="21"/>
                <w:szCs w:val="21"/>
                <w:vertAlign w:val="baseline"/>
                <w:lang w:val="en-US" w:eastAsia="zh-CN" w:bidi="ar-SA"/>
              </w:rPr>
              <w:t>3.</w:t>
            </w:r>
            <w:r>
              <w:rPr>
                <w:rFonts w:hint="eastAsia" w:asciiTheme="minorEastAsia" w:hAnsiTheme="minorEastAsia" w:eastAsiaTheme="minorEastAsia" w:cstheme="minorEastAsia"/>
                <w:lang w:val="en-US" w:eastAsia="zh-CN"/>
              </w:rPr>
              <w:t>AB值仅支持按事件理算</w:t>
            </w:r>
            <w:r>
              <w:rPr>
                <w:rFonts w:hint="eastAsia" w:ascii="Arial" w:hAnsi="Arial" w:eastAsia="宋体" w:cstheme="minorBidi"/>
                <w:color w:val="0082C4"/>
                <w:kern w:val="2"/>
                <w:sz w:val="21"/>
                <w:szCs w:val="21"/>
                <w:vertAlign w:val="baseline"/>
                <w:lang w:val="en-US" w:eastAsia="zh-CN" w:bidi="ar-SA"/>
              </w:rPr>
              <w:t>；</w:t>
            </w:r>
          </w:p>
          <w:p w14:paraId="675036E6">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eastAsia" w:ascii="Arial" w:hAnsi="Arial" w:eastAsia="宋体" w:cstheme="minorBidi"/>
                <w:color w:val="0082C4"/>
                <w:kern w:val="2"/>
                <w:sz w:val="21"/>
                <w:szCs w:val="21"/>
                <w:vertAlign w:val="baseline"/>
                <w:lang w:val="en-US" w:eastAsia="zh-CN" w:bidi="ar-SA"/>
              </w:rPr>
            </w:pPr>
            <w:r>
              <w:rPr>
                <w:rFonts w:hint="eastAsia" w:cstheme="minorBidi"/>
                <w:color w:val="0082C4"/>
                <w:kern w:val="2"/>
                <w:sz w:val="21"/>
                <w:szCs w:val="21"/>
                <w:vertAlign w:val="baseline"/>
                <w:lang w:val="en-US" w:eastAsia="zh-CN" w:bidi="ar-SA"/>
              </w:rPr>
              <w:t>4.</w:t>
            </w:r>
            <w:r>
              <w:rPr>
                <w:rFonts w:hint="eastAsia" w:ascii="Arial" w:hAnsi="Arial" w:eastAsia="宋体" w:cstheme="minorBidi"/>
                <w:color w:val="0082C4"/>
                <w:kern w:val="2"/>
                <w:sz w:val="21"/>
                <w:szCs w:val="21"/>
                <w:vertAlign w:val="baseline"/>
                <w:lang w:val="en-US" w:eastAsia="zh-CN" w:bidi="ar-SA"/>
              </w:rPr>
              <w:t>除赔付比例</w:t>
            </w:r>
            <w:r>
              <w:rPr>
                <w:rFonts w:hint="eastAsia" w:cstheme="minorBidi"/>
                <w:color w:val="0082C4"/>
                <w:kern w:val="2"/>
                <w:sz w:val="21"/>
                <w:szCs w:val="21"/>
                <w:vertAlign w:val="baseline"/>
                <w:lang w:val="en-US" w:eastAsia="zh-CN" w:bidi="ar-SA"/>
              </w:rPr>
              <w:t>、限额</w:t>
            </w:r>
            <w:r>
              <w:rPr>
                <w:rFonts w:hint="eastAsia" w:ascii="Arial" w:hAnsi="Arial" w:eastAsia="宋体" w:cstheme="minorBidi"/>
                <w:color w:val="0082C4"/>
                <w:kern w:val="2"/>
                <w:sz w:val="21"/>
                <w:szCs w:val="21"/>
                <w:vertAlign w:val="baseline"/>
                <w:lang w:val="en-US" w:eastAsia="zh-CN" w:bidi="ar-SA"/>
              </w:rPr>
              <w:t>外的其他要素，只能在一级责任设置，其他维度都不支持设置；</w:t>
            </w:r>
          </w:p>
          <w:p w14:paraId="52523A6A">
            <w:pPr>
              <w:pStyle w:val="47"/>
              <w:numPr>
                <w:ilvl w:val="0"/>
                <w:numId w:val="0"/>
              </w:numPr>
              <w:topLinePunct w:val="0"/>
              <w:adjustRightInd/>
              <w:spacing w:before="0" w:beforeAutospacing="0" w:after="0" w:afterAutospacing="0" w:line="360" w:lineRule="auto"/>
              <w:ind w:leftChars="0"/>
              <w:contextualSpacing w:val="0"/>
              <w:jc w:val="both"/>
              <w:textAlignment w:val="auto"/>
              <w:rPr>
                <w:rFonts w:hint="default" w:ascii="Arial" w:hAnsi="Arial" w:eastAsia="宋体" w:cstheme="minorBidi"/>
                <w:color w:val="0082C4"/>
                <w:kern w:val="2"/>
                <w:sz w:val="21"/>
                <w:szCs w:val="21"/>
                <w:vertAlign w:val="baseline"/>
                <w:lang w:val="en-US" w:eastAsia="zh-CN" w:bidi="ar-SA"/>
              </w:rPr>
            </w:pPr>
            <w:r>
              <w:rPr>
                <w:rFonts w:hint="eastAsia" w:cstheme="minorBidi"/>
                <w:color w:val="0082C4"/>
                <w:kern w:val="2"/>
                <w:sz w:val="21"/>
                <w:szCs w:val="21"/>
                <w:vertAlign w:val="baseline"/>
                <w:lang w:val="en-US" w:eastAsia="zh-CN" w:bidi="ar-SA"/>
              </w:rPr>
              <w:t>5.</w:t>
            </w:r>
            <w:r>
              <w:rPr>
                <w:rFonts w:hint="eastAsia" w:asciiTheme="minorEastAsia" w:hAnsiTheme="minorEastAsia" w:eastAsiaTheme="minorEastAsia" w:cstheme="minorEastAsia"/>
                <w:color w:val="0070C0"/>
                <w:kern w:val="2"/>
                <w:sz w:val="21"/>
                <w:szCs w:val="21"/>
                <w:lang w:val="en-US" w:eastAsia="zh-CN" w:bidi="ar-SA"/>
              </w:rPr>
              <w:t>只能在责任层设置赔付比例，且二三级的福利值只能录入0；</w:t>
            </w:r>
          </w:p>
        </w:tc>
      </w:tr>
    </w:tbl>
    <w:p w14:paraId="49F7B7A5">
      <w:pPr>
        <w:numPr>
          <w:ilvl w:val="0"/>
          <w:numId w:val="20"/>
        </w:numPr>
        <w:spacing w:line="360" w:lineRule="auto"/>
        <w:ind w:left="84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统计维度为“事件”，点击【修改】后，进行如下规则校验：</w:t>
      </w:r>
    </w:p>
    <w:p w14:paraId="4F4E8075">
      <w:pPr>
        <w:numPr>
          <w:ilvl w:val="0"/>
          <w:numId w:val="19"/>
        </w:numPr>
        <w:bidi w:val="0"/>
        <w:spacing w:line="360" w:lineRule="auto"/>
        <w:ind w:left="1260" w:leftChars="0" w:hanging="420" w:firstLineChars="0"/>
        <w:rPr>
          <w:rFonts w:hint="eastAsia" w:ascii="Arial" w:hAnsi="Arial" w:eastAsia="宋体" w:cstheme="minorBidi"/>
          <w:color w:val="0082C4"/>
          <w:kern w:val="2"/>
          <w:sz w:val="21"/>
          <w:szCs w:val="21"/>
          <w:vertAlign w:val="baseline"/>
          <w:lang w:val="en-US" w:eastAsia="zh-CN" w:bidi="ar-SA"/>
        </w:rPr>
      </w:pPr>
      <w:r>
        <w:rPr>
          <w:rFonts w:hint="eastAsia" w:asciiTheme="minorEastAsia" w:hAnsiTheme="minorEastAsia" w:eastAsiaTheme="minorEastAsia" w:cstheme="minorEastAsia"/>
          <w:lang w:val="en-US" w:eastAsia="zh-CN"/>
        </w:rPr>
        <w:t>AB值启用后仅支持按事件理算，否则阻断：AB值仅支持按事件理算；</w:t>
      </w:r>
    </w:p>
    <w:p w14:paraId="3F1E1356">
      <w:pPr>
        <w:numPr>
          <w:ilvl w:val="0"/>
          <w:numId w:val="19"/>
        </w:numPr>
        <w:bidi w:val="0"/>
        <w:spacing w:line="360" w:lineRule="auto"/>
        <w:ind w:left="1260" w:leftChars="0" w:hanging="420" w:firstLineChars="0"/>
        <w:rPr>
          <w:rFonts w:hint="eastAsia" w:ascii="Arial" w:hAnsi="Arial" w:eastAsia="宋体" w:cstheme="minorBidi"/>
          <w:color w:val="0082C4"/>
          <w:kern w:val="2"/>
          <w:sz w:val="21"/>
          <w:szCs w:val="21"/>
          <w:vertAlign w:val="baseline"/>
          <w:lang w:val="en-US" w:eastAsia="zh-CN" w:bidi="ar-SA"/>
        </w:rPr>
      </w:pPr>
      <w:r>
        <w:rPr>
          <w:rFonts w:hint="eastAsia" w:asciiTheme="minorEastAsia" w:hAnsiTheme="minorEastAsia" w:eastAsiaTheme="minorEastAsia" w:cstheme="minorEastAsia"/>
          <w:lang w:val="en-US" w:eastAsia="zh-CN"/>
        </w:rPr>
        <w:t>仅一级责任支持设置要素类型（含等待期、免赔额、天数、次数、免赔天数），否则阻断提示：福利(限额/赔付比例除外)设置到非一级责任层级，不可开启事件统计；</w:t>
      </w:r>
    </w:p>
    <w:p w14:paraId="3A2AA21C">
      <w:pPr>
        <w:numPr>
          <w:ilvl w:val="0"/>
          <w:numId w:val="2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只能在在险种/一级责任层设置限额，否则阻断提示：限额设置到非险种/一级责任层级，不可开启事件统计；</w:t>
      </w:r>
    </w:p>
    <w:p w14:paraId="050E0532">
      <w:pPr>
        <w:numPr>
          <w:ilvl w:val="0"/>
          <w:numId w:val="21"/>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lang w:val="en-US" w:eastAsia="zh-CN"/>
        </w:rPr>
        <w:t>仅一二三级责任支持设置赔付比例，否则阻断提示：赔付比例设置到非责任层级，不可开启事件统计；</w:t>
      </w:r>
    </w:p>
    <w:p w14:paraId="0BF3E908">
      <w:pPr>
        <w:numPr>
          <w:ilvl w:val="0"/>
          <w:numId w:val="21"/>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lang w:val="en-US" w:eastAsia="zh-CN"/>
        </w:rPr>
        <w:t>二三级赔付比例必须为0，否则阻断提示：二三级责任赔付比例非0，不可开启事件统计；</w:t>
      </w:r>
    </w:p>
    <w:p w14:paraId="0C8337F9">
      <w:pPr>
        <w:numPr>
          <w:ilvl w:val="0"/>
          <w:numId w:val="17"/>
        </w:numPr>
        <w:spacing w:line="360" w:lineRule="auto"/>
        <w:ind w:left="425" w:leftChars="0" w:hanging="425"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福利规则列表新增字段</w:t>
      </w:r>
    </w:p>
    <w:tbl>
      <w:tblPr>
        <w:tblStyle w:val="25"/>
        <w:tblW w:w="9719" w:type="dxa"/>
        <w:tblInd w:w="6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1110"/>
        <w:gridCol w:w="1230"/>
        <w:gridCol w:w="5539"/>
      </w:tblGrid>
      <w:tr w14:paraId="2BEC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DEEBF6" w:themeFill="accent1" w:themeFillTint="32"/>
            <w:vAlign w:val="top"/>
          </w:tcPr>
          <w:p w14:paraId="767BCDFC">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字段说明</w:t>
            </w:r>
          </w:p>
        </w:tc>
        <w:tc>
          <w:tcPr>
            <w:tcW w:w="1110" w:type="dxa"/>
            <w:shd w:val="clear" w:color="auto" w:fill="DEEBF6" w:themeFill="accent1" w:themeFillTint="32"/>
            <w:vAlign w:val="top"/>
          </w:tcPr>
          <w:p w14:paraId="3A12347A">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是否必录</w:t>
            </w:r>
          </w:p>
        </w:tc>
        <w:tc>
          <w:tcPr>
            <w:tcW w:w="1230" w:type="dxa"/>
            <w:shd w:val="clear" w:color="auto" w:fill="DEEBF6" w:themeFill="accent1" w:themeFillTint="32"/>
            <w:vAlign w:val="top"/>
          </w:tcPr>
          <w:p w14:paraId="72E71E3D">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字段格式</w:t>
            </w:r>
          </w:p>
        </w:tc>
        <w:tc>
          <w:tcPr>
            <w:tcW w:w="5539" w:type="dxa"/>
            <w:shd w:val="clear" w:color="auto" w:fill="DEEBF6" w:themeFill="accent1" w:themeFillTint="32"/>
            <w:vAlign w:val="top"/>
          </w:tcPr>
          <w:p w14:paraId="1A6DC1E8">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备注说明</w:t>
            </w:r>
          </w:p>
        </w:tc>
      </w:tr>
      <w:tr w14:paraId="6A0D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5DE63A01">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家庭范围</w:t>
            </w:r>
          </w:p>
        </w:tc>
        <w:tc>
          <w:tcPr>
            <w:tcW w:w="1110" w:type="dxa"/>
          </w:tcPr>
          <w:p w14:paraId="14428C9F">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p>
        </w:tc>
        <w:tc>
          <w:tcPr>
            <w:tcW w:w="1230" w:type="dxa"/>
          </w:tcPr>
          <w:p w14:paraId="47077B61">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文本展示</w:t>
            </w:r>
          </w:p>
        </w:tc>
        <w:tc>
          <w:tcPr>
            <w:tcW w:w="5539" w:type="dxa"/>
            <w:vMerge w:val="restart"/>
          </w:tcPr>
          <w:p w14:paraId="345BCB6C">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位置：时间范围后，依次新增当前字段（具体见原型）,r如果配置多个，中间使用；间隔</w:t>
            </w:r>
          </w:p>
        </w:tc>
      </w:tr>
      <w:tr w14:paraId="5400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28029A3F">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福利值计算方式</w:t>
            </w:r>
          </w:p>
        </w:tc>
        <w:tc>
          <w:tcPr>
            <w:tcW w:w="1110" w:type="dxa"/>
            <w:vAlign w:val="top"/>
          </w:tcPr>
          <w:p w14:paraId="1E154542">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p>
        </w:tc>
        <w:tc>
          <w:tcPr>
            <w:tcW w:w="1230" w:type="dxa"/>
            <w:vAlign w:val="top"/>
          </w:tcPr>
          <w:p w14:paraId="11221434">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文本展示</w:t>
            </w:r>
          </w:p>
        </w:tc>
        <w:tc>
          <w:tcPr>
            <w:tcW w:w="5539" w:type="dxa"/>
            <w:vMerge w:val="continue"/>
          </w:tcPr>
          <w:p w14:paraId="2AECB672">
            <w:pPr>
              <w:numPr>
                <w:ilvl w:val="0"/>
                <w:numId w:val="0"/>
              </w:numPr>
              <w:spacing w:line="360" w:lineRule="auto"/>
              <w:jc w:val="both"/>
              <w:rPr>
                <w:rFonts w:hint="default" w:asciiTheme="minorEastAsia" w:hAnsiTheme="minorEastAsia" w:eastAsiaTheme="minorEastAsia" w:cstheme="minorEastAsia"/>
                <w:color w:val="0070C0"/>
                <w:lang w:val="en-US" w:eastAsia="zh-CN"/>
              </w:rPr>
            </w:pPr>
          </w:p>
        </w:tc>
      </w:tr>
      <w:tr w14:paraId="3327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7DFD7D7F">
            <w:pPr>
              <w:numPr>
                <w:ilvl w:val="0"/>
                <w:numId w:val="0"/>
              </w:numPr>
              <w:spacing w:line="360" w:lineRule="auto"/>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费用类型</w:t>
            </w:r>
          </w:p>
        </w:tc>
        <w:tc>
          <w:tcPr>
            <w:tcW w:w="1110" w:type="dxa"/>
            <w:shd w:val="clear" w:color="auto" w:fill="auto"/>
            <w:vAlign w:val="top"/>
          </w:tcPr>
          <w:p w14:paraId="0B10F180">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w:t>
            </w:r>
          </w:p>
        </w:tc>
        <w:tc>
          <w:tcPr>
            <w:tcW w:w="1230" w:type="dxa"/>
            <w:shd w:val="clear" w:color="auto" w:fill="auto"/>
            <w:vAlign w:val="top"/>
          </w:tcPr>
          <w:p w14:paraId="54864F38">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文本展示</w:t>
            </w:r>
          </w:p>
        </w:tc>
        <w:tc>
          <w:tcPr>
            <w:tcW w:w="5539" w:type="dxa"/>
            <w:vMerge w:val="continue"/>
          </w:tcPr>
          <w:p w14:paraId="5B11FBD5">
            <w:pPr>
              <w:numPr>
                <w:ilvl w:val="0"/>
                <w:numId w:val="0"/>
              </w:numPr>
              <w:spacing w:line="360" w:lineRule="auto"/>
              <w:jc w:val="both"/>
              <w:rPr>
                <w:rFonts w:hint="default" w:asciiTheme="minorEastAsia" w:hAnsiTheme="minorEastAsia" w:eastAsiaTheme="minorEastAsia" w:cstheme="minorEastAsia"/>
                <w:color w:val="0070C0"/>
                <w:lang w:val="en-US" w:eastAsia="zh-CN"/>
              </w:rPr>
            </w:pPr>
          </w:p>
        </w:tc>
      </w:tr>
      <w:tr w14:paraId="1CE7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062E8EE8">
            <w:pPr>
              <w:numPr>
                <w:ilvl w:val="0"/>
                <w:numId w:val="0"/>
              </w:numPr>
              <w:spacing w:line="360" w:lineRule="auto"/>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出险原因</w:t>
            </w:r>
          </w:p>
        </w:tc>
        <w:tc>
          <w:tcPr>
            <w:tcW w:w="1110" w:type="dxa"/>
            <w:shd w:val="clear" w:color="auto" w:fill="auto"/>
            <w:vAlign w:val="top"/>
          </w:tcPr>
          <w:p w14:paraId="0101926E">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w:t>
            </w:r>
          </w:p>
        </w:tc>
        <w:tc>
          <w:tcPr>
            <w:tcW w:w="1230" w:type="dxa"/>
            <w:shd w:val="clear" w:color="auto" w:fill="auto"/>
            <w:vAlign w:val="top"/>
          </w:tcPr>
          <w:p w14:paraId="7FC9210C">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文本展示</w:t>
            </w:r>
          </w:p>
        </w:tc>
        <w:tc>
          <w:tcPr>
            <w:tcW w:w="5539" w:type="dxa"/>
            <w:vMerge w:val="continue"/>
          </w:tcPr>
          <w:p w14:paraId="30D708A6">
            <w:pPr>
              <w:numPr>
                <w:ilvl w:val="0"/>
                <w:numId w:val="0"/>
              </w:numPr>
              <w:spacing w:line="360" w:lineRule="auto"/>
              <w:jc w:val="both"/>
              <w:rPr>
                <w:rFonts w:hint="default" w:asciiTheme="minorEastAsia" w:hAnsiTheme="minorEastAsia" w:eastAsiaTheme="minorEastAsia" w:cstheme="minorEastAsia"/>
                <w:color w:val="0070C0"/>
                <w:lang w:val="en-US" w:eastAsia="zh-CN"/>
              </w:rPr>
            </w:pPr>
          </w:p>
        </w:tc>
      </w:tr>
      <w:tr w14:paraId="2A489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1A948118">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账单类型</w:t>
            </w:r>
          </w:p>
        </w:tc>
        <w:tc>
          <w:tcPr>
            <w:tcW w:w="1110" w:type="dxa"/>
            <w:shd w:val="clear" w:color="auto" w:fill="auto"/>
            <w:vAlign w:val="top"/>
          </w:tcPr>
          <w:p w14:paraId="6A537CF8">
            <w:pPr>
              <w:numPr>
                <w:ilvl w:val="0"/>
                <w:numId w:val="0"/>
              </w:numPr>
              <w:spacing w:line="360" w:lineRule="auto"/>
              <w:ind w:left="0" w:leftChars="0" w:firstLine="0" w:firstLineChars="0"/>
              <w:jc w:val="both"/>
              <w:rPr>
                <w:rFonts w:hint="eastAsia"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p>
        </w:tc>
        <w:tc>
          <w:tcPr>
            <w:tcW w:w="1230" w:type="dxa"/>
            <w:shd w:val="clear" w:color="auto" w:fill="auto"/>
            <w:vAlign w:val="top"/>
          </w:tcPr>
          <w:p w14:paraId="28A9077D">
            <w:pPr>
              <w:numPr>
                <w:ilvl w:val="0"/>
                <w:numId w:val="0"/>
              </w:numPr>
              <w:spacing w:line="360" w:lineRule="auto"/>
              <w:ind w:left="0" w:leftChars="0" w:firstLine="0" w:firstLineChars="0"/>
              <w:jc w:val="both"/>
              <w:rPr>
                <w:rFonts w:hint="eastAsia"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文本展示</w:t>
            </w:r>
          </w:p>
        </w:tc>
        <w:tc>
          <w:tcPr>
            <w:tcW w:w="5539" w:type="dxa"/>
            <w:vMerge w:val="continue"/>
          </w:tcPr>
          <w:p w14:paraId="53C803DA">
            <w:pPr>
              <w:numPr>
                <w:ilvl w:val="0"/>
                <w:numId w:val="0"/>
              </w:numPr>
              <w:spacing w:line="360" w:lineRule="auto"/>
              <w:jc w:val="both"/>
              <w:rPr>
                <w:rFonts w:hint="default" w:asciiTheme="minorEastAsia" w:hAnsiTheme="minorEastAsia" w:eastAsiaTheme="minorEastAsia" w:cstheme="minorEastAsia"/>
                <w:color w:val="0070C0"/>
                <w:lang w:val="en-US" w:eastAsia="zh-CN"/>
              </w:rPr>
            </w:pPr>
          </w:p>
        </w:tc>
      </w:tr>
      <w:tr w14:paraId="1842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14:paraId="554A60CC">
            <w:pPr>
              <w:numPr>
                <w:ilvl w:val="0"/>
                <w:numId w:val="0"/>
              </w:numPr>
              <w:spacing w:line="360" w:lineRule="auto"/>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社保使用情况</w:t>
            </w:r>
          </w:p>
        </w:tc>
        <w:tc>
          <w:tcPr>
            <w:tcW w:w="1110" w:type="dxa"/>
            <w:shd w:val="clear" w:color="auto" w:fill="auto"/>
            <w:vAlign w:val="top"/>
          </w:tcPr>
          <w:p w14:paraId="00763D99">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w:t>
            </w:r>
          </w:p>
        </w:tc>
        <w:tc>
          <w:tcPr>
            <w:tcW w:w="1230" w:type="dxa"/>
            <w:shd w:val="clear" w:color="auto" w:fill="auto"/>
            <w:vAlign w:val="top"/>
          </w:tcPr>
          <w:p w14:paraId="184BA8AA">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文本展示</w:t>
            </w:r>
          </w:p>
        </w:tc>
        <w:tc>
          <w:tcPr>
            <w:tcW w:w="5539" w:type="dxa"/>
            <w:vMerge w:val="continue"/>
          </w:tcPr>
          <w:p w14:paraId="75418B86">
            <w:pPr>
              <w:numPr>
                <w:ilvl w:val="0"/>
                <w:numId w:val="0"/>
              </w:numPr>
              <w:spacing w:line="360" w:lineRule="auto"/>
              <w:jc w:val="both"/>
              <w:rPr>
                <w:rFonts w:hint="default" w:asciiTheme="minorEastAsia" w:hAnsiTheme="minorEastAsia" w:eastAsiaTheme="minorEastAsia" w:cstheme="minorEastAsia"/>
                <w:color w:val="0070C0"/>
                <w:lang w:val="en-US" w:eastAsia="zh-CN"/>
              </w:rPr>
            </w:pPr>
          </w:p>
        </w:tc>
      </w:tr>
    </w:tbl>
    <w:p w14:paraId="308D231D">
      <w:pPr>
        <w:numPr>
          <w:ilvl w:val="0"/>
          <w:numId w:val="17"/>
        </w:numPr>
        <w:spacing w:line="360" w:lineRule="auto"/>
        <w:ind w:left="425" w:leftChars="0" w:hanging="425"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右侧的福利配置区域调整：</w:t>
      </w:r>
    </w:p>
    <w:p w14:paraId="0D9EE774">
      <w:pPr>
        <w:numPr>
          <w:ilvl w:val="0"/>
          <w:numId w:val="22"/>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字段说明</w:t>
      </w:r>
    </w:p>
    <w:tbl>
      <w:tblPr>
        <w:tblStyle w:val="25"/>
        <w:tblW w:w="9405" w:type="dxa"/>
        <w:tblInd w:w="9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1146"/>
        <w:gridCol w:w="1077"/>
        <w:gridCol w:w="5277"/>
      </w:tblGrid>
      <w:tr w14:paraId="35A9F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shd w:val="clear" w:color="auto" w:fill="DEEBF6" w:themeFill="accent1" w:themeFillTint="32"/>
            <w:vAlign w:val="top"/>
          </w:tcPr>
          <w:p w14:paraId="1ADD7674">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字段说明</w:t>
            </w:r>
          </w:p>
        </w:tc>
        <w:tc>
          <w:tcPr>
            <w:tcW w:w="1146" w:type="dxa"/>
            <w:shd w:val="clear" w:color="auto" w:fill="DEEBF6" w:themeFill="accent1" w:themeFillTint="32"/>
            <w:vAlign w:val="top"/>
          </w:tcPr>
          <w:p w14:paraId="41563C86">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是否必录</w:t>
            </w:r>
          </w:p>
        </w:tc>
        <w:tc>
          <w:tcPr>
            <w:tcW w:w="1077" w:type="dxa"/>
            <w:shd w:val="clear" w:color="auto" w:fill="DEEBF6" w:themeFill="accent1" w:themeFillTint="32"/>
            <w:vAlign w:val="top"/>
          </w:tcPr>
          <w:p w14:paraId="4BD63785">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字段格式</w:t>
            </w:r>
          </w:p>
        </w:tc>
        <w:tc>
          <w:tcPr>
            <w:tcW w:w="5277" w:type="dxa"/>
            <w:shd w:val="clear" w:color="auto" w:fill="DEEBF6" w:themeFill="accent1" w:themeFillTint="32"/>
            <w:vAlign w:val="top"/>
          </w:tcPr>
          <w:p w14:paraId="4C5BDE18">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备注说明</w:t>
            </w:r>
          </w:p>
        </w:tc>
      </w:tr>
      <w:tr w14:paraId="05C9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2649B7E9">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要素类型</w:t>
            </w:r>
          </w:p>
        </w:tc>
        <w:tc>
          <w:tcPr>
            <w:tcW w:w="1146" w:type="dxa"/>
          </w:tcPr>
          <w:p w14:paraId="309D1700">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p>
        </w:tc>
        <w:tc>
          <w:tcPr>
            <w:tcW w:w="1077" w:type="dxa"/>
          </w:tcPr>
          <w:p w14:paraId="2373329F">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w:t>
            </w:r>
          </w:p>
        </w:tc>
        <w:tc>
          <w:tcPr>
            <w:tcW w:w="5277" w:type="dxa"/>
          </w:tcPr>
          <w:p w14:paraId="73E054E5">
            <w:pPr>
              <w:numPr>
                <w:ilvl w:val="0"/>
                <w:numId w:val="0"/>
              </w:numPr>
              <w:spacing w:line="360" w:lineRule="auto"/>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调整要素类型“自付比例”名称为“赔付比例</w:t>
            </w:r>
            <w:r>
              <w:rPr>
                <w:rFonts w:hint="default" w:asciiTheme="minorEastAsia" w:hAnsiTheme="minorEastAsia" w:eastAsiaTheme="minorEastAsia" w:cstheme="minorEastAsia"/>
                <w:color w:val="0070C0"/>
                <w:lang w:val="en-US" w:eastAsia="zh-CN"/>
              </w:rPr>
              <w:t>”</w:t>
            </w:r>
            <w:r>
              <w:rPr>
                <w:rFonts w:hint="eastAsia" w:asciiTheme="minorEastAsia" w:hAnsiTheme="minorEastAsia" w:eastAsiaTheme="minorEastAsia" w:cstheme="minorEastAsia"/>
                <w:color w:val="0070C0"/>
                <w:lang w:val="en-US" w:eastAsia="zh-CN"/>
              </w:rPr>
              <w:t>。</w:t>
            </w:r>
          </w:p>
          <w:p w14:paraId="3A94FBD2">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lang w:val="en-US" w:eastAsia="zh-CN"/>
              </w:rPr>
              <w:t>删除要素类型“失能收入替代比例”、“共付限额”。</w:t>
            </w:r>
          </w:p>
        </w:tc>
      </w:tr>
      <w:tr w14:paraId="10546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05" w:type="dxa"/>
            <w:gridSpan w:val="4"/>
          </w:tcPr>
          <w:p w14:paraId="3AA22690">
            <w:pPr>
              <w:numPr>
                <w:ilvl w:val="0"/>
                <w:numId w:val="0"/>
              </w:numPr>
              <w:spacing w:line="360" w:lineRule="auto"/>
              <w:jc w:val="both"/>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要素类型（免赔额、限额、赔付比例）基本信息区域新增下述字段</w:t>
            </w:r>
          </w:p>
        </w:tc>
      </w:tr>
      <w:tr w14:paraId="75F0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67BD30AA">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lang w:val="en-US" w:eastAsia="zh-CN"/>
              </w:rPr>
              <w:t>出险原因</w:t>
            </w:r>
          </w:p>
        </w:tc>
        <w:tc>
          <w:tcPr>
            <w:tcW w:w="1146" w:type="dxa"/>
          </w:tcPr>
          <w:p w14:paraId="4CC8B290">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否</w:t>
            </w:r>
          </w:p>
        </w:tc>
        <w:tc>
          <w:tcPr>
            <w:tcW w:w="1077" w:type="dxa"/>
          </w:tcPr>
          <w:p w14:paraId="6B727BC0">
            <w:pPr>
              <w:numPr>
                <w:ilvl w:val="0"/>
                <w:numId w:val="0"/>
              </w:numPr>
              <w:spacing w:line="360" w:lineRule="auto"/>
              <w:jc w:val="both"/>
              <w:rPr>
                <w:rFonts w:hint="default" w:asciiTheme="minorEastAsia" w:hAnsiTheme="minorEastAsia" w:eastAsiaTheme="minorEastAsia" w:cstheme="minorEastAsia"/>
                <w:color w:val="0070C0"/>
                <w:vertAlign w:val="baseline"/>
                <w:lang w:val="en-US" w:eastAsia="zh-CN"/>
              </w:rPr>
            </w:pPr>
            <w:r>
              <w:rPr>
                <w:rFonts w:hint="eastAsia" w:asciiTheme="minorEastAsia" w:hAnsiTheme="minorEastAsia" w:eastAsiaTheme="minorEastAsia" w:cstheme="minorEastAsia"/>
                <w:color w:val="0070C0"/>
                <w:vertAlign w:val="baseline"/>
                <w:lang w:val="en-US" w:eastAsia="zh-CN"/>
              </w:rPr>
              <w:t>下拉框</w:t>
            </w:r>
          </w:p>
        </w:tc>
        <w:tc>
          <w:tcPr>
            <w:tcW w:w="5277" w:type="dxa"/>
          </w:tcPr>
          <w:p w14:paraId="0D112FE1">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仅一二级别责任可视，其他层级不可视</w:t>
            </w:r>
          </w:p>
          <w:p w14:paraId="7F6B2E34">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枚举：疾病、意外、生育、其他，支持多选,</w:t>
            </w:r>
          </w:p>
          <w:p w14:paraId="0A9E50F2">
            <w:pPr>
              <w:numPr>
                <w:ilvl w:val="0"/>
                <w:numId w:val="0"/>
              </w:numPr>
              <w:spacing w:line="360" w:lineRule="auto"/>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w:t>
            </w:r>
            <w:r>
              <w:rPr>
                <w:rFonts w:hint="eastAsia" w:asciiTheme="minorEastAsia" w:hAnsiTheme="minorEastAsia" w:eastAsiaTheme="minorEastAsia" w:cstheme="minorEastAsia"/>
                <w:color w:val="806000" w:themeColor="accent4" w:themeShade="80"/>
                <w:lang w:val="en-US" w:eastAsia="zh-CN"/>
              </w:rPr>
              <w:t>枚举同【医疗事件账单录入】-【医疗账单录入】该字段的枚举一致</w:t>
            </w:r>
            <w:r>
              <w:rPr>
                <w:rFonts w:hint="eastAsia" w:asciiTheme="minorEastAsia" w:hAnsiTheme="minorEastAsia" w:eastAsiaTheme="minorEastAsia" w:cstheme="minorEastAsia"/>
                <w:color w:val="0070C0"/>
                <w:lang w:val="en-US" w:eastAsia="zh-CN"/>
              </w:rPr>
              <w:t>）</w:t>
            </w:r>
          </w:p>
          <w:p w14:paraId="5F58BD60">
            <w:pPr>
              <w:numPr>
                <w:ilvl w:val="0"/>
                <w:numId w:val="0"/>
              </w:numPr>
              <w:spacing w:line="360" w:lineRule="auto"/>
              <w:jc w:val="both"/>
            </w:pPr>
            <w:r>
              <w:drawing>
                <wp:inline distT="0" distB="0" distL="114300" distR="114300">
                  <wp:extent cx="2232660" cy="1729740"/>
                  <wp:effectExtent l="0" t="0" r="7620" b="762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21"/>
                          <a:stretch>
                            <a:fillRect/>
                          </a:stretch>
                        </pic:blipFill>
                        <pic:spPr>
                          <a:xfrm>
                            <a:off x="0" y="0"/>
                            <a:ext cx="2232660" cy="1729740"/>
                          </a:xfrm>
                          <a:prstGeom prst="rect">
                            <a:avLst/>
                          </a:prstGeom>
                          <a:noFill/>
                          <a:ln>
                            <a:noFill/>
                          </a:ln>
                        </pic:spPr>
                      </pic:pic>
                    </a:graphicData>
                  </a:graphic>
                </wp:inline>
              </w:drawing>
            </w:r>
          </w:p>
          <w:p w14:paraId="43115CED">
            <w:pPr>
              <w:numPr>
                <w:ilvl w:val="0"/>
                <w:numId w:val="0"/>
              </w:numPr>
              <w:spacing w:line="360" w:lineRule="auto"/>
              <w:jc w:val="both"/>
              <w:rPr>
                <w:rFonts w:hint="default" w:eastAsia="宋体"/>
                <w:lang w:val="en-US" w:eastAsia="zh-CN"/>
              </w:rPr>
            </w:pPr>
          </w:p>
        </w:tc>
      </w:tr>
      <w:tr w14:paraId="49A79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2C139A0A">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账单类型</w:t>
            </w:r>
          </w:p>
        </w:tc>
        <w:tc>
          <w:tcPr>
            <w:tcW w:w="1146" w:type="dxa"/>
            <w:shd w:val="clear" w:color="auto" w:fill="auto"/>
            <w:vAlign w:val="top"/>
          </w:tcPr>
          <w:p w14:paraId="5DF5C961">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否</w:t>
            </w:r>
          </w:p>
        </w:tc>
        <w:tc>
          <w:tcPr>
            <w:tcW w:w="1077" w:type="dxa"/>
            <w:shd w:val="clear" w:color="auto" w:fill="auto"/>
            <w:vAlign w:val="top"/>
          </w:tcPr>
          <w:p w14:paraId="2B3D8FD4">
            <w:pPr>
              <w:numPr>
                <w:ilvl w:val="0"/>
                <w:numId w:val="0"/>
              </w:numPr>
              <w:spacing w:line="360" w:lineRule="auto"/>
              <w:ind w:left="0" w:leftChars="0" w:firstLine="0" w:firstLineChars="0"/>
              <w:jc w:val="both"/>
              <w:rPr>
                <w:rFonts w:hint="default"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下拉框</w:t>
            </w:r>
          </w:p>
        </w:tc>
        <w:tc>
          <w:tcPr>
            <w:tcW w:w="5277" w:type="dxa"/>
          </w:tcPr>
          <w:p w14:paraId="2E3D5ECD">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仅一二级别责任可视，其他层级不可视</w:t>
            </w:r>
          </w:p>
          <w:p w14:paraId="091C5E48">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枚举：门诊、住院、第三方，支持多选</w:t>
            </w:r>
          </w:p>
          <w:p w14:paraId="58F8EDC5">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w:t>
            </w:r>
            <w:r>
              <w:rPr>
                <w:rFonts w:hint="eastAsia" w:asciiTheme="minorEastAsia" w:hAnsiTheme="minorEastAsia" w:eastAsiaTheme="minorEastAsia" w:cstheme="minorEastAsia"/>
                <w:color w:val="806000" w:themeColor="accent4" w:themeShade="80"/>
                <w:lang w:val="en-US" w:eastAsia="zh-CN"/>
              </w:rPr>
              <w:t>枚举同【医疗事件账单录入】-【医疗账单录入】该字段的枚举一致</w:t>
            </w:r>
            <w:r>
              <w:rPr>
                <w:rFonts w:hint="eastAsia" w:asciiTheme="minorEastAsia" w:hAnsiTheme="minorEastAsia" w:eastAsiaTheme="minorEastAsia" w:cstheme="minorEastAsia"/>
                <w:color w:val="0070C0"/>
                <w:lang w:val="en-US" w:eastAsia="zh-CN"/>
              </w:rPr>
              <w:t>）</w:t>
            </w:r>
          </w:p>
          <w:p w14:paraId="3B714C7E">
            <w:pPr>
              <w:numPr>
                <w:ilvl w:val="0"/>
                <w:numId w:val="0"/>
              </w:numPr>
              <w:spacing w:line="360" w:lineRule="auto"/>
              <w:jc w:val="both"/>
              <w:rPr>
                <w:rFonts w:hint="default"/>
                <w:lang w:val="en-US" w:eastAsia="zh-CN"/>
              </w:rPr>
            </w:pPr>
            <w:r>
              <w:drawing>
                <wp:inline distT="0" distB="0" distL="114300" distR="114300">
                  <wp:extent cx="2331720" cy="1524000"/>
                  <wp:effectExtent l="0" t="0" r="0" b="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22"/>
                          <a:stretch>
                            <a:fillRect/>
                          </a:stretch>
                        </pic:blipFill>
                        <pic:spPr>
                          <a:xfrm>
                            <a:off x="0" y="0"/>
                            <a:ext cx="2331720" cy="1524000"/>
                          </a:xfrm>
                          <a:prstGeom prst="rect">
                            <a:avLst/>
                          </a:prstGeom>
                          <a:noFill/>
                          <a:ln>
                            <a:noFill/>
                          </a:ln>
                        </pic:spPr>
                      </pic:pic>
                    </a:graphicData>
                  </a:graphic>
                </wp:inline>
              </w:drawing>
            </w:r>
          </w:p>
        </w:tc>
      </w:tr>
      <w:tr w14:paraId="1DF6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5AFA413F">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下级组合责任</w:t>
            </w:r>
          </w:p>
        </w:tc>
        <w:tc>
          <w:tcPr>
            <w:tcW w:w="1146" w:type="dxa"/>
            <w:shd w:val="clear" w:color="auto" w:fill="auto"/>
            <w:vAlign w:val="top"/>
          </w:tcPr>
          <w:p w14:paraId="36A42B1F">
            <w:pPr>
              <w:numPr>
                <w:ilvl w:val="0"/>
                <w:numId w:val="0"/>
              </w:numPr>
              <w:spacing w:line="360" w:lineRule="auto"/>
              <w:ind w:left="0" w:leftChars="0" w:firstLine="0" w:firstLineChars="0"/>
              <w:jc w:val="both"/>
              <w:rPr>
                <w:rFonts w:hint="eastAsia"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否</w:t>
            </w:r>
          </w:p>
        </w:tc>
        <w:tc>
          <w:tcPr>
            <w:tcW w:w="1077" w:type="dxa"/>
            <w:shd w:val="clear" w:color="auto" w:fill="auto"/>
            <w:vAlign w:val="top"/>
          </w:tcPr>
          <w:p w14:paraId="50458DE2">
            <w:pPr>
              <w:numPr>
                <w:ilvl w:val="0"/>
                <w:numId w:val="0"/>
              </w:numPr>
              <w:spacing w:line="360" w:lineRule="auto"/>
              <w:ind w:left="0" w:leftChars="0" w:firstLine="0" w:firstLineChars="0"/>
              <w:jc w:val="both"/>
              <w:rPr>
                <w:rFonts w:hint="eastAsia" w:asciiTheme="minorEastAsia" w:hAnsiTheme="minorEastAsia" w:eastAsiaTheme="minorEastAsia" w:cstheme="minorEastAsia"/>
                <w:color w:val="0070C0"/>
                <w:kern w:val="2"/>
                <w:sz w:val="21"/>
                <w:szCs w:val="21"/>
                <w:vertAlign w:val="baseline"/>
                <w:lang w:val="en-US" w:eastAsia="zh-CN" w:bidi="ar-SA"/>
              </w:rPr>
            </w:pPr>
            <w:r>
              <w:rPr>
                <w:rFonts w:hint="eastAsia" w:asciiTheme="minorEastAsia" w:hAnsiTheme="minorEastAsia" w:eastAsiaTheme="minorEastAsia" w:cstheme="minorEastAsia"/>
                <w:color w:val="0070C0"/>
                <w:vertAlign w:val="baseline"/>
                <w:lang w:val="en-US" w:eastAsia="zh-CN"/>
              </w:rPr>
              <w:t>下拉框</w:t>
            </w:r>
          </w:p>
        </w:tc>
        <w:tc>
          <w:tcPr>
            <w:tcW w:w="5277" w:type="dxa"/>
          </w:tcPr>
          <w:p w14:paraId="0CA2ECB3">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新增按钮：【全选】【反选】【清空】，</w:t>
            </w:r>
          </w:p>
          <w:p w14:paraId="33CEBCC7">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【全选】：支持勾选所有下拉枚举项；</w:t>
            </w:r>
          </w:p>
          <w:p w14:paraId="289E0779">
            <w:pPr>
              <w:numPr>
                <w:ilvl w:val="0"/>
                <w:numId w:val="0"/>
              </w:numPr>
              <w:spacing w:line="360" w:lineRule="auto"/>
              <w:jc w:val="both"/>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【反选】：支持取消勾选已选中枚举项，并自动选中未勾选的枚举项；</w:t>
            </w:r>
          </w:p>
          <w:p w14:paraId="473B93DE">
            <w:pPr>
              <w:numPr>
                <w:ilvl w:val="0"/>
                <w:numId w:val="0"/>
              </w:numPr>
              <w:spacing w:line="360" w:lineRule="auto"/>
              <w:jc w:val="both"/>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【清空】：支持取消枚举项勾选；</w:t>
            </w:r>
          </w:p>
        </w:tc>
      </w:tr>
    </w:tbl>
    <w:p w14:paraId="4870F980">
      <w:pPr>
        <w:numPr>
          <w:ilvl w:val="0"/>
          <w:numId w:val="22"/>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等待期：</w:t>
      </w:r>
    </w:p>
    <w:p w14:paraId="1C3E83C3">
      <w:pPr>
        <w:numPr>
          <w:ilvl w:val="0"/>
          <w:numId w:val="23"/>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仅险种/一级责任层级支持配置，其他层级要素类型“等待期”均不可视。</w:t>
      </w:r>
    </w:p>
    <w:p w14:paraId="3BA0D499">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基本信息展示字段，具体见“福利配置--迭代一“清单；</w:t>
      </w:r>
    </w:p>
    <w:p w14:paraId="1A27AB88">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无需展示</w:t>
      </w:r>
      <w:r>
        <w:rPr>
          <w:rFonts w:hint="default" w:asciiTheme="minorEastAsia" w:hAnsiTheme="minorEastAsia" w:eastAsiaTheme="minorEastAsia" w:cstheme="minorEastAsia"/>
          <w:color w:val="0070C0"/>
          <w:lang w:val="en-US" w:eastAsia="zh-CN"/>
        </w:rPr>
        <w:t>适用范围信息</w:t>
      </w:r>
      <w:r>
        <w:rPr>
          <w:rFonts w:hint="eastAsia" w:asciiTheme="minorEastAsia" w:hAnsiTheme="minorEastAsia" w:eastAsiaTheme="minorEastAsia" w:cstheme="minorEastAsia"/>
          <w:color w:val="0070C0"/>
          <w:lang w:val="en-US" w:eastAsia="zh-CN"/>
        </w:rPr>
        <w:t>、</w:t>
      </w:r>
      <w:r>
        <w:rPr>
          <w:rFonts w:hint="default" w:asciiTheme="minorEastAsia" w:hAnsiTheme="minorEastAsia" w:eastAsiaTheme="minorEastAsia" w:cstheme="minorEastAsia"/>
          <w:color w:val="0070C0"/>
          <w:lang w:val="en-US" w:eastAsia="zh-CN"/>
        </w:rPr>
        <w:t>冲突规则</w:t>
      </w:r>
      <w:r>
        <w:rPr>
          <w:rFonts w:hint="eastAsia" w:asciiTheme="minorEastAsia" w:hAnsiTheme="minorEastAsia" w:eastAsiaTheme="minorEastAsia" w:cstheme="minorEastAsia"/>
          <w:color w:val="0070C0"/>
          <w:lang w:val="en-US" w:eastAsia="zh-CN"/>
        </w:rPr>
        <w:t>区域（</w:t>
      </w:r>
      <w:r>
        <w:rPr>
          <w:rFonts w:hint="eastAsia" w:asciiTheme="minorEastAsia" w:hAnsiTheme="minorEastAsia" w:eastAsiaTheme="minorEastAsia" w:cstheme="minorEastAsia"/>
          <w:color w:val="806000" w:themeColor="accent4" w:themeShade="80"/>
          <w:lang w:val="en-US" w:eastAsia="zh-CN"/>
        </w:rPr>
        <w:t>如果开发实施困难，可展示</w:t>
      </w:r>
      <w:r>
        <w:rPr>
          <w:rFonts w:hint="default" w:asciiTheme="minorEastAsia" w:hAnsiTheme="minorEastAsia" w:eastAsiaTheme="minorEastAsia" w:cstheme="minorEastAsia"/>
          <w:color w:val="806000" w:themeColor="accent4" w:themeShade="80"/>
          <w:lang w:val="en-US" w:eastAsia="zh-CN"/>
        </w:rPr>
        <w:t>适用范围信息</w:t>
      </w:r>
      <w:r>
        <w:rPr>
          <w:rFonts w:hint="eastAsia" w:asciiTheme="minorEastAsia" w:hAnsiTheme="minorEastAsia" w:eastAsiaTheme="minorEastAsia" w:cstheme="minorEastAsia"/>
          <w:color w:val="806000" w:themeColor="accent4" w:themeShade="80"/>
          <w:lang w:val="en-US" w:eastAsia="zh-CN"/>
        </w:rPr>
        <w:t>/折叠信息/</w:t>
      </w:r>
      <w:r>
        <w:rPr>
          <w:rFonts w:hint="default" w:asciiTheme="minorEastAsia" w:hAnsiTheme="minorEastAsia" w:eastAsiaTheme="minorEastAsia" w:cstheme="minorEastAsia"/>
          <w:color w:val="806000" w:themeColor="accent4" w:themeShade="80"/>
          <w:lang w:val="en-US" w:eastAsia="zh-CN"/>
        </w:rPr>
        <w:t>冲突规则</w:t>
      </w:r>
      <w:r>
        <w:rPr>
          <w:rFonts w:hint="eastAsia" w:asciiTheme="minorEastAsia" w:hAnsiTheme="minorEastAsia" w:eastAsiaTheme="minorEastAsia" w:cstheme="minorEastAsia"/>
          <w:color w:val="806000" w:themeColor="accent4" w:themeShade="80"/>
          <w:lang w:val="en-US" w:eastAsia="zh-CN"/>
        </w:rPr>
        <w:t>区域，内容为空</w:t>
      </w:r>
      <w:r>
        <w:rPr>
          <w:rFonts w:hint="eastAsia" w:asciiTheme="minorEastAsia" w:hAnsiTheme="minorEastAsia" w:eastAsiaTheme="minorEastAsia" w:cstheme="minorEastAsia"/>
          <w:color w:val="0070C0"/>
          <w:lang w:val="en-US" w:eastAsia="zh-CN"/>
        </w:rPr>
        <w:t>）；</w:t>
      </w:r>
    </w:p>
    <w:p w14:paraId="707477C3">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default" w:asciiTheme="minorEastAsia" w:hAnsiTheme="minorEastAsia" w:eastAsiaTheme="minorEastAsia" w:cstheme="minorEastAsia"/>
          <w:color w:val="0070C0"/>
          <w:lang w:val="en-US" w:eastAsia="zh-CN"/>
        </w:rPr>
        <w:t>TOB模板信息</w:t>
      </w:r>
      <w:r>
        <w:rPr>
          <w:rFonts w:hint="eastAsia" w:asciiTheme="minorEastAsia" w:hAnsiTheme="minorEastAsia" w:eastAsiaTheme="minorEastAsia" w:cstheme="minorEastAsia"/>
          <w:color w:val="0070C0"/>
          <w:lang w:val="en-US" w:eastAsia="zh-CN"/>
        </w:rPr>
        <w:t>本次不涉及调整；</w:t>
      </w:r>
    </w:p>
    <w:p w14:paraId="5545B1D4">
      <w:pPr>
        <w:numPr>
          <w:ilvl w:val="0"/>
          <w:numId w:val="0"/>
        </w:numPr>
        <w:spacing w:line="360" w:lineRule="auto"/>
        <w:ind w:left="840" w:left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w:t>
      </w:r>
      <w:r>
        <w:rPr>
          <w:rFonts w:hint="eastAsia" w:asciiTheme="minorEastAsia" w:hAnsiTheme="minorEastAsia" w:eastAsiaTheme="minorEastAsia" w:cstheme="minorEastAsia"/>
          <w:color w:val="806000" w:themeColor="accent4" w:themeShade="80"/>
          <w:lang w:val="en-US" w:eastAsia="zh-CN"/>
        </w:rPr>
        <w:t>理算公式（本次不涉及调整）：出险日期在被保险人生效日起等待期外，可进行赔付；出险日期在被保险人生效日起等待期内，不进行赔付，合理金额=0</w:t>
      </w:r>
      <w:r>
        <w:rPr>
          <w:rFonts w:hint="eastAsia" w:asciiTheme="minorEastAsia" w:hAnsiTheme="minorEastAsia" w:eastAsiaTheme="minorEastAsia" w:cstheme="minorEastAsia"/>
          <w:color w:val="0070C0"/>
          <w:lang w:val="en-US" w:eastAsia="zh-CN"/>
        </w:rPr>
        <w:t>）</w:t>
      </w:r>
    </w:p>
    <w:p w14:paraId="67210C81">
      <w:pPr>
        <w:numPr>
          <w:ilvl w:val="0"/>
          <w:numId w:val="22"/>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免赔额：</w:t>
      </w:r>
    </w:p>
    <w:p w14:paraId="351B3C4D">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仅方案、险种、一/二级责任支持配置，其他层级要素类型“免赔额”均不可视。</w:t>
      </w:r>
    </w:p>
    <w:p w14:paraId="279B388B">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基本信息区域展示字段，具体见“福利配置--迭代一“清单。</w:t>
      </w:r>
    </w:p>
    <w:p w14:paraId="7112971A">
      <w:pPr>
        <w:numPr>
          <w:ilvl w:val="0"/>
          <w:numId w:val="25"/>
        </w:numPr>
        <w:spacing w:line="360" w:lineRule="auto"/>
        <w:ind w:left="1680" w:leftChars="0" w:hanging="420" w:firstLineChars="0"/>
        <w:rPr>
          <w:rFonts w:hint="default" w:asciiTheme="minorEastAsia" w:hAnsiTheme="minorEastAsia" w:eastAsiaTheme="minorEastAsia" w:cstheme="minorEastAsia"/>
          <w:color w:val="0070C0"/>
          <w:lang w:val="en-US" w:eastAsia="zh-CN"/>
        </w:rPr>
      </w:pPr>
      <w:r>
        <w:rPr>
          <w:rFonts w:hint="default" w:asciiTheme="minorEastAsia" w:hAnsiTheme="minorEastAsia" w:eastAsiaTheme="minorEastAsia" w:cstheme="minorEastAsia"/>
          <w:color w:val="0070C0"/>
          <w:lang w:val="en-US" w:eastAsia="zh-CN"/>
        </w:rPr>
        <w:t>是否设置梯度赔付</w:t>
      </w:r>
      <w:r>
        <w:rPr>
          <w:rFonts w:hint="eastAsia" w:asciiTheme="minorEastAsia" w:hAnsiTheme="minorEastAsia" w:eastAsiaTheme="minorEastAsia" w:cstheme="minorEastAsia"/>
          <w:color w:val="0070C0"/>
          <w:lang w:val="en-US" w:eastAsia="zh-CN"/>
        </w:rPr>
        <w:t>为“是”时，本次需支持按累计赔付金额，设置梯度免赔额。</w:t>
      </w:r>
    </w:p>
    <w:p w14:paraId="4824388C">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default" w:asciiTheme="minorEastAsia" w:hAnsiTheme="minorEastAsia" w:eastAsiaTheme="minorEastAsia" w:cstheme="minorEastAsia"/>
          <w:color w:val="0070C0"/>
          <w:lang w:val="en-US" w:eastAsia="zh-CN"/>
        </w:rPr>
        <w:t>TOB模板信息</w:t>
      </w:r>
      <w:r>
        <w:rPr>
          <w:rFonts w:hint="eastAsia" w:asciiTheme="minorEastAsia" w:hAnsiTheme="minorEastAsia" w:eastAsiaTheme="minorEastAsia" w:cstheme="minorEastAsia"/>
          <w:color w:val="0070C0"/>
          <w:lang w:val="en-US" w:eastAsia="zh-CN"/>
        </w:rPr>
        <w:t>、冲突规则本次不涉及调整；</w:t>
      </w:r>
    </w:p>
    <w:p w14:paraId="0A36D25B">
      <w:pPr>
        <w:numPr>
          <w:ilvl w:val="0"/>
          <w:numId w:val="22"/>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赔付比例：</w:t>
      </w:r>
    </w:p>
    <w:p w14:paraId="070F84F7">
      <w:pPr>
        <w:numPr>
          <w:ilvl w:val="0"/>
          <w:numId w:val="26"/>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仅方案、险种、一/二/三级责任支持配置。</w:t>
      </w:r>
    </w:p>
    <w:p w14:paraId="35B48462">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基本信息区域展示字段，具体见“福利配置--迭代一“清单。</w:t>
      </w:r>
    </w:p>
    <w:p w14:paraId="3B7A084D">
      <w:pPr>
        <w:numPr>
          <w:ilvl w:val="0"/>
          <w:numId w:val="25"/>
        </w:numPr>
        <w:spacing w:line="360" w:lineRule="auto"/>
        <w:ind w:left="1680" w:leftChars="0" w:hanging="420" w:firstLineChars="0"/>
        <w:rPr>
          <w:rFonts w:hint="default" w:asciiTheme="minorEastAsia" w:hAnsiTheme="minorEastAsia" w:eastAsiaTheme="minorEastAsia" w:cstheme="minorEastAsia"/>
          <w:color w:val="0070C0"/>
          <w:lang w:val="en-US" w:eastAsia="zh-CN"/>
        </w:rPr>
      </w:pPr>
      <w:r>
        <w:rPr>
          <w:rFonts w:hint="default" w:asciiTheme="minorEastAsia" w:hAnsiTheme="minorEastAsia" w:eastAsiaTheme="minorEastAsia" w:cstheme="minorEastAsia"/>
          <w:color w:val="0070C0"/>
          <w:lang w:val="en-US" w:eastAsia="zh-CN"/>
        </w:rPr>
        <w:t>是否设置梯度赔付</w:t>
      </w:r>
      <w:r>
        <w:rPr>
          <w:rFonts w:hint="eastAsia" w:asciiTheme="minorEastAsia" w:hAnsiTheme="minorEastAsia" w:eastAsiaTheme="minorEastAsia" w:cstheme="minorEastAsia"/>
          <w:color w:val="0070C0"/>
          <w:lang w:val="en-US" w:eastAsia="zh-CN"/>
        </w:rPr>
        <w:t>为“是”时，本次需支持按累计赔付金额，设置赔付比例。</w:t>
      </w:r>
    </w:p>
    <w:p w14:paraId="71D1C44E">
      <w:pPr>
        <w:numPr>
          <w:ilvl w:val="0"/>
          <w:numId w:val="24"/>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default" w:asciiTheme="minorEastAsia" w:hAnsiTheme="minorEastAsia" w:eastAsiaTheme="minorEastAsia" w:cstheme="minorEastAsia"/>
          <w:color w:val="0070C0"/>
          <w:lang w:val="en-US" w:eastAsia="zh-CN"/>
        </w:rPr>
        <w:t>TOB模板信息</w:t>
      </w:r>
      <w:r>
        <w:rPr>
          <w:rFonts w:hint="eastAsia" w:asciiTheme="minorEastAsia" w:hAnsiTheme="minorEastAsia" w:eastAsiaTheme="minorEastAsia" w:cstheme="minorEastAsia"/>
          <w:color w:val="0070C0"/>
          <w:lang w:val="en-US" w:eastAsia="zh-CN"/>
        </w:rPr>
        <w:t>、冲突规则本次不涉及调整；</w:t>
      </w:r>
    </w:p>
    <w:p w14:paraId="343542F6">
      <w:pPr>
        <w:numPr>
          <w:ilvl w:val="0"/>
          <w:numId w:val="22"/>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原适用范围信息区域调整（</w:t>
      </w:r>
      <w:r>
        <w:rPr>
          <w:rFonts w:hint="eastAsia" w:asciiTheme="minorEastAsia" w:hAnsiTheme="minorEastAsia" w:eastAsiaTheme="minorEastAsia" w:cstheme="minorEastAsia"/>
          <w:color w:val="806000" w:themeColor="accent4" w:themeShade="80"/>
          <w:lang w:val="en-US" w:eastAsia="zh-CN"/>
        </w:rPr>
        <w:t>具体见“福利配置”清单&amp;原型图</w:t>
      </w:r>
      <w:r>
        <w:rPr>
          <w:rFonts w:hint="eastAsia" w:asciiTheme="minorEastAsia" w:hAnsiTheme="minorEastAsia" w:eastAsiaTheme="minorEastAsia" w:cstheme="minorEastAsia"/>
          <w:color w:val="0070C0"/>
          <w:lang w:val="en-US" w:eastAsia="zh-CN"/>
        </w:rPr>
        <w:t>）：</w:t>
      </w:r>
    </w:p>
    <w:p w14:paraId="480259E0">
      <w:pPr>
        <w:numPr>
          <w:ilvl w:val="0"/>
          <w:numId w:val="27"/>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将指定字段移至“折叠信息”区域内，初始进入福利配置页时，当前区域需默认折叠。</w:t>
      </w:r>
    </w:p>
    <w:p w14:paraId="71E0823A">
      <w:pPr>
        <w:numPr>
          <w:ilvl w:val="0"/>
          <w:numId w:val="27"/>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将指定字段删除或需按原型中顺序展示。</w:t>
      </w:r>
    </w:p>
    <w:p w14:paraId="0813B823">
      <w:pPr>
        <w:numPr>
          <w:ilvl w:val="0"/>
          <w:numId w:val="0"/>
        </w:numPr>
        <w:spacing w:line="360" w:lineRule="auto"/>
        <w:ind w:left="840" w:left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w:t>
      </w:r>
      <w:r>
        <w:rPr>
          <w:rFonts w:hint="eastAsia" w:asciiTheme="minorEastAsia" w:hAnsiTheme="minorEastAsia" w:eastAsiaTheme="minorEastAsia" w:cstheme="minorEastAsia"/>
          <w:color w:val="806000" w:themeColor="accent4" w:themeShade="80"/>
          <w:lang w:val="en-US" w:eastAsia="zh-CN"/>
        </w:rPr>
        <w:t>该区域调整适用除“等待期”外的所有要素类型</w:t>
      </w:r>
      <w:r>
        <w:rPr>
          <w:rFonts w:hint="eastAsia" w:asciiTheme="minorEastAsia" w:hAnsiTheme="minorEastAsia" w:eastAsiaTheme="minorEastAsia" w:cstheme="minorEastAsia"/>
          <w:color w:val="0070C0"/>
          <w:lang w:val="en-US" w:eastAsia="zh-CN"/>
        </w:rPr>
        <w:t>）</w:t>
      </w:r>
    </w:p>
    <w:p w14:paraId="3F5F0765">
      <w:pPr>
        <w:numPr>
          <w:ilvl w:val="0"/>
          <w:numId w:val="17"/>
        </w:numPr>
        <w:spacing w:line="360" w:lineRule="auto"/>
        <w:ind w:left="425" w:leftChars="0" w:hanging="425"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次免赔额、赔付比例：金额梯度赔付设置调整：</w:t>
      </w:r>
    </w:p>
    <w:p w14:paraId="1AF97FDA">
      <w:pPr>
        <w:numPr>
          <w:ilvl w:val="0"/>
          <w:numId w:val="28"/>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删除旧规则“免赔额暂不支持金额梯度划分功能”。</w:t>
      </w:r>
    </w:p>
    <w:p w14:paraId="127F76E8">
      <w:pPr>
        <w:numPr>
          <w:ilvl w:val="0"/>
          <w:numId w:val="28"/>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点击【新增】/【修改】后，新增规则校验：</w:t>
      </w:r>
    </w:p>
    <w:p w14:paraId="3F64D81A">
      <w:pPr>
        <w:numPr>
          <w:ilvl w:val="0"/>
          <w:numId w:val="29"/>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如果是否设置梯度赔付为“是”，且划分梯度类型为“金额”，梯度累计方式为空，否则阻断提示：梯度累计方式不为空！</w:t>
      </w:r>
    </w:p>
    <w:p w14:paraId="61DE3401">
      <w:pPr>
        <w:numPr>
          <w:ilvl w:val="0"/>
          <w:numId w:val="0"/>
        </w:numPr>
        <w:spacing w:line="360" w:lineRule="auto"/>
        <w:ind w:left="630" w:leftChars="30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b/>
          <w:bCs/>
          <w:color w:val="806000" w:themeColor="accent4" w:themeShade="80"/>
          <w:lang w:val="en-US" w:eastAsia="zh-CN"/>
        </w:rPr>
        <w:t>（</w:t>
      </w:r>
      <w:r>
        <w:rPr>
          <w:rFonts w:hint="eastAsia" w:asciiTheme="minorEastAsia" w:hAnsiTheme="minorEastAsia" w:eastAsiaTheme="minorEastAsia" w:cstheme="minorEastAsia"/>
          <w:b w:val="0"/>
          <w:bCs w:val="0"/>
          <w:color w:val="806000" w:themeColor="accent4" w:themeShade="80"/>
          <w:lang w:val="en-US" w:eastAsia="zh-CN"/>
        </w:rPr>
        <w:t>【新增】/【修改】要素类型免赔额、赔付比例梯度福利配置后,配置时需保持录入顺序，系统不得自动重排；按金额做梯度福利配置的规则，沿用系统现有校验规则</w:t>
      </w:r>
      <w:r>
        <w:rPr>
          <w:rFonts w:hint="eastAsia" w:asciiTheme="minorEastAsia" w:hAnsiTheme="minorEastAsia" w:eastAsiaTheme="minorEastAsia" w:cstheme="minorEastAsia"/>
          <w:color w:val="0070C0"/>
          <w:lang w:val="en-US" w:eastAsia="zh-CN"/>
        </w:rPr>
        <w:t>）</w:t>
      </w:r>
    </w:p>
    <w:p w14:paraId="10227E34">
      <w:pPr>
        <w:numPr>
          <w:ilvl w:val="0"/>
          <w:numId w:val="0"/>
        </w:numPr>
        <w:spacing w:line="360" w:lineRule="auto"/>
        <w:ind w:left="630" w:leftChars="300"/>
      </w:pPr>
      <w:r>
        <w:drawing>
          <wp:inline distT="0" distB="0" distL="114300" distR="114300">
            <wp:extent cx="5922645" cy="1645285"/>
            <wp:effectExtent l="0" t="0" r="5715" b="635"/>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pic:cNvPicPr>
                      <a:picLocks noChangeAspect="1"/>
                    </pic:cNvPicPr>
                  </pic:nvPicPr>
                  <pic:blipFill>
                    <a:blip r:embed="rId23"/>
                    <a:stretch>
                      <a:fillRect/>
                    </a:stretch>
                  </pic:blipFill>
                  <pic:spPr>
                    <a:xfrm>
                      <a:off x="0" y="0"/>
                      <a:ext cx="5922645" cy="1645285"/>
                    </a:xfrm>
                    <a:prstGeom prst="rect">
                      <a:avLst/>
                    </a:prstGeom>
                    <a:noFill/>
                    <a:ln>
                      <a:noFill/>
                    </a:ln>
                  </pic:spPr>
                </pic:pic>
              </a:graphicData>
            </a:graphic>
          </wp:inline>
        </w:drawing>
      </w:r>
    </w:p>
    <w:p w14:paraId="4B20832E">
      <w:pPr>
        <w:numPr>
          <w:ilvl w:val="0"/>
          <w:numId w:val="0"/>
        </w:numPr>
        <w:spacing w:line="360" w:lineRule="auto"/>
        <w:ind w:left="630" w:leftChars="300"/>
        <w:jc w:val="center"/>
        <w:rPr>
          <w:rFonts w:hint="default" w:eastAsia="宋体"/>
          <w:b/>
          <w:bCs/>
          <w:color w:val="D0CECE" w:themeColor="background2" w:themeShade="E6"/>
          <w:lang w:val="en-US" w:eastAsia="zh-CN"/>
        </w:rPr>
      </w:pPr>
      <w:r>
        <w:rPr>
          <w:rFonts w:hint="eastAsia"/>
          <w:b/>
          <w:bCs/>
          <w:color w:val="D0CECE" w:themeColor="background2" w:themeShade="E6"/>
          <w:lang w:val="en-US" w:eastAsia="zh-CN"/>
        </w:rPr>
        <w:t>目前系统现状</w:t>
      </w:r>
    </w:p>
    <w:p w14:paraId="07BE320C">
      <w:pPr>
        <w:numPr>
          <w:ilvl w:val="0"/>
          <w:numId w:val="17"/>
        </w:numPr>
        <w:spacing w:line="360" w:lineRule="auto"/>
        <w:ind w:left="425" w:leftChars="0" w:hanging="425"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点击【新增】/【修改】后，新增如下规则校验：</w:t>
      </w:r>
    </w:p>
    <w:p w14:paraId="15298240">
      <w:pPr>
        <w:numPr>
          <w:ilvl w:val="0"/>
          <w:numId w:val="30"/>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AB值启用后：</w:t>
      </w:r>
    </w:p>
    <w:p w14:paraId="08F6005B">
      <w:pPr>
        <w:numPr>
          <w:ilvl w:val="0"/>
          <w:numId w:val="31"/>
        </w:numPr>
        <w:spacing w:line="360" w:lineRule="auto"/>
        <w:ind w:left="1260" w:leftChars="0" w:hanging="420" w:firstLineChars="0"/>
        <w:rPr>
          <w:rFonts w:ascii="宋体" w:hAnsi="宋体" w:eastAsia="宋体" w:cs="宋体"/>
          <w:sz w:val="24"/>
          <w:szCs w:val="24"/>
        </w:rPr>
      </w:pPr>
      <w:r>
        <w:rPr>
          <w:rFonts w:hint="eastAsia" w:asciiTheme="minorEastAsia" w:hAnsiTheme="minorEastAsia" w:eastAsiaTheme="minorEastAsia" w:cstheme="minorEastAsia"/>
          <w:lang w:val="en-US" w:eastAsia="zh-CN"/>
        </w:rPr>
        <w:t>目前开启AB值后，只能在一级责任上设置福利，本次调整为：开启AB值后，支持在险种/一级责任层设置限额，否则阻断提示：当前一级责任开启了AB值，只能在一级责任上设置福利（限额除/赔付比例除外）；</w:t>
      </w:r>
    </w:p>
    <w:p w14:paraId="2E659799">
      <w:pPr>
        <w:numPr>
          <w:ilvl w:val="0"/>
          <w:numId w:val="3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目前开启AB值后，一级责任的赔付比例只能为100%，本次调整为：开启AB值后，级责任的赔付比例只能为0或者100，否则阻断提示：当前一级责任开启了AB值，自付比例只能为0或者100；</w:t>
      </w:r>
    </w:p>
    <w:p w14:paraId="541F346B">
      <w:pPr>
        <w:numPr>
          <w:ilvl w:val="0"/>
          <w:numId w:val="2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同个一级责任下的同一个要素类型（限额、免赔额）， 不允许同时设置多条福利，否则阻断提示：当前一级责任开启了AB值，XXX（</w:t>
      </w:r>
      <w:r>
        <w:rPr>
          <w:rFonts w:hint="eastAsia" w:asciiTheme="minorEastAsia" w:hAnsiTheme="minorEastAsia" w:eastAsiaTheme="minorEastAsia" w:cstheme="minorEastAsia"/>
          <w:color w:val="806000" w:themeColor="accent4" w:themeShade="80"/>
          <w:lang w:val="en-US" w:eastAsia="zh-CN"/>
        </w:rPr>
        <w:t>指要素类型</w:t>
      </w:r>
      <w:r>
        <w:rPr>
          <w:rFonts w:hint="eastAsia" w:asciiTheme="minorEastAsia" w:hAnsiTheme="minorEastAsia" w:eastAsiaTheme="minorEastAsia" w:cstheme="minorEastAsia"/>
          <w:lang w:val="en-US" w:eastAsia="zh-CN"/>
        </w:rPr>
        <w:t>）不可同时设置多条福利；</w:t>
      </w:r>
    </w:p>
    <w:p w14:paraId="57C21117">
      <w:pPr>
        <w:numPr>
          <w:ilvl w:val="0"/>
          <w:numId w:val="2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要素类型（限额、免赔额），不允许设置费用类型、出险原因、账单类型、医院、疾病，否则阻断提示：当前一级责任开启了AB值，XXX（</w:t>
      </w:r>
      <w:r>
        <w:rPr>
          <w:rFonts w:hint="eastAsia" w:asciiTheme="minorEastAsia" w:hAnsiTheme="minorEastAsia" w:eastAsiaTheme="minorEastAsia" w:cstheme="minorEastAsia"/>
          <w:color w:val="806000" w:themeColor="accent4" w:themeShade="80"/>
          <w:lang w:val="en-US" w:eastAsia="zh-CN"/>
        </w:rPr>
        <w:t>指要素类型</w:t>
      </w:r>
      <w:r>
        <w:rPr>
          <w:rFonts w:hint="eastAsia" w:asciiTheme="minorEastAsia" w:hAnsiTheme="minorEastAsia" w:eastAsiaTheme="minorEastAsia" w:cstheme="minorEastAsia"/>
          <w:lang w:val="en-US" w:eastAsia="zh-CN"/>
        </w:rPr>
        <w:t>）不可设置YYY（</w:t>
      </w:r>
      <w:r>
        <w:rPr>
          <w:rFonts w:hint="eastAsia" w:asciiTheme="minorEastAsia" w:hAnsiTheme="minorEastAsia" w:eastAsiaTheme="minorEastAsia" w:cstheme="minorEastAsia"/>
          <w:color w:val="806000" w:themeColor="accent4" w:themeShade="80"/>
          <w:lang w:val="en-US" w:eastAsia="zh-CN"/>
        </w:rPr>
        <w:t>指不可设置</w:t>
      </w:r>
    </w:p>
    <w:p w14:paraId="4603010D">
      <w:pPr>
        <w:numPr>
          <w:ilvl w:val="0"/>
          <w:numId w:val="2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color w:val="806000" w:themeColor="accent4" w:themeShade="80"/>
          <w:lang w:val="en-US" w:eastAsia="zh-CN"/>
        </w:rPr>
        <w:t>项</w:t>
      </w:r>
      <w:r>
        <w:rPr>
          <w:rFonts w:hint="eastAsia" w:asciiTheme="minorEastAsia" w:hAnsiTheme="minorEastAsia" w:eastAsiaTheme="minorEastAsia" w:cstheme="minorEastAsia"/>
          <w:lang w:val="en-US" w:eastAsia="zh-CN"/>
        </w:rPr>
        <w:t>）；</w:t>
      </w:r>
    </w:p>
    <w:p w14:paraId="527C8EBD">
      <w:pPr>
        <w:numPr>
          <w:ilvl w:val="0"/>
          <w:numId w:val="2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免赔额、赔付比例均不支持设置梯度赔付（即是否设置梯度赔付为“是”），否则阻断提示：当前一级责任开启了AB值，XXX（</w:t>
      </w:r>
      <w:r>
        <w:rPr>
          <w:rFonts w:hint="eastAsia" w:asciiTheme="minorEastAsia" w:hAnsiTheme="minorEastAsia" w:eastAsiaTheme="minorEastAsia" w:cstheme="minorEastAsia"/>
          <w:color w:val="806000" w:themeColor="accent4" w:themeShade="80"/>
          <w:lang w:val="en-US" w:eastAsia="zh-CN"/>
        </w:rPr>
        <w:t>指要素类型</w:t>
      </w:r>
      <w:r>
        <w:rPr>
          <w:rFonts w:hint="eastAsia" w:asciiTheme="minorEastAsia" w:hAnsiTheme="minorEastAsia" w:eastAsiaTheme="minorEastAsia" w:cstheme="minorEastAsia"/>
          <w:lang w:val="en-US" w:eastAsia="zh-CN"/>
        </w:rPr>
        <w:t>）不可设置梯度赔付；</w:t>
      </w:r>
    </w:p>
    <w:p w14:paraId="37885BA0">
      <w:pPr>
        <w:numPr>
          <w:ilvl w:val="0"/>
          <w:numId w:val="30"/>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lang w:val="en-US" w:eastAsia="zh-CN"/>
        </w:rPr>
        <w:t>统计维度为“事件”后</w:t>
      </w:r>
      <w:r>
        <w:rPr>
          <w:rFonts w:hint="eastAsia" w:asciiTheme="minorEastAsia" w:hAnsiTheme="minorEastAsia" w:eastAsiaTheme="minorEastAsia" w:cstheme="minorEastAsia"/>
          <w:color w:val="0070C0"/>
          <w:lang w:val="en-US" w:eastAsia="zh-CN"/>
        </w:rPr>
        <w:t>：</w:t>
      </w:r>
    </w:p>
    <w:p w14:paraId="000CA021">
      <w:pPr>
        <w:numPr>
          <w:ilvl w:val="0"/>
          <w:numId w:val="2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开启事件统计后，只能在一级责任支持设置要素类型（含等待期、免赔额、天数、次数、免赔天数），否则阻断提示：当前一级责任开启事件统计，只能在一级责任上设置福利（限额/赔付比例除外）；</w:t>
      </w:r>
    </w:p>
    <w:p w14:paraId="05FA1301">
      <w:pPr>
        <w:numPr>
          <w:ilvl w:val="0"/>
          <w:numId w:val="21"/>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开启事件统计后，只能在在险种/一级责任层设置限额，否则阻断提示：当前一级责任开启事件统计，只能在险种/一级责任层设置限额；</w:t>
      </w:r>
    </w:p>
    <w:p w14:paraId="3EC3FFCE">
      <w:pPr>
        <w:numPr>
          <w:ilvl w:val="0"/>
          <w:numId w:val="21"/>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lang w:val="en-US" w:eastAsia="zh-CN"/>
        </w:rPr>
        <w:t>仅一二三级责任支持设置赔付比例，否则阻断提示：当前一级责任开启事件统计，只能在责任层设置赔付比例；</w:t>
      </w:r>
    </w:p>
    <w:p w14:paraId="385F0E15">
      <w:pPr>
        <w:numPr>
          <w:ilvl w:val="0"/>
          <w:numId w:val="21"/>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lang w:val="en-US" w:eastAsia="zh-CN"/>
        </w:rPr>
        <w:t>二三级赔付比例必须为0，否则阻断提示：当前一级责任开启事件统计，二三级赔付比例必须为0；</w:t>
      </w:r>
    </w:p>
    <w:p w14:paraId="2BE17A89">
      <w:pPr>
        <w:numPr>
          <w:ilvl w:val="0"/>
          <w:numId w:val="0"/>
        </w:numPr>
        <w:spacing w:line="360" w:lineRule="auto"/>
        <w:ind w:leftChars="50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color w:val="806000" w:themeColor="accent4" w:themeShade="80"/>
          <w:lang w:val="en-US" w:eastAsia="zh-CN"/>
        </w:rPr>
        <w:t>AB值关闭，且统计维度为事件时，一级责任上赔付比例的福利值，无需校验必须为100或0，但二三级赔付比例仍必须为0，即：只要按事件统计，二三级赔付比例仍必须为0</w:t>
      </w:r>
      <w:r>
        <w:rPr>
          <w:rFonts w:hint="eastAsia" w:asciiTheme="minorEastAsia" w:hAnsiTheme="minorEastAsia" w:eastAsiaTheme="minorEastAsia" w:cstheme="minorEastAsia"/>
          <w:lang w:val="en-US" w:eastAsia="zh-CN"/>
        </w:rPr>
        <w:t>）</w:t>
      </w:r>
    </w:p>
    <w:p w14:paraId="6669DB37">
      <w:pPr>
        <w:numPr>
          <w:ilvl w:val="0"/>
          <w:numId w:val="30"/>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产品业务所属为“企补产品”的医疗产品：</w:t>
      </w:r>
    </w:p>
    <w:p w14:paraId="31039728">
      <w:pPr>
        <w:numPr>
          <w:ilvl w:val="0"/>
          <w:numId w:val="32"/>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要素类型为“限额”，一级责任的年限额不可以超过一级责任的固定保额，否则阻断提示：年限额的福利值不允许超过一级责任保额；</w:t>
      </w:r>
    </w:p>
    <w:p w14:paraId="010589CC">
      <w:pPr>
        <w:numPr>
          <w:ilvl w:val="0"/>
          <w:numId w:val="0"/>
        </w:numPr>
        <w:spacing w:line="360" w:lineRule="auto"/>
        <w:ind w:left="1050" w:leftChars="500" w:firstLine="210" w:firstLineChars="10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w:t>
      </w:r>
      <w:r>
        <w:rPr>
          <w:rFonts w:hint="eastAsia" w:asciiTheme="minorEastAsia" w:hAnsiTheme="minorEastAsia" w:eastAsiaTheme="minorEastAsia" w:cstheme="minorEastAsia"/>
          <w:color w:val="806000" w:themeColor="accent4" w:themeShade="80"/>
          <w:lang w:val="en-US" w:eastAsia="zh-CN"/>
        </w:rPr>
        <w:t>上述限制，仅针对保单理赔福利配置年限额，个人理赔福利设置年限额无需进行上述限制</w:t>
      </w:r>
      <w:r>
        <w:rPr>
          <w:rFonts w:hint="eastAsia" w:asciiTheme="minorEastAsia" w:hAnsiTheme="minorEastAsia" w:eastAsiaTheme="minorEastAsia" w:cstheme="minorEastAsia"/>
          <w:color w:val="0070C0"/>
          <w:lang w:val="en-US" w:eastAsia="zh-CN"/>
        </w:rPr>
        <w:t>）</w:t>
      </w:r>
    </w:p>
    <w:p w14:paraId="4B06769C">
      <w:pPr>
        <w:numPr>
          <w:ilvl w:val="0"/>
          <w:numId w:val="32"/>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新福利配置，要素类型“赔付比例”的费用类型不能为空，否则阻断提示：新福利赔付比例的费用类型不能为空；</w:t>
      </w:r>
    </w:p>
    <w:p w14:paraId="5CE9A0F5">
      <w:pPr>
        <w:numPr>
          <w:ilvl w:val="0"/>
          <w:numId w:val="33"/>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同产品下，不允许一/二级责任均配置梯度赔付（免赔额、赔付比例），否则阻断提示：XXX（要素类型）：一/二级责任不允许同时设置梯度赔付；</w:t>
      </w:r>
    </w:p>
    <w:p w14:paraId="45CC8576">
      <w:pPr>
        <w:numPr>
          <w:ilvl w:val="0"/>
          <w:numId w:val="17"/>
        </w:numPr>
        <w:spacing w:line="360" w:lineRule="auto"/>
        <w:ind w:left="425" w:leftChars="0" w:hanging="425" w:firstLineChars="0"/>
        <w:rPr>
          <w:rFonts w:hint="eastAsia" w:asciiTheme="minorEastAsia" w:hAnsiTheme="minorEastAsia" w:eastAsiaTheme="minorEastAsia" w:cstheme="minorEastAsia"/>
          <w:strike w:val="0"/>
          <w:dstrike w:val="0"/>
          <w:color w:val="0070C0"/>
          <w:lang w:val="en-US" w:eastAsia="zh-CN"/>
        </w:rPr>
      </w:pPr>
      <w:r>
        <w:rPr>
          <w:rFonts w:hint="eastAsia" w:asciiTheme="minorEastAsia" w:hAnsiTheme="minorEastAsia" w:eastAsiaTheme="minorEastAsia" w:cstheme="minorEastAsia"/>
          <w:color w:val="0070C0"/>
          <w:lang w:val="en-US" w:eastAsia="zh-CN"/>
        </w:rPr>
        <w:t>点击【提交】后，新增如下规则校验：</w:t>
      </w:r>
    </w:p>
    <w:p w14:paraId="5B52C974">
      <w:pPr>
        <w:numPr>
          <w:ilvl w:val="0"/>
          <w:numId w:val="30"/>
        </w:numPr>
        <w:spacing w:line="360" w:lineRule="auto"/>
        <w:ind w:left="840" w:leftChars="0" w:hanging="420" w:firstLineChars="0"/>
        <w:rPr>
          <w:rFonts w:hint="eastAsia" w:asciiTheme="minorEastAsia" w:hAnsiTheme="minorEastAsia" w:eastAsiaTheme="minorEastAsia" w:cstheme="minorEastAsia"/>
          <w:strike w:val="0"/>
          <w:dstrike w:val="0"/>
          <w:color w:val="0070C0"/>
          <w:lang w:val="en-US" w:eastAsia="zh-CN"/>
        </w:rPr>
      </w:pPr>
      <w:r>
        <w:rPr>
          <w:rFonts w:hint="eastAsia" w:asciiTheme="minorEastAsia" w:hAnsiTheme="minorEastAsia" w:eastAsiaTheme="minorEastAsia" w:cstheme="minorEastAsia"/>
          <w:strike w:val="0"/>
          <w:dstrike w:val="0"/>
          <w:color w:val="0070C0"/>
          <w:lang w:val="en-US" w:eastAsia="zh-CN"/>
        </w:rPr>
        <w:t>若免赔额与赔付比例均设置了梯度，其区间必须一致，否则提示：免赔额、赔付比例的梯度赔付设置必须一致；</w:t>
      </w:r>
    </w:p>
    <w:p w14:paraId="3B151E81">
      <w:pPr>
        <w:numPr>
          <w:ilvl w:val="0"/>
          <w:numId w:val="30"/>
        </w:numPr>
        <w:spacing w:line="360" w:lineRule="auto"/>
        <w:ind w:left="840" w:leftChars="0" w:hanging="420" w:firstLineChars="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产品业务所属为“企补产品”的医疗产品：</w:t>
      </w:r>
    </w:p>
    <w:p w14:paraId="6424D3D9">
      <w:pPr>
        <w:numPr>
          <w:ilvl w:val="0"/>
          <w:numId w:val="34"/>
        </w:numPr>
        <w:spacing w:line="360" w:lineRule="auto"/>
        <w:ind w:left="1260" w:leftChars="0" w:hanging="420" w:firstLineChars="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一级责任上均必须配福利要素“年限额”，否则阻断提示：下述方案下存在医疗产品的一级责任未配置年限额：XXX（方案编码）-YYY（方案名称）：ZZZ（险种名称）</w:t>
      </w:r>
    </w:p>
    <w:p w14:paraId="7E438958">
      <w:pPr>
        <w:numPr>
          <w:ilvl w:val="0"/>
          <w:numId w:val="0"/>
        </w:numPr>
        <w:spacing w:line="360" w:lineRule="auto"/>
        <w:ind w:left="840" w:leftChars="0"/>
        <w:rPr>
          <w:rFonts w:hint="eastAsia"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w:t>
      </w:r>
      <w:r>
        <w:rPr>
          <w:rFonts w:hint="eastAsia" w:asciiTheme="minorEastAsia" w:hAnsiTheme="minorEastAsia" w:eastAsiaTheme="minorEastAsia" w:cstheme="minorEastAsia"/>
          <w:color w:val="806000" w:themeColor="accent4" w:themeShade="80"/>
          <w:lang w:val="en-US" w:eastAsia="zh-CN"/>
        </w:rPr>
        <w:t>上述限制，仅针对保单理赔福利配置年限额，个人理赔福利设置年限额无需进行上述限制</w:t>
      </w:r>
      <w:r>
        <w:rPr>
          <w:rFonts w:hint="eastAsia" w:asciiTheme="minorEastAsia" w:hAnsiTheme="minorEastAsia" w:eastAsiaTheme="minorEastAsia" w:cstheme="minorEastAsia"/>
          <w:color w:val="0070C0"/>
          <w:lang w:val="en-US" w:eastAsia="zh-CN"/>
        </w:rPr>
        <w:t>）</w:t>
      </w:r>
    </w:p>
    <w:p w14:paraId="4AE682D4">
      <w:pPr>
        <w:numPr>
          <w:ilvl w:val="0"/>
          <w:numId w:val="30"/>
        </w:numPr>
        <w:spacing w:line="360" w:lineRule="auto"/>
        <w:ind w:left="84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新福利配置：</w:t>
      </w:r>
    </w:p>
    <w:p w14:paraId="6191460A">
      <w:pPr>
        <w:numPr>
          <w:ilvl w:val="0"/>
          <w:numId w:val="35"/>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产品业务所属为“企补产品”的医疗产品，一级责任必须配置要素类型“赔付比例”，否则阻断提示：下述方案下存在医疗产品的一级责任未配置年限额：XXX（方案编码）-YYY（方案名称）：ZZZ（险种名称）</w:t>
      </w:r>
    </w:p>
    <w:p w14:paraId="4684763A">
      <w:pPr>
        <w:numPr>
          <w:ilvl w:val="0"/>
          <w:numId w:val="35"/>
        </w:numPr>
        <w:spacing w:line="360" w:lineRule="auto"/>
        <w:ind w:left="1260" w:leftChars="0" w:hanging="420" w:firstLineChars="0"/>
        <w:rPr>
          <w:rFonts w:hint="default" w:asciiTheme="minorEastAsia" w:hAnsiTheme="minorEastAsia" w:eastAsiaTheme="minorEastAsia" w:cstheme="minorEastAsia"/>
          <w:color w:val="0070C0"/>
          <w:lang w:val="en-US" w:eastAsia="zh-CN"/>
        </w:rPr>
      </w:pPr>
      <w:r>
        <w:rPr>
          <w:rFonts w:hint="eastAsia" w:asciiTheme="minorEastAsia" w:hAnsiTheme="minorEastAsia" w:eastAsiaTheme="minorEastAsia" w:cstheme="minorEastAsia"/>
          <w:color w:val="0070C0"/>
          <w:lang w:val="en-US" w:eastAsia="zh-CN"/>
        </w:rPr>
        <w:t>一级责任、二级责任不允许同时配置梯度赔付比例/免赔额，否则阻断提示：一级责任、二级责任不允许同时配置梯度XXX；</w:t>
      </w:r>
    </w:p>
    <w:p w14:paraId="0581A9C0">
      <w:pPr>
        <w:pStyle w:val="4"/>
        <w:bidi w:val="0"/>
        <w:rPr>
          <w:rFonts w:hint="default" w:cs="Times New Roman"/>
          <w:bCs/>
          <w:color w:val="0070C0"/>
          <w:kern w:val="0"/>
          <w:sz w:val="30"/>
          <w:szCs w:val="32"/>
          <w:lang w:val="en-US" w:eastAsia="zh-CN" w:bidi="ar-SA"/>
        </w:rPr>
      </w:pPr>
      <w:bookmarkStart w:id="57" w:name="_Toc3719"/>
      <w:r>
        <w:rPr>
          <w:rFonts w:hint="eastAsia" w:cs="Times New Roman"/>
          <w:bCs/>
          <w:color w:val="0070C0"/>
          <w:kern w:val="0"/>
          <w:sz w:val="30"/>
          <w:szCs w:val="32"/>
          <w:lang w:val="en-US" w:eastAsia="zh-CN" w:bidi="ar-SA"/>
        </w:rPr>
        <w:t>赔付比例控制</w:t>
      </w:r>
      <w:bookmarkEnd w:id="57"/>
    </w:p>
    <w:p w14:paraId="6A831742">
      <w:pPr>
        <w:pStyle w:val="5"/>
        <w:rPr>
          <w:rFonts w:hint="default"/>
          <w:lang w:val="en-US" w:eastAsia="zh-CN"/>
        </w:rPr>
      </w:pPr>
      <w:bookmarkStart w:id="58" w:name="_Toc8548"/>
      <w:r>
        <w:rPr>
          <w:rFonts w:hint="eastAsia" w:cs="Times New Roman"/>
          <w:color w:val="0070C0"/>
          <w:lang w:val="en-US" w:eastAsia="zh-CN"/>
        </w:rPr>
        <w:t>规则说明</w:t>
      </w:r>
      <w:bookmarkEnd w:id="58"/>
    </w:p>
    <w:p w14:paraId="1C1122F4">
      <w:pPr>
        <w:numPr>
          <w:ilvl w:val="0"/>
          <w:numId w:val="36"/>
        </w:numPr>
        <w:bidi w:val="0"/>
        <w:spacing w:line="360" w:lineRule="auto"/>
        <w:rPr>
          <w:rFonts w:hint="default"/>
          <w:lang w:val="en-US" w:eastAsia="zh-CN"/>
        </w:rPr>
      </w:pPr>
      <w:r>
        <w:rPr>
          <w:rFonts w:hint="eastAsia" w:asciiTheme="minorEastAsia" w:hAnsiTheme="minorEastAsia" w:eastAsiaTheme="minorEastAsia" w:cstheme="minorEastAsia"/>
          <w:lang w:val="en-US" w:eastAsia="zh-CN"/>
        </w:rPr>
        <w:t>当前系统针对“自付比例”要素的赔付规则如下</w:t>
      </w:r>
    </w:p>
    <w:p w14:paraId="6140A33F">
      <w:pPr>
        <w:numPr>
          <w:ilvl w:val="0"/>
          <w:numId w:val="37"/>
        </w:numPr>
        <w:bidi w:val="0"/>
        <w:spacing w:line="360" w:lineRule="auto"/>
        <w:ind w:left="84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规则前提：当前保险责任下配置了“自付比例”这一福利要素。</w:t>
      </w:r>
    </w:p>
    <w:p w14:paraId="6EBE3DBE">
      <w:pPr>
        <w:numPr>
          <w:ilvl w:val="0"/>
          <w:numId w:val="38"/>
        </w:numPr>
        <w:bidi w:val="0"/>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场景一：若案件理算时能够匹配到该福利设置，则按配置的具体比例进行赔付。</w:t>
      </w:r>
    </w:p>
    <w:p w14:paraId="131A3DBB">
      <w:pPr>
        <w:numPr>
          <w:ilvl w:val="0"/>
          <w:numId w:val="38"/>
        </w:numPr>
        <w:bidi w:val="0"/>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场景二：若案件理算时未能匹配到任何“自付比例”配置，则默认按100%的比例进行赔付。</w:t>
      </w:r>
    </w:p>
    <w:p w14:paraId="4FDAE433">
      <w:pPr>
        <w:numPr>
          <w:ilvl w:val="0"/>
          <w:numId w:val="36"/>
        </w:numPr>
        <w:bidi w:val="0"/>
        <w:spacing w:line="360" w:lineRule="auto"/>
        <w:rPr>
          <w:rFonts w:hint="default"/>
          <w:lang w:val="en-US" w:eastAsia="zh-CN"/>
        </w:rPr>
      </w:pPr>
      <w:r>
        <w:rPr>
          <w:rFonts w:hint="eastAsia"/>
          <w:lang w:val="en-US" w:eastAsia="zh-CN"/>
        </w:rPr>
        <w:t>福利规则为新福利（</w:t>
      </w:r>
      <w:r>
        <w:rPr>
          <w:rFonts w:hint="eastAsia"/>
          <w:color w:val="806000" w:themeColor="accent4" w:themeShade="80"/>
          <w:lang w:val="en-US" w:eastAsia="zh-CN"/>
        </w:rPr>
        <w:t>本次新做的</w:t>
      </w:r>
      <w:r>
        <w:rPr>
          <w:rFonts w:hint="eastAsia"/>
          <w:lang w:val="en-US" w:eastAsia="zh-CN"/>
        </w:rPr>
        <w:t>），则进行如下处理：</w:t>
      </w:r>
    </w:p>
    <w:p w14:paraId="4FE060F3">
      <w:pPr>
        <w:numPr>
          <w:ilvl w:val="0"/>
          <w:numId w:val="39"/>
        </w:numPr>
        <w:spacing w:line="360" w:lineRule="auto"/>
        <w:ind w:left="840" w:leftChars="0" w:hanging="420" w:firstLineChars="0"/>
        <w:rPr>
          <w:rFonts w:hint="eastAsia"/>
          <w:lang w:val="en-US" w:eastAsia="zh-CN"/>
        </w:rPr>
      </w:pPr>
      <w:r>
        <w:rPr>
          <w:rFonts w:hint="eastAsia"/>
          <w:lang w:val="en-US" w:eastAsia="zh-CN"/>
        </w:rPr>
        <w:t>赔付比例：福利树上的医院等级、是否公立、医院性质、社保使用情况字段在不为空的情况下，如果任一字段和医疗账单上就诊医院对应的医院等级、是否公立、医院性质、账单类型、出险原因不一致，核心需要做拒赔处理；否则按配置比例赔付。</w:t>
      </w:r>
    </w:p>
    <w:p w14:paraId="5CC8F58D">
      <w:pPr>
        <w:numPr>
          <w:ilvl w:val="0"/>
          <w:numId w:val="39"/>
        </w:numPr>
        <w:spacing w:line="360" w:lineRule="auto"/>
        <w:ind w:left="840" w:leftChars="0" w:hanging="420" w:firstLineChars="0"/>
        <w:rPr>
          <w:rFonts w:hint="default"/>
          <w:lang w:val="en-US" w:eastAsia="zh-CN"/>
        </w:rPr>
      </w:pPr>
      <w:r>
        <w:rPr>
          <w:rFonts w:hint="eastAsia"/>
          <w:lang w:val="en-US" w:eastAsia="zh-CN"/>
        </w:rPr>
        <w:t>赔付比例：账单类型&amp;出险原因的赔付控制</w:t>
      </w:r>
    </w:p>
    <w:p w14:paraId="165B375D">
      <w:pPr>
        <w:numPr>
          <w:ilvl w:val="0"/>
          <w:numId w:val="40"/>
        </w:numPr>
        <w:spacing w:line="360" w:lineRule="auto"/>
        <w:ind w:left="1260" w:leftChars="0" w:hanging="420" w:firstLineChars="0"/>
        <w:rPr>
          <w:rFonts w:hint="default"/>
          <w:lang w:val="en-US" w:eastAsia="zh-CN"/>
        </w:rPr>
      </w:pPr>
      <w:r>
        <w:rPr>
          <w:rFonts w:hint="eastAsia"/>
          <w:lang w:val="en-US" w:eastAsia="zh-CN"/>
        </w:rPr>
        <w:t>福利树上的账单类型、出险原因字段在不为空的情况下，如果医疗账单上的对应信息均有落在福利配置的范围内，需按配置比例赔付，否则核心需做拒赔处理；</w:t>
      </w:r>
    </w:p>
    <w:p w14:paraId="1F8F08A0">
      <w:pPr>
        <w:numPr>
          <w:ilvl w:val="0"/>
          <w:numId w:val="40"/>
        </w:numPr>
        <w:spacing w:line="360" w:lineRule="auto"/>
        <w:ind w:left="1260" w:leftChars="0" w:hanging="420" w:firstLineChars="0"/>
        <w:rPr>
          <w:rFonts w:hint="default"/>
          <w:lang w:val="en-US" w:eastAsia="zh-CN"/>
        </w:rPr>
      </w:pPr>
      <w:r>
        <w:rPr>
          <w:rFonts w:hint="eastAsia"/>
          <w:lang w:val="en-US" w:eastAsia="zh-CN"/>
        </w:rPr>
        <w:t>福利树上的账单类型、出险原因字段在为空的情况下，需直接按配置比例赔付；</w:t>
      </w:r>
    </w:p>
    <w:p w14:paraId="09ED0B78">
      <w:pPr>
        <w:numPr>
          <w:ilvl w:val="0"/>
          <w:numId w:val="40"/>
        </w:numPr>
        <w:spacing w:line="360" w:lineRule="auto"/>
        <w:ind w:left="1260" w:leftChars="0" w:hanging="420" w:firstLineChars="0"/>
        <w:rPr>
          <w:rFonts w:hint="eastAsia"/>
          <w:lang w:val="en-US" w:eastAsia="zh-CN"/>
        </w:rPr>
      </w:pPr>
      <w:r>
        <w:rPr>
          <w:rFonts w:hint="eastAsia"/>
          <w:lang w:val="en-US" w:eastAsia="zh-CN"/>
        </w:rPr>
        <w:t>福利树上的账单类型、出险原因，同时存在下述配置场景，如果医疗发票上的账单类型、出险原因，可匹配到福利配置1，则按照福利配置1赔付；否则按照福利配置2赔付；</w:t>
      </w:r>
    </w:p>
    <w:p w14:paraId="3B22E7CC">
      <w:pPr>
        <w:numPr>
          <w:ilvl w:val="0"/>
          <w:numId w:val="0"/>
        </w:numPr>
        <w:spacing w:line="360" w:lineRule="auto"/>
        <w:ind w:left="1260" w:leftChars="6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福利配置1：账单类型、出险原因非空；</w:t>
      </w:r>
    </w:p>
    <w:p w14:paraId="7E60B084">
      <w:pPr>
        <w:numPr>
          <w:ilvl w:val="0"/>
          <w:numId w:val="0"/>
        </w:numPr>
        <w:spacing w:line="360" w:lineRule="auto"/>
        <w:ind w:left="1260" w:leftChars="6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福利配置2：账单类型、出险原因为空；</w:t>
      </w:r>
    </w:p>
    <w:p w14:paraId="3A9D8E62">
      <w:pPr>
        <w:numPr>
          <w:ilvl w:val="0"/>
          <w:numId w:val="39"/>
        </w:numPr>
        <w:spacing w:line="360" w:lineRule="auto"/>
        <w:ind w:left="840" w:leftChars="0" w:hanging="420" w:firstLineChars="0"/>
        <w:rPr>
          <w:rFonts w:hint="default"/>
          <w:lang w:val="en-US" w:eastAsia="zh-CN"/>
        </w:rPr>
      </w:pPr>
      <w:r>
        <w:rPr>
          <w:rFonts w:hint="eastAsia"/>
          <w:lang w:val="en-US" w:eastAsia="zh-CN"/>
        </w:rPr>
        <w:t>如果一级责任上设置了赔付比例，同时二级或三级责任也设置了赔付比例，且二三级责任的赔付比例为0，则当前二三级责任做拒付;</w:t>
      </w:r>
    </w:p>
    <w:p w14:paraId="4B035E59">
      <w:pPr>
        <w:numPr>
          <w:ilvl w:val="0"/>
          <w:numId w:val="39"/>
        </w:numPr>
        <w:spacing w:line="360" w:lineRule="auto"/>
        <w:ind w:left="840" w:leftChars="0" w:hanging="420" w:firstLineChars="0"/>
        <w:rPr>
          <w:rFonts w:hint="default"/>
          <w:lang w:val="en-US" w:eastAsia="zh-CN"/>
        </w:rPr>
      </w:pPr>
      <w:r>
        <w:rPr>
          <w:rFonts w:hint="eastAsia"/>
          <w:lang w:val="en-US" w:eastAsia="zh-CN"/>
        </w:rPr>
        <w:t>其他要素类型，如果上述这些因子和账单上的匹配不上，则无这些限制，即现有逻辑。</w:t>
      </w:r>
    </w:p>
    <w:p w14:paraId="02559F21">
      <w:pPr>
        <w:numPr>
          <w:ilvl w:val="0"/>
          <w:numId w:val="0"/>
        </w:numPr>
        <w:spacing w:line="360" w:lineRule="auto"/>
        <w:ind w:left="420" w:leftChars="0"/>
        <w:rPr>
          <w:rFonts w:hint="default"/>
          <w:b/>
          <w:bCs/>
          <w:color w:val="806000" w:themeColor="accent4" w:themeShade="80"/>
          <w:lang w:val="en-US" w:eastAsia="zh-CN"/>
        </w:rPr>
      </w:pPr>
      <w:r>
        <w:rPr>
          <w:rFonts w:hint="eastAsia"/>
          <w:b/>
          <w:bCs/>
          <w:color w:val="806000" w:themeColor="accent4" w:themeShade="80"/>
          <w:lang w:val="en-US" w:eastAsia="zh-CN"/>
        </w:rPr>
        <w:t>（福利规则为老福利时,沿用现有逻辑,本次不涉及调整）</w:t>
      </w:r>
    </w:p>
    <w:p w14:paraId="2EB65333">
      <w:pPr>
        <w:pStyle w:val="4"/>
        <w:bidi w:val="0"/>
        <w:rPr>
          <w:rFonts w:hint="default" w:cs="Times New Roman"/>
          <w:bCs/>
          <w:color w:val="0070C0"/>
          <w:kern w:val="0"/>
          <w:sz w:val="30"/>
          <w:szCs w:val="32"/>
          <w:lang w:val="en-US" w:eastAsia="zh-CN" w:bidi="ar-SA"/>
        </w:rPr>
      </w:pPr>
      <w:bookmarkStart w:id="59" w:name="_Toc17890"/>
      <w:r>
        <w:rPr>
          <w:rFonts w:hint="eastAsia" w:cs="Times New Roman"/>
          <w:bCs/>
          <w:color w:val="0070C0"/>
          <w:kern w:val="0"/>
          <w:sz w:val="30"/>
          <w:szCs w:val="32"/>
          <w:lang w:val="en-US" w:eastAsia="zh-CN" w:bidi="ar-SA"/>
        </w:rPr>
        <w:t>理算逻辑调整</w:t>
      </w:r>
      <w:bookmarkEnd w:id="59"/>
    </w:p>
    <w:p w14:paraId="5B61809F">
      <w:pPr>
        <w:pStyle w:val="5"/>
        <w:bidi w:val="0"/>
        <w:rPr>
          <w:rFonts w:hint="default" w:cs="Times New Roman"/>
          <w:bCs/>
          <w:color w:val="0070C0"/>
          <w:kern w:val="0"/>
          <w:sz w:val="30"/>
          <w:szCs w:val="32"/>
          <w:lang w:val="en-US" w:eastAsia="zh-CN" w:bidi="ar-SA"/>
        </w:rPr>
      </w:pPr>
      <w:bookmarkStart w:id="60" w:name="_Toc9110"/>
      <w:r>
        <w:rPr>
          <w:rFonts w:hint="eastAsia" w:cs="Times New Roman"/>
          <w:bCs/>
          <w:color w:val="0070C0"/>
          <w:kern w:val="0"/>
          <w:sz w:val="30"/>
          <w:szCs w:val="32"/>
          <w:lang w:val="en-US" w:eastAsia="zh-CN" w:bidi="ar-SA"/>
        </w:rPr>
        <w:t>规则说明</w:t>
      </w:r>
      <w:bookmarkEnd w:id="60"/>
    </w:p>
    <w:p w14:paraId="6A5A9B35">
      <w:pPr>
        <w:ind w:leftChars="200"/>
        <w:rPr>
          <w:rFonts w:hint="default"/>
          <w:lang w:val="en-US" w:eastAsia="zh-CN"/>
        </w:rPr>
      </w:pPr>
      <w:r>
        <w:rPr>
          <w:rFonts w:hint="default"/>
          <w:lang w:val="en-US" w:eastAsia="zh-CN"/>
        </w:rPr>
        <w:object>
          <v:shape id="_x0000_i1030" o:spt="75" type="#_x0000_t75" style="height:169.7pt;width:415.05pt;" o:ole="t" filled="f" o:preferrelative="t" stroked="f" coordsize="21600,21600">
            <v:path/>
            <v:fill on="f" focussize="0,0"/>
            <v:stroke on="f"/>
            <v:imagedata r:id="rId25" o:title=""/>
            <o:lock v:ext="edit" aspectratio="f"/>
            <w10:wrap type="none"/>
            <w10:anchorlock/>
          </v:shape>
          <o:OLEObject Type="Embed" ProgID="Visio.Drawing.11" ShapeID="_x0000_i1030" DrawAspect="Content" ObjectID="_1468075730" r:id="rId24">
            <o:LockedField>false</o:LockedField>
          </o:OLEObject>
        </w:object>
      </w:r>
    </w:p>
    <w:p w14:paraId="1C0F9E84">
      <w:pPr>
        <w:ind w:firstLine="3584" w:firstLineChars="1700"/>
        <w:jc w:val="both"/>
        <w:rPr>
          <w:rFonts w:hint="eastAsia"/>
          <w:b/>
          <w:bCs/>
          <w:color w:val="D0CECE" w:themeColor="background2" w:themeShade="E6"/>
          <w:lang w:val="en-US" w:eastAsia="zh-CN"/>
        </w:rPr>
      </w:pPr>
      <w:r>
        <w:rPr>
          <w:rFonts w:hint="eastAsia"/>
          <w:b/>
          <w:bCs/>
          <w:color w:val="D0CECE" w:themeColor="background2" w:themeShade="E6"/>
          <w:lang w:val="en-US" w:eastAsia="zh-CN"/>
        </w:rPr>
        <w:t>新福利理算图</w:t>
      </w:r>
    </w:p>
    <w:p w14:paraId="3ADF13EF">
      <w:pPr>
        <w:ind w:firstLine="3584" w:firstLineChars="1700"/>
        <w:jc w:val="both"/>
        <w:rPr>
          <w:rFonts w:hint="default"/>
          <w:b/>
          <w:bCs/>
          <w:color w:val="D0CECE" w:themeColor="background2" w:themeShade="E6"/>
          <w:lang w:val="en-US" w:eastAsia="zh-CN"/>
        </w:rPr>
      </w:pPr>
    </w:p>
    <w:p w14:paraId="43FE0B0A">
      <w:pPr>
        <w:numPr>
          <w:ilvl w:val="0"/>
          <w:numId w:val="41"/>
        </w:numPr>
        <w:spacing w:line="360" w:lineRule="auto"/>
        <w:ind w:left="42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为明确区分新、老福利规则的理算逻辑，系统需基于现有NGB理算图复制生成</w:t>
      </w:r>
      <w:r>
        <w:rPr>
          <w:rFonts w:hint="default" w:asciiTheme="minorEastAsia" w:hAnsiTheme="minorEastAsia" w:eastAsiaTheme="minorEastAsia" w:cstheme="minorEastAsia"/>
          <w:lang w:val="en-US" w:eastAsia="zh-CN"/>
        </w:rPr>
        <w:t>新福利理算图。在</w:t>
      </w:r>
      <w:r>
        <w:rPr>
          <w:rFonts w:hint="eastAsia" w:asciiTheme="minorEastAsia" w:hAnsiTheme="minorEastAsia" w:eastAsiaTheme="minorEastAsia" w:cstheme="minorEastAsia"/>
          <w:lang w:val="en-US" w:eastAsia="zh-CN"/>
        </w:rPr>
        <w:t>当前</w:t>
      </w:r>
      <w:r>
        <w:rPr>
          <w:rFonts w:hint="default" w:asciiTheme="minorEastAsia" w:hAnsiTheme="minorEastAsia" w:eastAsiaTheme="minorEastAsia" w:cstheme="minorEastAsia"/>
          <w:lang w:val="en-US" w:eastAsia="zh-CN"/>
        </w:rPr>
        <w:t>迭代中，新理算图需在继承大部分现有逻辑的基础上，进行以下关键调整：</w:t>
      </w:r>
    </w:p>
    <w:p w14:paraId="5F95857B">
      <w:pPr>
        <w:numPr>
          <w:ilvl w:val="0"/>
          <w:numId w:val="42"/>
        </w:numPr>
        <w:tabs>
          <w:tab w:val="left" w:pos="0"/>
          <w:tab w:val="clear" w:pos="420"/>
        </w:tabs>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次数、天数、费用合理金额、拒付处理、终身限额、理算金额最终判断均复制现有逻辑，本次不涉及调整。</w:t>
      </w:r>
    </w:p>
    <w:p w14:paraId="1858F630">
      <w:pPr>
        <w:numPr>
          <w:ilvl w:val="0"/>
          <w:numId w:val="42"/>
        </w:numPr>
        <w:tabs>
          <w:tab w:val="left" w:pos="0"/>
          <w:tab w:val="clear" w:pos="420"/>
        </w:tabs>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拒付处理后，需新增判断剩余（次/日/年）限额是否为0，如果（次/日/年）剩余限额为0，则理算结束（拒付），否则允许继续理算。</w:t>
      </w:r>
    </w:p>
    <w:p w14:paraId="170DF145">
      <w:pPr>
        <w:numPr>
          <w:ilvl w:val="0"/>
          <w:numId w:val="42"/>
        </w:numPr>
        <w:tabs>
          <w:tab w:val="left" w:pos="0"/>
          <w:tab w:val="clear" w:pos="420"/>
        </w:tabs>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目前NGB案件在计算合理金额时，是先乘赔付比例，再减免赔额，本次需调整为：先扣除免赔额，然后在乘以赔付比例。</w:t>
      </w:r>
    </w:p>
    <w:p w14:paraId="10B94BD5">
      <w:pPr>
        <w:numPr>
          <w:ilvl w:val="0"/>
          <w:numId w:val="42"/>
        </w:numPr>
        <w:tabs>
          <w:tab w:val="left" w:pos="0"/>
          <w:tab w:val="clear" w:pos="420"/>
        </w:tabs>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新理算图需支持根据被保险人在同一责任下的</w:t>
      </w:r>
      <w:r>
        <w:rPr>
          <w:rFonts w:hint="default" w:asciiTheme="minorEastAsia" w:hAnsiTheme="minorEastAsia" w:eastAsiaTheme="minorEastAsia" w:cstheme="minorEastAsia"/>
          <w:lang w:val="en-US" w:eastAsia="zh-CN"/>
        </w:rPr>
        <w:t>历史累计赔付金额，自动匹配并应用相应的梯度赔付比例及免赔额规则</w:t>
      </w:r>
      <w:r>
        <w:rPr>
          <w:rFonts w:hint="eastAsia" w:asciiTheme="minorEastAsia" w:hAnsiTheme="minorEastAsia" w:eastAsiaTheme="minorEastAsia" w:cstheme="minorEastAsia"/>
          <w:lang w:val="en-US" w:eastAsia="zh-CN"/>
        </w:rPr>
        <w:t>，梯度赔付处理规则（详见下述描述）。</w:t>
      </w:r>
    </w:p>
    <w:p w14:paraId="3CE15B05">
      <w:pPr>
        <w:numPr>
          <w:ilvl w:val="0"/>
          <w:numId w:val="0"/>
        </w:numPr>
        <w:tabs>
          <w:tab w:val="left" w:pos="420"/>
        </w:tabs>
        <w:spacing w:line="360" w:lineRule="auto"/>
        <w:ind w:leftChars="400"/>
        <w:rPr>
          <w:rFonts w:hint="eastAsia" w:asciiTheme="minorEastAsia" w:hAnsiTheme="minorEastAsia" w:eastAsiaTheme="minorEastAsia" w:cstheme="minorEastAsia"/>
          <w:b w:val="0"/>
          <w:bCs w:val="0"/>
          <w:color w:val="806000" w:themeColor="accent4" w:themeShade="80"/>
          <w:lang w:val="en-US" w:eastAsia="zh-CN"/>
        </w:rPr>
      </w:pPr>
      <w:r>
        <w:rPr>
          <w:rFonts w:hint="eastAsia" w:asciiTheme="minorEastAsia" w:hAnsiTheme="minorEastAsia" w:eastAsiaTheme="minorEastAsia" w:cstheme="minorEastAsia"/>
          <w:b w:val="0"/>
          <w:bCs w:val="0"/>
          <w:color w:val="806000" w:themeColor="accent4" w:themeShade="80"/>
          <w:lang w:val="en-US" w:eastAsia="zh-CN"/>
        </w:rPr>
        <w:t xml:space="preserve">（限额、免赔额的费用类型，两两搭配的场景在二期实施，本次暂不支持;具体理算公式见附件）     </w:t>
      </w:r>
    </w:p>
    <w:p w14:paraId="706090F6">
      <w:pPr>
        <w:numPr>
          <w:ilvl w:val="0"/>
          <w:numId w:val="0"/>
        </w:numPr>
        <w:tabs>
          <w:tab w:val="left" w:pos="420"/>
        </w:tabs>
        <w:spacing w:line="360" w:lineRule="auto"/>
        <w:ind w:leftChars="400" w:firstLine="630" w:firstLineChars="300"/>
        <w:rPr>
          <w:rFonts w:hint="default" w:asciiTheme="minorEastAsia" w:hAnsiTheme="minorEastAsia" w:eastAsiaTheme="minorEastAsia" w:cstheme="minorEastAsia"/>
          <w:b w:val="0"/>
          <w:bCs w:val="0"/>
          <w:color w:val="806000" w:themeColor="accent4" w:themeShade="80"/>
          <w:lang w:val="en-US" w:eastAsia="zh-CN"/>
        </w:rPr>
      </w:pPr>
      <w:r>
        <w:rPr>
          <w:rFonts w:hint="eastAsia" w:asciiTheme="minorEastAsia" w:hAnsiTheme="minorEastAsia" w:eastAsiaTheme="minorEastAsia" w:cstheme="minorEastAsia"/>
          <w:b w:val="0"/>
          <w:bCs w:val="0"/>
          <w:color w:val="806000" w:themeColor="accent4" w:themeShade="80"/>
          <w:lang w:val="en-US" w:eastAsia="zh-CN"/>
        </w:rPr>
        <w:object>
          <v:shape id="_x0000_i1031" o:spt="75" type="#_x0000_t75" style="height:65.4pt;width:72.6pt;" o:ole="t" filled="f" o:preferrelative="t" stroked="f" coordsize="21600,21600">
            <v:path/>
            <v:fill on="f" focussize="0,0"/>
            <v:stroke on="f"/>
            <v:imagedata r:id="rId27" o:title=""/>
            <o:lock v:ext="edit" aspectratio="t"/>
            <w10:wrap type="none"/>
            <w10:anchorlock/>
          </v:shape>
          <o:OLEObject Type="Embed" ProgID="Excel.Sheet.12" ShapeID="_x0000_i1031" DrawAspect="Icon" ObjectID="_1468075731" r:id="rId26">
            <o:LockedField>false</o:LockedField>
          </o:OLEObject>
        </w:object>
      </w:r>
      <w:r>
        <w:rPr>
          <w:rFonts w:hint="eastAsia" w:asciiTheme="minorEastAsia" w:hAnsiTheme="minorEastAsia" w:eastAsiaTheme="minorEastAsia" w:cstheme="minorEastAsia"/>
          <w:b w:val="0"/>
          <w:bCs w:val="0"/>
          <w:color w:val="806000" w:themeColor="accent4" w:themeShade="80"/>
          <w:lang w:val="en-US" w:eastAsia="zh-CN"/>
        </w:rPr>
        <w:t xml:space="preserve"> </w:t>
      </w:r>
    </w:p>
    <w:p w14:paraId="76628B53">
      <w:pPr>
        <w:numPr>
          <w:ilvl w:val="0"/>
          <w:numId w:val="41"/>
        </w:numPr>
        <w:spacing w:line="360" w:lineRule="auto"/>
        <w:ind w:left="42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按事件理算赔付时，补充规则说明：</w:t>
      </w:r>
    </w:p>
    <w:p w14:paraId="5D09F4A3">
      <w:pPr>
        <w:numPr>
          <w:ilvl w:val="0"/>
          <w:numId w:val="43"/>
        </w:numPr>
        <w:spacing w:line="360" w:lineRule="auto"/>
        <w:ind w:left="840" w:leftChars="0" w:hanging="420" w:firstLineChars="0"/>
        <w:rPr>
          <w:rFonts w:hint="eastAsia"/>
          <w:lang w:val="en-US" w:eastAsia="zh-CN"/>
        </w:rPr>
      </w:pPr>
      <w:r>
        <w:rPr>
          <w:rFonts w:hint="eastAsia"/>
          <w:lang w:val="en-US" w:eastAsia="zh-CN"/>
        </w:rPr>
        <w:t>目前系统是按费用细项进行理算赔付的，本次需调整为根据“统计维度”判断当前案件，是按事件理算赔付（即以每一次独立的保险事故（即“事件”）为单位，分别进行损失核算（理算），并据此确定应赔付的金额），还是按费用细项理算赔付。</w:t>
      </w:r>
    </w:p>
    <w:p w14:paraId="3FA889F0">
      <w:pPr>
        <w:numPr>
          <w:ilvl w:val="0"/>
          <w:numId w:val="44"/>
        </w:numPr>
        <w:spacing w:line="360" w:lineRule="auto"/>
        <w:ind w:left="840" w:leftChars="0" w:hanging="420" w:firstLineChars="0"/>
        <w:rPr>
          <w:rFonts w:hint="eastAsia"/>
          <w:lang w:val="en-US" w:eastAsia="zh-CN"/>
        </w:rPr>
      </w:pPr>
      <w:r>
        <w:rPr>
          <w:rFonts w:hint="eastAsia"/>
          <w:lang w:val="en-US" w:eastAsia="zh-CN"/>
        </w:rPr>
        <w:t>福利规则冲突场景</w:t>
      </w:r>
    </w:p>
    <w:p w14:paraId="0FB17D1E">
      <w:pPr>
        <w:numPr>
          <w:ilvl w:val="0"/>
          <w:numId w:val="45"/>
        </w:numPr>
        <w:spacing w:line="360" w:lineRule="auto"/>
        <w:ind w:left="126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同一事件下如果匹配到多个一级责任且任一责任开启了AB值，另一个责任没有开启AB值；</w:t>
      </w:r>
    </w:p>
    <w:p w14:paraId="440A26F7">
      <w:pPr>
        <w:numPr>
          <w:ilvl w:val="0"/>
          <w:numId w:val="45"/>
        </w:numPr>
        <w:spacing w:line="360" w:lineRule="auto"/>
        <w:ind w:left="126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同一事件下匹配到多个一级责任且一级责任计算维度有事件和费用层两种模式；</w:t>
      </w:r>
    </w:p>
    <w:p w14:paraId="58413FC4">
      <w:pPr>
        <w:numPr>
          <w:ilvl w:val="0"/>
          <w:numId w:val="45"/>
        </w:numPr>
        <w:spacing w:line="360" w:lineRule="auto"/>
        <w:ind w:left="126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同一事件下存在多个发票，部分发票的大病社会未使用标识为是，部分发票的大病社会未使用标识为否；</w:t>
      </w:r>
    </w:p>
    <w:p w14:paraId="34415A25">
      <w:pPr>
        <w:numPr>
          <w:ilvl w:val="0"/>
          <w:numId w:val="44"/>
        </w:numPr>
        <w:spacing w:line="360" w:lineRule="auto"/>
        <w:ind w:left="84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存在冲突场景a或b：</w:t>
      </w:r>
    </w:p>
    <w:p w14:paraId="24A3842D">
      <w:pPr>
        <w:numPr>
          <w:ilvl w:val="0"/>
          <w:numId w:val="46"/>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【案件审核】的理赔规则信息列表中，新增提示“同一事件下匹配到多个一级责任，只能选择一个责任或拆分事件后重新理算”，该规则为必须处理规则，类型“匹配提示”。</w:t>
      </w:r>
    </w:p>
    <w:p w14:paraId="00D4FB85">
      <w:pPr>
        <w:numPr>
          <w:ilvl w:val="0"/>
          <w:numId w:val="46"/>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系统需根据冲突场景，将下列表中的“赔付结论原因/调整原因”，进行自动留存填充</w:t>
      </w:r>
    </w:p>
    <w:p w14:paraId="6933E132">
      <w:pPr>
        <w:numPr>
          <w:ilvl w:val="0"/>
          <w:numId w:val="0"/>
        </w:numPr>
        <w:spacing w:line="360" w:lineRule="auto"/>
        <w:ind w:left="1680" w:leftChars="8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冲突场景a ：多责任的AB值设置未统一</w:t>
      </w:r>
    </w:p>
    <w:p w14:paraId="42B9C74A">
      <w:pPr>
        <w:numPr>
          <w:ilvl w:val="0"/>
          <w:numId w:val="0"/>
        </w:numPr>
        <w:spacing w:line="360" w:lineRule="auto"/>
        <w:ind w:left="1680" w:leftChars="8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冲突场景b ：多责任的统计维度福利设置未统一</w:t>
      </w:r>
    </w:p>
    <w:p w14:paraId="74D150A2">
      <w:pPr>
        <w:numPr>
          <w:ilvl w:val="0"/>
          <w:numId w:val="0"/>
        </w:numPr>
        <w:spacing w:line="360" w:lineRule="auto"/>
        <w:ind w:left="1680" w:leftChars="8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冲突场景ab：多责任的AB值/统计维度设置未统一</w:t>
      </w:r>
    </w:p>
    <w:p w14:paraId="28E23432">
      <w:pPr>
        <w:numPr>
          <w:ilvl w:val="0"/>
          <w:numId w:val="47"/>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【赔付信息】-【账单赔付层级】：医疗账单、账单费用类型责任赔付信息、账单费用类型责任赔付明细信息；</w:t>
      </w:r>
    </w:p>
    <w:p w14:paraId="667858AE">
      <w:pPr>
        <w:numPr>
          <w:ilvl w:val="0"/>
          <w:numId w:val="47"/>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【赔付信息】-【事件账单赔付层级】：事件、事件下账单信息、账单费用类型责任赔付信息、账单费用类型责任赔付明细信息；</w:t>
      </w:r>
    </w:p>
    <w:p w14:paraId="755384AC">
      <w:pPr>
        <w:numPr>
          <w:ilvl w:val="0"/>
          <w:numId w:val="47"/>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事件赔付信息表、事件医疗责任信息、事件费用类型责任信息、账单费用类型责任信息、非医疗事件赔付信息表</w:t>
      </w:r>
    </w:p>
    <w:p w14:paraId="13D6EBC0">
      <w:pPr>
        <w:numPr>
          <w:ilvl w:val="0"/>
          <w:numId w:val="44"/>
        </w:numPr>
        <w:spacing w:line="360" w:lineRule="auto"/>
        <w:ind w:left="84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存在冲突场景c：</w:t>
      </w:r>
    </w:p>
    <w:p w14:paraId="657211B1">
      <w:pPr>
        <w:numPr>
          <w:ilvl w:val="0"/>
          <w:numId w:val="48"/>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展示弹框提示：福利规则存在冲突，但【福利特殊规则不一致】，请联系契约组检查配置，点击查询理赔规则详情。</w:t>
      </w:r>
    </w:p>
    <w:p w14:paraId="5C931560">
      <w:pPr>
        <w:numPr>
          <w:ilvl w:val="0"/>
          <w:numId w:val="48"/>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理赔福利规则页，需在福利规则列表种新增一条冲突要素信息。</w:t>
      </w:r>
    </w:p>
    <w:p w14:paraId="50732B13">
      <w:pPr>
        <w:numPr>
          <w:ilvl w:val="0"/>
          <w:numId w:val="0"/>
        </w:numPr>
        <w:spacing w:line="360" w:lineRule="auto"/>
        <w:ind w:left="840" w:leftChars="0"/>
      </w:pPr>
      <w:r>
        <w:drawing>
          <wp:inline distT="0" distB="0" distL="114300" distR="114300">
            <wp:extent cx="5612130" cy="2072005"/>
            <wp:effectExtent l="0" t="0" r="11430" b="635"/>
            <wp:docPr id="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2"/>
                    <pic:cNvPicPr>
                      <a:picLocks noChangeAspect="1"/>
                    </pic:cNvPicPr>
                  </pic:nvPicPr>
                  <pic:blipFill>
                    <a:blip r:embed="rId28"/>
                    <a:stretch>
                      <a:fillRect/>
                    </a:stretch>
                  </pic:blipFill>
                  <pic:spPr>
                    <a:xfrm>
                      <a:off x="0" y="0"/>
                      <a:ext cx="5612130" cy="2072005"/>
                    </a:xfrm>
                    <a:prstGeom prst="rect">
                      <a:avLst/>
                    </a:prstGeom>
                    <a:noFill/>
                    <a:ln>
                      <a:noFill/>
                    </a:ln>
                  </pic:spPr>
                </pic:pic>
              </a:graphicData>
            </a:graphic>
          </wp:inline>
        </w:drawing>
      </w:r>
    </w:p>
    <w:p w14:paraId="5E9DE064">
      <w:pPr>
        <w:numPr>
          <w:ilvl w:val="0"/>
          <w:numId w:val="0"/>
        </w:numPr>
        <w:spacing w:line="360" w:lineRule="auto"/>
        <w:ind w:left="840" w:leftChars="0"/>
        <w:jc w:val="center"/>
        <w:rPr>
          <w:rFonts w:hint="default" w:eastAsia="宋体"/>
          <w:b/>
          <w:bCs/>
          <w:color w:val="D0CECE" w:themeColor="background2" w:themeShade="E6"/>
          <w:lang w:val="en-US" w:eastAsia="zh-CN"/>
        </w:rPr>
      </w:pPr>
      <w:r>
        <w:rPr>
          <w:rFonts w:hint="eastAsia"/>
          <w:b/>
          <w:bCs/>
          <w:color w:val="D0CECE" w:themeColor="background2" w:themeShade="E6"/>
          <w:lang w:val="en-US" w:eastAsia="zh-CN"/>
        </w:rPr>
        <w:t>弹框提示</w:t>
      </w:r>
    </w:p>
    <w:p w14:paraId="10EEB462">
      <w:pPr>
        <w:numPr>
          <w:ilvl w:val="0"/>
          <w:numId w:val="0"/>
        </w:numPr>
        <w:spacing w:line="360" w:lineRule="auto"/>
        <w:ind w:left="840" w:leftChars="0"/>
      </w:pPr>
      <w:r>
        <w:drawing>
          <wp:inline distT="0" distB="0" distL="114300" distR="114300">
            <wp:extent cx="5711190" cy="2649220"/>
            <wp:effectExtent l="0" t="0" r="3810" b="2540"/>
            <wp:docPr id="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3"/>
                    <pic:cNvPicPr>
                      <a:picLocks noChangeAspect="1"/>
                    </pic:cNvPicPr>
                  </pic:nvPicPr>
                  <pic:blipFill>
                    <a:blip r:embed="rId29"/>
                    <a:stretch>
                      <a:fillRect/>
                    </a:stretch>
                  </pic:blipFill>
                  <pic:spPr>
                    <a:xfrm>
                      <a:off x="0" y="0"/>
                      <a:ext cx="5711190" cy="2649220"/>
                    </a:xfrm>
                    <a:prstGeom prst="rect">
                      <a:avLst/>
                    </a:prstGeom>
                    <a:noFill/>
                    <a:ln>
                      <a:noFill/>
                    </a:ln>
                  </pic:spPr>
                </pic:pic>
              </a:graphicData>
            </a:graphic>
          </wp:inline>
        </w:drawing>
      </w:r>
    </w:p>
    <w:p w14:paraId="4CD87C28">
      <w:pPr>
        <w:numPr>
          <w:ilvl w:val="0"/>
          <w:numId w:val="0"/>
        </w:numPr>
        <w:spacing w:line="360" w:lineRule="auto"/>
        <w:ind w:left="840" w:leftChars="0"/>
        <w:jc w:val="cente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b/>
          <w:bCs/>
          <w:color w:val="D0CECE" w:themeColor="background2" w:themeShade="E6"/>
          <w:lang w:val="en-US" w:eastAsia="zh-CN"/>
        </w:rPr>
        <w:t>理赔福利规则页</w:t>
      </w:r>
    </w:p>
    <w:p w14:paraId="7A394913">
      <w:pPr>
        <w:numPr>
          <w:ilvl w:val="0"/>
          <w:numId w:val="44"/>
        </w:numPr>
        <w:spacing w:line="360" w:lineRule="auto"/>
        <w:ind w:left="84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存在冲突场景a、b、c：【匹配并理算】/【理算】后，需清除匹配的责任，然后继续进行后续环节（类似于未匹配到责任逻辑）。</w:t>
      </w:r>
    </w:p>
    <w:p w14:paraId="5E4F54C3">
      <w:pPr>
        <w:numPr>
          <w:ilvl w:val="0"/>
          <w:numId w:val="44"/>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案件审核】存在上述任一冲突场景时，操作类型为“案件通过/上报”时，如果审核结论为“给付或部分给付/审定赔付/通融给付/全部拒付，点击【提交】后，需触发阻断提示：【理赔规则信息列表】有必须处理的规则校验，请留意；审核结论为“但公司撤案/客户撤案”时，无需触发上述校验规则；操作类型为“案件回退”时无需做上述规则校验；</w:t>
      </w:r>
    </w:p>
    <w:p w14:paraId="7A413E52">
      <w:pPr>
        <w:numPr>
          <w:ilvl w:val="0"/>
          <w:numId w:val="44"/>
        </w:numPr>
        <w:spacing w:line="360" w:lineRule="auto"/>
        <w:ind w:left="840" w:leftChars="0" w:hanging="420" w:firstLineChars="0"/>
        <w:rPr>
          <w:rFonts w:hint="eastAsia"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每个</w:t>
      </w:r>
      <w:r>
        <w:rPr>
          <w:rFonts w:hint="eastAsia" w:asciiTheme="minorEastAsia" w:hAnsiTheme="minorEastAsia" w:eastAsiaTheme="minorEastAsia" w:cstheme="minorEastAsia"/>
          <w:b w:val="0"/>
          <w:bCs w:val="0"/>
          <w:color w:val="806000" w:themeColor="accent4" w:themeShade="80"/>
          <w:lang w:val="en-US" w:eastAsia="zh-CN"/>
        </w:rPr>
        <w:t>非拒付</w:t>
      </w:r>
      <w:r>
        <w:rPr>
          <w:rFonts w:hint="default" w:asciiTheme="minorEastAsia" w:hAnsiTheme="minorEastAsia" w:eastAsiaTheme="minorEastAsia" w:cstheme="minorEastAsia"/>
          <w:b w:val="0"/>
          <w:bCs w:val="0"/>
          <w:color w:val="806000" w:themeColor="accent4" w:themeShade="80"/>
          <w:lang w:val="en-US" w:eastAsia="zh-CN"/>
        </w:rPr>
        <w:t>费用细项</w:t>
      </w:r>
      <w:r>
        <w:rPr>
          <w:rFonts w:hint="default" w:asciiTheme="minorEastAsia" w:hAnsiTheme="minorEastAsia" w:eastAsiaTheme="minorEastAsia" w:cstheme="minorEastAsia"/>
          <w:lang w:val="en-US" w:eastAsia="zh-CN"/>
        </w:rPr>
        <w:t>赔付金额的分摊逻辑</w:t>
      </w:r>
    </w:p>
    <w:p w14:paraId="06732E0D">
      <w:pPr>
        <w:numPr>
          <w:ilvl w:val="0"/>
          <w:numId w:val="49"/>
        </w:numPr>
        <w:spacing w:line="360" w:lineRule="auto"/>
        <w:ind w:left="1260" w:leftChars="0" w:hanging="42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社保内金额 = 费用金额 - 折扣金额- 拒赔金额 - 医保支付金额 - 第三方支付金额 - 自费金额 - 部分自付金额;</w:t>
      </w:r>
    </w:p>
    <w:p w14:paraId="2937C45C">
      <w:pPr>
        <w:numPr>
          <w:ilvl w:val="0"/>
          <w:numId w:val="49"/>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如果没有分别设置社保内限额，部分自付限额，自费限额：</w:t>
      </w:r>
    </w:p>
    <w:p w14:paraId="43DD4781">
      <w:pPr>
        <w:numPr>
          <w:ilvl w:val="0"/>
          <w:numId w:val="50"/>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费用细项赔付金额=（费用细项的费用金额/事件层的费用金额）* 事件层的赔付金额；</w:t>
      </w:r>
    </w:p>
    <w:p w14:paraId="05F119DC">
      <w:pPr>
        <w:numPr>
          <w:ilvl w:val="0"/>
          <w:numId w:val="49"/>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如果分别设置社保内限额，部分自付限额，自费限额，</w:t>
      </w:r>
    </w:p>
    <w:p w14:paraId="06A711F8">
      <w:pPr>
        <w:numPr>
          <w:ilvl w:val="0"/>
          <w:numId w:val="51"/>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费用细项社保内赔付金额=（费用细项的社保内金额/事件层的社保内金额）* 事件层的社保内赔付金额</w:t>
      </w:r>
    </w:p>
    <w:p w14:paraId="5B19A4F1">
      <w:pPr>
        <w:numPr>
          <w:ilvl w:val="0"/>
          <w:numId w:val="51"/>
        </w:numPr>
        <w:spacing w:line="360" w:lineRule="auto"/>
        <w:ind w:left="168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费用细项</w:t>
      </w:r>
      <w:r>
        <w:rPr>
          <w:rFonts w:hint="default" w:asciiTheme="minorEastAsia" w:hAnsiTheme="minorEastAsia" w:eastAsiaTheme="minorEastAsia" w:cstheme="minorEastAsia"/>
          <w:lang w:val="en-US" w:eastAsia="zh-CN"/>
        </w:rPr>
        <w:t>自费赔付金额=</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费用细项的自费金额/事件层的自费</w:t>
      </w:r>
      <w:r>
        <w:rPr>
          <w:rFonts w:hint="eastAsia" w:asciiTheme="minorEastAsia" w:hAnsiTheme="minorEastAsia" w:eastAsiaTheme="minorEastAsia" w:cstheme="minorEastAsia"/>
          <w:lang w:val="en-US" w:eastAsia="zh-CN"/>
        </w:rPr>
        <w:t>金额）</w:t>
      </w:r>
      <w:r>
        <w:rPr>
          <w:rFonts w:hint="default" w:asciiTheme="minorEastAsia" w:hAnsiTheme="minorEastAsia" w:eastAsiaTheme="minorEastAsia" w:cstheme="minorEastAsia"/>
          <w:lang w:val="en-US" w:eastAsia="zh-CN"/>
        </w:rPr>
        <w:t>* 事件层的自费赔付金额</w:t>
      </w:r>
    </w:p>
    <w:p w14:paraId="2F4DE9C6">
      <w:pPr>
        <w:numPr>
          <w:ilvl w:val="0"/>
          <w:numId w:val="51"/>
        </w:numPr>
        <w:spacing w:line="360" w:lineRule="auto"/>
        <w:ind w:left="168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费用细项</w:t>
      </w:r>
      <w:r>
        <w:rPr>
          <w:rFonts w:hint="default" w:asciiTheme="minorEastAsia" w:hAnsiTheme="minorEastAsia" w:eastAsiaTheme="minorEastAsia" w:cstheme="minorEastAsia"/>
          <w:lang w:val="en-US" w:eastAsia="zh-CN"/>
        </w:rPr>
        <w:t>部分自付赔付金额=</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费用细项的部分自付合理金额/事件层的部分自付金额</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 事件层的部分自付赔付金额</w:t>
      </w:r>
    </w:p>
    <w:p w14:paraId="4B809B5C">
      <w:pPr>
        <w:numPr>
          <w:ilvl w:val="0"/>
          <w:numId w:val="51"/>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最后一个费用细项的计算，是拿事件的赔付金额 - 以上费用细项赔付金额之和</w:t>
      </w:r>
    </w:p>
    <w:p w14:paraId="74F61422">
      <w:pPr>
        <w:numPr>
          <w:ilvl w:val="0"/>
          <w:numId w:val="0"/>
        </w:numPr>
        <w:spacing w:line="360" w:lineRule="auto"/>
        <w:ind w:left="1260" w:left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color w:val="806000" w:themeColor="accent4" w:themeShade="80"/>
          <w:lang w:val="en-US" w:eastAsia="zh-CN"/>
        </w:rPr>
        <w:t>请注意：如果赔付比例设置了费用类型，在计算相应费用的赔付金额时，需在分子、分母中均剔除改拒赔的费用</w:t>
      </w:r>
      <w:r>
        <w:rPr>
          <w:rFonts w:hint="eastAsia" w:asciiTheme="minorEastAsia" w:hAnsiTheme="minorEastAsia" w:eastAsiaTheme="minorEastAsia" w:cstheme="minorEastAsia"/>
          <w:lang w:val="en-US" w:eastAsia="zh-CN"/>
        </w:rPr>
        <w:t>）</w:t>
      </w:r>
    </w:p>
    <w:p w14:paraId="0D7E3658">
      <w:pPr>
        <w:numPr>
          <w:ilvl w:val="0"/>
          <w:numId w:val="44"/>
        </w:numPr>
        <w:spacing w:line="360" w:lineRule="auto"/>
        <w:ind w:left="84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金凤保单：</w:t>
      </w:r>
      <w:r>
        <w:rPr>
          <w:rFonts w:hint="default" w:asciiTheme="minorEastAsia" w:hAnsiTheme="minorEastAsia" w:eastAsiaTheme="minorEastAsia" w:cstheme="minorEastAsia"/>
          <w:lang w:val="en-US" w:eastAsia="zh-CN"/>
        </w:rPr>
        <w:t>每个费用细项赔付金额的分摊逻辑</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val="0"/>
          <w:bCs w:val="0"/>
          <w:color w:val="806000" w:themeColor="accent4" w:themeShade="80"/>
          <w:lang w:val="en-US" w:eastAsia="zh-CN"/>
        </w:rPr>
        <w:t>目前BAU已存在按事件理算案件，BAU已实施</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w:t>
      </w:r>
    </w:p>
    <w:p w14:paraId="1AB9E006">
      <w:pPr>
        <w:numPr>
          <w:ilvl w:val="0"/>
          <w:numId w:val="52"/>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费用细项赔付金额 = 费用细项的合理金额/事件层的合理金额 *事件层的赔付金额；</w:t>
      </w:r>
    </w:p>
    <w:p w14:paraId="18E8EA0D">
      <w:pPr>
        <w:numPr>
          <w:ilvl w:val="0"/>
          <w:numId w:val="52"/>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如果分别设置社保内限额，部分自付限额，自费限额，</w:t>
      </w:r>
    </w:p>
    <w:p w14:paraId="638ABAB4">
      <w:pPr>
        <w:numPr>
          <w:ilvl w:val="0"/>
          <w:numId w:val="51"/>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社保内赔付金额=费用细项的社保内合理金额/事件层的社保内合理金额 * 事件层的社保内赔付金额</w:t>
      </w:r>
    </w:p>
    <w:p w14:paraId="59EF73CA">
      <w:pPr>
        <w:numPr>
          <w:ilvl w:val="0"/>
          <w:numId w:val="51"/>
        </w:numPr>
        <w:spacing w:line="360" w:lineRule="auto"/>
        <w:ind w:left="1680" w:leftChars="0" w:hanging="42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自费赔付金额=费用细项的自费金额/事件层的自费合理金额 * 事件层的自费赔付金额</w:t>
      </w:r>
    </w:p>
    <w:p w14:paraId="40493001">
      <w:pPr>
        <w:numPr>
          <w:ilvl w:val="0"/>
          <w:numId w:val="51"/>
        </w:numPr>
        <w:spacing w:line="360" w:lineRule="auto"/>
        <w:ind w:left="1680" w:leftChars="0" w:hanging="42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部分自付赔付金额=费用细项的部分自付合理金额/事件层的部分自付合理金额 * 事件层的部分自付赔付金额</w:t>
      </w:r>
    </w:p>
    <w:p w14:paraId="67B9A851">
      <w:pPr>
        <w:numPr>
          <w:ilvl w:val="0"/>
          <w:numId w:val="51"/>
        </w:numPr>
        <w:spacing w:line="360" w:lineRule="auto"/>
        <w:ind w:left="1680" w:leftChars="0" w:hanging="42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最后一个费用细项的计算，是拿事件的赔付金额 - 以上费用细项赔付金额之和</w:t>
      </w:r>
    </w:p>
    <w:p w14:paraId="4D16C003">
      <w:pPr>
        <w:numPr>
          <w:ilvl w:val="0"/>
          <w:numId w:val="44"/>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免赔额抵扣规则调整</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val="0"/>
          <w:bCs w:val="0"/>
          <w:color w:val="806000" w:themeColor="accent4" w:themeShade="80"/>
          <w:lang w:val="en-US" w:eastAsia="zh-CN"/>
        </w:rPr>
        <w:t>请核心目前BAU是否已全部实施</w:t>
      </w:r>
      <w:r>
        <w:rPr>
          <w:rFonts w:hint="eastAsia" w:asciiTheme="minorEastAsia" w:hAnsiTheme="minorEastAsia" w:eastAsiaTheme="minorEastAsia" w:cstheme="minorEastAsia"/>
          <w:lang w:val="en-US" w:eastAsia="zh-CN"/>
        </w:rPr>
        <w:t>）：</w:t>
      </w:r>
    </w:p>
    <w:p w14:paraId="20E2128C">
      <w:pPr>
        <w:numPr>
          <w:ilvl w:val="0"/>
          <w:numId w:val="53"/>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按事件理算赔付时，对于（次/年）免赔额抵扣：需使用每个</w:t>
      </w:r>
      <w:r>
        <w:rPr>
          <w:rFonts w:hint="eastAsia" w:asciiTheme="minorEastAsia" w:hAnsiTheme="minorEastAsia" w:eastAsiaTheme="minorEastAsia" w:cstheme="minorEastAsia"/>
          <w:b w:val="0"/>
          <w:bCs w:val="0"/>
          <w:color w:val="806000" w:themeColor="accent4" w:themeShade="80"/>
          <w:lang w:val="en-US" w:eastAsia="zh-CN"/>
        </w:rPr>
        <w:t>非拒付费用细项</w:t>
      </w:r>
      <w:r>
        <w:rPr>
          <w:rFonts w:hint="eastAsia" w:asciiTheme="minorEastAsia" w:hAnsiTheme="minorEastAsia" w:eastAsiaTheme="minorEastAsia" w:cstheme="minorEastAsia"/>
          <w:lang w:val="en-US" w:eastAsia="zh-CN"/>
        </w:rPr>
        <w:t>的合理金额，根据加权平均法，计算抵扣免赔额额度，且最后一细项抵扣免赔额的额度=抵扣免赔总额度-前面已抵扣掉的免赔额。</w:t>
      </w:r>
    </w:p>
    <w:p w14:paraId="7F729F4C">
      <w:pPr>
        <w:numPr>
          <w:ilvl w:val="0"/>
          <w:numId w:val="53"/>
        </w:numPr>
        <w:spacing w:line="360" w:lineRule="auto"/>
        <w:ind w:left="126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按费用细项理算赔付时，对于次免赔额的抵扣：目前是按事件计算次免赔额的抵扣的，本次需使用每个非拒付费用细项的合理金额，根据加权平均法，计算抵扣免赔额额度，且最后一细项抵扣免赔额的额度=抵扣免赔总额度-前面已抵扣掉的免赔额。</w:t>
      </w:r>
    </w:p>
    <w:p w14:paraId="53BDACC5">
      <w:pPr>
        <w:numPr>
          <w:ilvl w:val="0"/>
          <w:numId w:val="0"/>
        </w:numPr>
        <w:spacing w:line="360" w:lineRule="auto"/>
        <w:ind w:left="1260" w:leftChars="60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b w:val="0"/>
          <w:bCs w:val="0"/>
          <w:color w:val="806000" w:themeColor="accent4" w:themeShade="80"/>
          <w:lang w:val="en-US" w:eastAsia="zh-CN"/>
        </w:rPr>
        <w:t>按费用细项理算赔付时，年免赔额无需进行分摊处理</w:t>
      </w:r>
      <w:r>
        <w:rPr>
          <w:rFonts w:hint="eastAsia" w:asciiTheme="minorEastAsia" w:hAnsiTheme="minorEastAsia" w:eastAsiaTheme="minorEastAsia" w:cstheme="minorEastAsia"/>
          <w:lang w:val="en-US" w:eastAsia="zh-CN"/>
        </w:rPr>
        <w:t>）</w:t>
      </w:r>
    </w:p>
    <w:p w14:paraId="79E8B0DE">
      <w:pPr>
        <w:numPr>
          <w:ilvl w:val="0"/>
          <w:numId w:val="0"/>
        </w:numPr>
        <w:spacing w:line="360" w:lineRule="auto"/>
        <w:ind w:left="1050" w:leftChars="500"/>
        <w:rPr>
          <w:rFonts w:hint="eastAsia"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例如：</w:t>
      </w:r>
    </w:p>
    <w:p w14:paraId="51F676F6">
      <w:pPr>
        <w:numPr>
          <w:ilvl w:val="0"/>
          <w:numId w:val="0"/>
        </w:numPr>
        <w:spacing w:line="360" w:lineRule="auto"/>
        <w:ind w:left="1050" w:leftChars="50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 xml:space="preserve">  三个费用细项的，合理金额分别为：100 200  300   总抵扣免赔额：600</w:t>
      </w:r>
    </w:p>
    <w:p w14:paraId="6655D32B">
      <w:pPr>
        <w:numPr>
          <w:ilvl w:val="0"/>
          <w:numId w:val="0"/>
        </w:numPr>
        <w:spacing w:line="360" w:lineRule="auto"/>
        <w:ind w:left="1050" w:leftChars="500"/>
        <w:rPr>
          <w:rFonts w:hint="eastAsia"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 xml:space="preserve">  根据加权平均法后的比例：100/600  200/600  300/600</w:t>
      </w:r>
    </w:p>
    <w:p w14:paraId="5FEA8477">
      <w:pPr>
        <w:numPr>
          <w:ilvl w:val="0"/>
          <w:numId w:val="0"/>
        </w:numPr>
        <w:spacing w:line="360" w:lineRule="auto"/>
        <w:ind w:leftChars="600"/>
        <w:rPr>
          <w:rFonts w:hint="default" w:cs="Times New Roman"/>
          <w:color w:val="0070C0"/>
          <w:lang w:val="en-US" w:eastAsia="zh-CN"/>
        </w:rPr>
      </w:pPr>
      <w:r>
        <w:rPr>
          <w:rFonts w:hint="eastAsia" w:asciiTheme="minorEastAsia" w:hAnsiTheme="minorEastAsia" w:eastAsiaTheme="minorEastAsia" w:cstheme="minorEastAsia"/>
          <w:color w:val="806000" w:themeColor="accent4" w:themeShade="80"/>
          <w:lang w:val="en-US" w:eastAsia="zh-CN"/>
        </w:rPr>
        <w:t>根据比例计算每个费用细项，抵扣免赔额的额度，最后一个细项（随机）抵扣免赔额的额度=抵扣免赔总额度-前面已抵扣掉的免赔额</w:t>
      </w:r>
    </w:p>
    <w:p w14:paraId="02CD6482">
      <w:pPr>
        <w:numPr>
          <w:ilvl w:val="0"/>
          <w:numId w:val="41"/>
        </w:numPr>
        <w:spacing w:line="360" w:lineRule="auto"/>
        <w:ind w:left="42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梯度赔付处理规则如下，系统需根据被保险人在当前一级责任下的历史累计赔付金额，自动匹配预设的梯度区间进行理算。核心处理流程如下（举例说明见理算公式清单）：</w:t>
      </w:r>
    </w:p>
    <w:p w14:paraId="732913A3">
      <w:pPr>
        <w:numPr>
          <w:ilvl w:val="0"/>
          <w:numId w:val="54"/>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计算被保险人在</w:t>
      </w:r>
      <w:r>
        <w:rPr>
          <w:rFonts w:hint="eastAsia" w:asciiTheme="minorEastAsia" w:hAnsiTheme="minorEastAsia" w:eastAsiaTheme="minorEastAsia" w:cstheme="minorEastAsia"/>
          <w:color w:val="806000" w:themeColor="accent4" w:themeShade="80"/>
          <w:lang w:val="en-US" w:eastAsia="zh-CN"/>
        </w:rPr>
        <w:t>当前理赔所涉一级责任下</w:t>
      </w:r>
      <w:r>
        <w:rPr>
          <w:rFonts w:hint="eastAsia" w:asciiTheme="minorEastAsia" w:hAnsiTheme="minorEastAsia" w:eastAsiaTheme="minorEastAsia" w:cstheme="minorEastAsia"/>
          <w:lang w:val="en-US" w:eastAsia="zh-CN"/>
        </w:rPr>
        <w:t>，所有历史案件的累计赔付金额；</w:t>
      </w:r>
    </w:p>
    <w:p w14:paraId="3EE91A68">
      <w:pPr>
        <w:numPr>
          <w:ilvl w:val="0"/>
          <w:numId w:val="54"/>
        </w:numPr>
        <w:spacing w:line="360" w:lineRule="auto"/>
        <w:ind w:left="84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使用上述累计赔付金额，匹配其在梯度设置中所属的特定区间</w:t>
      </w:r>
    </w:p>
    <w:p w14:paraId="3EE02E5F">
      <w:pPr>
        <w:numPr>
          <w:ilvl w:val="0"/>
          <w:numId w:val="0"/>
        </w:numPr>
        <w:spacing w:line="360" w:lineRule="auto"/>
        <w:ind w:left="840" w:leftChars="400" w:firstLine="210" w:firstLineChars="10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（注：每个区间均定义了赔付比例的起始值、终止值、该区间的赔付比例及免赔额）</w:t>
      </w:r>
    </w:p>
    <w:p w14:paraId="52EB11A3">
      <w:pPr>
        <w:numPr>
          <w:ilvl w:val="0"/>
          <w:numId w:val="55"/>
        </w:numPr>
        <w:spacing w:line="360" w:lineRule="auto"/>
        <w:ind w:left="126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当前梯度区间的剩余赔付金额：当前梯度赔付金额终止值 - MAX(当前梯度赔付金额起始值， 历史累计赔付金额)；</w:t>
      </w:r>
    </w:p>
    <w:p w14:paraId="62ECA8F3">
      <w:pPr>
        <w:numPr>
          <w:ilvl w:val="0"/>
          <w:numId w:val="55"/>
        </w:numPr>
        <w:spacing w:line="360" w:lineRule="auto"/>
        <w:ind w:left="126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计算当前</w:t>
      </w:r>
      <w:r>
        <w:rPr>
          <w:rFonts w:hint="default" w:asciiTheme="minorEastAsia" w:hAnsiTheme="minorEastAsia" w:eastAsiaTheme="minorEastAsia" w:cstheme="minorEastAsia"/>
          <w:lang w:val="en-US" w:eastAsia="zh-CN"/>
        </w:rPr>
        <w:t>梯度可赔付的票面金额</w:t>
      </w:r>
      <w:r>
        <w:rPr>
          <w:rFonts w:hint="eastAsia" w:asciiTheme="minorEastAsia" w:hAnsiTheme="minorEastAsia" w:eastAsiaTheme="minorEastAsia" w:cstheme="minorEastAsia"/>
          <w:lang w:val="en-US" w:eastAsia="zh-CN"/>
        </w:rPr>
        <w:t>：</w:t>
      </w:r>
      <w:r>
        <w:rPr>
          <w:rFonts w:hint="default" w:asciiTheme="minorEastAsia" w:hAnsiTheme="minorEastAsia" w:eastAsiaTheme="minorEastAsia" w:cstheme="minorEastAsia"/>
          <w:lang w:val="en-US" w:eastAsia="zh-CN"/>
        </w:rPr>
        <w:t>(剩余赔付金额 / 当前梯度赔付比例) + 当前梯度免赔额</w:t>
      </w:r>
      <w:r>
        <w:rPr>
          <w:rFonts w:hint="eastAsia" w:asciiTheme="minorEastAsia" w:hAnsiTheme="minorEastAsia" w:eastAsiaTheme="minorEastAsia" w:cstheme="minorEastAsia"/>
          <w:lang w:val="en-US" w:eastAsia="zh-CN"/>
        </w:rPr>
        <w:t>。</w:t>
      </w:r>
    </w:p>
    <w:p w14:paraId="19F98201">
      <w:pPr>
        <w:numPr>
          <w:ilvl w:val="0"/>
          <w:numId w:val="0"/>
        </w:numPr>
        <w:spacing w:line="360" w:lineRule="auto"/>
        <w:ind w:left="840" w:leftChars="400" w:firstLine="420" w:firstLineChars="20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（注：此金额代表在当前梯度参数下，理论上最多能覆盖的原始票面金额）</w:t>
      </w:r>
    </w:p>
    <w:p w14:paraId="66E56880">
      <w:pPr>
        <w:numPr>
          <w:ilvl w:val="0"/>
          <w:numId w:val="55"/>
        </w:numPr>
        <w:spacing w:line="360" w:lineRule="auto"/>
        <w:ind w:left="126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比较当前</w:t>
      </w:r>
      <w:r>
        <w:rPr>
          <w:rFonts w:hint="default" w:asciiTheme="minorEastAsia" w:hAnsiTheme="minorEastAsia" w:eastAsiaTheme="minorEastAsia" w:cstheme="minorEastAsia"/>
          <w:lang w:val="en-US" w:eastAsia="zh-CN"/>
        </w:rPr>
        <w:t>梯度可赔付的票面金额</w:t>
      </w:r>
      <w:r>
        <w:rPr>
          <w:rFonts w:hint="eastAsia" w:asciiTheme="minorEastAsia" w:hAnsiTheme="minorEastAsia" w:eastAsiaTheme="minorEastAsia" w:cstheme="minorEastAsia"/>
          <w:lang w:val="en-US" w:eastAsia="zh-CN"/>
        </w:rPr>
        <w:t>、票面金额A</w:t>
      </w:r>
    </w:p>
    <w:p w14:paraId="70D5F1C5">
      <w:pPr>
        <w:numPr>
          <w:ilvl w:val="0"/>
          <w:numId w:val="56"/>
        </w:numPr>
        <w:spacing w:line="360" w:lineRule="auto"/>
        <w:ind w:left="1680" w:leftChars="0" w:hanging="420"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w:t>
      </w:r>
      <w:r>
        <w:rPr>
          <w:rFonts w:hint="default" w:asciiTheme="minorEastAsia" w:hAnsiTheme="minorEastAsia" w:eastAsiaTheme="minorEastAsia" w:cstheme="minorEastAsia"/>
          <w:lang w:val="en-US" w:eastAsia="zh-CN"/>
        </w:rPr>
        <w:t>梯度可赔付的票面金额</w:t>
      </w:r>
      <w:r>
        <w:rPr>
          <w:rFonts w:hint="eastAsia" w:asciiTheme="minorEastAsia" w:hAnsiTheme="minorEastAsia" w:eastAsiaTheme="minorEastAsia" w:cstheme="minorEastAsia"/>
          <w:lang w:val="en-US" w:eastAsia="zh-CN"/>
        </w:rPr>
        <w:t>&gt;票面金额A（</w:t>
      </w:r>
      <w:r>
        <w:rPr>
          <w:rFonts w:hint="eastAsia" w:asciiTheme="minorEastAsia" w:hAnsiTheme="minorEastAsia" w:eastAsiaTheme="minorEastAsia" w:cstheme="minorEastAsia"/>
          <w:color w:val="806000" w:themeColor="accent4" w:themeShade="80"/>
          <w:lang w:val="en-US" w:eastAsia="zh-CN"/>
        </w:rPr>
        <w:t>一期仅考虑社保内梯度赔付的场景，票面金额A是指社保内金额（社保内金额 = 费用金额 - 折扣金额- 拒赔金额 - 医保支付金额 - 第三方支付金额 - 自费金额 - 部分自付金额）</w:t>
      </w:r>
      <w:r>
        <w:rPr>
          <w:rFonts w:hint="eastAsia" w:asciiTheme="minorEastAsia" w:hAnsiTheme="minorEastAsia" w:eastAsiaTheme="minorEastAsia" w:cstheme="minorEastAsia"/>
          <w:lang w:val="en-US" w:eastAsia="zh-CN"/>
        </w:rPr>
        <w:t>），且本次累计赔付结束（</w:t>
      </w:r>
      <w:r>
        <w:rPr>
          <w:rFonts w:hint="eastAsia" w:asciiTheme="minorEastAsia" w:hAnsiTheme="minorEastAsia" w:eastAsiaTheme="minorEastAsia" w:cstheme="minorEastAsia"/>
          <w:color w:val="806000" w:themeColor="accent4" w:themeShade="80"/>
          <w:lang w:val="en-US" w:eastAsia="zh-CN"/>
        </w:rPr>
        <w:t>即本梯度区间可完全覆盖本次赔付</w:t>
      </w:r>
      <w:r>
        <w:rPr>
          <w:rFonts w:hint="eastAsia" w:asciiTheme="minorEastAsia" w:hAnsiTheme="minorEastAsia" w:eastAsiaTheme="minorEastAsia" w:cstheme="minorEastAsia"/>
          <w:lang w:val="en-US" w:eastAsia="zh-CN"/>
        </w:rPr>
        <w:t>）:</w:t>
      </w:r>
    </w:p>
    <w:p w14:paraId="68214218">
      <w:pPr>
        <w:numPr>
          <w:ilvl w:val="0"/>
          <w:numId w:val="57"/>
        </w:numPr>
        <w:spacing w:line="360" w:lineRule="auto"/>
        <w:ind w:left="2105" w:leftChars="0" w:hanging="425"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本次赔付的金额</w:t>
      </w:r>
      <w:r>
        <w:rPr>
          <w:rFonts w:hint="eastAsia" w:asciiTheme="minorEastAsia" w:hAnsiTheme="minorEastAsia" w:eastAsiaTheme="minorEastAsia" w:cstheme="minorEastAsia"/>
          <w:lang w:val="en-US" w:eastAsia="zh-CN"/>
        </w:rPr>
        <w:t>：(票面金额A-</w:t>
      </w:r>
      <w:r>
        <w:rPr>
          <w:rFonts w:hint="default" w:asciiTheme="minorEastAsia" w:hAnsiTheme="minorEastAsia" w:eastAsiaTheme="minorEastAsia" w:cstheme="minorEastAsia"/>
          <w:lang w:val="en-US" w:eastAsia="zh-CN"/>
        </w:rPr>
        <w:t>当前梯度免赔额</w:t>
      </w:r>
      <w:r>
        <w:rPr>
          <w:rFonts w:hint="eastAsia" w:asciiTheme="minorEastAsia" w:hAnsiTheme="minorEastAsia" w:eastAsiaTheme="minorEastAsia" w:cstheme="minorEastAsia"/>
          <w:lang w:val="en-US" w:eastAsia="zh-CN"/>
        </w:rPr>
        <w:t>)*当前梯度的赔付比例</w:t>
      </w:r>
    </w:p>
    <w:p w14:paraId="258820AD">
      <w:pPr>
        <w:numPr>
          <w:ilvl w:val="0"/>
          <w:numId w:val="57"/>
        </w:numPr>
        <w:spacing w:line="360" w:lineRule="auto"/>
        <w:ind w:left="210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累计赔付金额：原历史累计赔付金额+</w:t>
      </w:r>
      <w:r>
        <w:rPr>
          <w:rFonts w:hint="default" w:asciiTheme="minorEastAsia" w:hAnsiTheme="minorEastAsia" w:eastAsiaTheme="minorEastAsia" w:cstheme="minorEastAsia"/>
          <w:lang w:val="en-US" w:eastAsia="zh-CN"/>
        </w:rPr>
        <w:t>本次赔付的金额</w:t>
      </w:r>
    </w:p>
    <w:p w14:paraId="5DE33831">
      <w:pPr>
        <w:numPr>
          <w:ilvl w:val="0"/>
          <w:numId w:val="56"/>
        </w:numPr>
        <w:spacing w:line="360" w:lineRule="auto"/>
        <w:ind w:left="168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如果</w:t>
      </w:r>
      <w:r>
        <w:rPr>
          <w:rFonts w:hint="default" w:asciiTheme="minorEastAsia" w:hAnsiTheme="minorEastAsia" w:eastAsiaTheme="minorEastAsia" w:cstheme="minorEastAsia"/>
          <w:lang w:val="en-US" w:eastAsia="zh-CN"/>
        </w:rPr>
        <w:t>梯度可赔付的票面金额</w:t>
      </w:r>
      <w:r>
        <w:rPr>
          <w:rFonts w:hint="eastAsia" w:asciiTheme="minorEastAsia" w:hAnsiTheme="minorEastAsia" w:eastAsiaTheme="minorEastAsia" w:cstheme="minorEastAsia"/>
          <w:lang w:val="en-US" w:eastAsia="zh-CN"/>
        </w:rPr>
        <w:t>&lt;票面金额A:</w:t>
      </w:r>
    </w:p>
    <w:p w14:paraId="77EBCD21">
      <w:pPr>
        <w:numPr>
          <w:ilvl w:val="0"/>
          <w:numId w:val="58"/>
        </w:numPr>
        <w:spacing w:line="360" w:lineRule="auto"/>
        <w:ind w:left="2105" w:leftChars="0" w:hanging="425" w:firstLineChars="0"/>
        <w:rPr>
          <w:rFonts w:hint="default" w:asciiTheme="minorEastAsia" w:hAnsiTheme="minorEastAsia" w:eastAsiaTheme="minorEastAsia" w:cstheme="minorEastAsia"/>
          <w:lang w:val="en-US" w:eastAsia="zh-CN"/>
        </w:rPr>
      </w:pPr>
      <w:r>
        <w:rPr>
          <w:rFonts w:hint="default" w:asciiTheme="minorEastAsia" w:hAnsiTheme="minorEastAsia" w:eastAsiaTheme="minorEastAsia" w:cstheme="minorEastAsia"/>
          <w:lang w:val="en-US" w:eastAsia="zh-CN"/>
        </w:rPr>
        <w:t>本次赔付的金额</w:t>
      </w:r>
      <w:r>
        <w:rPr>
          <w:rFonts w:hint="eastAsia" w:asciiTheme="minorEastAsia" w:hAnsiTheme="minorEastAsia" w:eastAsiaTheme="minorEastAsia" w:cstheme="minorEastAsia"/>
          <w:lang w:val="en-US" w:eastAsia="zh-CN"/>
        </w:rPr>
        <w:t>：等于当前梯度区间的剩余赔付金额（</w:t>
      </w:r>
      <w:r>
        <w:rPr>
          <w:rFonts w:hint="eastAsia" w:asciiTheme="minorEastAsia" w:hAnsiTheme="minorEastAsia" w:eastAsiaTheme="minorEastAsia" w:cstheme="minorEastAsia"/>
          <w:color w:val="806000" w:themeColor="accent4" w:themeShade="80"/>
          <w:lang w:val="en-US" w:eastAsia="zh-CN"/>
        </w:rPr>
        <w:t>即用尽本梯度所有剩余额度</w:t>
      </w:r>
      <w:r>
        <w:rPr>
          <w:rFonts w:hint="eastAsia" w:asciiTheme="minorEastAsia" w:hAnsiTheme="minorEastAsia" w:eastAsiaTheme="minorEastAsia" w:cstheme="minorEastAsia"/>
          <w:lang w:val="en-US" w:eastAsia="zh-CN"/>
        </w:rPr>
        <w:t>）</w:t>
      </w:r>
    </w:p>
    <w:p w14:paraId="1D9CDE85">
      <w:pPr>
        <w:numPr>
          <w:ilvl w:val="0"/>
          <w:numId w:val="58"/>
        </w:numPr>
        <w:spacing w:line="360" w:lineRule="auto"/>
        <w:ind w:left="210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累计赔付金额=原历史累计赔付金额+</w:t>
      </w:r>
      <w:r>
        <w:rPr>
          <w:rFonts w:hint="default" w:asciiTheme="minorEastAsia" w:hAnsiTheme="minorEastAsia" w:eastAsiaTheme="minorEastAsia" w:cstheme="minorEastAsia"/>
          <w:lang w:val="en-US" w:eastAsia="zh-CN"/>
        </w:rPr>
        <w:t>本次赔付的金额</w:t>
      </w:r>
    </w:p>
    <w:p w14:paraId="429C2C15">
      <w:pPr>
        <w:numPr>
          <w:ilvl w:val="0"/>
          <w:numId w:val="58"/>
        </w:numPr>
        <w:spacing w:line="360" w:lineRule="auto"/>
        <w:ind w:left="210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当前梯度不可赔付的票面金额：票面金额A-当前</w:t>
      </w:r>
      <w:r>
        <w:rPr>
          <w:rFonts w:hint="default" w:asciiTheme="minorEastAsia" w:hAnsiTheme="minorEastAsia" w:eastAsiaTheme="minorEastAsia" w:cstheme="minorEastAsia"/>
          <w:lang w:val="en-US" w:eastAsia="zh-CN"/>
        </w:rPr>
        <w:t>梯度可赔付的票面金额</w:t>
      </w:r>
    </w:p>
    <w:p w14:paraId="79CB77D9">
      <w:pPr>
        <w:numPr>
          <w:ilvl w:val="0"/>
          <w:numId w:val="0"/>
        </w:numPr>
        <w:spacing w:line="360" w:lineRule="auto"/>
        <w:ind w:left="1470" w:leftChars="700"/>
        <w:rPr>
          <w:rFonts w:hint="default" w:asciiTheme="minorEastAsia" w:hAnsiTheme="minorEastAsia" w:eastAsiaTheme="minorEastAsia" w:cstheme="minorEastAsia"/>
          <w:color w:val="806000" w:themeColor="accent4" w:themeShade="80"/>
          <w:lang w:val="en-US" w:eastAsia="zh-CN"/>
        </w:rPr>
      </w:pPr>
      <w:r>
        <w:rPr>
          <w:rFonts w:hint="eastAsia" w:asciiTheme="minorEastAsia" w:hAnsiTheme="minorEastAsia" w:eastAsiaTheme="minorEastAsia" w:cstheme="minorEastAsia"/>
          <w:color w:val="806000" w:themeColor="accent4" w:themeShade="80"/>
          <w:lang w:val="en-US" w:eastAsia="zh-CN"/>
        </w:rPr>
        <w:t>如果票面金额&lt;次免赔额，本次做拒付处理。否则继续梯度赔付理算；AB值关闭时，如果案件事件进行梯度赔付设置，则此规则中的票面金额A，是指事件层票面金额的合计</w:t>
      </w:r>
    </w:p>
    <w:p w14:paraId="404FE124">
      <w:pPr>
        <w:numPr>
          <w:ilvl w:val="0"/>
          <w:numId w:val="54"/>
        </w:numPr>
        <w:spacing w:line="360" w:lineRule="auto"/>
        <w:ind w:left="840" w:leftChars="0" w:hanging="420"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若当前梯度额度用尽后仍有未赔付票面金额，自动进入下一个梯度区间循环上述计算流程，在后续梯度的计算中，公式逻辑不变，但</w:t>
      </w:r>
      <w:r>
        <w:rPr>
          <w:rFonts w:hint="default" w:asciiTheme="minorEastAsia" w:hAnsiTheme="minorEastAsia" w:eastAsiaTheme="minorEastAsia" w:cstheme="minorEastAsia"/>
          <w:lang w:val="en-US" w:eastAsia="zh-CN"/>
        </w:rPr>
        <w:t>不再重复扣除免赔额（因免赔额仅在首次进入梯度赔付时扣除一次）</w:t>
      </w:r>
      <w:r>
        <w:rPr>
          <w:rFonts w:hint="eastAsia" w:asciiTheme="minorEastAsia" w:hAnsiTheme="minorEastAsia" w:eastAsiaTheme="minorEastAsia" w:cstheme="minorEastAsia"/>
          <w:lang w:val="en-US" w:eastAsia="zh-CN"/>
        </w:rPr>
        <w:t>：</w:t>
      </w:r>
    </w:p>
    <w:p w14:paraId="40477368">
      <w:pPr>
        <w:numPr>
          <w:ilvl w:val="0"/>
          <w:numId w:val="59"/>
        </w:numPr>
        <w:spacing w:line="360" w:lineRule="auto"/>
        <w:ind w:left="126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当前梯度区间的满额赔付金额：赔付金额终止值-MAX（当前梯度赔付金额起始值，最新累计赔付金额）；</w:t>
      </w:r>
    </w:p>
    <w:p w14:paraId="0A0D0F4A">
      <w:pPr>
        <w:numPr>
          <w:ilvl w:val="0"/>
          <w:numId w:val="59"/>
        </w:numPr>
        <w:spacing w:line="360" w:lineRule="auto"/>
        <w:ind w:left="1265" w:leftChars="0" w:hanging="425" w:firstLine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当前梯度满额可赔付的票面金额：（剩余赔付金额/赔付比例）+当前梯度的免赔额；</w:t>
      </w:r>
    </w:p>
    <w:p w14:paraId="2F23D9C7">
      <w:pPr>
        <w:numPr>
          <w:ilvl w:val="0"/>
          <w:numId w:val="59"/>
        </w:numPr>
        <w:spacing w:line="360" w:lineRule="auto"/>
        <w:ind w:left="1265" w:leftChars="0" w:hanging="425" w:firstLineChars="0"/>
        <w:rPr>
          <w:rFonts w:hint="default"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比较当前梯度可赔付的票面金额、票面金额A，并进行本次赔付的金额、累计赔付金额计算。</w:t>
      </w:r>
    </w:p>
    <w:p w14:paraId="50069895">
      <w:pPr>
        <w:pStyle w:val="2"/>
      </w:pPr>
      <w:bookmarkStart w:id="61" w:name="_Toc16800"/>
      <w:r>
        <w:rPr>
          <w:rFonts w:hint="eastAsia"/>
        </w:rPr>
        <w:t>间接口需求</w:t>
      </w:r>
      <w:bookmarkEnd w:id="48"/>
      <w:bookmarkEnd w:id="49"/>
      <w:bookmarkEnd w:id="61"/>
    </w:p>
    <w:p w14:paraId="6664B8B6">
      <w:pPr>
        <w:spacing w:before="312" w:after="312"/>
      </w:pPr>
      <w:r>
        <w:rPr>
          <w:rFonts w:hint="eastAsia"/>
        </w:rPr>
        <w:t>无</w:t>
      </w:r>
    </w:p>
    <w:p w14:paraId="136FB38E">
      <w:pPr>
        <w:pStyle w:val="2"/>
      </w:pPr>
      <w:bookmarkStart w:id="62" w:name="_Toc6750"/>
      <w:bookmarkStart w:id="63" w:name="_Toc30712"/>
      <w:bookmarkStart w:id="64" w:name="_Toc14340"/>
      <w:r>
        <w:rPr>
          <w:rFonts w:hint="eastAsia"/>
        </w:rPr>
        <w:t>服务级别需求</w:t>
      </w:r>
      <w:bookmarkEnd w:id="62"/>
      <w:bookmarkEnd w:id="63"/>
      <w:bookmarkEnd w:id="64"/>
    </w:p>
    <w:p w14:paraId="2857B0E7">
      <w:pPr>
        <w:rPr>
          <w:bCs/>
          <w:color w:val="5EB533"/>
        </w:rPr>
      </w:pPr>
      <w:r>
        <w:rPr>
          <w:rFonts w:hint="eastAsia"/>
        </w:rPr>
        <w:t>无</w:t>
      </w:r>
    </w:p>
    <w:p w14:paraId="674897A3">
      <w:pPr>
        <w:pStyle w:val="2"/>
      </w:pPr>
      <w:bookmarkStart w:id="65" w:name="_Toc16769"/>
      <w:bookmarkStart w:id="66" w:name="_Toc14603"/>
      <w:bookmarkStart w:id="67" w:name="_Toc10239"/>
      <w:r>
        <w:rPr>
          <w:rFonts w:hint="eastAsia"/>
        </w:rPr>
        <w:t>运维功能需求</w:t>
      </w:r>
      <w:bookmarkEnd w:id="65"/>
      <w:bookmarkEnd w:id="66"/>
      <w:bookmarkEnd w:id="67"/>
    </w:p>
    <w:p w14:paraId="015589A5">
      <w:pPr>
        <w:spacing w:before="312" w:after="312"/>
      </w:pPr>
      <w:r>
        <w:rPr>
          <w:rFonts w:hint="eastAsia"/>
        </w:rPr>
        <w:t>无</w:t>
      </w:r>
    </w:p>
    <w:sectPr>
      <w:headerReference r:id="rId6" w:type="first"/>
      <w:headerReference r:id="rId4" w:type="default"/>
      <w:footerReference r:id="rId7" w:type="default"/>
      <w:headerReference r:id="rId5" w:type="even"/>
      <w:pgSz w:w="11906" w:h="16838"/>
      <w:pgMar w:top="1440" w:right="1080" w:bottom="1440" w:left="1080" w:header="737" w:footer="45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532F40">
    <w:pPr>
      <w:pStyle w:val="17"/>
    </w:pPr>
    <w:r>
      <w:rPr>
        <w:rFonts w:hint="eastAsia"/>
      </w:rPr>
      <w:t xml:space="preserve">第 </w:t>
    </w:r>
    <w:r>
      <w:fldChar w:fldCharType="begin"/>
    </w:r>
    <w:r>
      <w:instrText xml:space="preserve"> PAGE </w:instrText>
    </w:r>
    <w:r>
      <w:fldChar w:fldCharType="separate"/>
    </w:r>
    <w:r>
      <w:t>17</w:t>
    </w:r>
    <w:r>
      <w:fldChar w:fldCharType="end"/>
    </w:r>
    <w:r>
      <w:rPr>
        <w:rFonts w:hint="eastAsia"/>
      </w:rPr>
      <w:t xml:space="preserve"> 页 共 </w:t>
    </w:r>
    <w:r>
      <w:fldChar w:fldCharType="begin"/>
    </w:r>
    <w:r>
      <w:instrText xml:space="preserve"> NUMPAGES </w:instrText>
    </w:r>
    <w:r>
      <w:fldChar w:fldCharType="separate"/>
    </w:r>
    <w:r>
      <w:t>17</w:t>
    </w:r>
    <w:r>
      <w:fldChar w:fldCharType="end"/>
    </w:r>
    <w:r>
      <w:rPr>
        <w:rFonts w:hint="eastAsia"/>
      </w:rPr>
      <w:t xml:space="preserve"> 页</w:t>
    </w:r>
  </w:p>
  <w:p w14:paraId="2F25DC68">
    <w:pPr>
      <w:pStyle w:val="17"/>
    </w:pPr>
  </w:p>
  <w:p w14:paraId="596A60E2">
    <w:pPr>
      <w:pStyle w:val="17"/>
      <w:jc w:val="left"/>
    </w:pPr>
    <w:r>
      <w:t xml:space="preserve">Confidential unpublished property of Cigna &amp; CMB. </w:t>
    </w:r>
  </w:p>
  <w:p w14:paraId="58C771ED">
    <w:pPr>
      <w:pStyle w:val="17"/>
      <w:jc w:val="left"/>
    </w:pPr>
    <w:r>
      <w:t xml:space="preserve">Do not duplicate or distribute. </w:t>
    </w:r>
  </w:p>
  <w:p w14:paraId="5C45F686">
    <w:pPr>
      <w:pStyle w:val="17"/>
      <w:jc w:val="left"/>
    </w:pPr>
    <w:r>
      <w:t>Use and distribution limited solely to authorized personnel. @ 2015 Cigna &amp; CMB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69B8C">
    <w:pPr>
      <w:pStyle w:val="18"/>
    </w:pPr>
    <w:r>
      <w:drawing>
        <wp:inline distT="0" distB="0" distL="0" distR="0">
          <wp:extent cx="1806575" cy="445770"/>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807200" cy="44640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00907">
    <w:pPr>
      <w:pStyle w:val="18"/>
      <w:spacing w:before="240"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EE6FE">
    <w:pPr>
      <w:pStyle w:val="18"/>
      <w:spacing w:before="240"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B5138"/>
    <w:multiLevelType w:val="singleLevel"/>
    <w:tmpl w:val="80FB5138"/>
    <w:lvl w:ilvl="0" w:tentative="0">
      <w:start w:val="1"/>
      <w:numFmt w:val="bullet"/>
      <w:lvlText w:val=""/>
      <w:lvlJc w:val="left"/>
      <w:pPr>
        <w:tabs>
          <w:tab w:val="left" w:pos="1260"/>
        </w:tabs>
        <w:ind w:left="1680" w:hanging="420"/>
      </w:pPr>
      <w:rPr>
        <w:rFonts w:hint="default" w:ascii="Wingdings" w:hAnsi="Wingdings"/>
      </w:rPr>
    </w:lvl>
  </w:abstractNum>
  <w:abstractNum w:abstractNumId="1">
    <w:nsid w:val="813E0603"/>
    <w:multiLevelType w:val="singleLevel"/>
    <w:tmpl w:val="813E0603"/>
    <w:lvl w:ilvl="0" w:tentative="0">
      <w:start w:val="1"/>
      <w:numFmt w:val="bullet"/>
      <w:lvlText w:val=""/>
      <w:lvlJc w:val="left"/>
      <w:pPr>
        <w:tabs>
          <w:tab w:val="left" w:pos="840"/>
        </w:tabs>
        <w:ind w:left="1260" w:hanging="420"/>
      </w:pPr>
      <w:rPr>
        <w:rFonts w:hint="default" w:ascii="Wingdings" w:hAnsi="Wingdings"/>
      </w:rPr>
    </w:lvl>
  </w:abstractNum>
  <w:abstractNum w:abstractNumId="2">
    <w:nsid w:val="8B388868"/>
    <w:multiLevelType w:val="singleLevel"/>
    <w:tmpl w:val="8B388868"/>
    <w:lvl w:ilvl="0" w:tentative="0">
      <w:start w:val="1"/>
      <w:numFmt w:val="bullet"/>
      <w:lvlText w:val=""/>
      <w:lvlJc w:val="left"/>
      <w:pPr>
        <w:tabs>
          <w:tab w:val="left" w:pos="840"/>
        </w:tabs>
        <w:ind w:left="1260" w:hanging="420"/>
      </w:pPr>
      <w:rPr>
        <w:rFonts w:hint="default" w:ascii="Wingdings" w:hAnsi="Wingdings"/>
      </w:rPr>
    </w:lvl>
  </w:abstractNum>
  <w:abstractNum w:abstractNumId="3">
    <w:nsid w:val="8EA4C5E0"/>
    <w:multiLevelType w:val="singleLevel"/>
    <w:tmpl w:val="8EA4C5E0"/>
    <w:lvl w:ilvl="0" w:tentative="0">
      <w:start w:val="1"/>
      <w:numFmt w:val="upperLetter"/>
      <w:lvlText w:val="%1."/>
      <w:lvlJc w:val="left"/>
      <w:pPr>
        <w:tabs>
          <w:tab w:val="left" w:pos="840"/>
        </w:tabs>
        <w:ind w:left="1265" w:hanging="425"/>
      </w:pPr>
      <w:rPr>
        <w:rFonts w:hint="default"/>
      </w:rPr>
    </w:lvl>
  </w:abstractNum>
  <w:abstractNum w:abstractNumId="4">
    <w:nsid w:val="93644505"/>
    <w:multiLevelType w:val="singleLevel"/>
    <w:tmpl w:val="93644505"/>
    <w:lvl w:ilvl="0" w:tentative="0">
      <w:start w:val="1"/>
      <w:numFmt w:val="lowerLetter"/>
      <w:lvlText w:val="%1."/>
      <w:lvlJc w:val="left"/>
      <w:pPr>
        <w:tabs>
          <w:tab w:val="left" w:pos="840"/>
        </w:tabs>
        <w:ind w:left="1265" w:hanging="425"/>
      </w:pPr>
      <w:rPr>
        <w:rFonts w:hint="default"/>
      </w:rPr>
    </w:lvl>
  </w:abstractNum>
  <w:abstractNum w:abstractNumId="5">
    <w:nsid w:val="9D4AA100"/>
    <w:multiLevelType w:val="singleLevel"/>
    <w:tmpl w:val="9D4AA100"/>
    <w:lvl w:ilvl="0" w:tentative="0">
      <w:start w:val="1"/>
      <w:numFmt w:val="bullet"/>
      <w:lvlText w:val=""/>
      <w:lvlJc w:val="left"/>
      <w:pPr>
        <w:tabs>
          <w:tab w:val="left" w:pos="840"/>
        </w:tabs>
        <w:ind w:left="1260" w:hanging="420"/>
      </w:pPr>
      <w:rPr>
        <w:rFonts w:hint="default" w:ascii="Wingdings" w:hAnsi="Wingdings"/>
      </w:rPr>
    </w:lvl>
  </w:abstractNum>
  <w:abstractNum w:abstractNumId="6">
    <w:nsid w:val="9E4E0DAD"/>
    <w:multiLevelType w:val="singleLevel"/>
    <w:tmpl w:val="9E4E0DAD"/>
    <w:lvl w:ilvl="0" w:tentative="0">
      <w:start w:val="1"/>
      <w:numFmt w:val="bullet"/>
      <w:lvlText w:val=""/>
      <w:lvlJc w:val="left"/>
      <w:pPr>
        <w:tabs>
          <w:tab w:val="left" w:pos="420"/>
        </w:tabs>
        <w:ind w:left="840" w:hanging="420"/>
      </w:pPr>
      <w:rPr>
        <w:rFonts w:hint="default" w:ascii="Wingdings" w:hAnsi="Wingdings"/>
      </w:rPr>
    </w:lvl>
  </w:abstractNum>
  <w:abstractNum w:abstractNumId="7">
    <w:nsid w:val="A786BC87"/>
    <w:multiLevelType w:val="singleLevel"/>
    <w:tmpl w:val="A786BC87"/>
    <w:lvl w:ilvl="0" w:tentative="0">
      <w:start w:val="1"/>
      <w:numFmt w:val="decimal"/>
      <w:lvlText w:val="%1."/>
      <w:lvlJc w:val="left"/>
      <w:pPr>
        <w:ind w:left="425" w:hanging="425"/>
      </w:pPr>
      <w:rPr>
        <w:rFonts w:hint="default"/>
      </w:rPr>
    </w:lvl>
  </w:abstractNum>
  <w:abstractNum w:abstractNumId="8">
    <w:nsid w:val="AA06A1E5"/>
    <w:multiLevelType w:val="singleLevel"/>
    <w:tmpl w:val="AA06A1E5"/>
    <w:lvl w:ilvl="0" w:tentative="0">
      <w:start w:val="1"/>
      <w:numFmt w:val="bullet"/>
      <w:lvlText w:val=""/>
      <w:lvlJc w:val="left"/>
      <w:pPr>
        <w:tabs>
          <w:tab w:val="left" w:pos="840"/>
        </w:tabs>
        <w:ind w:left="1260" w:hanging="420"/>
      </w:pPr>
      <w:rPr>
        <w:rFonts w:hint="default" w:ascii="Wingdings" w:hAnsi="Wingdings"/>
      </w:rPr>
    </w:lvl>
  </w:abstractNum>
  <w:abstractNum w:abstractNumId="9">
    <w:nsid w:val="AA103327"/>
    <w:multiLevelType w:val="singleLevel"/>
    <w:tmpl w:val="AA103327"/>
    <w:lvl w:ilvl="0" w:tentative="0">
      <w:start w:val="1"/>
      <w:numFmt w:val="bullet"/>
      <w:lvlText w:val=""/>
      <w:lvlJc w:val="left"/>
      <w:pPr>
        <w:tabs>
          <w:tab w:val="left" w:pos="420"/>
        </w:tabs>
        <w:ind w:left="840" w:hanging="420"/>
      </w:pPr>
      <w:rPr>
        <w:rFonts w:hint="default" w:ascii="Wingdings" w:hAnsi="Wingdings"/>
      </w:rPr>
    </w:lvl>
  </w:abstractNum>
  <w:abstractNum w:abstractNumId="10">
    <w:nsid w:val="AD275774"/>
    <w:multiLevelType w:val="singleLevel"/>
    <w:tmpl w:val="AD275774"/>
    <w:lvl w:ilvl="0" w:tentative="0">
      <w:start w:val="1"/>
      <w:numFmt w:val="bullet"/>
      <w:lvlText w:val=""/>
      <w:lvlJc w:val="left"/>
      <w:pPr>
        <w:tabs>
          <w:tab w:val="left" w:pos="1260"/>
        </w:tabs>
        <w:ind w:left="1680" w:hanging="420"/>
      </w:pPr>
      <w:rPr>
        <w:rFonts w:hint="default" w:ascii="Wingdings" w:hAnsi="Wingdings"/>
      </w:rPr>
    </w:lvl>
  </w:abstractNum>
  <w:abstractNum w:abstractNumId="11">
    <w:nsid w:val="AF5B9158"/>
    <w:multiLevelType w:val="singleLevel"/>
    <w:tmpl w:val="AF5B9158"/>
    <w:lvl w:ilvl="0" w:tentative="0">
      <w:start w:val="1"/>
      <w:numFmt w:val="bullet"/>
      <w:lvlText w:val=""/>
      <w:lvlJc w:val="left"/>
      <w:pPr>
        <w:ind w:left="420" w:hanging="420"/>
      </w:pPr>
      <w:rPr>
        <w:rFonts w:hint="default" w:ascii="Wingdings" w:hAnsi="Wingdings"/>
      </w:rPr>
    </w:lvl>
  </w:abstractNum>
  <w:abstractNum w:abstractNumId="12">
    <w:nsid w:val="B0A5647A"/>
    <w:multiLevelType w:val="singleLevel"/>
    <w:tmpl w:val="B0A5647A"/>
    <w:lvl w:ilvl="0" w:tentative="0">
      <w:start w:val="1"/>
      <w:numFmt w:val="bullet"/>
      <w:lvlText w:val=""/>
      <w:lvlJc w:val="left"/>
      <w:pPr>
        <w:tabs>
          <w:tab w:val="left" w:pos="840"/>
        </w:tabs>
        <w:ind w:left="1260" w:hanging="420"/>
      </w:pPr>
      <w:rPr>
        <w:rFonts w:hint="default" w:ascii="Wingdings" w:hAnsi="Wingdings"/>
      </w:rPr>
    </w:lvl>
  </w:abstractNum>
  <w:abstractNum w:abstractNumId="13">
    <w:nsid w:val="BE088366"/>
    <w:multiLevelType w:val="singleLevel"/>
    <w:tmpl w:val="BE088366"/>
    <w:lvl w:ilvl="0" w:tentative="0">
      <w:start w:val="1"/>
      <w:numFmt w:val="bullet"/>
      <w:lvlText w:val=""/>
      <w:lvlJc w:val="left"/>
      <w:pPr>
        <w:tabs>
          <w:tab w:val="left" w:pos="840"/>
        </w:tabs>
        <w:ind w:left="1260" w:hanging="420"/>
      </w:pPr>
      <w:rPr>
        <w:rFonts w:hint="default" w:ascii="Wingdings" w:hAnsi="Wingdings"/>
      </w:rPr>
    </w:lvl>
  </w:abstractNum>
  <w:abstractNum w:abstractNumId="14">
    <w:nsid w:val="C2DF71AF"/>
    <w:multiLevelType w:val="singleLevel"/>
    <w:tmpl w:val="C2DF71AF"/>
    <w:lvl w:ilvl="0" w:tentative="0">
      <w:start w:val="1"/>
      <w:numFmt w:val="bullet"/>
      <w:lvlText w:val=""/>
      <w:lvlJc w:val="left"/>
      <w:pPr>
        <w:tabs>
          <w:tab w:val="left" w:pos="840"/>
        </w:tabs>
        <w:ind w:left="1260" w:hanging="420"/>
      </w:pPr>
      <w:rPr>
        <w:rFonts w:hint="default" w:ascii="Wingdings" w:hAnsi="Wingdings"/>
      </w:rPr>
    </w:lvl>
  </w:abstractNum>
  <w:abstractNum w:abstractNumId="15">
    <w:nsid w:val="C339CC34"/>
    <w:multiLevelType w:val="singleLevel"/>
    <w:tmpl w:val="C339CC34"/>
    <w:lvl w:ilvl="0" w:tentative="0">
      <w:start w:val="1"/>
      <w:numFmt w:val="bullet"/>
      <w:lvlText w:val=""/>
      <w:lvlJc w:val="left"/>
      <w:pPr>
        <w:tabs>
          <w:tab w:val="left" w:pos="840"/>
        </w:tabs>
        <w:ind w:left="1260" w:hanging="420"/>
      </w:pPr>
      <w:rPr>
        <w:rFonts w:hint="default" w:ascii="Wingdings" w:hAnsi="Wingdings"/>
      </w:rPr>
    </w:lvl>
  </w:abstractNum>
  <w:abstractNum w:abstractNumId="16">
    <w:nsid w:val="C84E5218"/>
    <w:multiLevelType w:val="singleLevel"/>
    <w:tmpl w:val="C84E5218"/>
    <w:lvl w:ilvl="0" w:tentative="0">
      <w:start w:val="1"/>
      <w:numFmt w:val="decimal"/>
      <w:lvlText w:val="%1."/>
      <w:lvlJc w:val="left"/>
      <w:pPr>
        <w:tabs>
          <w:tab w:val="left" w:pos="312"/>
        </w:tabs>
      </w:pPr>
    </w:lvl>
  </w:abstractNum>
  <w:abstractNum w:abstractNumId="17">
    <w:nsid w:val="CA8A9E29"/>
    <w:multiLevelType w:val="multilevel"/>
    <w:tmpl w:val="CA8A9E29"/>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8">
    <w:nsid w:val="CBA165CA"/>
    <w:multiLevelType w:val="singleLevel"/>
    <w:tmpl w:val="CBA165CA"/>
    <w:lvl w:ilvl="0" w:tentative="0">
      <w:start w:val="1"/>
      <w:numFmt w:val="bullet"/>
      <w:lvlText w:val=""/>
      <w:lvlJc w:val="left"/>
      <w:pPr>
        <w:tabs>
          <w:tab w:val="left" w:pos="840"/>
        </w:tabs>
        <w:ind w:left="1260" w:hanging="420"/>
      </w:pPr>
      <w:rPr>
        <w:rFonts w:hint="default" w:ascii="Wingdings" w:hAnsi="Wingdings"/>
      </w:rPr>
    </w:lvl>
  </w:abstractNum>
  <w:abstractNum w:abstractNumId="19">
    <w:nsid w:val="CC68984F"/>
    <w:multiLevelType w:val="singleLevel"/>
    <w:tmpl w:val="CC68984F"/>
    <w:lvl w:ilvl="0" w:tentative="0">
      <w:start w:val="1"/>
      <w:numFmt w:val="lowerLetter"/>
      <w:lvlText w:val="%1."/>
      <w:lvlJc w:val="left"/>
      <w:pPr>
        <w:tabs>
          <w:tab w:val="left" w:pos="1680"/>
        </w:tabs>
        <w:ind w:left="2105" w:hanging="425"/>
      </w:pPr>
      <w:rPr>
        <w:rFonts w:hint="default"/>
      </w:rPr>
    </w:lvl>
  </w:abstractNum>
  <w:abstractNum w:abstractNumId="20">
    <w:nsid w:val="CE2946C4"/>
    <w:multiLevelType w:val="singleLevel"/>
    <w:tmpl w:val="CE2946C4"/>
    <w:lvl w:ilvl="0" w:tentative="0">
      <w:start w:val="1"/>
      <w:numFmt w:val="bullet"/>
      <w:lvlText w:val=""/>
      <w:lvlJc w:val="left"/>
      <w:pPr>
        <w:tabs>
          <w:tab w:val="left" w:pos="840"/>
        </w:tabs>
        <w:ind w:left="1260" w:hanging="420"/>
      </w:pPr>
      <w:rPr>
        <w:rFonts w:hint="default" w:ascii="Wingdings" w:hAnsi="Wingdings"/>
      </w:rPr>
    </w:lvl>
  </w:abstractNum>
  <w:abstractNum w:abstractNumId="21">
    <w:nsid w:val="CF3EA885"/>
    <w:multiLevelType w:val="singleLevel"/>
    <w:tmpl w:val="CF3EA885"/>
    <w:lvl w:ilvl="0" w:tentative="0">
      <w:start w:val="1"/>
      <w:numFmt w:val="bullet"/>
      <w:lvlText w:val=""/>
      <w:lvlJc w:val="left"/>
      <w:pPr>
        <w:tabs>
          <w:tab w:val="left" w:pos="840"/>
        </w:tabs>
        <w:ind w:left="1260" w:hanging="420"/>
      </w:pPr>
      <w:rPr>
        <w:rFonts w:hint="default" w:ascii="Wingdings" w:hAnsi="Wingdings"/>
      </w:rPr>
    </w:lvl>
  </w:abstractNum>
  <w:abstractNum w:abstractNumId="22">
    <w:nsid w:val="D0203518"/>
    <w:multiLevelType w:val="singleLevel"/>
    <w:tmpl w:val="D0203518"/>
    <w:lvl w:ilvl="0" w:tentative="0">
      <w:start w:val="1"/>
      <w:numFmt w:val="bullet"/>
      <w:lvlText w:val=""/>
      <w:lvlJc w:val="left"/>
      <w:pPr>
        <w:tabs>
          <w:tab w:val="left" w:pos="420"/>
        </w:tabs>
        <w:ind w:left="840" w:hanging="420"/>
      </w:pPr>
      <w:rPr>
        <w:rFonts w:hint="default" w:ascii="Wingdings" w:hAnsi="Wingdings"/>
      </w:rPr>
    </w:lvl>
  </w:abstractNum>
  <w:abstractNum w:abstractNumId="23">
    <w:nsid w:val="D1F5F61F"/>
    <w:multiLevelType w:val="singleLevel"/>
    <w:tmpl w:val="D1F5F61F"/>
    <w:lvl w:ilvl="0" w:tentative="0">
      <w:start w:val="1"/>
      <w:numFmt w:val="decimal"/>
      <w:lvlText w:val="%1."/>
      <w:lvlJc w:val="left"/>
      <w:pPr>
        <w:ind w:left="425" w:hanging="425"/>
      </w:pPr>
      <w:rPr>
        <w:rFonts w:hint="default"/>
      </w:rPr>
    </w:lvl>
  </w:abstractNum>
  <w:abstractNum w:abstractNumId="24">
    <w:nsid w:val="D2093625"/>
    <w:multiLevelType w:val="singleLevel"/>
    <w:tmpl w:val="D2093625"/>
    <w:lvl w:ilvl="0" w:tentative="0">
      <w:start w:val="1"/>
      <w:numFmt w:val="bullet"/>
      <w:lvlText w:val=""/>
      <w:lvlJc w:val="left"/>
      <w:pPr>
        <w:tabs>
          <w:tab w:val="left" w:pos="840"/>
        </w:tabs>
        <w:ind w:left="1260" w:hanging="420"/>
      </w:pPr>
      <w:rPr>
        <w:rFonts w:hint="default" w:ascii="Wingdings" w:hAnsi="Wingdings"/>
      </w:rPr>
    </w:lvl>
  </w:abstractNum>
  <w:abstractNum w:abstractNumId="25">
    <w:nsid w:val="D913BD81"/>
    <w:multiLevelType w:val="singleLevel"/>
    <w:tmpl w:val="D913BD81"/>
    <w:lvl w:ilvl="0" w:tentative="0">
      <w:start w:val="1"/>
      <w:numFmt w:val="decimal"/>
      <w:lvlText w:val="%1."/>
      <w:lvlJc w:val="left"/>
      <w:pPr>
        <w:ind w:left="425" w:hanging="425"/>
      </w:pPr>
      <w:rPr>
        <w:rFonts w:hint="default"/>
      </w:rPr>
    </w:lvl>
  </w:abstractNum>
  <w:abstractNum w:abstractNumId="26">
    <w:nsid w:val="E225D439"/>
    <w:multiLevelType w:val="multilevel"/>
    <w:tmpl w:val="E225D439"/>
    <w:lvl w:ilvl="0" w:tentative="0">
      <w:start w:val="1"/>
      <w:numFmt w:val="bullet"/>
      <w:lvlText w:val=""/>
      <w:lvlJc w:val="left"/>
      <w:pPr>
        <w:tabs>
          <w:tab w:val="left" w:pos="840"/>
        </w:tabs>
        <w:ind w:left="1260" w:hanging="42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27">
    <w:nsid w:val="E8E36138"/>
    <w:multiLevelType w:val="singleLevel"/>
    <w:tmpl w:val="E8E36138"/>
    <w:lvl w:ilvl="0" w:tentative="0">
      <w:start w:val="1"/>
      <w:numFmt w:val="bullet"/>
      <w:lvlText w:val=""/>
      <w:lvlJc w:val="left"/>
      <w:pPr>
        <w:tabs>
          <w:tab w:val="left" w:pos="420"/>
        </w:tabs>
        <w:ind w:left="840" w:hanging="420"/>
      </w:pPr>
      <w:rPr>
        <w:rFonts w:hint="default" w:ascii="Wingdings" w:hAnsi="Wingdings"/>
      </w:rPr>
    </w:lvl>
  </w:abstractNum>
  <w:abstractNum w:abstractNumId="28">
    <w:nsid w:val="EC83C2E8"/>
    <w:multiLevelType w:val="singleLevel"/>
    <w:tmpl w:val="EC83C2E8"/>
    <w:lvl w:ilvl="0" w:tentative="0">
      <w:start w:val="1"/>
      <w:numFmt w:val="bullet"/>
      <w:lvlText w:val=""/>
      <w:lvlJc w:val="left"/>
      <w:pPr>
        <w:tabs>
          <w:tab w:val="left" w:pos="840"/>
        </w:tabs>
        <w:ind w:left="1260" w:hanging="420"/>
      </w:pPr>
      <w:rPr>
        <w:rFonts w:hint="default" w:ascii="Wingdings" w:hAnsi="Wingdings"/>
      </w:rPr>
    </w:lvl>
  </w:abstractNum>
  <w:abstractNum w:abstractNumId="29">
    <w:nsid w:val="EDA9D392"/>
    <w:multiLevelType w:val="singleLevel"/>
    <w:tmpl w:val="EDA9D392"/>
    <w:lvl w:ilvl="0" w:tentative="0">
      <w:start w:val="1"/>
      <w:numFmt w:val="bullet"/>
      <w:lvlText w:val=""/>
      <w:lvlJc w:val="left"/>
      <w:pPr>
        <w:tabs>
          <w:tab w:val="left" w:pos="840"/>
        </w:tabs>
        <w:ind w:left="1260" w:hanging="420"/>
      </w:pPr>
      <w:rPr>
        <w:rFonts w:hint="default" w:ascii="Wingdings" w:hAnsi="Wingdings"/>
      </w:rPr>
    </w:lvl>
  </w:abstractNum>
  <w:abstractNum w:abstractNumId="30">
    <w:nsid w:val="EF7887F1"/>
    <w:multiLevelType w:val="singleLevel"/>
    <w:tmpl w:val="EF7887F1"/>
    <w:lvl w:ilvl="0" w:tentative="0">
      <w:start w:val="1"/>
      <w:numFmt w:val="bullet"/>
      <w:lvlText w:val=""/>
      <w:lvlJc w:val="left"/>
      <w:pPr>
        <w:tabs>
          <w:tab w:val="left" w:pos="420"/>
        </w:tabs>
        <w:ind w:left="840" w:hanging="420"/>
      </w:pPr>
      <w:rPr>
        <w:rFonts w:hint="default" w:ascii="Wingdings" w:hAnsi="Wingdings"/>
      </w:rPr>
    </w:lvl>
  </w:abstractNum>
  <w:abstractNum w:abstractNumId="31">
    <w:nsid w:val="F75C3714"/>
    <w:multiLevelType w:val="singleLevel"/>
    <w:tmpl w:val="F75C3714"/>
    <w:lvl w:ilvl="0" w:tentative="0">
      <w:start w:val="1"/>
      <w:numFmt w:val="upperLetter"/>
      <w:lvlText w:val="%1."/>
      <w:lvlJc w:val="left"/>
      <w:pPr>
        <w:tabs>
          <w:tab w:val="left" w:pos="840"/>
        </w:tabs>
        <w:ind w:left="1265" w:hanging="425"/>
      </w:pPr>
      <w:rPr>
        <w:rFonts w:hint="default"/>
      </w:rPr>
    </w:lvl>
  </w:abstractNum>
  <w:abstractNum w:abstractNumId="32">
    <w:nsid w:val="F76698C0"/>
    <w:multiLevelType w:val="singleLevel"/>
    <w:tmpl w:val="F76698C0"/>
    <w:lvl w:ilvl="0" w:tentative="0">
      <w:start w:val="1"/>
      <w:numFmt w:val="decimal"/>
      <w:lvlText w:val="%1."/>
      <w:lvlJc w:val="left"/>
      <w:pPr>
        <w:ind w:left="425" w:hanging="425"/>
      </w:pPr>
      <w:rPr>
        <w:rFonts w:hint="default"/>
      </w:rPr>
    </w:lvl>
  </w:abstractNum>
  <w:abstractNum w:abstractNumId="33">
    <w:nsid w:val="FC521224"/>
    <w:multiLevelType w:val="singleLevel"/>
    <w:tmpl w:val="FC521224"/>
    <w:lvl w:ilvl="0" w:tentative="0">
      <w:start w:val="1"/>
      <w:numFmt w:val="bullet"/>
      <w:lvlText w:val=""/>
      <w:lvlJc w:val="left"/>
      <w:pPr>
        <w:tabs>
          <w:tab w:val="left" w:pos="840"/>
        </w:tabs>
        <w:ind w:left="1260" w:hanging="420"/>
      </w:pPr>
      <w:rPr>
        <w:rFonts w:hint="default" w:ascii="Wingdings" w:hAnsi="Wingdings"/>
      </w:rPr>
    </w:lvl>
  </w:abstractNum>
  <w:abstractNum w:abstractNumId="34">
    <w:nsid w:val="FC66BDE9"/>
    <w:multiLevelType w:val="singleLevel"/>
    <w:tmpl w:val="FC66BDE9"/>
    <w:lvl w:ilvl="0" w:tentative="0">
      <w:start w:val="1"/>
      <w:numFmt w:val="bullet"/>
      <w:lvlText w:val=""/>
      <w:lvlJc w:val="left"/>
      <w:pPr>
        <w:ind w:left="420" w:hanging="420"/>
      </w:pPr>
      <w:rPr>
        <w:rFonts w:hint="default" w:ascii="Wingdings" w:hAnsi="Wingdings"/>
      </w:rPr>
    </w:lvl>
  </w:abstractNum>
  <w:abstractNum w:abstractNumId="35">
    <w:nsid w:val="0200F889"/>
    <w:multiLevelType w:val="singleLevel"/>
    <w:tmpl w:val="0200F889"/>
    <w:lvl w:ilvl="0" w:tentative="0">
      <w:start w:val="1"/>
      <w:numFmt w:val="bullet"/>
      <w:lvlText w:val=""/>
      <w:lvlJc w:val="left"/>
      <w:pPr>
        <w:tabs>
          <w:tab w:val="left" w:pos="840"/>
        </w:tabs>
        <w:ind w:left="1260" w:hanging="420"/>
      </w:pPr>
      <w:rPr>
        <w:rFonts w:hint="default" w:ascii="Wingdings" w:hAnsi="Wingdings"/>
      </w:rPr>
    </w:lvl>
  </w:abstractNum>
  <w:abstractNum w:abstractNumId="36">
    <w:nsid w:val="0870B9B7"/>
    <w:multiLevelType w:val="singleLevel"/>
    <w:tmpl w:val="0870B9B7"/>
    <w:lvl w:ilvl="0" w:tentative="0">
      <w:start w:val="1"/>
      <w:numFmt w:val="bullet"/>
      <w:lvlText w:val=""/>
      <w:lvlJc w:val="left"/>
      <w:pPr>
        <w:tabs>
          <w:tab w:val="left" w:pos="840"/>
        </w:tabs>
        <w:ind w:left="1260" w:hanging="420"/>
      </w:pPr>
      <w:rPr>
        <w:rFonts w:hint="default" w:ascii="Wingdings" w:hAnsi="Wingdings"/>
      </w:rPr>
    </w:lvl>
  </w:abstractNum>
  <w:abstractNum w:abstractNumId="37">
    <w:nsid w:val="107E8A46"/>
    <w:multiLevelType w:val="singleLevel"/>
    <w:tmpl w:val="107E8A46"/>
    <w:lvl w:ilvl="0" w:tentative="0">
      <w:start w:val="1"/>
      <w:numFmt w:val="bullet"/>
      <w:lvlText w:val=""/>
      <w:lvlJc w:val="left"/>
      <w:pPr>
        <w:tabs>
          <w:tab w:val="left" w:pos="420"/>
        </w:tabs>
        <w:ind w:left="840" w:hanging="420"/>
      </w:pPr>
      <w:rPr>
        <w:rFonts w:hint="default" w:ascii="Wingdings" w:hAnsi="Wingdings"/>
      </w:rPr>
    </w:lvl>
  </w:abstractNum>
  <w:abstractNum w:abstractNumId="38">
    <w:nsid w:val="12EB7236"/>
    <w:multiLevelType w:val="multilevel"/>
    <w:tmpl w:val="12EB7236"/>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rPr>
        <w:rFonts w:hint="default"/>
        <w:color w:val="0070C0"/>
      </w:rPr>
    </w:lvl>
    <w:lvl w:ilvl="2" w:tentative="0">
      <w:start w:val="1"/>
      <w:numFmt w:val="decimal"/>
      <w:pStyle w:val="5"/>
      <w:lvlText w:val="%1.%2.%3"/>
      <w:lvlJc w:val="left"/>
      <w:pPr>
        <w:ind w:left="720" w:hanging="720"/>
      </w:pPr>
      <w:rPr>
        <w:rFonts w:hint="default"/>
        <w:color w:val="0070C0"/>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9">
    <w:nsid w:val="1320AE0A"/>
    <w:multiLevelType w:val="singleLevel"/>
    <w:tmpl w:val="1320AE0A"/>
    <w:lvl w:ilvl="0" w:tentative="0">
      <w:start w:val="1"/>
      <w:numFmt w:val="bullet"/>
      <w:lvlText w:val=""/>
      <w:lvlJc w:val="left"/>
      <w:pPr>
        <w:tabs>
          <w:tab w:val="left" w:pos="420"/>
        </w:tabs>
        <w:ind w:left="840" w:hanging="420"/>
      </w:pPr>
      <w:rPr>
        <w:rFonts w:hint="default" w:ascii="Wingdings" w:hAnsi="Wingdings"/>
      </w:rPr>
    </w:lvl>
  </w:abstractNum>
  <w:abstractNum w:abstractNumId="40">
    <w:nsid w:val="1513657F"/>
    <w:multiLevelType w:val="singleLevel"/>
    <w:tmpl w:val="1513657F"/>
    <w:lvl w:ilvl="0" w:tentative="0">
      <w:start w:val="1"/>
      <w:numFmt w:val="bullet"/>
      <w:lvlText w:val=""/>
      <w:lvlJc w:val="left"/>
      <w:pPr>
        <w:tabs>
          <w:tab w:val="left" w:pos="1260"/>
        </w:tabs>
        <w:ind w:left="1680" w:hanging="420"/>
      </w:pPr>
      <w:rPr>
        <w:rFonts w:hint="default" w:ascii="Wingdings" w:hAnsi="Wingdings"/>
      </w:rPr>
    </w:lvl>
  </w:abstractNum>
  <w:abstractNum w:abstractNumId="41">
    <w:nsid w:val="17252775"/>
    <w:multiLevelType w:val="multilevel"/>
    <w:tmpl w:val="17252775"/>
    <w:lvl w:ilvl="0" w:tentative="0">
      <w:start w:val="1"/>
      <w:numFmt w:val="decimal"/>
      <w:lvlText w:val="%1."/>
      <w:lvlJc w:val="left"/>
      <w:pPr>
        <w:ind w:left="420" w:hanging="420"/>
      </w:pPr>
      <w:rPr>
        <w:rFonts w:hint="eastAsia"/>
      </w:rPr>
    </w:lvl>
    <w:lvl w:ilvl="1" w:tentative="0">
      <w:start w:val="1"/>
      <w:numFmt w:val="decimal"/>
      <w:lvlText w:val="%1.%2."/>
      <w:lvlJc w:val="left"/>
      <w:pPr>
        <w:tabs>
          <w:tab w:val="left" w:pos="3543"/>
        </w:tabs>
        <w:ind w:left="3543" w:hanging="567"/>
      </w:pPr>
    </w:lvl>
    <w:lvl w:ilvl="2" w:tentative="0">
      <w:start w:val="1"/>
      <w:numFmt w:val="decimal"/>
      <w:lvlText w:val="%1.%2.%3."/>
      <w:lvlJc w:val="left"/>
      <w:pPr>
        <w:tabs>
          <w:tab w:val="left" w:pos="709"/>
        </w:tabs>
        <w:ind w:left="709" w:hanging="709"/>
      </w:pPr>
      <w:rPr>
        <w:rFonts w:hint="default" w:ascii="Arial" w:hAnsi="Arial" w:cs="Arial"/>
      </w:rPr>
    </w:lvl>
    <w:lvl w:ilvl="3" w:tentative="0">
      <w:start w:val="1"/>
      <w:numFmt w:val="decimal"/>
      <w:lvlText w:val="%1.%2.%3.%4."/>
      <w:lvlJc w:val="left"/>
      <w:pPr>
        <w:tabs>
          <w:tab w:val="left" w:pos="851"/>
        </w:tabs>
        <w:ind w:left="851" w:hanging="851"/>
      </w:pPr>
    </w:lvl>
    <w:lvl w:ilvl="4" w:tentative="0">
      <w:start w:val="1"/>
      <w:numFmt w:val="decimal"/>
      <w:pStyle w:val="48"/>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42">
    <w:nsid w:val="1EC31D34"/>
    <w:multiLevelType w:val="singleLevel"/>
    <w:tmpl w:val="1EC31D34"/>
    <w:lvl w:ilvl="0" w:tentative="0">
      <w:start w:val="1"/>
      <w:numFmt w:val="bullet"/>
      <w:lvlText w:val=""/>
      <w:lvlJc w:val="left"/>
      <w:pPr>
        <w:tabs>
          <w:tab w:val="left" w:pos="420"/>
        </w:tabs>
        <w:ind w:left="840" w:hanging="420"/>
      </w:pPr>
      <w:rPr>
        <w:rFonts w:hint="default" w:ascii="Wingdings" w:hAnsi="Wingdings"/>
      </w:rPr>
    </w:lvl>
  </w:abstractNum>
  <w:abstractNum w:abstractNumId="43">
    <w:nsid w:val="1FEBCE6C"/>
    <w:multiLevelType w:val="singleLevel"/>
    <w:tmpl w:val="1FEBCE6C"/>
    <w:lvl w:ilvl="0" w:tentative="0">
      <w:start w:val="1"/>
      <w:numFmt w:val="bullet"/>
      <w:lvlText w:val=""/>
      <w:lvlJc w:val="left"/>
      <w:pPr>
        <w:tabs>
          <w:tab w:val="left" w:pos="840"/>
        </w:tabs>
        <w:ind w:left="1260" w:hanging="420"/>
      </w:pPr>
      <w:rPr>
        <w:rFonts w:hint="default" w:ascii="Wingdings" w:hAnsi="Wingdings"/>
      </w:rPr>
    </w:lvl>
  </w:abstractNum>
  <w:abstractNum w:abstractNumId="44">
    <w:nsid w:val="26A47C2E"/>
    <w:multiLevelType w:val="singleLevel"/>
    <w:tmpl w:val="26A47C2E"/>
    <w:lvl w:ilvl="0" w:tentative="0">
      <w:start w:val="1"/>
      <w:numFmt w:val="bullet"/>
      <w:lvlText w:val=""/>
      <w:lvlJc w:val="left"/>
      <w:pPr>
        <w:tabs>
          <w:tab w:val="left" w:pos="420"/>
        </w:tabs>
        <w:ind w:left="840" w:hanging="420"/>
      </w:pPr>
      <w:rPr>
        <w:rFonts w:hint="default" w:ascii="Wingdings" w:hAnsi="Wingdings"/>
      </w:rPr>
    </w:lvl>
  </w:abstractNum>
  <w:abstractNum w:abstractNumId="45">
    <w:nsid w:val="2CB5C3F0"/>
    <w:multiLevelType w:val="singleLevel"/>
    <w:tmpl w:val="2CB5C3F0"/>
    <w:lvl w:ilvl="0" w:tentative="0">
      <w:start w:val="1"/>
      <w:numFmt w:val="bullet"/>
      <w:lvlText w:val=""/>
      <w:lvlJc w:val="left"/>
      <w:pPr>
        <w:tabs>
          <w:tab w:val="left" w:pos="420"/>
        </w:tabs>
        <w:ind w:left="840" w:hanging="420"/>
      </w:pPr>
      <w:rPr>
        <w:rFonts w:hint="default" w:ascii="Wingdings" w:hAnsi="Wingdings"/>
      </w:rPr>
    </w:lvl>
  </w:abstractNum>
  <w:abstractNum w:abstractNumId="46">
    <w:nsid w:val="30D188A4"/>
    <w:multiLevelType w:val="singleLevel"/>
    <w:tmpl w:val="30D188A4"/>
    <w:lvl w:ilvl="0" w:tentative="0">
      <w:start w:val="1"/>
      <w:numFmt w:val="lowerLetter"/>
      <w:lvlText w:val="%1."/>
      <w:lvlJc w:val="left"/>
      <w:pPr>
        <w:tabs>
          <w:tab w:val="left" w:pos="1680"/>
        </w:tabs>
        <w:ind w:left="2105" w:hanging="425"/>
      </w:pPr>
      <w:rPr>
        <w:rFonts w:hint="default"/>
      </w:rPr>
    </w:lvl>
  </w:abstractNum>
  <w:abstractNum w:abstractNumId="47">
    <w:nsid w:val="338D4CE3"/>
    <w:multiLevelType w:val="singleLevel"/>
    <w:tmpl w:val="338D4CE3"/>
    <w:lvl w:ilvl="0" w:tentative="0">
      <w:start w:val="1"/>
      <w:numFmt w:val="bullet"/>
      <w:lvlText w:val=""/>
      <w:lvlJc w:val="left"/>
      <w:pPr>
        <w:ind w:left="420" w:hanging="420"/>
      </w:pPr>
      <w:rPr>
        <w:rFonts w:hint="default" w:ascii="Wingdings" w:hAnsi="Wingdings"/>
      </w:rPr>
    </w:lvl>
  </w:abstractNum>
  <w:abstractNum w:abstractNumId="48">
    <w:nsid w:val="4412AD18"/>
    <w:multiLevelType w:val="singleLevel"/>
    <w:tmpl w:val="4412AD18"/>
    <w:lvl w:ilvl="0" w:tentative="0">
      <w:start w:val="1"/>
      <w:numFmt w:val="bullet"/>
      <w:lvlText w:val=""/>
      <w:lvlJc w:val="left"/>
      <w:pPr>
        <w:tabs>
          <w:tab w:val="left" w:pos="840"/>
        </w:tabs>
        <w:ind w:left="1260" w:hanging="420"/>
      </w:pPr>
      <w:rPr>
        <w:rFonts w:hint="default" w:ascii="Wingdings" w:hAnsi="Wingdings"/>
      </w:rPr>
    </w:lvl>
  </w:abstractNum>
  <w:abstractNum w:abstractNumId="49">
    <w:nsid w:val="46D53250"/>
    <w:multiLevelType w:val="singleLevel"/>
    <w:tmpl w:val="46D53250"/>
    <w:lvl w:ilvl="0" w:tentative="0">
      <w:start w:val="1"/>
      <w:numFmt w:val="bullet"/>
      <w:lvlText w:val=""/>
      <w:lvlJc w:val="left"/>
      <w:pPr>
        <w:tabs>
          <w:tab w:val="left" w:pos="420"/>
        </w:tabs>
        <w:ind w:left="840" w:hanging="420"/>
      </w:pPr>
      <w:rPr>
        <w:rFonts w:hint="default" w:ascii="Wingdings" w:hAnsi="Wingdings"/>
      </w:rPr>
    </w:lvl>
  </w:abstractNum>
  <w:abstractNum w:abstractNumId="50">
    <w:nsid w:val="4B7D537C"/>
    <w:multiLevelType w:val="singleLevel"/>
    <w:tmpl w:val="4B7D537C"/>
    <w:lvl w:ilvl="0" w:tentative="0">
      <w:start w:val="1"/>
      <w:numFmt w:val="bullet"/>
      <w:lvlText w:val=""/>
      <w:lvlJc w:val="left"/>
      <w:pPr>
        <w:tabs>
          <w:tab w:val="left" w:pos="420"/>
        </w:tabs>
        <w:ind w:left="840" w:hanging="420"/>
      </w:pPr>
      <w:rPr>
        <w:rFonts w:hint="default" w:ascii="Wingdings" w:hAnsi="Wingdings"/>
      </w:rPr>
    </w:lvl>
  </w:abstractNum>
  <w:abstractNum w:abstractNumId="51">
    <w:nsid w:val="51ED8DDC"/>
    <w:multiLevelType w:val="singleLevel"/>
    <w:tmpl w:val="51ED8DDC"/>
    <w:lvl w:ilvl="0" w:tentative="0">
      <w:start w:val="1"/>
      <w:numFmt w:val="bullet"/>
      <w:lvlText w:val=""/>
      <w:lvlJc w:val="left"/>
      <w:pPr>
        <w:tabs>
          <w:tab w:val="left" w:pos="1260"/>
        </w:tabs>
        <w:ind w:left="1680" w:hanging="420"/>
      </w:pPr>
      <w:rPr>
        <w:rFonts w:hint="default" w:ascii="Wingdings" w:hAnsi="Wingdings"/>
      </w:rPr>
    </w:lvl>
  </w:abstractNum>
  <w:abstractNum w:abstractNumId="52">
    <w:nsid w:val="60F20897"/>
    <w:multiLevelType w:val="multilevel"/>
    <w:tmpl w:val="60F20897"/>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53">
    <w:nsid w:val="62FE9AA6"/>
    <w:multiLevelType w:val="singleLevel"/>
    <w:tmpl w:val="62FE9AA6"/>
    <w:lvl w:ilvl="0" w:tentative="0">
      <w:start w:val="1"/>
      <w:numFmt w:val="decimal"/>
      <w:lvlText w:val="%1."/>
      <w:lvlJc w:val="left"/>
      <w:pPr>
        <w:ind w:left="425" w:hanging="425"/>
      </w:pPr>
      <w:rPr>
        <w:rFonts w:hint="default"/>
      </w:rPr>
    </w:lvl>
  </w:abstractNum>
  <w:abstractNum w:abstractNumId="54">
    <w:nsid w:val="64CD49C5"/>
    <w:multiLevelType w:val="multilevel"/>
    <w:tmpl w:val="64CD49C5"/>
    <w:lvl w:ilvl="0" w:tentative="0">
      <w:start w:val="1"/>
      <w:numFmt w:val="decimal"/>
      <w:lvlText w:val="%1."/>
      <w:lvlJc w:val="left"/>
      <w:pPr>
        <w:ind w:left="420" w:hanging="420"/>
      </w:pPr>
      <w:rPr>
        <w:rFonts w:hint="eastAsia"/>
      </w:rPr>
    </w:lvl>
    <w:lvl w:ilvl="1" w:tentative="0">
      <w:start w:val="1"/>
      <w:numFmt w:val="decimal"/>
      <w:isLgl/>
      <w:lvlText w:val="%1.%2"/>
      <w:lvlJc w:val="left"/>
      <w:pPr>
        <w:ind w:left="390" w:hanging="39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55">
    <w:nsid w:val="68384C96"/>
    <w:multiLevelType w:val="singleLevel"/>
    <w:tmpl w:val="68384C96"/>
    <w:lvl w:ilvl="0" w:tentative="0">
      <w:start w:val="1"/>
      <w:numFmt w:val="bullet"/>
      <w:lvlText w:val=""/>
      <w:lvlJc w:val="left"/>
      <w:pPr>
        <w:tabs>
          <w:tab w:val="left" w:pos="420"/>
        </w:tabs>
        <w:ind w:left="840" w:hanging="420"/>
      </w:pPr>
      <w:rPr>
        <w:rFonts w:hint="default" w:ascii="Wingdings" w:hAnsi="Wingdings"/>
      </w:rPr>
    </w:lvl>
  </w:abstractNum>
  <w:abstractNum w:abstractNumId="56">
    <w:nsid w:val="6A33083E"/>
    <w:multiLevelType w:val="singleLevel"/>
    <w:tmpl w:val="6A33083E"/>
    <w:lvl w:ilvl="0" w:tentative="0">
      <w:start w:val="1"/>
      <w:numFmt w:val="bullet"/>
      <w:lvlText w:val=""/>
      <w:lvlJc w:val="left"/>
      <w:pPr>
        <w:tabs>
          <w:tab w:val="left" w:pos="840"/>
        </w:tabs>
        <w:ind w:left="1260" w:hanging="420"/>
      </w:pPr>
      <w:rPr>
        <w:rFonts w:hint="default" w:ascii="Wingdings" w:hAnsi="Wingdings"/>
      </w:rPr>
    </w:lvl>
  </w:abstractNum>
  <w:abstractNum w:abstractNumId="57">
    <w:nsid w:val="6A85BACC"/>
    <w:multiLevelType w:val="singleLevel"/>
    <w:tmpl w:val="6A85BACC"/>
    <w:lvl w:ilvl="0" w:tentative="0">
      <w:start w:val="1"/>
      <w:numFmt w:val="bullet"/>
      <w:lvlText w:val=""/>
      <w:lvlJc w:val="left"/>
      <w:pPr>
        <w:tabs>
          <w:tab w:val="left" w:pos="840"/>
        </w:tabs>
        <w:ind w:left="1260" w:hanging="420"/>
      </w:pPr>
      <w:rPr>
        <w:rFonts w:hint="default" w:ascii="Wingdings" w:hAnsi="Wingdings"/>
      </w:rPr>
    </w:lvl>
  </w:abstractNum>
  <w:abstractNum w:abstractNumId="58">
    <w:nsid w:val="70E373C3"/>
    <w:multiLevelType w:val="singleLevel"/>
    <w:tmpl w:val="70E373C3"/>
    <w:lvl w:ilvl="0" w:tentative="0">
      <w:start w:val="1"/>
      <w:numFmt w:val="bullet"/>
      <w:lvlText w:val=""/>
      <w:lvlJc w:val="left"/>
      <w:pPr>
        <w:tabs>
          <w:tab w:val="left" w:pos="1260"/>
        </w:tabs>
        <w:ind w:left="1680" w:hanging="420"/>
      </w:pPr>
      <w:rPr>
        <w:rFonts w:hint="default" w:ascii="Wingdings" w:hAnsi="Wingdings"/>
      </w:rPr>
    </w:lvl>
  </w:abstractNum>
  <w:num w:numId="1">
    <w:abstractNumId w:val="38"/>
  </w:num>
  <w:num w:numId="2">
    <w:abstractNumId w:val="41"/>
  </w:num>
  <w:num w:numId="3">
    <w:abstractNumId w:val="54"/>
  </w:num>
  <w:num w:numId="4">
    <w:abstractNumId w:val="23"/>
  </w:num>
  <w:num w:numId="5">
    <w:abstractNumId w:val="52"/>
  </w:num>
  <w:num w:numId="6">
    <w:abstractNumId w:val="5"/>
  </w:num>
  <w:num w:numId="7">
    <w:abstractNumId w:val="34"/>
  </w:num>
  <w:num w:numId="8">
    <w:abstractNumId w:val="13"/>
  </w:num>
  <w:num w:numId="9">
    <w:abstractNumId w:val="42"/>
  </w:num>
  <w:num w:numId="10">
    <w:abstractNumId w:val="1"/>
  </w:num>
  <w:num w:numId="11">
    <w:abstractNumId w:val="57"/>
  </w:num>
  <w:num w:numId="12">
    <w:abstractNumId w:val="47"/>
  </w:num>
  <w:num w:numId="13">
    <w:abstractNumId w:val="7"/>
  </w:num>
  <w:num w:numId="14">
    <w:abstractNumId w:val="11"/>
  </w:num>
  <w:num w:numId="15">
    <w:abstractNumId w:val="16"/>
  </w:num>
  <w:num w:numId="16">
    <w:abstractNumId w:val="39"/>
  </w:num>
  <w:num w:numId="17">
    <w:abstractNumId w:val="53"/>
  </w:num>
  <w:num w:numId="18">
    <w:abstractNumId w:val="44"/>
  </w:num>
  <w:num w:numId="19">
    <w:abstractNumId w:val="29"/>
  </w:num>
  <w:num w:numId="20">
    <w:abstractNumId w:val="9"/>
  </w:num>
  <w:num w:numId="21">
    <w:abstractNumId w:val="35"/>
  </w:num>
  <w:num w:numId="22">
    <w:abstractNumId w:val="22"/>
  </w:num>
  <w:num w:numId="23">
    <w:abstractNumId w:val="28"/>
  </w:num>
  <w:num w:numId="24">
    <w:abstractNumId w:val="24"/>
  </w:num>
  <w:num w:numId="25">
    <w:abstractNumId w:val="40"/>
  </w:num>
  <w:num w:numId="26">
    <w:abstractNumId w:val="18"/>
  </w:num>
  <w:num w:numId="27">
    <w:abstractNumId w:val="15"/>
  </w:num>
  <w:num w:numId="28">
    <w:abstractNumId w:val="50"/>
  </w:num>
  <w:num w:numId="29">
    <w:abstractNumId w:val="12"/>
  </w:num>
  <w:num w:numId="30">
    <w:abstractNumId w:val="17"/>
  </w:num>
  <w:num w:numId="31">
    <w:abstractNumId w:val="36"/>
  </w:num>
  <w:num w:numId="32">
    <w:abstractNumId w:val="43"/>
  </w:num>
  <w:num w:numId="33">
    <w:abstractNumId w:val="49"/>
  </w:num>
  <w:num w:numId="34">
    <w:abstractNumId w:val="14"/>
  </w:num>
  <w:num w:numId="35">
    <w:abstractNumId w:val="56"/>
  </w:num>
  <w:num w:numId="36">
    <w:abstractNumId w:val="25"/>
  </w:num>
  <w:num w:numId="37">
    <w:abstractNumId w:val="30"/>
  </w:num>
  <w:num w:numId="38">
    <w:abstractNumId w:val="33"/>
  </w:num>
  <w:num w:numId="39">
    <w:abstractNumId w:val="37"/>
  </w:num>
  <w:num w:numId="40">
    <w:abstractNumId w:val="21"/>
  </w:num>
  <w:num w:numId="41">
    <w:abstractNumId w:val="32"/>
  </w:num>
  <w:num w:numId="42">
    <w:abstractNumId w:val="6"/>
  </w:num>
  <w:num w:numId="43">
    <w:abstractNumId w:val="55"/>
  </w:num>
  <w:num w:numId="44">
    <w:abstractNumId w:val="45"/>
  </w:num>
  <w:num w:numId="45">
    <w:abstractNumId w:val="4"/>
  </w:num>
  <w:num w:numId="46">
    <w:abstractNumId w:val="26"/>
  </w:num>
  <w:num w:numId="47">
    <w:abstractNumId w:val="58"/>
  </w:num>
  <w:num w:numId="48">
    <w:abstractNumId w:val="8"/>
  </w:num>
  <w:num w:numId="49">
    <w:abstractNumId w:val="20"/>
  </w:num>
  <w:num w:numId="50">
    <w:abstractNumId w:val="0"/>
  </w:num>
  <w:num w:numId="51">
    <w:abstractNumId w:val="51"/>
  </w:num>
  <w:num w:numId="52">
    <w:abstractNumId w:val="48"/>
  </w:num>
  <w:num w:numId="53">
    <w:abstractNumId w:val="2"/>
  </w:num>
  <w:num w:numId="54">
    <w:abstractNumId w:val="27"/>
  </w:num>
  <w:num w:numId="55">
    <w:abstractNumId w:val="3"/>
  </w:num>
  <w:num w:numId="56">
    <w:abstractNumId w:val="10"/>
  </w:num>
  <w:num w:numId="57">
    <w:abstractNumId w:val="46"/>
  </w:num>
  <w:num w:numId="58">
    <w:abstractNumId w:val="19"/>
  </w:num>
  <w:num w:numId="5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0"/>
  <w:bordersDoNotSurroundFooter w:val="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F3E"/>
    <w:rsid w:val="00001B90"/>
    <w:rsid w:val="000026C3"/>
    <w:rsid w:val="00003857"/>
    <w:rsid w:val="00003E94"/>
    <w:rsid w:val="00004462"/>
    <w:rsid w:val="00005D8F"/>
    <w:rsid w:val="00006544"/>
    <w:rsid w:val="0000678B"/>
    <w:rsid w:val="000076C4"/>
    <w:rsid w:val="00010BF0"/>
    <w:rsid w:val="00010FF8"/>
    <w:rsid w:val="000115F2"/>
    <w:rsid w:val="00011FD9"/>
    <w:rsid w:val="000131AD"/>
    <w:rsid w:val="000132F8"/>
    <w:rsid w:val="000144B0"/>
    <w:rsid w:val="000148D4"/>
    <w:rsid w:val="000165CF"/>
    <w:rsid w:val="000170E6"/>
    <w:rsid w:val="00017FE1"/>
    <w:rsid w:val="00020FB5"/>
    <w:rsid w:val="00021125"/>
    <w:rsid w:val="00021B2E"/>
    <w:rsid w:val="00022532"/>
    <w:rsid w:val="00023451"/>
    <w:rsid w:val="00023692"/>
    <w:rsid w:val="00023709"/>
    <w:rsid w:val="00023DD3"/>
    <w:rsid w:val="00024352"/>
    <w:rsid w:val="000248C8"/>
    <w:rsid w:val="00025BFD"/>
    <w:rsid w:val="00025D0A"/>
    <w:rsid w:val="00025DAC"/>
    <w:rsid w:val="000262AF"/>
    <w:rsid w:val="00026467"/>
    <w:rsid w:val="0002662B"/>
    <w:rsid w:val="0003033B"/>
    <w:rsid w:val="00030B67"/>
    <w:rsid w:val="00030BFD"/>
    <w:rsid w:val="00030D2B"/>
    <w:rsid w:val="00030F04"/>
    <w:rsid w:val="0003199B"/>
    <w:rsid w:val="000321CE"/>
    <w:rsid w:val="00032291"/>
    <w:rsid w:val="000326EE"/>
    <w:rsid w:val="00033AA5"/>
    <w:rsid w:val="00035890"/>
    <w:rsid w:val="00035B14"/>
    <w:rsid w:val="00035DD8"/>
    <w:rsid w:val="00035E42"/>
    <w:rsid w:val="00036584"/>
    <w:rsid w:val="00036ED8"/>
    <w:rsid w:val="00037005"/>
    <w:rsid w:val="000371CA"/>
    <w:rsid w:val="00040546"/>
    <w:rsid w:val="00040F58"/>
    <w:rsid w:val="00041E63"/>
    <w:rsid w:val="000440EF"/>
    <w:rsid w:val="00044135"/>
    <w:rsid w:val="00044C6E"/>
    <w:rsid w:val="000454F6"/>
    <w:rsid w:val="000465A3"/>
    <w:rsid w:val="00046E62"/>
    <w:rsid w:val="00047F77"/>
    <w:rsid w:val="00051EE0"/>
    <w:rsid w:val="000528CF"/>
    <w:rsid w:val="000530FA"/>
    <w:rsid w:val="0005400E"/>
    <w:rsid w:val="00054A58"/>
    <w:rsid w:val="00054D78"/>
    <w:rsid w:val="00055377"/>
    <w:rsid w:val="00055CDA"/>
    <w:rsid w:val="00055D2C"/>
    <w:rsid w:val="00057E33"/>
    <w:rsid w:val="000600E6"/>
    <w:rsid w:val="000603D7"/>
    <w:rsid w:val="00060AB3"/>
    <w:rsid w:val="000613E4"/>
    <w:rsid w:val="00062364"/>
    <w:rsid w:val="00064C14"/>
    <w:rsid w:val="00066641"/>
    <w:rsid w:val="00066FF4"/>
    <w:rsid w:val="00067136"/>
    <w:rsid w:val="00067285"/>
    <w:rsid w:val="00070743"/>
    <w:rsid w:val="00070D82"/>
    <w:rsid w:val="00070DE1"/>
    <w:rsid w:val="00071353"/>
    <w:rsid w:val="00071E87"/>
    <w:rsid w:val="0007200A"/>
    <w:rsid w:val="00072E91"/>
    <w:rsid w:val="00073BF5"/>
    <w:rsid w:val="00074036"/>
    <w:rsid w:val="00075335"/>
    <w:rsid w:val="000761B4"/>
    <w:rsid w:val="00076D60"/>
    <w:rsid w:val="00081E14"/>
    <w:rsid w:val="00081F44"/>
    <w:rsid w:val="00081F81"/>
    <w:rsid w:val="00082134"/>
    <w:rsid w:val="000832A5"/>
    <w:rsid w:val="00083B3C"/>
    <w:rsid w:val="00083E4B"/>
    <w:rsid w:val="00084809"/>
    <w:rsid w:val="0008552F"/>
    <w:rsid w:val="00086A46"/>
    <w:rsid w:val="00090936"/>
    <w:rsid w:val="00090A47"/>
    <w:rsid w:val="000917F9"/>
    <w:rsid w:val="00091C85"/>
    <w:rsid w:val="0009227B"/>
    <w:rsid w:val="0009235B"/>
    <w:rsid w:val="00093122"/>
    <w:rsid w:val="00096F14"/>
    <w:rsid w:val="00097642"/>
    <w:rsid w:val="00097831"/>
    <w:rsid w:val="000A0233"/>
    <w:rsid w:val="000A0CAE"/>
    <w:rsid w:val="000A1A12"/>
    <w:rsid w:val="000A1AE2"/>
    <w:rsid w:val="000A4B58"/>
    <w:rsid w:val="000A67A1"/>
    <w:rsid w:val="000A6998"/>
    <w:rsid w:val="000A6B8E"/>
    <w:rsid w:val="000A773D"/>
    <w:rsid w:val="000A7A26"/>
    <w:rsid w:val="000B0E58"/>
    <w:rsid w:val="000B1583"/>
    <w:rsid w:val="000B233B"/>
    <w:rsid w:val="000B2DC9"/>
    <w:rsid w:val="000B2F20"/>
    <w:rsid w:val="000B313E"/>
    <w:rsid w:val="000B4B0C"/>
    <w:rsid w:val="000B5876"/>
    <w:rsid w:val="000B5AA9"/>
    <w:rsid w:val="000B5DA1"/>
    <w:rsid w:val="000B706F"/>
    <w:rsid w:val="000B7E43"/>
    <w:rsid w:val="000C1E37"/>
    <w:rsid w:val="000C35C6"/>
    <w:rsid w:val="000C3ACB"/>
    <w:rsid w:val="000C457F"/>
    <w:rsid w:val="000C5C71"/>
    <w:rsid w:val="000C629C"/>
    <w:rsid w:val="000C6428"/>
    <w:rsid w:val="000C6457"/>
    <w:rsid w:val="000C6AC6"/>
    <w:rsid w:val="000D013C"/>
    <w:rsid w:val="000D1970"/>
    <w:rsid w:val="000D1E65"/>
    <w:rsid w:val="000D526E"/>
    <w:rsid w:val="000D5555"/>
    <w:rsid w:val="000D56AA"/>
    <w:rsid w:val="000D5FFC"/>
    <w:rsid w:val="000D68A5"/>
    <w:rsid w:val="000D6930"/>
    <w:rsid w:val="000D6A89"/>
    <w:rsid w:val="000D79E8"/>
    <w:rsid w:val="000D7E2C"/>
    <w:rsid w:val="000E0122"/>
    <w:rsid w:val="000E0923"/>
    <w:rsid w:val="000E09EC"/>
    <w:rsid w:val="000E18E7"/>
    <w:rsid w:val="000E3A94"/>
    <w:rsid w:val="000E4791"/>
    <w:rsid w:val="000E5670"/>
    <w:rsid w:val="000E5BB1"/>
    <w:rsid w:val="000E715E"/>
    <w:rsid w:val="000E72C7"/>
    <w:rsid w:val="000E7425"/>
    <w:rsid w:val="000E7561"/>
    <w:rsid w:val="000F0B17"/>
    <w:rsid w:val="000F1B12"/>
    <w:rsid w:val="000F2409"/>
    <w:rsid w:val="000F296C"/>
    <w:rsid w:val="000F5CF4"/>
    <w:rsid w:val="000F5DB1"/>
    <w:rsid w:val="000F752D"/>
    <w:rsid w:val="000F758E"/>
    <w:rsid w:val="00100543"/>
    <w:rsid w:val="0010073A"/>
    <w:rsid w:val="001020B3"/>
    <w:rsid w:val="00102592"/>
    <w:rsid w:val="001062E6"/>
    <w:rsid w:val="00106506"/>
    <w:rsid w:val="00106D16"/>
    <w:rsid w:val="00106E94"/>
    <w:rsid w:val="00107548"/>
    <w:rsid w:val="0010758B"/>
    <w:rsid w:val="00111EA1"/>
    <w:rsid w:val="001122DD"/>
    <w:rsid w:val="00114B8E"/>
    <w:rsid w:val="001156E5"/>
    <w:rsid w:val="001158E6"/>
    <w:rsid w:val="00115DE3"/>
    <w:rsid w:val="001164E6"/>
    <w:rsid w:val="001165D7"/>
    <w:rsid w:val="00116866"/>
    <w:rsid w:val="00116BE2"/>
    <w:rsid w:val="00121FC5"/>
    <w:rsid w:val="0012211A"/>
    <w:rsid w:val="001228AB"/>
    <w:rsid w:val="001236EA"/>
    <w:rsid w:val="0012390F"/>
    <w:rsid w:val="001256ED"/>
    <w:rsid w:val="00125731"/>
    <w:rsid w:val="00125849"/>
    <w:rsid w:val="00125B67"/>
    <w:rsid w:val="00125BA5"/>
    <w:rsid w:val="00125F40"/>
    <w:rsid w:val="001269CC"/>
    <w:rsid w:val="00126F37"/>
    <w:rsid w:val="0013032D"/>
    <w:rsid w:val="001319AC"/>
    <w:rsid w:val="001319E1"/>
    <w:rsid w:val="001323FF"/>
    <w:rsid w:val="00132B00"/>
    <w:rsid w:val="00133CEA"/>
    <w:rsid w:val="00136C46"/>
    <w:rsid w:val="00140962"/>
    <w:rsid w:val="00141487"/>
    <w:rsid w:val="001419C1"/>
    <w:rsid w:val="00143778"/>
    <w:rsid w:val="00144231"/>
    <w:rsid w:val="001448A0"/>
    <w:rsid w:val="001452EA"/>
    <w:rsid w:val="00145442"/>
    <w:rsid w:val="00145846"/>
    <w:rsid w:val="00146519"/>
    <w:rsid w:val="0014676B"/>
    <w:rsid w:val="00146B6C"/>
    <w:rsid w:val="0014788B"/>
    <w:rsid w:val="00150324"/>
    <w:rsid w:val="001509E4"/>
    <w:rsid w:val="00151781"/>
    <w:rsid w:val="00152E4B"/>
    <w:rsid w:val="00153B8E"/>
    <w:rsid w:val="00154194"/>
    <w:rsid w:val="00154868"/>
    <w:rsid w:val="001549BC"/>
    <w:rsid w:val="00154C0B"/>
    <w:rsid w:val="00154EBB"/>
    <w:rsid w:val="001553CC"/>
    <w:rsid w:val="00156304"/>
    <w:rsid w:val="001612B1"/>
    <w:rsid w:val="001613A4"/>
    <w:rsid w:val="00161F20"/>
    <w:rsid w:val="001626BA"/>
    <w:rsid w:val="0016477B"/>
    <w:rsid w:val="00164C52"/>
    <w:rsid w:val="00165654"/>
    <w:rsid w:val="001672E7"/>
    <w:rsid w:val="00170308"/>
    <w:rsid w:val="0017117F"/>
    <w:rsid w:val="00172C7A"/>
    <w:rsid w:val="00176DD5"/>
    <w:rsid w:val="00180EEA"/>
    <w:rsid w:val="001815AF"/>
    <w:rsid w:val="001815C5"/>
    <w:rsid w:val="0018334C"/>
    <w:rsid w:val="001841E3"/>
    <w:rsid w:val="001844CE"/>
    <w:rsid w:val="0018469C"/>
    <w:rsid w:val="00184D2D"/>
    <w:rsid w:val="00185006"/>
    <w:rsid w:val="0018558D"/>
    <w:rsid w:val="00185CAC"/>
    <w:rsid w:val="00186CF8"/>
    <w:rsid w:val="001902B2"/>
    <w:rsid w:val="00193CF8"/>
    <w:rsid w:val="00195AA4"/>
    <w:rsid w:val="00197C25"/>
    <w:rsid w:val="00197CB8"/>
    <w:rsid w:val="001A1139"/>
    <w:rsid w:val="001A153F"/>
    <w:rsid w:val="001A1E41"/>
    <w:rsid w:val="001A26DF"/>
    <w:rsid w:val="001A5091"/>
    <w:rsid w:val="001A7584"/>
    <w:rsid w:val="001A765B"/>
    <w:rsid w:val="001B051B"/>
    <w:rsid w:val="001B1D9B"/>
    <w:rsid w:val="001B31BB"/>
    <w:rsid w:val="001B3904"/>
    <w:rsid w:val="001B40D0"/>
    <w:rsid w:val="001B5EF4"/>
    <w:rsid w:val="001C0019"/>
    <w:rsid w:val="001C09F6"/>
    <w:rsid w:val="001C48F2"/>
    <w:rsid w:val="001C5B8D"/>
    <w:rsid w:val="001C617C"/>
    <w:rsid w:val="001D1365"/>
    <w:rsid w:val="001D22A6"/>
    <w:rsid w:val="001D41CF"/>
    <w:rsid w:val="001D707E"/>
    <w:rsid w:val="001D76CC"/>
    <w:rsid w:val="001D7DA4"/>
    <w:rsid w:val="001E13AB"/>
    <w:rsid w:val="001E2DF2"/>
    <w:rsid w:val="001E3897"/>
    <w:rsid w:val="001E3C41"/>
    <w:rsid w:val="001E43A1"/>
    <w:rsid w:val="001E4ADC"/>
    <w:rsid w:val="001E4FC7"/>
    <w:rsid w:val="001E55AC"/>
    <w:rsid w:val="001E6BED"/>
    <w:rsid w:val="001E77D8"/>
    <w:rsid w:val="001E79C3"/>
    <w:rsid w:val="001F00EA"/>
    <w:rsid w:val="001F0D44"/>
    <w:rsid w:val="001F1456"/>
    <w:rsid w:val="001F1612"/>
    <w:rsid w:val="001F1BC1"/>
    <w:rsid w:val="001F1EFA"/>
    <w:rsid w:val="001F1F52"/>
    <w:rsid w:val="001F204A"/>
    <w:rsid w:val="001F256B"/>
    <w:rsid w:val="001F2B90"/>
    <w:rsid w:val="001F2C1F"/>
    <w:rsid w:val="001F3A5E"/>
    <w:rsid w:val="001F5444"/>
    <w:rsid w:val="00200552"/>
    <w:rsid w:val="00200BC5"/>
    <w:rsid w:val="0020477B"/>
    <w:rsid w:val="0020489A"/>
    <w:rsid w:val="0020521D"/>
    <w:rsid w:val="00205EB4"/>
    <w:rsid w:val="00207C10"/>
    <w:rsid w:val="00210923"/>
    <w:rsid w:val="00210D0C"/>
    <w:rsid w:val="002120C8"/>
    <w:rsid w:val="00212AFF"/>
    <w:rsid w:val="0021326E"/>
    <w:rsid w:val="00214A95"/>
    <w:rsid w:val="00215229"/>
    <w:rsid w:val="00216AB1"/>
    <w:rsid w:val="0022023E"/>
    <w:rsid w:val="00222878"/>
    <w:rsid w:val="00222B45"/>
    <w:rsid w:val="0022353B"/>
    <w:rsid w:val="0022552E"/>
    <w:rsid w:val="00225A3C"/>
    <w:rsid w:val="00225D05"/>
    <w:rsid w:val="00227A1B"/>
    <w:rsid w:val="0023121C"/>
    <w:rsid w:val="00231F71"/>
    <w:rsid w:val="00232112"/>
    <w:rsid w:val="00232354"/>
    <w:rsid w:val="00233016"/>
    <w:rsid w:val="00233E4A"/>
    <w:rsid w:val="002342C5"/>
    <w:rsid w:val="00235244"/>
    <w:rsid w:val="0023567A"/>
    <w:rsid w:val="002358A7"/>
    <w:rsid w:val="0023779A"/>
    <w:rsid w:val="00237BDF"/>
    <w:rsid w:val="002405E8"/>
    <w:rsid w:val="00241F05"/>
    <w:rsid w:val="00242774"/>
    <w:rsid w:val="00243609"/>
    <w:rsid w:val="00243B73"/>
    <w:rsid w:val="00245449"/>
    <w:rsid w:val="00245791"/>
    <w:rsid w:val="00245873"/>
    <w:rsid w:val="00246288"/>
    <w:rsid w:val="00250CB3"/>
    <w:rsid w:val="00251481"/>
    <w:rsid w:val="0025276C"/>
    <w:rsid w:val="0025355E"/>
    <w:rsid w:val="002536D4"/>
    <w:rsid w:val="00253ACA"/>
    <w:rsid w:val="00253B67"/>
    <w:rsid w:val="002555A7"/>
    <w:rsid w:val="00257189"/>
    <w:rsid w:val="0025734D"/>
    <w:rsid w:val="00257B65"/>
    <w:rsid w:val="00260771"/>
    <w:rsid w:val="00261299"/>
    <w:rsid w:val="00261F55"/>
    <w:rsid w:val="002634CC"/>
    <w:rsid w:val="00264C85"/>
    <w:rsid w:val="00265097"/>
    <w:rsid w:val="00270790"/>
    <w:rsid w:val="00270E6A"/>
    <w:rsid w:val="00271454"/>
    <w:rsid w:val="00271922"/>
    <w:rsid w:val="00271C73"/>
    <w:rsid w:val="0027276E"/>
    <w:rsid w:val="00272AD2"/>
    <w:rsid w:val="00272ADF"/>
    <w:rsid w:val="00272ED4"/>
    <w:rsid w:val="0027307C"/>
    <w:rsid w:val="002732E4"/>
    <w:rsid w:val="00273F8C"/>
    <w:rsid w:val="00274D02"/>
    <w:rsid w:val="00276166"/>
    <w:rsid w:val="002802D2"/>
    <w:rsid w:val="00280A9C"/>
    <w:rsid w:val="00280F7D"/>
    <w:rsid w:val="002829E2"/>
    <w:rsid w:val="00282A17"/>
    <w:rsid w:val="00282A6E"/>
    <w:rsid w:val="00282C03"/>
    <w:rsid w:val="002835EC"/>
    <w:rsid w:val="00284A4F"/>
    <w:rsid w:val="00287B98"/>
    <w:rsid w:val="00287FBE"/>
    <w:rsid w:val="002907CD"/>
    <w:rsid w:val="00291177"/>
    <w:rsid w:val="002924D0"/>
    <w:rsid w:val="00292A08"/>
    <w:rsid w:val="00294115"/>
    <w:rsid w:val="002A0245"/>
    <w:rsid w:val="002A4D9E"/>
    <w:rsid w:val="002A5479"/>
    <w:rsid w:val="002A606D"/>
    <w:rsid w:val="002A64BD"/>
    <w:rsid w:val="002A66A6"/>
    <w:rsid w:val="002A69D5"/>
    <w:rsid w:val="002A6CDE"/>
    <w:rsid w:val="002A73A2"/>
    <w:rsid w:val="002B05AA"/>
    <w:rsid w:val="002B23AA"/>
    <w:rsid w:val="002B4863"/>
    <w:rsid w:val="002B4929"/>
    <w:rsid w:val="002B4CF3"/>
    <w:rsid w:val="002B5665"/>
    <w:rsid w:val="002C0773"/>
    <w:rsid w:val="002C1DFA"/>
    <w:rsid w:val="002C37F9"/>
    <w:rsid w:val="002C3892"/>
    <w:rsid w:val="002C3B2E"/>
    <w:rsid w:val="002C4020"/>
    <w:rsid w:val="002C54C8"/>
    <w:rsid w:val="002C5509"/>
    <w:rsid w:val="002C66B2"/>
    <w:rsid w:val="002C6CD8"/>
    <w:rsid w:val="002D0366"/>
    <w:rsid w:val="002D044C"/>
    <w:rsid w:val="002D0721"/>
    <w:rsid w:val="002D08CF"/>
    <w:rsid w:val="002D0ED7"/>
    <w:rsid w:val="002D122D"/>
    <w:rsid w:val="002D1AA6"/>
    <w:rsid w:val="002D2A7F"/>
    <w:rsid w:val="002D33BE"/>
    <w:rsid w:val="002D396E"/>
    <w:rsid w:val="002D475A"/>
    <w:rsid w:val="002D60A6"/>
    <w:rsid w:val="002D661C"/>
    <w:rsid w:val="002D69BB"/>
    <w:rsid w:val="002D709D"/>
    <w:rsid w:val="002D7143"/>
    <w:rsid w:val="002E001B"/>
    <w:rsid w:val="002E0A2A"/>
    <w:rsid w:val="002E0AAC"/>
    <w:rsid w:val="002E385D"/>
    <w:rsid w:val="002E3944"/>
    <w:rsid w:val="002E43DA"/>
    <w:rsid w:val="002E43FB"/>
    <w:rsid w:val="002E4814"/>
    <w:rsid w:val="002E6958"/>
    <w:rsid w:val="002E6C7D"/>
    <w:rsid w:val="002E7361"/>
    <w:rsid w:val="002F0201"/>
    <w:rsid w:val="002F0D27"/>
    <w:rsid w:val="002F11C8"/>
    <w:rsid w:val="002F1444"/>
    <w:rsid w:val="002F291A"/>
    <w:rsid w:val="002F29D4"/>
    <w:rsid w:val="002F2AF5"/>
    <w:rsid w:val="002F42AE"/>
    <w:rsid w:val="002F65DF"/>
    <w:rsid w:val="002F667F"/>
    <w:rsid w:val="00300803"/>
    <w:rsid w:val="0030139C"/>
    <w:rsid w:val="00304ABC"/>
    <w:rsid w:val="00306C11"/>
    <w:rsid w:val="00310A06"/>
    <w:rsid w:val="00310D26"/>
    <w:rsid w:val="00310D7D"/>
    <w:rsid w:val="00310E1A"/>
    <w:rsid w:val="003115FE"/>
    <w:rsid w:val="0031179C"/>
    <w:rsid w:val="00311D98"/>
    <w:rsid w:val="0031234F"/>
    <w:rsid w:val="0031331F"/>
    <w:rsid w:val="003141F0"/>
    <w:rsid w:val="0031493D"/>
    <w:rsid w:val="00315295"/>
    <w:rsid w:val="00315746"/>
    <w:rsid w:val="00315B5A"/>
    <w:rsid w:val="0031796A"/>
    <w:rsid w:val="00317E86"/>
    <w:rsid w:val="003204F1"/>
    <w:rsid w:val="003208A9"/>
    <w:rsid w:val="00320F94"/>
    <w:rsid w:val="003223F8"/>
    <w:rsid w:val="00322FEE"/>
    <w:rsid w:val="00323230"/>
    <w:rsid w:val="00325762"/>
    <w:rsid w:val="00327BD2"/>
    <w:rsid w:val="0033106C"/>
    <w:rsid w:val="003317A2"/>
    <w:rsid w:val="00332285"/>
    <w:rsid w:val="00333BB9"/>
    <w:rsid w:val="003370E2"/>
    <w:rsid w:val="003372FC"/>
    <w:rsid w:val="003374C2"/>
    <w:rsid w:val="00340A4C"/>
    <w:rsid w:val="00340B21"/>
    <w:rsid w:val="00340CD1"/>
    <w:rsid w:val="003412FE"/>
    <w:rsid w:val="003416D1"/>
    <w:rsid w:val="00342023"/>
    <w:rsid w:val="0034240E"/>
    <w:rsid w:val="003426F3"/>
    <w:rsid w:val="003434C7"/>
    <w:rsid w:val="00344D29"/>
    <w:rsid w:val="0034512B"/>
    <w:rsid w:val="0034595E"/>
    <w:rsid w:val="00345C3D"/>
    <w:rsid w:val="003462E3"/>
    <w:rsid w:val="00347B09"/>
    <w:rsid w:val="00347E96"/>
    <w:rsid w:val="00347EF7"/>
    <w:rsid w:val="00350233"/>
    <w:rsid w:val="0035062B"/>
    <w:rsid w:val="00351297"/>
    <w:rsid w:val="003514BE"/>
    <w:rsid w:val="003522D3"/>
    <w:rsid w:val="003525EA"/>
    <w:rsid w:val="00353EDB"/>
    <w:rsid w:val="003541E9"/>
    <w:rsid w:val="00356D3C"/>
    <w:rsid w:val="003617E6"/>
    <w:rsid w:val="003626AF"/>
    <w:rsid w:val="00363B28"/>
    <w:rsid w:val="00363C12"/>
    <w:rsid w:val="00365069"/>
    <w:rsid w:val="003650C1"/>
    <w:rsid w:val="00366564"/>
    <w:rsid w:val="003669EB"/>
    <w:rsid w:val="0036797C"/>
    <w:rsid w:val="00372AEB"/>
    <w:rsid w:val="00373650"/>
    <w:rsid w:val="00373696"/>
    <w:rsid w:val="00374B72"/>
    <w:rsid w:val="003767A4"/>
    <w:rsid w:val="00377268"/>
    <w:rsid w:val="00377E38"/>
    <w:rsid w:val="0038056C"/>
    <w:rsid w:val="00384A48"/>
    <w:rsid w:val="00384CE9"/>
    <w:rsid w:val="003872AB"/>
    <w:rsid w:val="003872BC"/>
    <w:rsid w:val="00387E25"/>
    <w:rsid w:val="003912D3"/>
    <w:rsid w:val="00392A12"/>
    <w:rsid w:val="00392C09"/>
    <w:rsid w:val="00393D3D"/>
    <w:rsid w:val="0039403A"/>
    <w:rsid w:val="003957D7"/>
    <w:rsid w:val="00395DA6"/>
    <w:rsid w:val="00395FEE"/>
    <w:rsid w:val="00396B6C"/>
    <w:rsid w:val="00396E6E"/>
    <w:rsid w:val="0039776C"/>
    <w:rsid w:val="00397AAE"/>
    <w:rsid w:val="00397DB5"/>
    <w:rsid w:val="003A01EC"/>
    <w:rsid w:val="003A091A"/>
    <w:rsid w:val="003A129F"/>
    <w:rsid w:val="003A31E2"/>
    <w:rsid w:val="003A3366"/>
    <w:rsid w:val="003A3A6F"/>
    <w:rsid w:val="003A3B41"/>
    <w:rsid w:val="003A4986"/>
    <w:rsid w:val="003A4DB8"/>
    <w:rsid w:val="003A4F5F"/>
    <w:rsid w:val="003A524F"/>
    <w:rsid w:val="003A5258"/>
    <w:rsid w:val="003A5358"/>
    <w:rsid w:val="003A5B0D"/>
    <w:rsid w:val="003A6992"/>
    <w:rsid w:val="003A7879"/>
    <w:rsid w:val="003B17E8"/>
    <w:rsid w:val="003B3A28"/>
    <w:rsid w:val="003B544B"/>
    <w:rsid w:val="003B5C6E"/>
    <w:rsid w:val="003B6815"/>
    <w:rsid w:val="003B7447"/>
    <w:rsid w:val="003C0FB6"/>
    <w:rsid w:val="003C1470"/>
    <w:rsid w:val="003C147A"/>
    <w:rsid w:val="003C1AFE"/>
    <w:rsid w:val="003C334C"/>
    <w:rsid w:val="003C3466"/>
    <w:rsid w:val="003C3A0A"/>
    <w:rsid w:val="003C432D"/>
    <w:rsid w:val="003C5C02"/>
    <w:rsid w:val="003C741C"/>
    <w:rsid w:val="003C7970"/>
    <w:rsid w:val="003C7D6B"/>
    <w:rsid w:val="003D070C"/>
    <w:rsid w:val="003D156F"/>
    <w:rsid w:val="003D1991"/>
    <w:rsid w:val="003D1D8B"/>
    <w:rsid w:val="003D3036"/>
    <w:rsid w:val="003D48EA"/>
    <w:rsid w:val="003D49CE"/>
    <w:rsid w:val="003D4DE0"/>
    <w:rsid w:val="003D4E4A"/>
    <w:rsid w:val="003D535E"/>
    <w:rsid w:val="003D536C"/>
    <w:rsid w:val="003D53FA"/>
    <w:rsid w:val="003D5709"/>
    <w:rsid w:val="003D5D49"/>
    <w:rsid w:val="003D6804"/>
    <w:rsid w:val="003D7828"/>
    <w:rsid w:val="003E08BB"/>
    <w:rsid w:val="003E14F6"/>
    <w:rsid w:val="003E3264"/>
    <w:rsid w:val="003E3EAF"/>
    <w:rsid w:val="003E4BF7"/>
    <w:rsid w:val="003E5B0B"/>
    <w:rsid w:val="003E5C0B"/>
    <w:rsid w:val="003E5E97"/>
    <w:rsid w:val="003E6BF1"/>
    <w:rsid w:val="003F4674"/>
    <w:rsid w:val="003F7162"/>
    <w:rsid w:val="003F7EF7"/>
    <w:rsid w:val="0040045A"/>
    <w:rsid w:val="004010EE"/>
    <w:rsid w:val="00401722"/>
    <w:rsid w:val="00402465"/>
    <w:rsid w:val="0040291B"/>
    <w:rsid w:val="00404232"/>
    <w:rsid w:val="004047A7"/>
    <w:rsid w:val="0041052D"/>
    <w:rsid w:val="00411FDC"/>
    <w:rsid w:val="00412B56"/>
    <w:rsid w:val="00412C00"/>
    <w:rsid w:val="004133FA"/>
    <w:rsid w:val="00414E42"/>
    <w:rsid w:val="00417B1F"/>
    <w:rsid w:val="00422427"/>
    <w:rsid w:val="0042287D"/>
    <w:rsid w:val="00422945"/>
    <w:rsid w:val="00422C3F"/>
    <w:rsid w:val="0042687A"/>
    <w:rsid w:val="00427524"/>
    <w:rsid w:val="00427A0C"/>
    <w:rsid w:val="004313B7"/>
    <w:rsid w:val="00432475"/>
    <w:rsid w:val="004329B8"/>
    <w:rsid w:val="0043307A"/>
    <w:rsid w:val="0044055B"/>
    <w:rsid w:val="004406E1"/>
    <w:rsid w:val="00441592"/>
    <w:rsid w:val="004417AE"/>
    <w:rsid w:val="004422A7"/>
    <w:rsid w:val="00442F8F"/>
    <w:rsid w:val="00443541"/>
    <w:rsid w:val="004435AC"/>
    <w:rsid w:val="0044491F"/>
    <w:rsid w:val="0044766A"/>
    <w:rsid w:val="00450A47"/>
    <w:rsid w:val="004520A4"/>
    <w:rsid w:val="0045732E"/>
    <w:rsid w:val="0045739A"/>
    <w:rsid w:val="00457797"/>
    <w:rsid w:val="0046084B"/>
    <w:rsid w:val="00460BEF"/>
    <w:rsid w:val="00460EAF"/>
    <w:rsid w:val="00461226"/>
    <w:rsid w:val="00461E29"/>
    <w:rsid w:val="00462BC4"/>
    <w:rsid w:val="00463FFF"/>
    <w:rsid w:val="00464553"/>
    <w:rsid w:val="00464565"/>
    <w:rsid w:val="00464DF2"/>
    <w:rsid w:val="004652A9"/>
    <w:rsid w:val="00465722"/>
    <w:rsid w:val="00465BBE"/>
    <w:rsid w:val="00466A6D"/>
    <w:rsid w:val="00466AF5"/>
    <w:rsid w:val="00467A58"/>
    <w:rsid w:val="00467F58"/>
    <w:rsid w:val="004704E2"/>
    <w:rsid w:val="00470846"/>
    <w:rsid w:val="00471913"/>
    <w:rsid w:val="00471CAF"/>
    <w:rsid w:val="00473BCF"/>
    <w:rsid w:val="00475304"/>
    <w:rsid w:val="00475F66"/>
    <w:rsid w:val="00476B22"/>
    <w:rsid w:val="0047730A"/>
    <w:rsid w:val="004803EC"/>
    <w:rsid w:val="004808AC"/>
    <w:rsid w:val="004816CE"/>
    <w:rsid w:val="0048470D"/>
    <w:rsid w:val="00484F83"/>
    <w:rsid w:val="004860EB"/>
    <w:rsid w:val="004861F9"/>
    <w:rsid w:val="004870E6"/>
    <w:rsid w:val="00490807"/>
    <w:rsid w:val="00491CA2"/>
    <w:rsid w:val="00491D00"/>
    <w:rsid w:val="00492A05"/>
    <w:rsid w:val="00492B7E"/>
    <w:rsid w:val="00493C60"/>
    <w:rsid w:val="00495432"/>
    <w:rsid w:val="004966C7"/>
    <w:rsid w:val="00497949"/>
    <w:rsid w:val="004A09E8"/>
    <w:rsid w:val="004A11E8"/>
    <w:rsid w:val="004A1607"/>
    <w:rsid w:val="004A1CFF"/>
    <w:rsid w:val="004A2169"/>
    <w:rsid w:val="004A423A"/>
    <w:rsid w:val="004A48B8"/>
    <w:rsid w:val="004A6DB4"/>
    <w:rsid w:val="004A7CFB"/>
    <w:rsid w:val="004B0826"/>
    <w:rsid w:val="004B0BEC"/>
    <w:rsid w:val="004B22FE"/>
    <w:rsid w:val="004B3EFC"/>
    <w:rsid w:val="004B48E1"/>
    <w:rsid w:val="004B4E75"/>
    <w:rsid w:val="004B5504"/>
    <w:rsid w:val="004B5B5E"/>
    <w:rsid w:val="004B5F08"/>
    <w:rsid w:val="004B7086"/>
    <w:rsid w:val="004B71BC"/>
    <w:rsid w:val="004C159B"/>
    <w:rsid w:val="004C1938"/>
    <w:rsid w:val="004C1BFC"/>
    <w:rsid w:val="004C1C2C"/>
    <w:rsid w:val="004C2454"/>
    <w:rsid w:val="004C2C41"/>
    <w:rsid w:val="004C323A"/>
    <w:rsid w:val="004C3AA2"/>
    <w:rsid w:val="004C3ABA"/>
    <w:rsid w:val="004C4A70"/>
    <w:rsid w:val="004C50D2"/>
    <w:rsid w:val="004C72AF"/>
    <w:rsid w:val="004C7634"/>
    <w:rsid w:val="004D01F0"/>
    <w:rsid w:val="004D1B9C"/>
    <w:rsid w:val="004D1DD3"/>
    <w:rsid w:val="004D2842"/>
    <w:rsid w:val="004D2CEE"/>
    <w:rsid w:val="004D4B96"/>
    <w:rsid w:val="004D4C10"/>
    <w:rsid w:val="004D64BC"/>
    <w:rsid w:val="004E0597"/>
    <w:rsid w:val="004E07A3"/>
    <w:rsid w:val="004E42F3"/>
    <w:rsid w:val="004E4C8E"/>
    <w:rsid w:val="004E5272"/>
    <w:rsid w:val="004E5EB7"/>
    <w:rsid w:val="004F0B43"/>
    <w:rsid w:val="004F0CEC"/>
    <w:rsid w:val="004F3062"/>
    <w:rsid w:val="004F4328"/>
    <w:rsid w:val="004F43F4"/>
    <w:rsid w:val="004F46A6"/>
    <w:rsid w:val="004F656A"/>
    <w:rsid w:val="004F69E4"/>
    <w:rsid w:val="004F6CC6"/>
    <w:rsid w:val="004F748E"/>
    <w:rsid w:val="00500D6B"/>
    <w:rsid w:val="00501653"/>
    <w:rsid w:val="0050202B"/>
    <w:rsid w:val="00502390"/>
    <w:rsid w:val="00502580"/>
    <w:rsid w:val="00502653"/>
    <w:rsid w:val="00503F2B"/>
    <w:rsid w:val="00503FD3"/>
    <w:rsid w:val="00505C13"/>
    <w:rsid w:val="005062F5"/>
    <w:rsid w:val="005066EA"/>
    <w:rsid w:val="005073EA"/>
    <w:rsid w:val="005074CA"/>
    <w:rsid w:val="00507D0D"/>
    <w:rsid w:val="0051094B"/>
    <w:rsid w:val="00511492"/>
    <w:rsid w:val="005126D9"/>
    <w:rsid w:val="00512918"/>
    <w:rsid w:val="0051522E"/>
    <w:rsid w:val="005153A6"/>
    <w:rsid w:val="00516AF0"/>
    <w:rsid w:val="00516F4A"/>
    <w:rsid w:val="00517298"/>
    <w:rsid w:val="00517E11"/>
    <w:rsid w:val="00521116"/>
    <w:rsid w:val="0052328D"/>
    <w:rsid w:val="005250A9"/>
    <w:rsid w:val="00525893"/>
    <w:rsid w:val="00530171"/>
    <w:rsid w:val="00532088"/>
    <w:rsid w:val="00533315"/>
    <w:rsid w:val="005335A3"/>
    <w:rsid w:val="00533FFC"/>
    <w:rsid w:val="00534B75"/>
    <w:rsid w:val="00534C41"/>
    <w:rsid w:val="00535C6B"/>
    <w:rsid w:val="005361AE"/>
    <w:rsid w:val="00536F5A"/>
    <w:rsid w:val="005377E0"/>
    <w:rsid w:val="0054105A"/>
    <w:rsid w:val="00543BB2"/>
    <w:rsid w:val="00543E9D"/>
    <w:rsid w:val="00544619"/>
    <w:rsid w:val="00544968"/>
    <w:rsid w:val="00544C18"/>
    <w:rsid w:val="0054501C"/>
    <w:rsid w:val="00546A9E"/>
    <w:rsid w:val="005470DE"/>
    <w:rsid w:val="005473E9"/>
    <w:rsid w:val="00550005"/>
    <w:rsid w:val="0055144C"/>
    <w:rsid w:val="0055209B"/>
    <w:rsid w:val="005527BF"/>
    <w:rsid w:val="00552BB5"/>
    <w:rsid w:val="005534DD"/>
    <w:rsid w:val="005537C6"/>
    <w:rsid w:val="00553805"/>
    <w:rsid w:val="00553C73"/>
    <w:rsid w:val="00554095"/>
    <w:rsid w:val="00555788"/>
    <w:rsid w:val="00555E20"/>
    <w:rsid w:val="0055651A"/>
    <w:rsid w:val="00556818"/>
    <w:rsid w:val="005571F5"/>
    <w:rsid w:val="00557CE0"/>
    <w:rsid w:val="00560236"/>
    <w:rsid w:val="00560F96"/>
    <w:rsid w:val="00561639"/>
    <w:rsid w:val="005622C6"/>
    <w:rsid w:val="005637BB"/>
    <w:rsid w:val="0056591D"/>
    <w:rsid w:val="00567FD9"/>
    <w:rsid w:val="005713D5"/>
    <w:rsid w:val="00571817"/>
    <w:rsid w:val="0057198F"/>
    <w:rsid w:val="005729CC"/>
    <w:rsid w:val="00572F28"/>
    <w:rsid w:val="00574244"/>
    <w:rsid w:val="005750F0"/>
    <w:rsid w:val="005758DD"/>
    <w:rsid w:val="00577DF9"/>
    <w:rsid w:val="005800D3"/>
    <w:rsid w:val="005818BB"/>
    <w:rsid w:val="00583020"/>
    <w:rsid w:val="00585300"/>
    <w:rsid w:val="00585FF0"/>
    <w:rsid w:val="0058683E"/>
    <w:rsid w:val="00586B46"/>
    <w:rsid w:val="005900EA"/>
    <w:rsid w:val="00590AD4"/>
    <w:rsid w:val="00592915"/>
    <w:rsid w:val="005929AE"/>
    <w:rsid w:val="00592F2C"/>
    <w:rsid w:val="0059343A"/>
    <w:rsid w:val="0059458F"/>
    <w:rsid w:val="00594A50"/>
    <w:rsid w:val="0059521E"/>
    <w:rsid w:val="0059665A"/>
    <w:rsid w:val="00597107"/>
    <w:rsid w:val="005A0C23"/>
    <w:rsid w:val="005A0E33"/>
    <w:rsid w:val="005A1260"/>
    <w:rsid w:val="005A1E35"/>
    <w:rsid w:val="005A2C9F"/>
    <w:rsid w:val="005A39B3"/>
    <w:rsid w:val="005A3EE3"/>
    <w:rsid w:val="005A4C35"/>
    <w:rsid w:val="005A64B3"/>
    <w:rsid w:val="005A6523"/>
    <w:rsid w:val="005A68A0"/>
    <w:rsid w:val="005A6D2A"/>
    <w:rsid w:val="005A6D4B"/>
    <w:rsid w:val="005A7997"/>
    <w:rsid w:val="005A7D49"/>
    <w:rsid w:val="005B2CCB"/>
    <w:rsid w:val="005B3681"/>
    <w:rsid w:val="005B3DE8"/>
    <w:rsid w:val="005B4143"/>
    <w:rsid w:val="005B5113"/>
    <w:rsid w:val="005B597B"/>
    <w:rsid w:val="005C007B"/>
    <w:rsid w:val="005C0FA0"/>
    <w:rsid w:val="005C1D45"/>
    <w:rsid w:val="005C29DB"/>
    <w:rsid w:val="005C391F"/>
    <w:rsid w:val="005C4B7C"/>
    <w:rsid w:val="005C5FB7"/>
    <w:rsid w:val="005C66BB"/>
    <w:rsid w:val="005C7C55"/>
    <w:rsid w:val="005D3170"/>
    <w:rsid w:val="005D31A2"/>
    <w:rsid w:val="005D350F"/>
    <w:rsid w:val="005D37EB"/>
    <w:rsid w:val="005D3C24"/>
    <w:rsid w:val="005D3E61"/>
    <w:rsid w:val="005D5359"/>
    <w:rsid w:val="005D5FE3"/>
    <w:rsid w:val="005D621F"/>
    <w:rsid w:val="005D6672"/>
    <w:rsid w:val="005E04FB"/>
    <w:rsid w:val="005E0F77"/>
    <w:rsid w:val="005E1DAE"/>
    <w:rsid w:val="005E25A4"/>
    <w:rsid w:val="005E2FEB"/>
    <w:rsid w:val="005E3B37"/>
    <w:rsid w:val="005E3B9D"/>
    <w:rsid w:val="005E4675"/>
    <w:rsid w:val="005E5F59"/>
    <w:rsid w:val="005E60D0"/>
    <w:rsid w:val="005E6C89"/>
    <w:rsid w:val="005E6DAD"/>
    <w:rsid w:val="005E71E6"/>
    <w:rsid w:val="005E744B"/>
    <w:rsid w:val="005F133D"/>
    <w:rsid w:val="005F1ADB"/>
    <w:rsid w:val="005F3EB4"/>
    <w:rsid w:val="005F3EDC"/>
    <w:rsid w:val="005F47F4"/>
    <w:rsid w:val="005F685D"/>
    <w:rsid w:val="005F7475"/>
    <w:rsid w:val="005F7B98"/>
    <w:rsid w:val="0060262A"/>
    <w:rsid w:val="006044C5"/>
    <w:rsid w:val="006044CC"/>
    <w:rsid w:val="0060470D"/>
    <w:rsid w:val="00604930"/>
    <w:rsid w:val="00605538"/>
    <w:rsid w:val="0060770D"/>
    <w:rsid w:val="006103ED"/>
    <w:rsid w:val="00612D57"/>
    <w:rsid w:val="006131A4"/>
    <w:rsid w:val="0061375A"/>
    <w:rsid w:val="006148B2"/>
    <w:rsid w:val="00615EAD"/>
    <w:rsid w:val="00616248"/>
    <w:rsid w:val="00617099"/>
    <w:rsid w:val="006205DD"/>
    <w:rsid w:val="00620BF4"/>
    <w:rsid w:val="006228E4"/>
    <w:rsid w:val="0062329E"/>
    <w:rsid w:val="00623925"/>
    <w:rsid w:val="0062396D"/>
    <w:rsid w:val="006246A6"/>
    <w:rsid w:val="006251DF"/>
    <w:rsid w:val="00625B4B"/>
    <w:rsid w:val="006262BD"/>
    <w:rsid w:val="00626411"/>
    <w:rsid w:val="00627BEE"/>
    <w:rsid w:val="006301E7"/>
    <w:rsid w:val="00630FFF"/>
    <w:rsid w:val="0063252D"/>
    <w:rsid w:val="00633248"/>
    <w:rsid w:val="006335AF"/>
    <w:rsid w:val="00633891"/>
    <w:rsid w:val="00634243"/>
    <w:rsid w:val="00634536"/>
    <w:rsid w:val="006348B7"/>
    <w:rsid w:val="006363C2"/>
    <w:rsid w:val="00636C15"/>
    <w:rsid w:val="00636F65"/>
    <w:rsid w:val="00640F0C"/>
    <w:rsid w:val="00641F7A"/>
    <w:rsid w:val="006421E1"/>
    <w:rsid w:val="0064446C"/>
    <w:rsid w:val="00644F09"/>
    <w:rsid w:val="00645116"/>
    <w:rsid w:val="006457EA"/>
    <w:rsid w:val="006458D6"/>
    <w:rsid w:val="00645D82"/>
    <w:rsid w:val="00645F64"/>
    <w:rsid w:val="00646443"/>
    <w:rsid w:val="00646716"/>
    <w:rsid w:val="00646806"/>
    <w:rsid w:val="00646E32"/>
    <w:rsid w:val="006508B2"/>
    <w:rsid w:val="00651285"/>
    <w:rsid w:val="006523F6"/>
    <w:rsid w:val="00653AC6"/>
    <w:rsid w:val="006548B4"/>
    <w:rsid w:val="00654BC4"/>
    <w:rsid w:val="0065754D"/>
    <w:rsid w:val="006604CD"/>
    <w:rsid w:val="006605EC"/>
    <w:rsid w:val="00660628"/>
    <w:rsid w:val="006609C8"/>
    <w:rsid w:val="00661769"/>
    <w:rsid w:val="00661BEA"/>
    <w:rsid w:val="0066286F"/>
    <w:rsid w:val="006631DF"/>
    <w:rsid w:val="006640F5"/>
    <w:rsid w:val="006643B0"/>
    <w:rsid w:val="00664533"/>
    <w:rsid w:val="00664E2D"/>
    <w:rsid w:val="006679AC"/>
    <w:rsid w:val="00667CB4"/>
    <w:rsid w:val="0067103F"/>
    <w:rsid w:val="00671FB5"/>
    <w:rsid w:val="00673081"/>
    <w:rsid w:val="00674060"/>
    <w:rsid w:val="0067445F"/>
    <w:rsid w:val="00674A25"/>
    <w:rsid w:val="006759BE"/>
    <w:rsid w:val="006765CB"/>
    <w:rsid w:val="00680984"/>
    <w:rsid w:val="00680D64"/>
    <w:rsid w:val="00682067"/>
    <w:rsid w:val="006820CC"/>
    <w:rsid w:val="0068566C"/>
    <w:rsid w:val="0068601E"/>
    <w:rsid w:val="00687391"/>
    <w:rsid w:val="00690BA7"/>
    <w:rsid w:val="00690D3B"/>
    <w:rsid w:val="00692100"/>
    <w:rsid w:val="006927DD"/>
    <w:rsid w:val="00693CB3"/>
    <w:rsid w:val="00694D60"/>
    <w:rsid w:val="006959A1"/>
    <w:rsid w:val="00695FF3"/>
    <w:rsid w:val="006963C8"/>
    <w:rsid w:val="006A0B95"/>
    <w:rsid w:val="006A105B"/>
    <w:rsid w:val="006A2D60"/>
    <w:rsid w:val="006A55DF"/>
    <w:rsid w:val="006A5D83"/>
    <w:rsid w:val="006A7AD5"/>
    <w:rsid w:val="006A7B28"/>
    <w:rsid w:val="006A7F8A"/>
    <w:rsid w:val="006B0B99"/>
    <w:rsid w:val="006B0F84"/>
    <w:rsid w:val="006B2F40"/>
    <w:rsid w:val="006B3789"/>
    <w:rsid w:val="006B3EE9"/>
    <w:rsid w:val="006B5013"/>
    <w:rsid w:val="006B639C"/>
    <w:rsid w:val="006B6890"/>
    <w:rsid w:val="006C1CC0"/>
    <w:rsid w:val="006C2B61"/>
    <w:rsid w:val="006C37D6"/>
    <w:rsid w:val="006C40E8"/>
    <w:rsid w:val="006C5D3B"/>
    <w:rsid w:val="006C6077"/>
    <w:rsid w:val="006D09EE"/>
    <w:rsid w:val="006D0B3B"/>
    <w:rsid w:val="006D3705"/>
    <w:rsid w:val="006D39B6"/>
    <w:rsid w:val="006D3D3B"/>
    <w:rsid w:val="006D437F"/>
    <w:rsid w:val="006D4C99"/>
    <w:rsid w:val="006D5269"/>
    <w:rsid w:val="006D7D1D"/>
    <w:rsid w:val="006E001D"/>
    <w:rsid w:val="006E234F"/>
    <w:rsid w:val="006E288A"/>
    <w:rsid w:val="006E31A8"/>
    <w:rsid w:val="006E3505"/>
    <w:rsid w:val="006E51C3"/>
    <w:rsid w:val="006E55B4"/>
    <w:rsid w:val="006E6C41"/>
    <w:rsid w:val="006E726F"/>
    <w:rsid w:val="006E7A24"/>
    <w:rsid w:val="006F10D0"/>
    <w:rsid w:val="006F200B"/>
    <w:rsid w:val="006F2A3A"/>
    <w:rsid w:val="006F30E1"/>
    <w:rsid w:val="006F3B82"/>
    <w:rsid w:val="006F4809"/>
    <w:rsid w:val="006F5D6C"/>
    <w:rsid w:val="006F62F2"/>
    <w:rsid w:val="006F6346"/>
    <w:rsid w:val="006F69AF"/>
    <w:rsid w:val="006F6C48"/>
    <w:rsid w:val="006F6E86"/>
    <w:rsid w:val="007007F8"/>
    <w:rsid w:val="00701121"/>
    <w:rsid w:val="00701AF7"/>
    <w:rsid w:val="00701D1B"/>
    <w:rsid w:val="00702C19"/>
    <w:rsid w:val="0070313A"/>
    <w:rsid w:val="00703E9E"/>
    <w:rsid w:val="007041E1"/>
    <w:rsid w:val="0070671A"/>
    <w:rsid w:val="007067CD"/>
    <w:rsid w:val="0070738A"/>
    <w:rsid w:val="00710D02"/>
    <w:rsid w:val="007110E3"/>
    <w:rsid w:val="00711E07"/>
    <w:rsid w:val="00714B17"/>
    <w:rsid w:val="00716148"/>
    <w:rsid w:val="00716C05"/>
    <w:rsid w:val="00721595"/>
    <w:rsid w:val="0072287C"/>
    <w:rsid w:val="007229A4"/>
    <w:rsid w:val="00723BC9"/>
    <w:rsid w:val="00723C6B"/>
    <w:rsid w:val="0072467E"/>
    <w:rsid w:val="00725BFD"/>
    <w:rsid w:val="00727401"/>
    <w:rsid w:val="00730D19"/>
    <w:rsid w:val="00731ABB"/>
    <w:rsid w:val="0073454F"/>
    <w:rsid w:val="007355EB"/>
    <w:rsid w:val="00735819"/>
    <w:rsid w:val="00737116"/>
    <w:rsid w:val="00741BAE"/>
    <w:rsid w:val="007442C9"/>
    <w:rsid w:val="00744464"/>
    <w:rsid w:val="007448B2"/>
    <w:rsid w:val="00744F16"/>
    <w:rsid w:val="00745A75"/>
    <w:rsid w:val="007466A9"/>
    <w:rsid w:val="00747EDC"/>
    <w:rsid w:val="00755E87"/>
    <w:rsid w:val="00760154"/>
    <w:rsid w:val="0076057B"/>
    <w:rsid w:val="007611C3"/>
    <w:rsid w:val="00761202"/>
    <w:rsid w:val="00762F8C"/>
    <w:rsid w:val="00763D07"/>
    <w:rsid w:val="007648F8"/>
    <w:rsid w:val="0076490B"/>
    <w:rsid w:val="00764B51"/>
    <w:rsid w:val="00765F26"/>
    <w:rsid w:val="00766812"/>
    <w:rsid w:val="00766819"/>
    <w:rsid w:val="0077032B"/>
    <w:rsid w:val="00770675"/>
    <w:rsid w:val="00770698"/>
    <w:rsid w:val="00771050"/>
    <w:rsid w:val="00771361"/>
    <w:rsid w:val="00771B8E"/>
    <w:rsid w:val="00773217"/>
    <w:rsid w:val="007754E9"/>
    <w:rsid w:val="00776F89"/>
    <w:rsid w:val="00780100"/>
    <w:rsid w:val="0078079E"/>
    <w:rsid w:val="007814A8"/>
    <w:rsid w:val="00784A7E"/>
    <w:rsid w:val="00785C38"/>
    <w:rsid w:val="007865EE"/>
    <w:rsid w:val="0078767F"/>
    <w:rsid w:val="00790469"/>
    <w:rsid w:val="00790DFE"/>
    <w:rsid w:val="00790F83"/>
    <w:rsid w:val="00791AE7"/>
    <w:rsid w:val="00791F78"/>
    <w:rsid w:val="007931EB"/>
    <w:rsid w:val="00794223"/>
    <w:rsid w:val="007949B7"/>
    <w:rsid w:val="007958B7"/>
    <w:rsid w:val="0079626F"/>
    <w:rsid w:val="00796330"/>
    <w:rsid w:val="007971E7"/>
    <w:rsid w:val="007A03F9"/>
    <w:rsid w:val="007A26F8"/>
    <w:rsid w:val="007A297B"/>
    <w:rsid w:val="007A43E6"/>
    <w:rsid w:val="007A7772"/>
    <w:rsid w:val="007B07DF"/>
    <w:rsid w:val="007B0F63"/>
    <w:rsid w:val="007B42F3"/>
    <w:rsid w:val="007B61A7"/>
    <w:rsid w:val="007B6C8E"/>
    <w:rsid w:val="007B7DED"/>
    <w:rsid w:val="007C0387"/>
    <w:rsid w:val="007C0F4D"/>
    <w:rsid w:val="007C263E"/>
    <w:rsid w:val="007C281E"/>
    <w:rsid w:val="007C40D7"/>
    <w:rsid w:val="007C5737"/>
    <w:rsid w:val="007C61D3"/>
    <w:rsid w:val="007C76E2"/>
    <w:rsid w:val="007D20F7"/>
    <w:rsid w:val="007D3592"/>
    <w:rsid w:val="007D4244"/>
    <w:rsid w:val="007D44DA"/>
    <w:rsid w:val="007D4D7A"/>
    <w:rsid w:val="007D5860"/>
    <w:rsid w:val="007E0384"/>
    <w:rsid w:val="007E0AD1"/>
    <w:rsid w:val="007E2137"/>
    <w:rsid w:val="007E3AC9"/>
    <w:rsid w:val="007E3E07"/>
    <w:rsid w:val="007E47ED"/>
    <w:rsid w:val="007E5C36"/>
    <w:rsid w:val="007E6D5D"/>
    <w:rsid w:val="007E74CF"/>
    <w:rsid w:val="007E7BF7"/>
    <w:rsid w:val="007F05C6"/>
    <w:rsid w:val="007F1269"/>
    <w:rsid w:val="007F1D07"/>
    <w:rsid w:val="007F26C0"/>
    <w:rsid w:val="007F29E2"/>
    <w:rsid w:val="007F3152"/>
    <w:rsid w:val="007F50B3"/>
    <w:rsid w:val="007F545E"/>
    <w:rsid w:val="007F6A29"/>
    <w:rsid w:val="00800A92"/>
    <w:rsid w:val="0080165B"/>
    <w:rsid w:val="008019B0"/>
    <w:rsid w:val="00802054"/>
    <w:rsid w:val="0080229C"/>
    <w:rsid w:val="00803E00"/>
    <w:rsid w:val="00804C8E"/>
    <w:rsid w:val="00804E0A"/>
    <w:rsid w:val="00805454"/>
    <w:rsid w:val="0080663A"/>
    <w:rsid w:val="00806AC7"/>
    <w:rsid w:val="008070D3"/>
    <w:rsid w:val="00807ABE"/>
    <w:rsid w:val="00807DA2"/>
    <w:rsid w:val="00813BDB"/>
    <w:rsid w:val="00813F14"/>
    <w:rsid w:val="0081416E"/>
    <w:rsid w:val="00814E3B"/>
    <w:rsid w:val="008156C4"/>
    <w:rsid w:val="00815E83"/>
    <w:rsid w:val="00816A39"/>
    <w:rsid w:val="00816ACD"/>
    <w:rsid w:val="00816D7B"/>
    <w:rsid w:val="00820E97"/>
    <w:rsid w:val="00823073"/>
    <w:rsid w:val="00823375"/>
    <w:rsid w:val="00823CE3"/>
    <w:rsid w:val="00824CD8"/>
    <w:rsid w:val="00826D97"/>
    <w:rsid w:val="00830C44"/>
    <w:rsid w:val="008318DF"/>
    <w:rsid w:val="008318E5"/>
    <w:rsid w:val="008327BC"/>
    <w:rsid w:val="00832846"/>
    <w:rsid w:val="008328E9"/>
    <w:rsid w:val="008343A2"/>
    <w:rsid w:val="00834434"/>
    <w:rsid w:val="00835D4E"/>
    <w:rsid w:val="00837257"/>
    <w:rsid w:val="008400E8"/>
    <w:rsid w:val="008405FC"/>
    <w:rsid w:val="00840794"/>
    <w:rsid w:val="00840EFD"/>
    <w:rsid w:val="00844294"/>
    <w:rsid w:val="00845F3D"/>
    <w:rsid w:val="00846AF6"/>
    <w:rsid w:val="00847B0D"/>
    <w:rsid w:val="00847E3D"/>
    <w:rsid w:val="00850373"/>
    <w:rsid w:val="00850528"/>
    <w:rsid w:val="008527AF"/>
    <w:rsid w:val="00852BEA"/>
    <w:rsid w:val="008534E6"/>
    <w:rsid w:val="0085541E"/>
    <w:rsid w:val="00855826"/>
    <w:rsid w:val="008606C4"/>
    <w:rsid w:val="008624E2"/>
    <w:rsid w:val="0086386C"/>
    <w:rsid w:val="0086457D"/>
    <w:rsid w:val="00864BB2"/>
    <w:rsid w:val="00865334"/>
    <w:rsid w:val="008671CB"/>
    <w:rsid w:val="00867410"/>
    <w:rsid w:val="00870FB9"/>
    <w:rsid w:val="00871A04"/>
    <w:rsid w:val="00871A09"/>
    <w:rsid w:val="00871DFD"/>
    <w:rsid w:val="0087473E"/>
    <w:rsid w:val="008751D5"/>
    <w:rsid w:val="008760ED"/>
    <w:rsid w:val="00877979"/>
    <w:rsid w:val="008802D0"/>
    <w:rsid w:val="00882285"/>
    <w:rsid w:val="00883009"/>
    <w:rsid w:val="00885C22"/>
    <w:rsid w:val="008868C2"/>
    <w:rsid w:val="00886DE1"/>
    <w:rsid w:val="00887087"/>
    <w:rsid w:val="0089040F"/>
    <w:rsid w:val="00890AAA"/>
    <w:rsid w:val="0089121D"/>
    <w:rsid w:val="008923F6"/>
    <w:rsid w:val="008951D4"/>
    <w:rsid w:val="00895A39"/>
    <w:rsid w:val="00896CFE"/>
    <w:rsid w:val="00897072"/>
    <w:rsid w:val="00897B82"/>
    <w:rsid w:val="008A131C"/>
    <w:rsid w:val="008A1DAA"/>
    <w:rsid w:val="008A23BA"/>
    <w:rsid w:val="008A3073"/>
    <w:rsid w:val="008A3DC9"/>
    <w:rsid w:val="008A48EF"/>
    <w:rsid w:val="008A4968"/>
    <w:rsid w:val="008A5060"/>
    <w:rsid w:val="008A6A6E"/>
    <w:rsid w:val="008B06A1"/>
    <w:rsid w:val="008B1170"/>
    <w:rsid w:val="008B1D78"/>
    <w:rsid w:val="008B231F"/>
    <w:rsid w:val="008B2575"/>
    <w:rsid w:val="008B3B8E"/>
    <w:rsid w:val="008B3F4D"/>
    <w:rsid w:val="008B5A5B"/>
    <w:rsid w:val="008B659D"/>
    <w:rsid w:val="008B6823"/>
    <w:rsid w:val="008B6CF2"/>
    <w:rsid w:val="008C1B22"/>
    <w:rsid w:val="008C1FD6"/>
    <w:rsid w:val="008C2328"/>
    <w:rsid w:val="008C3BE0"/>
    <w:rsid w:val="008C3F2F"/>
    <w:rsid w:val="008C45DA"/>
    <w:rsid w:val="008C4773"/>
    <w:rsid w:val="008C4998"/>
    <w:rsid w:val="008C4A92"/>
    <w:rsid w:val="008C7F29"/>
    <w:rsid w:val="008D0E8C"/>
    <w:rsid w:val="008D0EB1"/>
    <w:rsid w:val="008D1911"/>
    <w:rsid w:val="008D28B3"/>
    <w:rsid w:val="008D2D15"/>
    <w:rsid w:val="008D484F"/>
    <w:rsid w:val="008D6F53"/>
    <w:rsid w:val="008D77AB"/>
    <w:rsid w:val="008E0674"/>
    <w:rsid w:val="008E169D"/>
    <w:rsid w:val="008E1737"/>
    <w:rsid w:val="008E24C4"/>
    <w:rsid w:val="008E3948"/>
    <w:rsid w:val="008E4DB7"/>
    <w:rsid w:val="008E54E4"/>
    <w:rsid w:val="008E591B"/>
    <w:rsid w:val="008E5D6F"/>
    <w:rsid w:val="008E680B"/>
    <w:rsid w:val="008E6925"/>
    <w:rsid w:val="008E7621"/>
    <w:rsid w:val="008E7882"/>
    <w:rsid w:val="008E7C76"/>
    <w:rsid w:val="008F00B0"/>
    <w:rsid w:val="008F067D"/>
    <w:rsid w:val="008F0818"/>
    <w:rsid w:val="008F2F66"/>
    <w:rsid w:val="008F3598"/>
    <w:rsid w:val="008F3A43"/>
    <w:rsid w:val="008F4406"/>
    <w:rsid w:val="008F527A"/>
    <w:rsid w:val="008F53FE"/>
    <w:rsid w:val="008F5A4F"/>
    <w:rsid w:val="008F6421"/>
    <w:rsid w:val="008F76E3"/>
    <w:rsid w:val="008F79DD"/>
    <w:rsid w:val="008F7F21"/>
    <w:rsid w:val="009001F4"/>
    <w:rsid w:val="00901DC3"/>
    <w:rsid w:val="00901E0B"/>
    <w:rsid w:val="00902752"/>
    <w:rsid w:val="009027BC"/>
    <w:rsid w:val="009027CA"/>
    <w:rsid w:val="00902F4D"/>
    <w:rsid w:val="0090424B"/>
    <w:rsid w:val="00905740"/>
    <w:rsid w:val="009058C0"/>
    <w:rsid w:val="009069FD"/>
    <w:rsid w:val="00906CDE"/>
    <w:rsid w:val="009106BD"/>
    <w:rsid w:val="00912BEE"/>
    <w:rsid w:val="00913B7B"/>
    <w:rsid w:val="0091450D"/>
    <w:rsid w:val="00915B70"/>
    <w:rsid w:val="00915E81"/>
    <w:rsid w:val="00916756"/>
    <w:rsid w:val="00916CBF"/>
    <w:rsid w:val="009212E9"/>
    <w:rsid w:val="009218EC"/>
    <w:rsid w:val="0092395C"/>
    <w:rsid w:val="00924B53"/>
    <w:rsid w:val="00925534"/>
    <w:rsid w:val="00925C5B"/>
    <w:rsid w:val="00927057"/>
    <w:rsid w:val="00927B49"/>
    <w:rsid w:val="00927E80"/>
    <w:rsid w:val="00932075"/>
    <w:rsid w:val="009321FB"/>
    <w:rsid w:val="00932906"/>
    <w:rsid w:val="00932DF1"/>
    <w:rsid w:val="00933BA8"/>
    <w:rsid w:val="00933C92"/>
    <w:rsid w:val="009340FE"/>
    <w:rsid w:val="009369C4"/>
    <w:rsid w:val="00937439"/>
    <w:rsid w:val="00937682"/>
    <w:rsid w:val="00937981"/>
    <w:rsid w:val="00941B80"/>
    <w:rsid w:val="009427E5"/>
    <w:rsid w:val="00944270"/>
    <w:rsid w:val="00944AFF"/>
    <w:rsid w:val="00944E2E"/>
    <w:rsid w:val="009451A3"/>
    <w:rsid w:val="00945403"/>
    <w:rsid w:val="0094633F"/>
    <w:rsid w:val="009467F7"/>
    <w:rsid w:val="00950224"/>
    <w:rsid w:val="009511AC"/>
    <w:rsid w:val="00951517"/>
    <w:rsid w:val="00951D56"/>
    <w:rsid w:val="00953C9A"/>
    <w:rsid w:val="0095433E"/>
    <w:rsid w:val="00954E52"/>
    <w:rsid w:val="00955133"/>
    <w:rsid w:val="00955F8B"/>
    <w:rsid w:val="00957601"/>
    <w:rsid w:val="00957758"/>
    <w:rsid w:val="00960906"/>
    <w:rsid w:val="00961A89"/>
    <w:rsid w:val="00961AC6"/>
    <w:rsid w:val="00962070"/>
    <w:rsid w:val="009624F7"/>
    <w:rsid w:val="00963123"/>
    <w:rsid w:val="00963570"/>
    <w:rsid w:val="00963735"/>
    <w:rsid w:val="00963B31"/>
    <w:rsid w:val="00963EA0"/>
    <w:rsid w:val="00964699"/>
    <w:rsid w:val="00964A54"/>
    <w:rsid w:val="00964EAE"/>
    <w:rsid w:val="00964FBE"/>
    <w:rsid w:val="00965083"/>
    <w:rsid w:val="009652EE"/>
    <w:rsid w:val="00965679"/>
    <w:rsid w:val="009662D4"/>
    <w:rsid w:val="0096655E"/>
    <w:rsid w:val="00967042"/>
    <w:rsid w:val="00967219"/>
    <w:rsid w:val="00967723"/>
    <w:rsid w:val="009701BB"/>
    <w:rsid w:val="00970586"/>
    <w:rsid w:val="00972C4B"/>
    <w:rsid w:val="0097358D"/>
    <w:rsid w:val="00973967"/>
    <w:rsid w:val="009742F3"/>
    <w:rsid w:val="00974C26"/>
    <w:rsid w:val="009754B7"/>
    <w:rsid w:val="00975D1B"/>
    <w:rsid w:val="00976D5A"/>
    <w:rsid w:val="00977568"/>
    <w:rsid w:val="00977D7B"/>
    <w:rsid w:val="0098027B"/>
    <w:rsid w:val="009809B8"/>
    <w:rsid w:val="00983C7F"/>
    <w:rsid w:val="00983CAA"/>
    <w:rsid w:val="00983E09"/>
    <w:rsid w:val="0098436D"/>
    <w:rsid w:val="009843DD"/>
    <w:rsid w:val="009844A6"/>
    <w:rsid w:val="009845E0"/>
    <w:rsid w:val="009846AA"/>
    <w:rsid w:val="00984919"/>
    <w:rsid w:val="00985485"/>
    <w:rsid w:val="00985D63"/>
    <w:rsid w:val="00986453"/>
    <w:rsid w:val="00986C53"/>
    <w:rsid w:val="00990A3A"/>
    <w:rsid w:val="0099188B"/>
    <w:rsid w:val="00992B33"/>
    <w:rsid w:val="009937FC"/>
    <w:rsid w:val="00993A36"/>
    <w:rsid w:val="0099445A"/>
    <w:rsid w:val="0099653E"/>
    <w:rsid w:val="00997EBE"/>
    <w:rsid w:val="009A3EBE"/>
    <w:rsid w:val="009A730C"/>
    <w:rsid w:val="009A78FC"/>
    <w:rsid w:val="009B094B"/>
    <w:rsid w:val="009B1482"/>
    <w:rsid w:val="009B2F31"/>
    <w:rsid w:val="009B3CCF"/>
    <w:rsid w:val="009B4576"/>
    <w:rsid w:val="009B6839"/>
    <w:rsid w:val="009B6961"/>
    <w:rsid w:val="009B749C"/>
    <w:rsid w:val="009C08F4"/>
    <w:rsid w:val="009C109D"/>
    <w:rsid w:val="009C14CF"/>
    <w:rsid w:val="009C197F"/>
    <w:rsid w:val="009C21EA"/>
    <w:rsid w:val="009C2EBE"/>
    <w:rsid w:val="009C31AD"/>
    <w:rsid w:val="009C32BA"/>
    <w:rsid w:val="009C357A"/>
    <w:rsid w:val="009C37CC"/>
    <w:rsid w:val="009C3AEC"/>
    <w:rsid w:val="009C5014"/>
    <w:rsid w:val="009C69BE"/>
    <w:rsid w:val="009D0291"/>
    <w:rsid w:val="009D052B"/>
    <w:rsid w:val="009D0F35"/>
    <w:rsid w:val="009D16A8"/>
    <w:rsid w:val="009D2188"/>
    <w:rsid w:val="009D2BBF"/>
    <w:rsid w:val="009D2EF9"/>
    <w:rsid w:val="009D3521"/>
    <w:rsid w:val="009D4FA8"/>
    <w:rsid w:val="009D5459"/>
    <w:rsid w:val="009D5F4E"/>
    <w:rsid w:val="009D6F7B"/>
    <w:rsid w:val="009E0885"/>
    <w:rsid w:val="009E1069"/>
    <w:rsid w:val="009E4448"/>
    <w:rsid w:val="009E50A6"/>
    <w:rsid w:val="009E580E"/>
    <w:rsid w:val="009E5CE9"/>
    <w:rsid w:val="009E749A"/>
    <w:rsid w:val="009E789A"/>
    <w:rsid w:val="009E7E6B"/>
    <w:rsid w:val="009E7F11"/>
    <w:rsid w:val="009F1CC4"/>
    <w:rsid w:val="009F2531"/>
    <w:rsid w:val="009F3794"/>
    <w:rsid w:val="009F4306"/>
    <w:rsid w:val="009F482A"/>
    <w:rsid w:val="009F7C83"/>
    <w:rsid w:val="00A004FE"/>
    <w:rsid w:val="00A00C35"/>
    <w:rsid w:val="00A038F6"/>
    <w:rsid w:val="00A03922"/>
    <w:rsid w:val="00A039C1"/>
    <w:rsid w:val="00A03BF0"/>
    <w:rsid w:val="00A03C03"/>
    <w:rsid w:val="00A05134"/>
    <w:rsid w:val="00A053CA"/>
    <w:rsid w:val="00A055D7"/>
    <w:rsid w:val="00A064A8"/>
    <w:rsid w:val="00A07745"/>
    <w:rsid w:val="00A07D04"/>
    <w:rsid w:val="00A10E95"/>
    <w:rsid w:val="00A118C0"/>
    <w:rsid w:val="00A13B93"/>
    <w:rsid w:val="00A14719"/>
    <w:rsid w:val="00A14948"/>
    <w:rsid w:val="00A14B47"/>
    <w:rsid w:val="00A15045"/>
    <w:rsid w:val="00A15BD9"/>
    <w:rsid w:val="00A221CC"/>
    <w:rsid w:val="00A22DC0"/>
    <w:rsid w:val="00A23B75"/>
    <w:rsid w:val="00A25578"/>
    <w:rsid w:val="00A25F8D"/>
    <w:rsid w:val="00A27BB7"/>
    <w:rsid w:val="00A27C31"/>
    <w:rsid w:val="00A32843"/>
    <w:rsid w:val="00A33896"/>
    <w:rsid w:val="00A3412A"/>
    <w:rsid w:val="00A3586B"/>
    <w:rsid w:val="00A367BF"/>
    <w:rsid w:val="00A37C1C"/>
    <w:rsid w:val="00A402E6"/>
    <w:rsid w:val="00A40473"/>
    <w:rsid w:val="00A4135C"/>
    <w:rsid w:val="00A41632"/>
    <w:rsid w:val="00A41B1D"/>
    <w:rsid w:val="00A41BE5"/>
    <w:rsid w:val="00A42F47"/>
    <w:rsid w:val="00A4321E"/>
    <w:rsid w:val="00A4386F"/>
    <w:rsid w:val="00A43EDF"/>
    <w:rsid w:val="00A441F8"/>
    <w:rsid w:val="00A454ED"/>
    <w:rsid w:val="00A46A7D"/>
    <w:rsid w:val="00A4736A"/>
    <w:rsid w:val="00A47F0C"/>
    <w:rsid w:val="00A504E8"/>
    <w:rsid w:val="00A50D7D"/>
    <w:rsid w:val="00A51BC3"/>
    <w:rsid w:val="00A5255C"/>
    <w:rsid w:val="00A540DB"/>
    <w:rsid w:val="00A566E6"/>
    <w:rsid w:val="00A56833"/>
    <w:rsid w:val="00A56D27"/>
    <w:rsid w:val="00A56E5E"/>
    <w:rsid w:val="00A5789B"/>
    <w:rsid w:val="00A6032C"/>
    <w:rsid w:val="00A60BA0"/>
    <w:rsid w:val="00A62994"/>
    <w:rsid w:val="00A63F17"/>
    <w:rsid w:val="00A63F40"/>
    <w:rsid w:val="00A6499F"/>
    <w:rsid w:val="00A661B3"/>
    <w:rsid w:val="00A66EF1"/>
    <w:rsid w:val="00A67223"/>
    <w:rsid w:val="00A6734D"/>
    <w:rsid w:val="00A674D4"/>
    <w:rsid w:val="00A7040E"/>
    <w:rsid w:val="00A72D9F"/>
    <w:rsid w:val="00A73945"/>
    <w:rsid w:val="00A7528B"/>
    <w:rsid w:val="00A75D14"/>
    <w:rsid w:val="00A773CB"/>
    <w:rsid w:val="00A8080F"/>
    <w:rsid w:val="00A80D0E"/>
    <w:rsid w:val="00A81A3D"/>
    <w:rsid w:val="00A81DBE"/>
    <w:rsid w:val="00A81E69"/>
    <w:rsid w:val="00A81F1E"/>
    <w:rsid w:val="00A820FA"/>
    <w:rsid w:val="00A824DF"/>
    <w:rsid w:val="00A8347E"/>
    <w:rsid w:val="00A8368B"/>
    <w:rsid w:val="00A83DFF"/>
    <w:rsid w:val="00A840A3"/>
    <w:rsid w:val="00A851BB"/>
    <w:rsid w:val="00A87301"/>
    <w:rsid w:val="00A90408"/>
    <w:rsid w:val="00A906A6"/>
    <w:rsid w:val="00A9133B"/>
    <w:rsid w:val="00A91B25"/>
    <w:rsid w:val="00A926E8"/>
    <w:rsid w:val="00A92E93"/>
    <w:rsid w:val="00A935BF"/>
    <w:rsid w:val="00A94183"/>
    <w:rsid w:val="00A94394"/>
    <w:rsid w:val="00A967C2"/>
    <w:rsid w:val="00AA14F0"/>
    <w:rsid w:val="00AA1601"/>
    <w:rsid w:val="00AA3D23"/>
    <w:rsid w:val="00AA4A90"/>
    <w:rsid w:val="00AA765D"/>
    <w:rsid w:val="00AB136C"/>
    <w:rsid w:val="00AB2BCE"/>
    <w:rsid w:val="00AB2DC8"/>
    <w:rsid w:val="00AB368A"/>
    <w:rsid w:val="00AB4EA7"/>
    <w:rsid w:val="00AB5AA0"/>
    <w:rsid w:val="00AB5B54"/>
    <w:rsid w:val="00AB64D2"/>
    <w:rsid w:val="00AB6C3E"/>
    <w:rsid w:val="00AB7061"/>
    <w:rsid w:val="00AB795A"/>
    <w:rsid w:val="00AC0E9B"/>
    <w:rsid w:val="00AC1C13"/>
    <w:rsid w:val="00AC2AAA"/>
    <w:rsid w:val="00AC30D0"/>
    <w:rsid w:val="00AC3770"/>
    <w:rsid w:val="00AC3889"/>
    <w:rsid w:val="00AC4088"/>
    <w:rsid w:val="00AC4716"/>
    <w:rsid w:val="00AC4F69"/>
    <w:rsid w:val="00AC5785"/>
    <w:rsid w:val="00AC723C"/>
    <w:rsid w:val="00AD052B"/>
    <w:rsid w:val="00AD0764"/>
    <w:rsid w:val="00AD113A"/>
    <w:rsid w:val="00AD1604"/>
    <w:rsid w:val="00AD1FB3"/>
    <w:rsid w:val="00AD230A"/>
    <w:rsid w:val="00AD24D5"/>
    <w:rsid w:val="00AD2FE3"/>
    <w:rsid w:val="00AD3CC4"/>
    <w:rsid w:val="00AD3F49"/>
    <w:rsid w:val="00AD4537"/>
    <w:rsid w:val="00AD4CA8"/>
    <w:rsid w:val="00AD4E18"/>
    <w:rsid w:val="00AD6192"/>
    <w:rsid w:val="00AD7685"/>
    <w:rsid w:val="00AD76B1"/>
    <w:rsid w:val="00AD7AAD"/>
    <w:rsid w:val="00AE1C82"/>
    <w:rsid w:val="00AE2712"/>
    <w:rsid w:val="00AE2927"/>
    <w:rsid w:val="00AE3196"/>
    <w:rsid w:val="00AE3800"/>
    <w:rsid w:val="00AE42AA"/>
    <w:rsid w:val="00AE4C71"/>
    <w:rsid w:val="00AE53A5"/>
    <w:rsid w:val="00AE5481"/>
    <w:rsid w:val="00AE5486"/>
    <w:rsid w:val="00AE5D83"/>
    <w:rsid w:val="00AE7869"/>
    <w:rsid w:val="00AF0269"/>
    <w:rsid w:val="00AF101A"/>
    <w:rsid w:val="00AF29CE"/>
    <w:rsid w:val="00AF335F"/>
    <w:rsid w:val="00AF650A"/>
    <w:rsid w:val="00AF6E30"/>
    <w:rsid w:val="00B0026E"/>
    <w:rsid w:val="00B00829"/>
    <w:rsid w:val="00B00C63"/>
    <w:rsid w:val="00B02EC6"/>
    <w:rsid w:val="00B03255"/>
    <w:rsid w:val="00B034AF"/>
    <w:rsid w:val="00B05998"/>
    <w:rsid w:val="00B068DB"/>
    <w:rsid w:val="00B06A34"/>
    <w:rsid w:val="00B07849"/>
    <w:rsid w:val="00B07907"/>
    <w:rsid w:val="00B10076"/>
    <w:rsid w:val="00B106E6"/>
    <w:rsid w:val="00B10D86"/>
    <w:rsid w:val="00B1167D"/>
    <w:rsid w:val="00B116CD"/>
    <w:rsid w:val="00B11AD6"/>
    <w:rsid w:val="00B121BC"/>
    <w:rsid w:val="00B130CA"/>
    <w:rsid w:val="00B13CA1"/>
    <w:rsid w:val="00B147E8"/>
    <w:rsid w:val="00B16321"/>
    <w:rsid w:val="00B201CE"/>
    <w:rsid w:val="00B20CA4"/>
    <w:rsid w:val="00B20DF2"/>
    <w:rsid w:val="00B222C1"/>
    <w:rsid w:val="00B22AEA"/>
    <w:rsid w:val="00B22D1A"/>
    <w:rsid w:val="00B22DEB"/>
    <w:rsid w:val="00B237FE"/>
    <w:rsid w:val="00B2432F"/>
    <w:rsid w:val="00B249B3"/>
    <w:rsid w:val="00B26708"/>
    <w:rsid w:val="00B26BB1"/>
    <w:rsid w:val="00B31257"/>
    <w:rsid w:val="00B31824"/>
    <w:rsid w:val="00B31A99"/>
    <w:rsid w:val="00B337B4"/>
    <w:rsid w:val="00B338B1"/>
    <w:rsid w:val="00B34576"/>
    <w:rsid w:val="00B346AB"/>
    <w:rsid w:val="00B353B9"/>
    <w:rsid w:val="00B354B5"/>
    <w:rsid w:val="00B3572B"/>
    <w:rsid w:val="00B36696"/>
    <w:rsid w:val="00B37A74"/>
    <w:rsid w:val="00B40682"/>
    <w:rsid w:val="00B447D4"/>
    <w:rsid w:val="00B44BB4"/>
    <w:rsid w:val="00B459D1"/>
    <w:rsid w:val="00B50935"/>
    <w:rsid w:val="00B50C52"/>
    <w:rsid w:val="00B5228A"/>
    <w:rsid w:val="00B52D08"/>
    <w:rsid w:val="00B54EAF"/>
    <w:rsid w:val="00B56E1F"/>
    <w:rsid w:val="00B56F00"/>
    <w:rsid w:val="00B5749C"/>
    <w:rsid w:val="00B575EC"/>
    <w:rsid w:val="00B6036E"/>
    <w:rsid w:val="00B61816"/>
    <w:rsid w:val="00B62306"/>
    <w:rsid w:val="00B62AEB"/>
    <w:rsid w:val="00B633B9"/>
    <w:rsid w:val="00B63926"/>
    <w:rsid w:val="00B63F3E"/>
    <w:rsid w:val="00B64E0F"/>
    <w:rsid w:val="00B64F71"/>
    <w:rsid w:val="00B655B7"/>
    <w:rsid w:val="00B65825"/>
    <w:rsid w:val="00B65948"/>
    <w:rsid w:val="00B65C72"/>
    <w:rsid w:val="00B665CA"/>
    <w:rsid w:val="00B66CE1"/>
    <w:rsid w:val="00B71B46"/>
    <w:rsid w:val="00B73039"/>
    <w:rsid w:val="00B738F8"/>
    <w:rsid w:val="00B7505A"/>
    <w:rsid w:val="00B750B4"/>
    <w:rsid w:val="00B75110"/>
    <w:rsid w:val="00B76E7F"/>
    <w:rsid w:val="00B81012"/>
    <w:rsid w:val="00B814D8"/>
    <w:rsid w:val="00B81ED9"/>
    <w:rsid w:val="00B82E64"/>
    <w:rsid w:val="00B832B0"/>
    <w:rsid w:val="00B833AF"/>
    <w:rsid w:val="00B83BA6"/>
    <w:rsid w:val="00B8501A"/>
    <w:rsid w:val="00B85869"/>
    <w:rsid w:val="00B86303"/>
    <w:rsid w:val="00B865D4"/>
    <w:rsid w:val="00B86E71"/>
    <w:rsid w:val="00B86EFA"/>
    <w:rsid w:val="00B87386"/>
    <w:rsid w:val="00B905E2"/>
    <w:rsid w:val="00B91738"/>
    <w:rsid w:val="00B927C5"/>
    <w:rsid w:val="00B92EC6"/>
    <w:rsid w:val="00B93019"/>
    <w:rsid w:val="00B962BD"/>
    <w:rsid w:val="00B9644E"/>
    <w:rsid w:val="00BA0F03"/>
    <w:rsid w:val="00BA0FC1"/>
    <w:rsid w:val="00BA228F"/>
    <w:rsid w:val="00BA2CC5"/>
    <w:rsid w:val="00BA2F3D"/>
    <w:rsid w:val="00BA3AB3"/>
    <w:rsid w:val="00BA4B49"/>
    <w:rsid w:val="00BA61DE"/>
    <w:rsid w:val="00BA6403"/>
    <w:rsid w:val="00BA6C95"/>
    <w:rsid w:val="00BB1CBD"/>
    <w:rsid w:val="00BB2D62"/>
    <w:rsid w:val="00BB3025"/>
    <w:rsid w:val="00BB3658"/>
    <w:rsid w:val="00BB46A2"/>
    <w:rsid w:val="00BB4A94"/>
    <w:rsid w:val="00BB5F40"/>
    <w:rsid w:val="00BB6D87"/>
    <w:rsid w:val="00BB7476"/>
    <w:rsid w:val="00BB7562"/>
    <w:rsid w:val="00BB77F6"/>
    <w:rsid w:val="00BB7B3A"/>
    <w:rsid w:val="00BB7D8D"/>
    <w:rsid w:val="00BC01E8"/>
    <w:rsid w:val="00BC17BE"/>
    <w:rsid w:val="00BC17C5"/>
    <w:rsid w:val="00BC2305"/>
    <w:rsid w:val="00BC2584"/>
    <w:rsid w:val="00BC292B"/>
    <w:rsid w:val="00BC2D44"/>
    <w:rsid w:val="00BC6845"/>
    <w:rsid w:val="00BC6C9F"/>
    <w:rsid w:val="00BC7262"/>
    <w:rsid w:val="00BC7C50"/>
    <w:rsid w:val="00BD07C5"/>
    <w:rsid w:val="00BD08AE"/>
    <w:rsid w:val="00BD0A62"/>
    <w:rsid w:val="00BD11B2"/>
    <w:rsid w:val="00BD1255"/>
    <w:rsid w:val="00BD1872"/>
    <w:rsid w:val="00BD27BC"/>
    <w:rsid w:val="00BD341A"/>
    <w:rsid w:val="00BD3BBF"/>
    <w:rsid w:val="00BE0E1D"/>
    <w:rsid w:val="00BE1174"/>
    <w:rsid w:val="00BE29C4"/>
    <w:rsid w:val="00BE305E"/>
    <w:rsid w:val="00BE49AF"/>
    <w:rsid w:val="00BE520D"/>
    <w:rsid w:val="00BE578A"/>
    <w:rsid w:val="00BE6247"/>
    <w:rsid w:val="00BE6AEF"/>
    <w:rsid w:val="00BE77C9"/>
    <w:rsid w:val="00BE784B"/>
    <w:rsid w:val="00BF0445"/>
    <w:rsid w:val="00BF1911"/>
    <w:rsid w:val="00BF28BB"/>
    <w:rsid w:val="00BF2CD9"/>
    <w:rsid w:val="00BF6061"/>
    <w:rsid w:val="00BF6AF2"/>
    <w:rsid w:val="00BF6D75"/>
    <w:rsid w:val="00BF71E6"/>
    <w:rsid w:val="00BF77DF"/>
    <w:rsid w:val="00C003A0"/>
    <w:rsid w:val="00C005DC"/>
    <w:rsid w:val="00C01350"/>
    <w:rsid w:val="00C02DAF"/>
    <w:rsid w:val="00C034F8"/>
    <w:rsid w:val="00C03BF3"/>
    <w:rsid w:val="00C04968"/>
    <w:rsid w:val="00C05BD1"/>
    <w:rsid w:val="00C060A3"/>
    <w:rsid w:val="00C07CFA"/>
    <w:rsid w:val="00C105D8"/>
    <w:rsid w:val="00C10943"/>
    <w:rsid w:val="00C1255D"/>
    <w:rsid w:val="00C12794"/>
    <w:rsid w:val="00C138C7"/>
    <w:rsid w:val="00C13C8A"/>
    <w:rsid w:val="00C15898"/>
    <w:rsid w:val="00C17E2B"/>
    <w:rsid w:val="00C17F01"/>
    <w:rsid w:val="00C20335"/>
    <w:rsid w:val="00C204BC"/>
    <w:rsid w:val="00C21EC9"/>
    <w:rsid w:val="00C22C4D"/>
    <w:rsid w:val="00C23046"/>
    <w:rsid w:val="00C23232"/>
    <w:rsid w:val="00C23E71"/>
    <w:rsid w:val="00C25A77"/>
    <w:rsid w:val="00C27936"/>
    <w:rsid w:val="00C27A05"/>
    <w:rsid w:val="00C30909"/>
    <w:rsid w:val="00C30C11"/>
    <w:rsid w:val="00C30FBA"/>
    <w:rsid w:val="00C31076"/>
    <w:rsid w:val="00C31130"/>
    <w:rsid w:val="00C31967"/>
    <w:rsid w:val="00C33759"/>
    <w:rsid w:val="00C339C8"/>
    <w:rsid w:val="00C346E9"/>
    <w:rsid w:val="00C349E7"/>
    <w:rsid w:val="00C34A4E"/>
    <w:rsid w:val="00C354F3"/>
    <w:rsid w:val="00C357DA"/>
    <w:rsid w:val="00C35EDD"/>
    <w:rsid w:val="00C3673B"/>
    <w:rsid w:val="00C36E4C"/>
    <w:rsid w:val="00C37ACA"/>
    <w:rsid w:val="00C40150"/>
    <w:rsid w:val="00C402CA"/>
    <w:rsid w:val="00C403A2"/>
    <w:rsid w:val="00C4066B"/>
    <w:rsid w:val="00C42712"/>
    <w:rsid w:val="00C42A81"/>
    <w:rsid w:val="00C43222"/>
    <w:rsid w:val="00C43DC0"/>
    <w:rsid w:val="00C445BE"/>
    <w:rsid w:val="00C448CD"/>
    <w:rsid w:val="00C45333"/>
    <w:rsid w:val="00C45A43"/>
    <w:rsid w:val="00C47034"/>
    <w:rsid w:val="00C47150"/>
    <w:rsid w:val="00C4723E"/>
    <w:rsid w:val="00C47D17"/>
    <w:rsid w:val="00C501FC"/>
    <w:rsid w:val="00C50943"/>
    <w:rsid w:val="00C50C26"/>
    <w:rsid w:val="00C5300A"/>
    <w:rsid w:val="00C54C2F"/>
    <w:rsid w:val="00C54EB0"/>
    <w:rsid w:val="00C55BD2"/>
    <w:rsid w:val="00C55C62"/>
    <w:rsid w:val="00C60333"/>
    <w:rsid w:val="00C60831"/>
    <w:rsid w:val="00C61606"/>
    <w:rsid w:val="00C6224E"/>
    <w:rsid w:val="00C627F5"/>
    <w:rsid w:val="00C6338F"/>
    <w:rsid w:val="00C63653"/>
    <w:rsid w:val="00C63B68"/>
    <w:rsid w:val="00C664FB"/>
    <w:rsid w:val="00C67DD0"/>
    <w:rsid w:val="00C70B03"/>
    <w:rsid w:val="00C710D5"/>
    <w:rsid w:val="00C7139F"/>
    <w:rsid w:val="00C7177D"/>
    <w:rsid w:val="00C719F0"/>
    <w:rsid w:val="00C71B59"/>
    <w:rsid w:val="00C74AA4"/>
    <w:rsid w:val="00C75852"/>
    <w:rsid w:val="00C77B4A"/>
    <w:rsid w:val="00C81615"/>
    <w:rsid w:val="00C81C02"/>
    <w:rsid w:val="00C81D72"/>
    <w:rsid w:val="00C82818"/>
    <w:rsid w:val="00C830A6"/>
    <w:rsid w:val="00C832D3"/>
    <w:rsid w:val="00C84438"/>
    <w:rsid w:val="00C84456"/>
    <w:rsid w:val="00C8477E"/>
    <w:rsid w:val="00C856B6"/>
    <w:rsid w:val="00C86342"/>
    <w:rsid w:val="00C86AE9"/>
    <w:rsid w:val="00C86B57"/>
    <w:rsid w:val="00C874E9"/>
    <w:rsid w:val="00C87DFD"/>
    <w:rsid w:val="00C90465"/>
    <w:rsid w:val="00C906DF"/>
    <w:rsid w:val="00C90F66"/>
    <w:rsid w:val="00C91078"/>
    <w:rsid w:val="00C9112B"/>
    <w:rsid w:val="00C93D5F"/>
    <w:rsid w:val="00C945D8"/>
    <w:rsid w:val="00C9483C"/>
    <w:rsid w:val="00C95597"/>
    <w:rsid w:val="00C968F3"/>
    <w:rsid w:val="00CA05DF"/>
    <w:rsid w:val="00CA07E2"/>
    <w:rsid w:val="00CA10BA"/>
    <w:rsid w:val="00CA205A"/>
    <w:rsid w:val="00CA2586"/>
    <w:rsid w:val="00CA282D"/>
    <w:rsid w:val="00CA339D"/>
    <w:rsid w:val="00CA4258"/>
    <w:rsid w:val="00CA7A0E"/>
    <w:rsid w:val="00CA7C58"/>
    <w:rsid w:val="00CB0318"/>
    <w:rsid w:val="00CB1425"/>
    <w:rsid w:val="00CB1CD9"/>
    <w:rsid w:val="00CB2663"/>
    <w:rsid w:val="00CB339A"/>
    <w:rsid w:val="00CB3453"/>
    <w:rsid w:val="00CB5A9C"/>
    <w:rsid w:val="00CB7ADB"/>
    <w:rsid w:val="00CC1638"/>
    <w:rsid w:val="00CC2484"/>
    <w:rsid w:val="00CC2BBD"/>
    <w:rsid w:val="00CC3EB2"/>
    <w:rsid w:val="00CC4B48"/>
    <w:rsid w:val="00CC52EC"/>
    <w:rsid w:val="00CC775B"/>
    <w:rsid w:val="00CC7AE5"/>
    <w:rsid w:val="00CD02B2"/>
    <w:rsid w:val="00CD0A99"/>
    <w:rsid w:val="00CD2EA9"/>
    <w:rsid w:val="00CD45AD"/>
    <w:rsid w:val="00CD5662"/>
    <w:rsid w:val="00CD5A17"/>
    <w:rsid w:val="00CD6724"/>
    <w:rsid w:val="00CE0A60"/>
    <w:rsid w:val="00CE14C3"/>
    <w:rsid w:val="00CE19AE"/>
    <w:rsid w:val="00CE1D62"/>
    <w:rsid w:val="00CE2619"/>
    <w:rsid w:val="00CE2C5E"/>
    <w:rsid w:val="00CE2F13"/>
    <w:rsid w:val="00CE3A61"/>
    <w:rsid w:val="00CE3EBE"/>
    <w:rsid w:val="00CE56EB"/>
    <w:rsid w:val="00CE6076"/>
    <w:rsid w:val="00CE617E"/>
    <w:rsid w:val="00CE680B"/>
    <w:rsid w:val="00CE6E08"/>
    <w:rsid w:val="00CE7964"/>
    <w:rsid w:val="00CF0241"/>
    <w:rsid w:val="00CF0558"/>
    <w:rsid w:val="00CF06E0"/>
    <w:rsid w:val="00CF0F97"/>
    <w:rsid w:val="00CF2487"/>
    <w:rsid w:val="00CF2E42"/>
    <w:rsid w:val="00CF3120"/>
    <w:rsid w:val="00CF35FA"/>
    <w:rsid w:val="00CF380A"/>
    <w:rsid w:val="00CF3E5A"/>
    <w:rsid w:val="00CF6A02"/>
    <w:rsid w:val="00CF6C20"/>
    <w:rsid w:val="00CF6FB1"/>
    <w:rsid w:val="00CF75ED"/>
    <w:rsid w:val="00CF79E3"/>
    <w:rsid w:val="00CF7BEC"/>
    <w:rsid w:val="00D019E4"/>
    <w:rsid w:val="00D0280C"/>
    <w:rsid w:val="00D03563"/>
    <w:rsid w:val="00D03A3F"/>
    <w:rsid w:val="00D03F06"/>
    <w:rsid w:val="00D04894"/>
    <w:rsid w:val="00D04E4D"/>
    <w:rsid w:val="00D0596C"/>
    <w:rsid w:val="00D060C0"/>
    <w:rsid w:val="00D065B0"/>
    <w:rsid w:val="00D06AED"/>
    <w:rsid w:val="00D07487"/>
    <w:rsid w:val="00D118C6"/>
    <w:rsid w:val="00D11F43"/>
    <w:rsid w:val="00D1317A"/>
    <w:rsid w:val="00D13404"/>
    <w:rsid w:val="00D168D6"/>
    <w:rsid w:val="00D16F3B"/>
    <w:rsid w:val="00D17466"/>
    <w:rsid w:val="00D17D1A"/>
    <w:rsid w:val="00D20C94"/>
    <w:rsid w:val="00D212E3"/>
    <w:rsid w:val="00D21D72"/>
    <w:rsid w:val="00D2364A"/>
    <w:rsid w:val="00D24EB9"/>
    <w:rsid w:val="00D27FF2"/>
    <w:rsid w:val="00D30013"/>
    <w:rsid w:val="00D33F02"/>
    <w:rsid w:val="00D349F0"/>
    <w:rsid w:val="00D34DB1"/>
    <w:rsid w:val="00D40528"/>
    <w:rsid w:val="00D40E86"/>
    <w:rsid w:val="00D40FB0"/>
    <w:rsid w:val="00D40FDD"/>
    <w:rsid w:val="00D42945"/>
    <w:rsid w:val="00D42B5E"/>
    <w:rsid w:val="00D461AA"/>
    <w:rsid w:val="00D4671A"/>
    <w:rsid w:val="00D46DCF"/>
    <w:rsid w:val="00D46DD6"/>
    <w:rsid w:val="00D50B05"/>
    <w:rsid w:val="00D51275"/>
    <w:rsid w:val="00D51348"/>
    <w:rsid w:val="00D52336"/>
    <w:rsid w:val="00D52FC0"/>
    <w:rsid w:val="00D5434B"/>
    <w:rsid w:val="00D549B8"/>
    <w:rsid w:val="00D54CBD"/>
    <w:rsid w:val="00D55E21"/>
    <w:rsid w:val="00D55E6C"/>
    <w:rsid w:val="00D56150"/>
    <w:rsid w:val="00D56995"/>
    <w:rsid w:val="00D56C0E"/>
    <w:rsid w:val="00D600C9"/>
    <w:rsid w:val="00D61A80"/>
    <w:rsid w:val="00D638A0"/>
    <w:rsid w:val="00D63AE8"/>
    <w:rsid w:val="00D63D17"/>
    <w:rsid w:val="00D6700A"/>
    <w:rsid w:val="00D676C1"/>
    <w:rsid w:val="00D70859"/>
    <w:rsid w:val="00D7179D"/>
    <w:rsid w:val="00D71DF1"/>
    <w:rsid w:val="00D729A4"/>
    <w:rsid w:val="00D72A4E"/>
    <w:rsid w:val="00D743B5"/>
    <w:rsid w:val="00D74470"/>
    <w:rsid w:val="00D75020"/>
    <w:rsid w:val="00D7510D"/>
    <w:rsid w:val="00D763CD"/>
    <w:rsid w:val="00D8333E"/>
    <w:rsid w:val="00D83F7A"/>
    <w:rsid w:val="00D84F69"/>
    <w:rsid w:val="00D85812"/>
    <w:rsid w:val="00D85B20"/>
    <w:rsid w:val="00D85F18"/>
    <w:rsid w:val="00D86229"/>
    <w:rsid w:val="00D86745"/>
    <w:rsid w:val="00D86DF1"/>
    <w:rsid w:val="00D90BB0"/>
    <w:rsid w:val="00D91B1B"/>
    <w:rsid w:val="00D922CA"/>
    <w:rsid w:val="00D92714"/>
    <w:rsid w:val="00D92A94"/>
    <w:rsid w:val="00D94B42"/>
    <w:rsid w:val="00D94DE1"/>
    <w:rsid w:val="00D9592B"/>
    <w:rsid w:val="00D96B90"/>
    <w:rsid w:val="00D970DB"/>
    <w:rsid w:val="00D9751E"/>
    <w:rsid w:val="00D97AC3"/>
    <w:rsid w:val="00D97E6B"/>
    <w:rsid w:val="00DA09DD"/>
    <w:rsid w:val="00DA0B03"/>
    <w:rsid w:val="00DA1AC3"/>
    <w:rsid w:val="00DA22F4"/>
    <w:rsid w:val="00DA3A9C"/>
    <w:rsid w:val="00DA472C"/>
    <w:rsid w:val="00DA4E62"/>
    <w:rsid w:val="00DA6052"/>
    <w:rsid w:val="00DA6679"/>
    <w:rsid w:val="00DA73FC"/>
    <w:rsid w:val="00DB0936"/>
    <w:rsid w:val="00DB1215"/>
    <w:rsid w:val="00DB1A98"/>
    <w:rsid w:val="00DB266D"/>
    <w:rsid w:val="00DB2E56"/>
    <w:rsid w:val="00DB4FDB"/>
    <w:rsid w:val="00DB55E0"/>
    <w:rsid w:val="00DB5794"/>
    <w:rsid w:val="00DB5C43"/>
    <w:rsid w:val="00DB5DE1"/>
    <w:rsid w:val="00DB60BD"/>
    <w:rsid w:val="00DB6157"/>
    <w:rsid w:val="00DB6195"/>
    <w:rsid w:val="00DB6ABF"/>
    <w:rsid w:val="00DB7D76"/>
    <w:rsid w:val="00DC0852"/>
    <w:rsid w:val="00DC2DEE"/>
    <w:rsid w:val="00DC2DFE"/>
    <w:rsid w:val="00DC356F"/>
    <w:rsid w:val="00DC4251"/>
    <w:rsid w:val="00DC57F7"/>
    <w:rsid w:val="00DC64F4"/>
    <w:rsid w:val="00DC6E59"/>
    <w:rsid w:val="00DD0BAC"/>
    <w:rsid w:val="00DD118B"/>
    <w:rsid w:val="00DD1C9A"/>
    <w:rsid w:val="00DD2027"/>
    <w:rsid w:val="00DD23F5"/>
    <w:rsid w:val="00DD3BB2"/>
    <w:rsid w:val="00DD45D0"/>
    <w:rsid w:val="00DD5592"/>
    <w:rsid w:val="00DD5630"/>
    <w:rsid w:val="00DD6265"/>
    <w:rsid w:val="00DD73F0"/>
    <w:rsid w:val="00DD75D2"/>
    <w:rsid w:val="00DD78D3"/>
    <w:rsid w:val="00DD7D13"/>
    <w:rsid w:val="00DE0830"/>
    <w:rsid w:val="00DE08BC"/>
    <w:rsid w:val="00DE08FB"/>
    <w:rsid w:val="00DE13C3"/>
    <w:rsid w:val="00DE148D"/>
    <w:rsid w:val="00DE14FC"/>
    <w:rsid w:val="00DE58AA"/>
    <w:rsid w:val="00DE7283"/>
    <w:rsid w:val="00DF007B"/>
    <w:rsid w:val="00DF0AE1"/>
    <w:rsid w:val="00DF1F12"/>
    <w:rsid w:val="00DF215E"/>
    <w:rsid w:val="00DF30F1"/>
    <w:rsid w:val="00DF343F"/>
    <w:rsid w:val="00DF3474"/>
    <w:rsid w:val="00DF613C"/>
    <w:rsid w:val="00E00525"/>
    <w:rsid w:val="00E0275C"/>
    <w:rsid w:val="00E043A6"/>
    <w:rsid w:val="00E04C01"/>
    <w:rsid w:val="00E05E5F"/>
    <w:rsid w:val="00E0672E"/>
    <w:rsid w:val="00E110A9"/>
    <w:rsid w:val="00E11E26"/>
    <w:rsid w:val="00E16913"/>
    <w:rsid w:val="00E2496A"/>
    <w:rsid w:val="00E25A1D"/>
    <w:rsid w:val="00E2611A"/>
    <w:rsid w:val="00E27648"/>
    <w:rsid w:val="00E312C5"/>
    <w:rsid w:val="00E316C3"/>
    <w:rsid w:val="00E324BB"/>
    <w:rsid w:val="00E34502"/>
    <w:rsid w:val="00E35C17"/>
    <w:rsid w:val="00E361BD"/>
    <w:rsid w:val="00E36EE4"/>
    <w:rsid w:val="00E40326"/>
    <w:rsid w:val="00E4102D"/>
    <w:rsid w:val="00E413B0"/>
    <w:rsid w:val="00E41ADD"/>
    <w:rsid w:val="00E41D29"/>
    <w:rsid w:val="00E41FAC"/>
    <w:rsid w:val="00E43103"/>
    <w:rsid w:val="00E442A4"/>
    <w:rsid w:val="00E45491"/>
    <w:rsid w:val="00E45DED"/>
    <w:rsid w:val="00E465BB"/>
    <w:rsid w:val="00E4668D"/>
    <w:rsid w:val="00E46A9C"/>
    <w:rsid w:val="00E50685"/>
    <w:rsid w:val="00E539E1"/>
    <w:rsid w:val="00E54A81"/>
    <w:rsid w:val="00E54A93"/>
    <w:rsid w:val="00E556F1"/>
    <w:rsid w:val="00E55C19"/>
    <w:rsid w:val="00E5614B"/>
    <w:rsid w:val="00E5625C"/>
    <w:rsid w:val="00E56674"/>
    <w:rsid w:val="00E5696D"/>
    <w:rsid w:val="00E56FE3"/>
    <w:rsid w:val="00E60EA3"/>
    <w:rsid w:val="00E622DE"/>
    <w:rsid w:val="00E62891"/>
    <w:rsid w:val="00E66107"/>
    <w:rsid w:val="00E66736"/>
    <w:rsid w:val="00E66889"/>
    <w:rsid w:val="00E7076D"/>
    <w:rsid w:val="00E72802"/>
    <w:rsid w:val="00E72CCA"/>
    <w:rsid w:val="00E736E1"/>
    <w:rsid w:val="00E73890"/>
    <w:rsid w:val="00E74CC1"/>
    <w:rsid w:val="00E7657B"/>
    <w:rsid w:val="00E7668F"/>
    <w:rsid w:val="00E77372"/>
    <w:rsid w:val="00E77E77"/>
    <w:rsid w:val="00E8160A"/>
    <w:rsid w:val="00E82521"/>
    <w:rsid w:val="00E833E5"/>
    <w:rsid w:val="00E835E6"/>
    <w:rsid w:val="00E843A2"/>
    <w:rsid w:val="00E844D6"/>
    <w:rsid w:val="00E84DE4"/>
    <w:rsid w:val="00E85912"/>
    <w:rsid w:val="00E86255"/>
    <w:rsid w:val="00E86341"/>
    <w:rsid w:val="00E87F51"/>
    <w:rsid w:val="00E91F70"/>
    <w:rsid w:val="00E930B2"/>
    <w:rsid w:val="00E933EF"/>
    <w:rsid w:val="00E93584"/>
    <w:rsid w:val="00E94733"/>
    <w:rsid w:val="00E94B0D"/>
    <w:rsid w:val="00E94B71"/>
    <w:rsid w:val="00E96F85"/>
    <w:rsid w:val="00EA04B6"/>
    <w:rsid w:val="00EA0D46"/>
    <w:rsid w:val="00EA0F85"/>
    <w:rsid w:val="00EA277A"/>
    <w:rsid w:val="00EA2BC0"/>
    <w:rsid w:val="00EA32E8"/>
    <w:rsid w:val="00EA461C"/>
    <w:rsid w:val="00EA4955"/>
    <w:rsid w:val="00EA4C69"/>
    <w:rsid w:val="00EA52F3"/>
    <w:rsid w:val="00EA53E5"/>
    <w:rsid w:val="00EA5570"/>
    <w:rsid w:val="00EA606F"/>
    <w:rsid w:val="00EA6AA8"/>
    <w:rsid w:val="00EA6C06"/>
    <w:rsid w:val="00EB0092"/>
    <w:rsid w:val="00EB009A"/>
    <w:rsid w:val="00EB39F5"/>
    <w:rsid w:val="00EB4D5F"/>
    <w:rsid w:val="00EB4DD6"/>
    <w:rsid w:val="00EB4E3E"/>
    <w:rsid w:val="00EB5DEE"/>
    <w:rsid w:val="00EB7E21"/>
    <w:rsid w:val="00EB7F28"/>
    <w:rsid w:val="00EC03FC"/>
    <w:rsid w:val="00EC080A"/>
    <w:rsid w:val="00EC0B2B"/>
    <w:rsid w:val="00EC2823"/>
    <w:rsid w:val="00EC3456"/>
    <w:rsid w:val="00EC5955"/>
    <w:rsid w:val="00EC5A91"/>
    <w:rsid w:val="00EC5AB8"/>
    <w:rsid w:val="00EC674D"/>
    <w:rsid w:val="00EC772D"/>
    <w:rsid w:val="00EC78E9"/>
    <w:rsid w:val="00EC7CB7"/>
    <w:rsid w:val="00ED1315"/>
    <w:rsid w:val="00ED132A"/>
    <w:rsid w:val="00ED2761"/>
    <w:rsid w:val="00ED3513"/>
    <w:rsid w:val="00ED3AF4"/>
    <w:rsid w:val="00ED4FF4"/>
    <w:rsid w:val="00ED5164"/>
    <w:rsid w:val="00ED5379"/>
    <w:rsid w:val="00ED67EB"/>
    <w:rsid w:val="00ED6B64"/>
    <w:rsid w:val="00ED718F"/>
    <w:rsid w:val="00ED7C3B"/>
    <w:rsid w:val="00EE09D6"/>
    <w:rsid w:val="00EE18C1"/>
    <w:rsid w:val="00EE28B0"/>
    <w:rsid w:val="00EE2B80"/>
    <w:rsid w:val="00EE3E55"/>
    <w:rsid w:val="00EE50E3"/>
    <w:rsid w:val="00EE5FCB"/>
    <w:rsid w:val="00EE6131"/>
    <w:rsid w:val="00EE732A"/>
    <w:rsid w:val="00EE74A3"/>
    <w:rsid w:val="00EE7807"/>
    <w:rsid w:val="00EE780A"/>
    <w:rsid w:val="00EF0D09"/>
    <w:rsid w:val="00EF150A"/>
    <w:rsid w:val="00EF1CFA"/>
    <w:rsid w:val="00EF1E8C"/>
    <w:rsid w:val="00EF2188"/>
    <w:rsid w:val="00EF2B3E"/>
    <w:rsid w:val="00EF2BBE"/>
    <w:rsid w:val="00EF397D"/>
    <w:rsid w:val="00EF3F9F"/>
    <w:rsid w:val="00EF4818"/>
    <w:rsid w:val="00EF493A"/>
    <w:rsid w:val="00EF4BB1"/>
    <w:rsid w:val="00EF63A9"/>
    <w:rsid w:val="00EF7490"/>
    <w:rsid w:val="00EF7723"/>
    <w:rsid w:val="00F0098C"/>
    <w:rsid w:val="00F00A52"/>
    <w:rsid w:val="00F02299"/>
    <w:rsid w:val="00F03432"/>
    <w:rsid w:val="00F0434F"/>
    <w:rsid w:val="00F046E7"/>
    <w:rsid w:val="00F06415"/>
    <w:rsid w:val="00F11254"/>
    <w:rsid w:val="00F12332"/>
    <w:rsid w:val="00F13E1F"/>
    <w:rsid w:val="00F1579C"/>
    <w:rsid w:val="00F1585A"/>
    <w:rsid w:val="00F16567"/>
    <w:rsid w:val="00F167FA"/>
    <w:rsid w:val="00F204B8"/>
    <w:rsid w:val="00F2170E"/>
    <w:rsid w:val="00F2286E"/>
    <w:rsid w:val="00F229F3"/>
    <w:rsid w:val="00F2321E"/>
    <w:rsid w:val="00F239DF"/>
    <w:rsid w:val="00F2446A"/>
    <w:rsid w:val="00F250C7"/>
    <w:rsid w:val="00F265ED"/>
    <w:rsid w:val="00F26FF0"/>
    <w:rsid w:val="00F2799B"/>
    <w:rsid w:val="00F27C93"/>
    <w:rsid w:val="00F310EC"/>
    <w:rsid w:val="00F31160"/>
    <w:rsid w:val="00F31D90"/>
    <w:rsid w:val="00F3203C"/>
    <w:rsid w:val="00F3209F"/>
    <w:rsid w:val="00F3354E"/>
    <w:rsid w:val="00F33761"/>
    <w:rsid w:val="00F338A2"/>
    <w:rsid w:val="00F348BF"/>
    <w:rsid w:val="00F352C7"/>
    <w:rsid w:val="00F35525"/>
    <w:rsid w:val="00F3571C"/>
    <w:rsid w:val="00F36635"/>
    <w:rsid w:val="00F367D4"/>
    <w:rsid w:val="00F36C39"/>
    <w:rsid w:val="00F41620"/>
    <w:rsid w:val="00F41D40"/>
    <w:rsid w:val="00F42047"/>
    <w:rsid w:val="00F423A8"/>
    <w:rsid w:val="00F42E9E"/>
    <w:rsid w:val="00F4477B"/>
    <w:rsid w:val="00F45DA6"/>
    <w:rsid w:val="00F461C2"/>
    <w:rsid w:val="00F46721"/>
    <w:rsid w:val="00F50019"/>
    <w:rsid w:val="00F504BD"/>
    <w:rsid w:val="00F505EF"/>
    <w:rsid w:val="00F5098F"/>
    <w:rsid w:val="00F50C2E"/>
    <w:rsid w:val="00F50C50"/>
    <w:rsid w:val="00F50F45"/>
    <w:rsid w:val="00F51643"/>
    <w:rsid w:val="00F520AA"/>
    <w:rsid w:val="00F541A3"/>
    <w:rsid w:val="00F55EC3"/>
    <w:rsid w:val="00F60B2C"/>
    <w:rsid w:val="00F612DC"/>
    <w:rsid w:val="00F613DF"/>
    <w:rsid w:val="00F61A4D"/>
    <w:rsid w:val="00F635D5"/>
    <w:rsid w:val="00F640E1"/>
    <w:rsid w:val="00F671D2"/>
    <w:rsid w:val="00F677CB"/>
    <w:rsid w:val="00F70018"/>
    <w:rsid w:val="00F70440"/>
    <w:rsid w:val="00F71C08"/>
    <w:rsid w:val="00F7358E"/>
    <w:rsid w:val="00F74F60"/>
    <w:rsid w:val="00F7516F"/>
    <w:rsid w:val="00F75C63"/>
    <w:rsid w:val="00F76198"/>
    <w:rsid w:val="00F76F52"/>
    <w:rsid w:val="00F770EC"/>
    <w:rsid w:val="00F776A6"/>
    <w:rsid w:val="00F77B45"/>
    <w:rsid w:val="00F80CC2"/>
    <w:rsid w:val="00F82BF7"/>
    <w:rsid w:val="00F8381F"/>
    <w:rsid w:val="00F8459D"/>
    <w:rsid w:val="00F85B6C"/>
    <w:rsid w:val="00F861C6"/>
    <w:rsid w:val="00F86467"/>
    <w:rsid w:val="00F864A3"/>
    <w:rsid w:val="00F86C88"/>
    <w:rsid w:val="00F86FAA"/>
    <w:rsid w:val="00F921BF"/>
    <w:rsid w:val="00F923B5"/>
    <w:rsid w:val="00F92847"/>
    <w:rsid w:val="00F92BA9"/>
    <w:rsid w:val="00F936FC"/>
    <w:rsid w:val="00F941EA"/>
    <w:rsid w:val="00F96013"/>
    <w:rsid w:val="00F963FA"/>
    <w:rsid w:val="00F97326"/>
    <w:rsid w:val="00FA0D07"/>
    <w:rsid w:val="00FA4BD4"/>
    <w:rsid w:val="00FA4D98"/>
    <w:rsid w:val="00FA6958"/>
    <w:rsid w:val="00FA7812"/>
    <w:rsid w:val="00FA7B27"/>
    <w:rsid w:val="00FA7C76"/>
    <w:rsid w:val="00FB0275"/>
    <w:rsid w:val="00FB0530"/>
    <w:rsid w:val="00FB0DF4"/>
    <w:rsid w:val="00FB10C3"/>
    <w:rsid w:val="00FB11B9"/>
    <w:rsid w:val="00FB2120"/>
    <w:rsid w:val="00FB23ED"/>
    <w:rsid w:val="00FB5335"/>
    <w:rsid w:val="00FB5CD6"/>
    <w:rsid w:val="00FB662F"/>
    <w:rsid w:val="00FB7558"/>
    <w:rsid w:val="00FC10C9"/>
    <w:rsid w:val="00FC21F0"/>
    <w:rsid w:val="00FC3186"/>
    <w:rsid w:val="00FC38A4"/>
    <w:rsid w:val="00FC3A8E"/>
    <w:rsid w:val="00FC5274"/>
    <w:rsid w:val="00FC5C6B"/>
    <w:rsid w:val="00FC62C2"/>
    <w:rsid w:val="00FC68E6"/>
    <w:rsid w:val="00FC6B49"/>
    <w:rsid w:val="00FC75C4"/>
    <w:rsid w:val="00FC7A6D"/>
    <w:rsid w:val="00FC7F30"/>
    <w:rsid w:val="00FD0142"/>
    <w:rsid w:val="00FD0B2F"/>
    <w:rsid w:val="00FD137B"/>
    <w:rsid w:val="00FD15AF"/>
    <w:rsid w:val="00FD1A8B"/>
    <w:rsid w:val="00FD22ED"/>
    <w:rsid w:val="00FD33B7"/>
    <w:rsid w:val="00FD33DF"/>
    <w:rsid w:val="00FD4541"/>
    <w:rsid w:val="00FD55DB"/>
    <w:rsid w:val="00FD65B5"/>
    <w:rsid w:val="00FD6BBB"/>
    <w:rsid w:val="00FD6E5D"/>
    <w:rsid w:val="00FD7818"/>
    <w:rsid w:val="00FE17E1"/>
    <w:rsid w:val="00FE31CC"/>
    <w:rsid w:val="00FE3A23"/>
    <w:rsid w:val="00FE3C21"/>
    <w:rsid w:val="00FE4836"/>
    <w:rsid w:val="00FE4C25"/>
    <w:rsid w:val="00FE5021"/>
    <w:rsid w:val="00FE5C57"/>
    <w:rsid w:val="00FE7656"/>
    <w:rsid w:val="00FE788A"/>
    <w:rsid w:val="00FE7AB5"/>
    <w:rsid w:val="00FE7E61"/>
    <w:rsid w:val="00FF0E03"/>
    <w:rsid w:val="00FF2813"/>
    <w:rsid w:val="00FF3078"/>
    <w:rsid w:val="00FF36A8"/>
    <w:rsid w:val="00FF4E32"/>
    <w:rsid w:val="00FF5534"/>
    <w:rsid w:val="00FF57C4"/>
    <w:rsid w:val="00FF619C"/>
    <w:rsid w:val="00FF663E"/>
    <w:rsid w:val="00FF6B24"/>
    <w:rsid w:val="00FF7F5C"/>
    <w:rsid w:val="01002534"/>
    <w:rsid w:val="01004732"/>
    <w:rsid w:val="0101237C"/>
    <w:rsid w:val="01021E59"/>
    <w:rsid w:val="01027C35"/>
    <w:rsid w:val="010334B8"/>
    <w:rsid w:val="010662AC"/>
    <w:rsid w:val="01071EBF"/>
    <w:rsid w:val="010740BD"/>
    <w:rsid w:val="01082F36"/>
    <w:rsid w:val="0108714A"/>
    <w:rsid w:val="0108730E"/>
    <w:rsid w:val="01094132"/>
    <w:rsid w:val="010A3C11"/>
    <w:rsid w:val="010B1E00"/>
    <w:rsid w:val="010C1C3B"/>
    <w:rsid w:val="010E72CB"/>
    <w:rsid w:val="010F15F0"/>
    <w:rsid w:val="010F48F2"/>
    <w:rsid w:val="010F4AB6"/>
    <w:rsid w:val="011027CE"/>
    <w:rsid w:val="01106F4B"/>
    <w:rsid w:val="011149CC"/>
    <w:rsid w:val="01115E6A"/>
    <w:rsid w:val="01125CD1"/>
    <w:rsid w:val="01140146"/>
    <w:rsid w:val="011533D3"/>
    <w:rsid w:val="01171C8D"/>
    <w:rsid w:val="0117225E"/>
    <w:rsid w:val="01181DD9"/>
    <w:rsid w:val="01184357"/>
    <w:rsid w:val="0119548C"/>
    <w:rsid w:val="0119785A"/>
    <w:rsid w:val="011A4D50"/>
    <w:rsid w:val="011B0B5F"/>
    <w:rsid w:val="011B572A"/>
    <w:rsid w:val="011C65E1"/>
    <w:rsid w:val="011D6260"/>
    <w:rsid w:val="011E7A06"/>
    <w:rsid w:val="011F1764"/>
    <w:rsid w:val="01200F7F"/>
    <w:rsid w:val="01202A68"/>
    <w:rsid w:val="01214C67"/>
    <w:rsid w:val="01222E90"/>
    <w:rsid w:val="01225F6B"/>
    <w:rsid w:val="01245BEB"/>
    <w:rsid w:val="01261978"/>
    <w:rsid w:val="0126649C"/>
    <w:rsid w:val="012723F3"/>
    <w:rsid w:val="012845F2"/>
    <w:rsid w:val="01287E75"/>
    <w:rsid w:val="01292073"/>
    <w:rsid w:val="01293007"/>
    <w:rsid w:val="012A067A"/>
    <w:rsid w:val="012A3378"/>
    <w:rsid w:val="012A3BB6"/>
    <w:rsid w:val="012A7AF5"/>
    <w:rsid w:val="012B13DD"/>
    <w:rsid w:val="012C687B"/>
    <w:rsid w:val="012E34F5"/>
    <w:rsid w:val="012F1A4A"/>
    <w:rsid w:val="0131747F"/>
    <w:rsid w:val="01322983"/>
    <w:rsid w:val="01325FE6"/>
    <w:rsid w:val="01330404"/>
    <w:rsid w:val="01345E86"/>
    <w:rsid w:val="01361389"/>
    <w:rsid w:val="01366C30"/>
    <w:rsid w:val="01373818"/>
    <w:rsid w:val="01376E0A"/>
    <w:rsid w:val="0138268E"/>
    <w:rsid w:val="01382DB4"/>
    <w:rsid w:val="01384EB2"/>
    <w:rsid w:val="013A3612"/>
    <w:rsid w:val="013B4D07"/>
    <w:rsid w:val="013F7A9A"/>
    <w:rsid w:val="0140551C"/>
    <w:rsid w:val="01410682"/>
    <w:rsid w:val="01426BF8"/>
    <w:rsid w:val="0143482E"/>
    <w:rsid w:val="01443F22"/>
    <w:rsid w:val="01482928"/>
    <w:rsid w:val="01491433"/>
    <w:rsid w:val="014A5E2B"/>
    <w:rsid w:val="014B4A98"/>
    <w:rsid w:val="014C0F72"/>
    <w:rsid w:val="014D1D6F"/>
    <w:rsid w:val="014D6DB0"/>
    <w:rsid w:val="014E4831"/>
    <w:rsid w:val="014F222C"/>
    <w:rsid w:val="015078F3"/>
    <w:rsid w:val="01511039"/>
    <w:rsid w:val="01520CB9"/>
    <w:rsid w:val="01536274"/>
    <w:rsid w:val="01541FBE"/>
    <w:rsid w:val="01543C57"/>
    <w:rsid w:val="015441BC"/>
    <w:rsid w:val="015476DB"/>
    <w:rsid w:val="01551C3E"/>
    <w:rsid w:val="015622D5"/>
    <w:rsid w:val="01590644"/>
    <w:rsid w:val="015A3746"/>
    <w:rsid w:val="015A390A"/>
    <w:rsid w:val="015B3B47"/>
    <w:rsid w:val="015B42E4"/>
    <w:rsid w:val="015B73CA"/>
    <w:rsid w:val="015C15C8"/>
    <w:rsid w:val="015D28CD"/>
    <w:rsid w:val="015E034F"/>
    <w:rsid w:val="015E4AC8"/>
    <w:rsid w:val="015F5B26"/>
    <w:rsid w:val="015F5DD0"/>
    <w:rsid w:val="01603852"/>
    <w:rsid w:val="0162119C"/>
    <w:rsid w:val="01626D55"/>
    <w:rsid w:val="016312E8"/>
    <w:rsid w:val="016347D7"/>
    <w:rsid w:val="01642258"/>
    <w:rsid w:val="01644AC2"/>
    <w:rsid w:val="01653BA4"/>
    <w:rsid w:val="01657CDA"/>
    <w:rsid w:val="016731DD"/>
    <w:rsid w:val="01680C5E"/>
    <w:rsid w:val="016853DB"/>
    <w:rsid w:val="01692E5D"/>
    <w:rsid w:val="016B1BE3"/>
    <w:rsid w:val="016D72E4"/>
    <w:rsid w:val="016E4D66"/>
    <w:rsid w:val="016F27E7"/>
    <w:rsid w:val="016F4DFC"/>
    <w:rsid w:val="0170360E"/>
    <w:rsid w:val="01703CE4"/>
    <w:rsid w:val="01734A71"/>
    <w:rsid w:val="017424F2"/>
    <w:rsid w:val="017478F3"/>
    <w:rsid w:val="017574CE"/>
    <w:rsid w:val="01757692"/>
    <w:rsid w:val="01757F74"/>
    <w:rsid w:val="01762172"/>
    <w:rsid w:val="017659F6"/>
    <w:rsid w:val="01773477"/>
    <w:rsid w:val="01780EF9"/>
    <w:rsid w:val="017B1E7D"/>
    <w:rsid w:val="017C407C"/>
    <w:rsid w:val="017E2E02"/>
    <w:rsid w:val="017E5928"/>
    <w:rsid w:val="017E630C"/>
    <w:rsid w:val="017F3E01"/>
    <w:rsid w:val="01802A82"/>
    <w:rsid w:val="01815F85"/>
    <w:rsid w:val="01833886"/>
    <w:rsid w:val="0183728A"/>
    <w:rsid w:val="018408E0"/>
    <w:rsid w:val="018425E2"/>
    <w:rsid w:val="0185278D"/>
    <w:rsid w:val="0185498B"/>
    <w:rsid w:val="0186020E"/>
    <w:rsid w:val="01875C90"/>
    <w:rsid w:val="01877E8E"/>
    <w:rsid w:val="01883711"/>
    <w:rsid w:val="01885C73"/>
    <w:rsid w:val="01893391"/>
    <w:rsid w:val="0189664D"/>
    <w:rsid w:val="01896C15"/>
    <w:rsid w:val="018A4696"/>
    <w:rsid w:val="018A73B0"/>
    <w:rsid w:val="018B2118"/>
    <w:rsid w:val="018C1A4B"/>
    <w:rsid w:val="01902D1C"/>
    <w:rsid w:val="0190341B"/>
    <w:rsid w:val="01914021"/>
    <w:rsid w:val="01921AA3"/>
    <w:rsid w:val="01933CA1"/>
    <w:rsid w:val="01945F0D"/>
    <w:rsid w:val="01962088"/>
    <w:rsid w:val="01964C25"/>
    <w:rsid w:val="01970BC3"/>
    <w:rsid w:val="01981761"/>
    <w:rsid w:val="0199213C"/>
    <w:rsid w:val="019948FF"/>
    <w:rsid w:val="01995BAA"/>
    <w:rsid w:val="019A10AD"/>
    <w:rsid w:val="019A6EAF"/>
    <w:rsid w:val="019B2F5B"/>
    <w:rsid w:val="019B6B2F"/>
    <w:rsid w:val="019C45B0"/>
    <w:rsid w:val="019D68A7"/>
    <w:rsid w:val="019F3337"/>
    <w:rsid w:val="01A02293"/>
    <w:rsid w:val="01A1683A"/>
    <w:rsid w:val="01A21D3D"/>
    <w:rsid w:val="01A4259A"/>
    <w:rsid w:val="01A45240"/>
    <w:rsid w:val="01A455D3"/>
    <w:rsid w:val="01A52CC1"/>
    <w:rsid w:val="01A63B13"/>
    <w:rsid w:val="01A916C8"/>
    <w:rsid w:val="01A9706E"/>
    <w:rsid w:val="01AA4CF6"/>
    <w:rsid w:val="01AB4BCB"/>
    <w:rsid w:val="01AD00CE"/>
    <w:rsid w:val="01AF35D1"/>
    <w:rsid w:val="01AF755B"/>
    <w:rsid w:val="01B13F71"/>
    <w:rsid w:val="01B146CA"/>
    <w:rsid w:val="01B47A59"/>
    <w:rsid w:val="01B554DA"/>
    <w:rsid w:val="01B56C27"/>
    <w:rsid w:val="01B705EB"/>
    <w:rsid w:val="01B71398"/>
    <w:rsid w:val="01B72A4C"/>
    <w:rsid w:val="01B87596"/>
    <w:rsid w:val="01B92809"/>
    <w:rsid w:val="01B93EE0"/>
    <w:rsid w:val="01BC06E8"/>
    <w:rsid w:val="01BC366C"/>
    <w:rsid w:val="01BD0368"/>
    <w:rsid w:val="01BD616A"/>
    <w:rsid w:val="01BE5948"/>
    <w:rsid w:val="01BF166D"/>
    <w:rsid w:val="01C070EF"/>
    <w:rsid w:val="01C14B70"/>
    <w:rsid w:val="01C16D6E"/>
    <w:rsid w:val="01C1789B"/>
    <w:rsid w:val="01C225F2"/>
    <w:rsid w:val="01C45C05"/>
    <w:rsid w:val="01C55775"/>
    <w:rsid w:val="01C66D8F"/>
    <w:rsid w:val="01C70C78"/>
    <w:rsid w:val="01C721D1"/>
    <w:rsid w:val="01C73C8F"/>
    <w:rsid w:val="01C866F9"/>
    <w:rsid w:val="01C877E0"/>
    <w:rsid w:val="01CA1BFC"/>
    <w:rsid w:val="01CA5480"/>
    <w:rsid w:val="01CB2F01"/>
    <w:rsid w:val="01CB7ED7"/>
    <w:rsid w:val="01CC5EE4"/>
    <w:rsid w:val="01CC7430"/>
    <w:rsid w:val="01CC7CF9"/>
    <w:rsid w:val="01CE0603"/>
    <w:rsid w:val="01CE1272"/>
    <w:rsid w:val="01CE3BA6"/>
    <w:rsid w:val="01D07389"/>
    <w:rsid w:val="01D14E0A"/>
    <w:rsid w:val="01D3030E"/>
    <w:rsid w:val="01D454A1"/>
    <w:rsid w:val="01D45666"/>
    <w:rsid w:val="01D4575B"/>
    <w:rsid w:val="01D47659"/>
    <w:rsid w:val="01D61292"/>
    <w:rsid w:val="01D63491"/>
    <w:rsid w:val="01D70805"/>
    <w:rsid w:val="01D70F12"/>
    <w:rsid w:val="01D86460"/>
    <w:rsid w:val="01D86994"/>
    <w:rsid w:val="01D92217"/>
    <w:rsid w:val="01D94415"/>
    <w:rsid w:val="01DA16D0"/>
    <w:rsid w:val="01DA1E97"/>
    <w:rsid w:val="01DA20AA"/>
    <w:rsid w:val="01DB319C"/>
    <w:rsid w:val="01DB7ED5"/>
    <w:rsid w:val="01DC0C1D"/>
    <w:rsid w:val="01DC37E8"/>
    <w:rsid w:val="01DD669F"/>
    <w:rsid w:val="01DE089D"/>
    <w:rsid w:val="01DE4120"/>
    <w:rsid w:val="01DF1BA2"/>
    <w:rsid w:val="01DF61F8"/>
    <w:rsid w:val="01E00D9C"/>
    <w:rsid w:val="01E14F53"/>
    <w:rsid w:val="01E22B26"/>
    <w:rsid w:val="01E23B10"/>
    <w:rsid w:val="01E27A17"/>
    <w:rsid w:val="01E427A6"/>
    <w:rsid w:val="01E46029"/>
    <w:rsid w:val="01E53AAB"/>
    <w:rsid w:val="01E67222"/>
    <w:rsid w:val="01E76FAE"/>
    <w:rsid w:val="01E96C2E"/>
    <w:rsid w:val="01EA7F33"/>
    <w:rsid w:val="01EB6738"/>
    <w:rsid w:val="01ED0EB7"/>
    <w:rsid w:val="01EE5E5A"/>
    <w:rsid w:val="01EF43BB"/>
    <w:rsid w:val="01F01E3C"/>
    <w:rsid w:val="01F0759A"/>
    <w:rsid w:val="01F11ABC"/>
    <w:rsid w:val="01F21448"/>
    <w:rsid w:val="01F22DC1"/>
    <w:rsid w:val="01F23506"/>
    <w:rsid w:val="01F2533F"/>
    <w:rsid w:val="01F42A41"/>
    <w:rsid w:val="01F462C4"/>
    <w:rsid w:val="01F4655A"/>
    <w:rsid w:val="01F54B28"/>
    <w:rsid w:val="01F9274C"/>
    <w:rsid w:val="01FA494A"/>
    <w:rsid w:val="01FB23CB"/>
    <w:rsid w:val="01FC2DC5"/>
    <w:rsid w:val="01FD1152"/>
    <w:rsid w:val="01FE3350"/>
    <w:rsid w:val="01FF0DD2"/>
    <w:rsid w:val="02006853"/>
    <w:rsid w:val="02017B58"/>
    <w:rsid w:val="02021D56"/>
    <w:rsid w:val="020227A1"/>
    <w:rsid w:val="020277D8"/>
    <w:rsid w:val="02040ADD"/>
    <w:rsid w:val="02042A72"/>
    <w:rsid w:val="02063FE0"/>
    <w:rsid w:val="02066228"/>
    <w:rsid w:val="02066AED"/>
    <w:rsid w:val="02071A61"/>
    <w:rsid w:val="02077BC2"/>
    <w:rsid w:val="020A29E6"/>
    <w:rsid w:val="020B5EE9"/>
    <w:rsid w:val="020C68B4"/>
    <w:rsid w:val="020E7C68"/>
    <w:rsid w:val="020F48EF"/>
    <w:rsid w:val="02102371"/>
    <w:rsid w:val="02125874"/>
    <w:rsid w:val="021555D4"/>
    <w:rsid w:val="02163B5E"/>
    <w:rsid w:val="0216427A"/>
    <w:rsid w:val="0218777D"/>
    <w:rsid w:val="021A0C65"/>
    <w:rsid w:val="021A2C80"/>
    <w:rsid w:val="021B0702"/>
    <w:rsid w:val="021C23A2"/>
    <w:rsid w:val="021D324E"/>
    <w:rsid w:val="021D6E0F"/>
    <w:rsid w:val="021D7488"/>
    <w:rsid w:val="021E4F0A"/>
    <w:rsid w:val="02204B8A"/>
    <w:rsid w:val="0221640D"/>
    <w:rsid w:val="02235B0E"/>
    <w:rsid w:val="02246E13"/>
    <w:rsid w:val="02253604"/>
    <w:rsid w:val="022573E0"/>
    <w:rsid w:val="02262316"/>
    <w:rsid w:val="02277D98"/>
    <w:rsid w:val="02287A18"/>
    <w:rsid w:val="02295499"/>
    <w:rsid w:val="022C0A8A"/>
    <w:rsid w:val="022C2CE5"/>
    <w:rsid w:val="022C641E"/>
    <w:rsid w:val="022D1862"/>
    <w:rsid w:val="022D66A7"/>
    <w:rsid w:val="022E1921"/>
    <w:rsid w:val="022E51A4"/>
    <w:rsid w:val="023017D5"/>
    <w:rsid w:val="02323BAA"/>
    <w:rsid w:val="02335DA9"/>
    <w:rsid w:val="0233769D"/>
    <w:rsid w:val="02343E4F"/>
    <w:rsid w:val="023470AD"/>
    <w:rsid w:val="02366D2D"/>
    <w:rsid w:val="02370032"/>
    <w:rsid w:val="02375F66"/>
    <w:rsid w:val="02382230"/>
    <w:rsid w:val="02386B05"/>
    <w:rsid w:val="023976A3"/>
    <w:rsid w:val="02397CB2"/>
    <w:rsid w:val="023A0C1C"/>
    <w:rsid w:val="023A5733"/>
    <w:rsid w:val="023B31B5"/>
    <w:rsid w:val="023B3DA9"/>
    <w:rsid w:val="023E60E5"/>
    <w:rsid w:val="023F0385"/>
    <w:rsid w:val="023F3BCC"/>
    <w:rsid w:val="023F543E"/>
    <w:rsid w:val="02404E4B"/>
    <w:rsid w:val="024050BE"/>
    <w:rsid w:val="02433021"/>
    <w:rsid w:val="02436043"/>
    <w:rsid w:val="02445961"/>
    <w:rsid w:val="02451546"/>
    <w:rsid w:val="02454DC9"/>
    <w:rsid w:val="024824CB"/>
    <w:rsid w:val="024937CF"/>
    <w:rsid w:val="0249725E"/>
    <w:rsid w:val="02497F4C"/>
    <w:rsid w:val="024A1251"/>
    <w:rsid w:val="024B344F"/>
    <w:rsid w:val="024B52AA"/>
    <w:rsid w:val="024C0ED1"/>
    <w:rsid w:val="024D21D6"/>
    <w:rsid w:val="024D6952"/>
    <w:rsid w:val="024E43D4"/>
    <w:rsid w:val="024E7C57"/>
    <w:rsid w:val="024F59B9"/>
    <w:rsid w:val="02500776"/>
    <w:rsid w:val="0250315A"/>
    <w:rsid w:val="02510BDC"/>
    <w:rsid w:val="02511314"/>
    <w:rsid w:val="02521EB3"/>
    <w:rsid w:val="02522DDA"/>
    <w:rsid w:val="0252665D"/>
    <w:rsid w:val="02533B0C"/>
    <w:rsid w:val="02543D5F"/>
    <w:rsid w:val="025517E0"/>
    <w:rsid w:val="02551A35"/>
    <w:rsid w:val="025575E2"/>
    <w:rsid w:val="02580567"/>
    <w:rsid w:val="02583935"/>
    <w:rsid w:val="025901E7"/>
    <w:rsid w:val="025A0035"/>
    <w:rsid w:val="025A5C68"/>
    <w:rsid w:val="025B14EB"/>
    <w:rsid w:val="025C116B"/>
    <w:rsid w:val="025C4559"/>
    <w:rsid w:val="025D2470"/>
    <w:rsid w:val="025D5F33"/>
    <w:rsid w:val="025D6BED"/>
    <w:rsid w:val="025F3592"/>
    <w:rsid w:val="025F5973"/>
    <w:rsid w:val="02607B71"/>
    <w:rsid w:val="0261342E"/>
    <w:rsid w:val="026300EE"/>
    <w:rsid w:val="02634379"/>
    <w:rsid w:val="02646578"/>
    <w:rsid w:val="02650493"/>
    <w:rsid w:val="02653FF9"/>
    <w:rsid w:val="02661032"/>
    <w:rsid w:val="026652FE"/>
    <w:rsid w:val="02684F7E"/>
    <w:rsid w:val="02690803"/>
    <w:rsid w:val="026929FF"/>
    <w:rsid w:val="026A3D04"/>
    <w:rsid w:val="026B46C2"/>
    <w:rsid w:val="026F018C"/>
    <w:rsid w:val="02705C0D"/>
    <w:rsid w:val="02711490"/>
    <w:rsid w:val="02721111"/>
    <w:rsid w:val="02727ED8"/>
    <w:rsid w:val="02734614"/>
    <w:rsid w:val="02742095"/>
    <w:rsid w:val="02754146"/>
    <w:rsid w:val="02755DFE"/>
    <w:rsid w:val="02765051"/>
    <w:rsid w:val="027658DD"/>
    <w:rsid w:val="02776E50"/>
    <w:rsid w:val="02795ACC"/>
    <w:rsid w:val="027C0B8B"/>
    <w:rsid w:val="027C2CDB"/>
    <w:rsid w:val="027C4F6F"/>
    <w:rsid w:val="027D18EE"/>
    <w:rsid w:val="027D4746"/>
    <w:rsid w:val="02801098"/>
    <w:rsid w:val="028213AB"/>
    <w:rsid w:val="02821C14"/>
    <w:rsid w:val="02824C2E"/>
    <w:rsid w:val="02825959"/>
    <w:rsid w:val="028448AE"/>
    <w:rsid w:val="02846ED2"/>
    <w:rsid w:val="02855BB3"/>
    <w:rsid w:val="02870E46"/>
    <w:rsid w:val="028711AE"/>
    <w:rsid w:val="028832B4"/>
    <w:rsid w:val="02891DD2"/>
    <w:rsid w:val="028A06F8"/>
    <w:rsid w:val="028A203B"/>
    <w:rsid w:val="028B4239"/>
    <w:rsid w:val="028B483E"/>
    <w:rsid w:val="028C773C"/>
    <w:rsid w:val="028E0A41"/>
    <w:rsid w:val="029116EB"/>
    <w:rsid w:val="029119C5"/>
    <w:rsid w:val="02913BC4"/>
    <w:rsid w:val="02921645"/>
    <w:rsid w:val="02923124"/>
    <w:rsid w:val="02931E22"/>
    <w:rsid w:val="02932AA9"/>
    <w:rsid w:val="029370C7"/>
    <w:rsid w:val="02944B48"/>
    <w:rsid w:val="02951725"/>
    <w:rsid w:val="02955E4D"/>
    <w:rsid w:val="029638CF"/>
    <w:rsid w:val="029747EB"/>
    <w:rsid w:val="02975B92"/>
    <w:rsid w:val="0298009E"/>
    <w:rsid w:val="02986DD2"/>
    <w:rsid w:val="0298760E"/>
    <w:rsid w:val="02990FD0"/>
    <w:rsid w:val="029A6A52"/>
    <w:rsid w:val="029A778E"/>
    <w:rsid w:val="029B032D"/>
    <w:rsid w:val="029C1F55"/>
    <w:rsid w:val="029C57D8"/>
    <w:rsid w:val="029C58B6"/>
    <w:rsid w:val="029E0CDB"/>
    <w:rsid w:val="029E2444"/>
    <w:rsid w:val="02A041DE"/>
    <w:rsid w:val="02A23912"/>
    <w:rsid w:val="02A23E5E"/>
    <w:rsid w:val="02A24F36"/>
    <w:rsid w:val="02A279D3"/>
    <w:rsid w:val="02A429BD"/>
    <w:rsid w:val="02A464AF"/>
    <w:rsid w:val="02A56E89"/>
    <w:rsid w:val="02A602E6"/>
    <w:rsid w:val="02A660E8"/>
    <w:rsid w:val="02A72776"/>
    <w:rsid w:val="02A73B69"/>
    <w:rsid w:val="02A75D67"/>
    <w:rsid w:val="02A815EB"/>
    <w:rsid w:val="02AA4AEE"/>
    <w:rsid w:val="02AA7653"/>
    <w:rsid w:val="02AB256F"/>
    <w:rsid w:val="02AB3C57"/>
    <w:rsid w:val="02AB476E"/>
    <w:rsid w:val="02AC4631"/>
    <w:rsid w:val="02AC7FF1"/>
    <w:rsid w:val="02AE0449"/>
    <w:rsid w:val="02AE0F75"/>
    <w:rsid w:val="02AF3ECF"/>
    <w:rsid w:val="02AF690D"/>
    <w:rsid w:val="02AF69F7"/>
    <w:rsid w:val="02B00BF5"/>
    <w:rsid w:val="02B03AEE"/>
    <w:rsid w:val="02B04479"/>
    <w:rsid w:val="02B05971"/>
    <w:rsid w:val="02B20860"/>
    <w:rsid w:val="02B240F8"/>
    <w:rsid w:val="02B250DA"/>
    <w:rsid w:val="02B2797C"/>
    <w:rsid w:val="02B31B7A"/>
    <w:rsid w:val="02B4470B"/>
    <w:rsid w:val="02B475FB"/>
    <w:rsid w:val="02B62AFF"/>
    <w:rsid w:val="02B66382"/>
    <w:rsid w:val="02B80F6E"/>
    <w:rsid w:val="02B8660C"/>
    <w:rsid w:val="02B96008"/>
    <w:rsid w:val="02BA4D88"/>
    <w:rsid w:val="02BA6BA7"/>
    <w:rsid w:val="02BB280A"/>
    <w:rsid w:val="02BB6F86"/>
    <w:rsid w:val="02BB74E5"/>
    <w:rsid w:val="02BC028B"/>
    <w:rsid w:val="02BC0BE9"/>
    <w:rsid w:val="02BC2489"/>
    <w:rsid w:val="02BC4A08"/>
    <w:rsid w:val="02BD0FA7"/>
    <w:rsid w:val="02BE378E"/>
    <w:rsid w:val="02BF340E"/>
    <w:rsid w:val="02BF581B"/>
    <w:rsid w:val="02C029C7"/>
    <w:rsid w:val="02C22194"/>
    <w:rsid w:val="02C43119"/>
    <w:rsid w:val="02C45698"/>
    <w:rsid w:val="02C47896"/>
    <w:rsid w:val="02C50B9B"/>
    <w:rsid w:val="02C5289D"/>
    <w:rsid w:val="02C6661C"/>
    <w:rsid w:val="02C67BA4"/>
    <w:rsid w:val="02C80F58"/>
    <w:rsid w:val="02C81B1F"/>
    <w:rsid w:val="02C93D1E"/>
    <w:rsid w:val="02CA179F"/>
    <w:rsid w:val="02CA2696"/>
    <w:rsid w:val="02CA5022"/>
    <w:rsid w:val="02CB0468"/>
    <w:rsid w:val="02CB2AA4"/>
    <w:rsid w:val="02CB3070"/>
    <w:rsid w:val="02CC3DCA"/>
    <w:rsid w:val="02CD2724"/>
    <w:rsid w:val="02CD5FA7"/>
    <w:rsid w:val="02CE01A5"/>
    <w:rsid w:val="02CE2E4C"/>
    <w:rsid w:val="02CE5187"/>
    <w:rsid w:val="02CF5C27"/>
    <w:rsid w:val="02D06F2C"/>
    <w:rsid w:val="02D2242F"/>
    <w:rsid w:val="02D2752A"/>
    <w:rsid w:val="02D40664"/>
    <w:rsid w:val="02D420EC"/>
    <w:rsid w:val="02D57F12"/>
    <w:rsid w:val="02D84C0B"/>
    <w:rsid w:val="02DA2AD9"/>
    <w:rsid w:val="02DA6184"/>
    <w:rsid w:val="02DB2601"/>
    <w:rsid w:val="02DB52BD"/>
    <w:rsid w:val="02DC5645"/>
    <w:rsid w:val="02DE3CC3"/>
    <w:rsid w:val="02DF1744"/>
    <w:rsid w:val="02E226C9"/>
    <w:rsid w:val="02E565E2"/>
    <w:rsid w:val="02E60881"/>
    <w:rsid w:val="02E845D2"/>
    <w:rsid w:val="02E910D4"/>
    <w:rsid w:val="02EB5557"/>
    <w:rsid w:val="02EC2FD9"/>
    <w:rsid w:val="02EE64DC"/>
    <w:rsid w:val="02EF6FCD"/>
    <w:rsid w:val="02EF77E1"/>
    <w:rsid w:val="02F0687C"/>
    <w:rsid w:val="02F11844"/>
    <w:rsid w:val="02F403E5"/>
    <w:rsid w:val="02F43C68"/>
    <w:rsid w:val="02F516EA"/>
    <w:rsid w:val="02F51F0C"/>
    <w:rsid w:val="02F520D1"/>
    <w:rsid w:val="02F62AAB"/>
    <w:rsid w:val="02F63066"/>
    <w:rsid w:val="02F6716B"/>
    <w:rsid w:val="02F76DEB"/>
    <w:rsid w:val="02F8486D"/>
    <w:rsid w:val="02F900F0"/>
    <w:rsid w:val="02F91F29"/>
    <w:rsid w:val="02F924BC"/>
    <w:rsid w:val="02F949FE"/>
    <w:rsid w:val="02F95761"/>
    <w:rsid w:val="02FB57E0"/>
    <w:rsid w:val="02FC3273"/>
    <w:rsid w:val="02FC6AF6"/>
    <w:rsid w:val="02FD0CF5"/>
    <w:rsid w:val="02FE1FF9"/>
    <w:rsid w:val="02FE5CEB"/>
    <w:rsid w:val="030054FC"/>
    <w:rsid w:val="03036481"/>
    <w:rsid w:val="030560A3"/>
    <w:rsid w:val="03074F92"/>
    <w:rsid w:val="030A5E0C"/>
    <w:rsid w:val="030A5EB4"/>
    <w:rsid w:val="030B2604"/>
    <w:rsid w:val="030B2A3C"/>
    <w:rsid w:val="030C5A8C"/>
    <w:rsid w:val="030D350D"/>
    <w:rsid w:val="030E6A10"/>
    <w:rsid w:val="030F2294"/>
    <w:rsid w:val="030F5003"/>
    <w:rsid w:val="03107D15"/>
    <w:rsid w:val="031157BC"/>
    <w:rsid w:val="03125B9B"/>
    <w:rsid w:val="03140B0F"/>
    <w:rsid w:val="03140F5D"/>
    <w:rsid w:val="03151C1F"/>
    <w:rsid w:val="03154C16"/>
    <w:rsid w:val="031676A0"/>
    <w:rsid w:val="03175122"/>
    <w:rsid w:val="03187320"/>
    <w:rsid w:val="03190625"/>
    <w:rsid w:val="03194B7A"/>
    <w:rsid w:val="031A2823"/>
    <w:rsid w:val="031A6E39"/>
    <w:rsid w:val="031B3B28"/>
    <w:rsid w:val="031D702B"/>
    <w:rsid w:val="031F252E"/>
    <w:rsid w:val="031F3C92"/>
    <w:rsid w:val="031F6CAB"/>
    <w:rsid w:val="03201948"/>
    <w:rsid w:val="0320472C"/>
    <w:rsid w:val="03211165"/>
    <w:rsid w:val="032356B1"/>
    <w:rsid w:val="03236D96"/>
    <w:rsid w:val="03241355"/>
    <w:rsid w:val="03243133"/>
    <w:rsid w:val="032469B6"/>
    <w:rsid w:val="03250BB4"/>
    <w:rsid w:val="03256636"/>
    <w:rsid w:val="0327793A"/>
    <w:rsid w:val="03292E3E"/>
    <w:rsid w:val="032A08BF"/>
    <w:rsid w:val="032B053F"/>
    <w:rsid w:val="032B1BE2"/>
    <w:rsid w:val="032C3DC2"/>
    <w:rsid w:val="032C5FC0"/>
    <w:rsid w:val="032D3E1F"/>
    <w:rsid w:val="032D72C5"/>
    <w:rsid w:val="032E14C4"/>
    <w:rsid w:val="032E3CF9"/>
    <w:rsid w:val="032E4D47"/>
    <w:rsid w:val="032F6F45"/>
    <w:rsid w:val="032F6FE9"/>
    <w:rsid w:val="033049C7"/>
    <w:rsid w:val="033169AF"/>
    <w:rsid w:val="033311CF"/>
    <w:rsid w:val="0333554D"/>
    <w:rsid w:val="0333594B"/>
    <w:rsid w:val="03337D64"/>
    <w:rsid w:val="03341774"/>
    <w:rsid w:val="033427F5"/>
    <w:rsid w:val="03361864"/>
    <w:rsid w:val="03377BD5"/>
    <w:rsid w:val="033920AB"/>
    <w:rsid w:val="033D1E15"/>
    <w:rsid w:val="033D6C49"/>
    <w:rsid w:val="033F5802"/>
    <w:rsid w:val="03402A63"/>
    <w:rsid w:val="034104E4"/>
    <w:rsid w:val="0341249E"/>
    <w:rsid w:val="03420A18"/>
    <w:rsid w:val="03425F66"/>
    <w:rsid w:val="034339E7"/>
    <w:rsid w:val="03441469"/>
    <w:rsid w:val="0345496C"/>
    <w:rsid w:val="03454F90"/>
    <w:rsid w:val="0346596A"/>
    <w:rsid w:val="03472687"/>
    <w:rsid w:val="03483CDF"/>
    <w:rsid w:val="03493372"/>
    <w:rsid w:val="034A0DF4"/>
    <w:rsid w:val="034B0503"/>
    <w:rsid w:val="034C42F7"/>
    <w:rsid w:val="034D32D6"/>
    <w:rsid w:val="034E307D"/>
    <w:rsid w:val="034F484F"/>
    <w:rsid w:val="034F4BFC"/>
    <w:rsid w:val="034F527C"/>
    <w:rsid w:val="0350044F"/>
    <w:rsid w:val="03506580"/>
    <w:rsid w:val="03507B8A"/>
    <w:rsid w:val="0351077F"/>
    <w:rsid w:val="03521A83"/>
    <w:rsid w:val="035246AA"/>
    <w:rsid w:val="03532FCE"/>
    <w:rsid w:val="03533C82"/>
    <w:rsid w:val="03537505"/>
    <w:rsid w:val="03557185"/>
    <w:rsid w:val="03564C06"/>
    <w:rsid w:val="03571FF7"/>
    <w:rsid w:val="0359601B"/>
    <w:rsid w:val="035A6E90"/>
    <w:rsid w:val="035D37EA"/>
    <w:rsid w:val="035D6DC5"/>
    <w:rsid w:val="035E32C9"/>
    <w:rsid w:val="035F5516"/>
    <w:rsid w:val="03600D99"/>
    <w:rsid w:val="03600EDC"/>
    <w:rsid w:val="03610A19"/>
    <w:rsid w:val="0362429C"/>
    <w:rsid w:val="0362649B"/>
    <w:rsid w:val="03632E30"/>
    <w:rsid w:val="03632FF4"/>
    <w:rsid w:val="036347EB"/>
    <w:rsid w:val="03652CA2"/>
    <w:rsid w:val="036543A8"/>
    <w:rsid w:val="03655221"/>
    <w:rsid w:val="03664364"/>
    <w:rsid w:val="03672922"/>
    <w:rsid w:val="036803A4"/>
    <w:rsid w:val="03683C27"/>
    <w:rsid w:val="03695E25"/>
    <w:rsid w:val="036A2AA8"/>
    <w:rsid w:val="036A38A7"/>
    <w:rsid w:val="036A712A"/>
    <w:rsid w:val="036B1176"/>
    <w:rsid w:val="036B1328"/>
    <w:rsid w:val="036B4BAC"/>
    <w:rsid w:val="036B6BBE"/>
    <w:rsid w:val="036C3027"/>
    <w:rsid w:val="036C6DAA"/>
    <w:rsid w:val="036D5585"/>
    <w:rsid w:val="036E5B30"/>
    <w:rsid w:val="03716AB5"/>
    <w:rsid w:val="03725D80"/>
    <w:rsid w:val="037441B6"/>
    <w:rsid w:val="03751C38"/>
    <w:rsid w:val="037576B9"/>
    <w:rsid w:val="03762F3D"/>
    <w:rsid w:val="037709BE"/>
    <w:rsid w:val="0378063E"/>
    <w:rsid w:val="03782B4D"/>
    <w:rsid w:val="03786440"/>
    <w:rsid w:val="037960C0"/>
    <w:rsid w:val="037A3B41"/>
    <w:rsid w:val="037B4325"/>
    <w:rsid w:val="037C563F"/>
    <w:rsid w:val="037C6A95"/>
    <w:rsid w:val="037C7044"/>
    <w:rsid w:val="037E2547"/>
    <w:rsid w:val="0381685E"/>
    <w:rsid w:val="03832252"/>
    <w:rsid w:val="03844451"/>
    <w:rsid w:val="03851ED2"/>
    <w:rsid w:val="03854524"/>
    <w:rsid w:val="03855756"/>
    <w:rsid w:val="03864EFF"/>
    <w:rsid w:val="03870C59"/>
    <w:rsid w:val="03885E3A"/>
    <w:rsid w:val="038866DA"/>
    <w:rsid w:val="038971DB"/>
    <w:rsid w:val="038B058F"/>
    <w:rsid w:val="038D1CCC"/>
    <w:rsid w:val="038D72DF"/>
    <w:rsid w:val="038E286B"/>
    <w:rsid w:val="038F6065"/>
    <w:rsid w:val="03902461"/>
    <w:rsid w:val="03903DE4"/>
    <w:rsid w:val="03911568"/>
    <w:rsid w:val="03913E39"/>
    <w:rsid w:val="0392072B"/>
    <w:rsid w:val="03926FEA"/>
    <w:rsid w:val="03934A6B"/>
    <w:rsid w:val="039556DF"/>
    <w:rsid w:val="039830F1"/>
    <w:rsid w:val="03993C05"/>
    <w:rsid w:val="039A5320"/>
    <w:rsid w:val="039E6208"/>
    <w:rsid w:val="03A03D81"/>
    <w:rsid w:val="03A0770E"/>
    <w:rsid w:val="03A42787"/>
    <w:rsid w:val="03A65C8A"/>
    <w:rsid w:val="03A7370C"/>
    <w:rsid w:val="03A74EB6"/>
    <w:rsid w:val="03A76903"/>
    <w:rsid w:val="03A810CE"/>
    <w:rsid w:val="03A85635"/>
    <w:rsid w:val="03A85C19"/>
    <w:rsid w:val="03A96920"/>
    <w:rsid w:val="03A96C0F"/>
    <w:rsid w:val="03AB2112"/>
    <w:rsid w:val="03AB33A9"/>
    <w:rsid w:val="03AB7B6C"/>
    <w:rsid w:val="03AC07D6"/>
    <w:rsid w:val="03AC12AA"/>
    <w:rsid w:val="03AC12F2"/>
    <w:rsid w:val="03AC38D7"/>
    <w:rsid w:val="03AF2E06"/>
    <w:rsid w:val="03AF659A"/>
    <w:rsid w:val="03B02288"/>
    <w:rsid w:val="03B125B6"/>
    <w:rsid w:val="03B25314"/>
    <w:rsid w:val="03B34FA0"/>
    <w:rsid w:val="03B42A21"/>
    <w:rsid w:val="03B504A3"/>
    <w:rsid w:val="03B67286"/>
    <w:rsid w:val="03B67BB3"/>
    <w:rsid w:val="03B81428"/>
    <w:rsid w:val="03B86AD3"/>
    <w:rsid w:val="03B9272D"/>
    <w:rsid w:val="03B96EA9"/>
    <w:rsid w:val="03BA01AE"/>
    <w:rsid w:val="03BA052D"/>
    <w:rsid w:val="03BA2ABC"/>
    <w:rsid w:val="03BB23AC"/>
    <w:rsid w:val="03BC1191"/>
    <w:rsid w:val="03BD1133"/>
    <w:rsid w:val="03BD20BE"/>
    <w:rsid w:val="03BD5E31"/>
    <w:rsid w:val="03BE6BB4"/>
    <w:rsid w:val="03BF6CEB"/>
    <w:rsid w:val="03C06834"/>
    <w:rsid w:val="03C14554"/>
    <w:rsid w:val="03C21D37"/>
    <w:rsid w:val="03C255BA"/>
    <w:rsid w:val="03C3303C"/>
    <w:rsid w:val="03C344B4"/>
    <w:rsid w:val="03C36E72"/>
    <w:rsid w:val="03C4523A"/>
    <w:rsid w:val="03C5243A"/>
    <w:rsid w:val="03C52CBC"/>
    <w:rsid w:val="03C5455C"/>
    <w:rsid w:val="03C74658"/>
    <w:rsid w:val="03C8711A"/>
    <w:rsid w:val="03CA1E15"/>
    <w:rsid w:val="03CA29C7"/>
    <w:rsid w:val="03CA4BC5"/>
    <w:rsid w:val="03CB0448"/>
    <w:rsid w:val="03CB2647"/>
    <w:rsid w:val="03CD394B"/>
    <w:rsid w:val="03CD470B"/>
    <w:rsid w:val="03CD5B4A"/>
    <w:rsid w:val="03CE35CB"/>
    <w:rsid w:val="03CE6E4F"/>
    <w:rsid w:val="03CF104D"/>
    <w:rsid w:val="03CF2906"/>
    <w:rsid w:val="03D059DD"/>
    <w:rsid w:val="03D20F5C"/>
    <w:rsid w:val="03D2472D"/>
    <w:rsid w:val="03D248F1"/>
    <w:rsid w:val="03D35138"/>
    <w:rsid w:val="03D40D58"/>
    <w:rsid w:val="03D5070E"/>
    <w:rsid w:val="03D52F56"/>
    <w:rsid w:val="03D56C32"/>
    <w:rsid w:val="03D609D8"/>
    <w:rsid w:val="03D70271"/>
    <w:rsid w:val="03D70B20"/>
    <w:rsid w:val="03D71CDD"/>
    <w:rsid w:val="03D76459"/>
    <w:rsid w:val="03D83E3E"/>
    <w:rsid w:val="03D83EDB"/>
    <w:rsid w:val="03DA2C61"/>
    <w:rsid w:val="03DB3612"/>
    <w:rsid w:val="03DC28E1"/>
    <w:rsid w:val="03DC6164"/>
    <w:rsid w:val="03DE5DE4"/>
    <w:rsid w:val="03DF10F3"/>
    <w:rsid w:val="03DF12E7"/>
    <w:rsid w:val="03DF3319"/>
    <w:rsid w:val="03E0050C"/>
    <w:rsid w:val="03E147EA"/>
    <w:rsid w:val="03E2722B"/>
    <w:rsid w:val="03E31959"/>
    <w:rsid w:val="03E35AEF"/>
    <w:rsid w:val="03E37CED"/>
    <w:rsid w:val="03E413E4"/>
    <w:rsid w:val="03E41A3C"/>
    <w:rsid w:val="03E43571"/>
    <w:rsid w:val="03E50FF2"/>
    <w:rsid w:val="03E531F1"/>
    <w:rsid w:val="03E638AC"/>
    <w:rsid w:val="03E7460F"/>
    <w:rsid w:val="03E9547A"/>
    <w:rsid w:val="03E96EAA"/>
    <w:rsid w:val="03EA2EFC"/>
    <w:rsid w:val="03EA6562"/>
    <w:rsid w:val="03EA7678"/>
    <w:rsid w:val="03EB097D"/>
    <w:rsid w:val="03EE607E"/>
    <w:rsid w:val="03EF3B00"/>
    <w:rsid w:val="03EF6922"/>
    <w:rsid w:val="03F01D87"/>
    <w:rsid w:val="03F04E05"/>
    <w:rsid w:val="03F10E30"/>
    <w:rsid w:val="03F17003"/>
    <w:rsid w:val="03F20308"/>
    <w:rsid w:val="03F32506"/>
    <w:rsid w:val="03F44885"/>
    <w:rsid w:val="03F70F0C"/>
    <w:rsid w:val="03F97DC2"/>
    <w:rsid w:val="03FB2BEF"/>
    <w:rsid w:val="03FB5394"/>
    <w:rsid w:val="03FC0C17"/>
    <w:rsid w:val="03FC2E16"/>
    <w:rsid w:val="03FC4697"/>
    <w:rsid w:val="03FC5F2A"/>
    <w:rsid w:val="03FD0897"/>
    <w:rsid w:val="03FE6319"/>
    <w:rsid w:val="03FF3D9A"/>
    <w:rsid w:val="0400509F"/>
    <w:rsid w:val="0401729D"/>
    <w:rsid w:val="04036024"/>
    <w:rsid w:val="04043AA5"/>
    <w:rsid w:val="04062E89"/>
    <w:rsid w:val="04074A2A"/>
    <w:rsid w:val="04075685"/>
    <w:rsid w:val="040B651A"/>
    <w:rsid w:val="040E43B5"/>
    <w:rsid w:val="040F1E36"/>
    <w:rsid w:val="041078B8"/>
    <w:rsid w:val="0413083D"/>
    <w:rsid w:val="041617C1"/>
    <w:rsid w:val="04177516"/>
    <w:rsid w:val="04185410"/>
    <w:rsid w:val="041A146A"/>
    <w:rsid w:val="041B0C92"/>
    <w:rsid w:val="041B0FFD"/>
    <w:rsid w:val="041C05BB"/>
    <w:rsid w:val="041D49CF"/>
    <w:rsid w:val="041D6BCE"/>
    <w:rsid w:val="041E4CBE"/>
    <w:rsid w:val="041E6FF4"/>
    <w:rsid w:val="041F7ED2"/>
    <w:rsid w:val="042160D6"/>
    <w:rsid w:val="04223055"/>
    <w:rsid w:val="0423435A"/>
    <w:rsid w:val="04251A8C"/>
    <w:rsid w:val="04253FDA"/>
    <w:rsid w:val="04272D60"/>
    <w:rsid w:val="042774DD"/>
    <w:rsid w:val="04284F5F"/>
    <w:rsid w:val="0429511D"/>
    <w:rsid w:val="04296264"/>
    <w:rsid w:val="042A3CE5"/>
    <w:rsid w:val="042F236B"/>
    <w:rsid w:val="04305BEE"/>
    <w:rsid w:val="0431404F"/>
    <w:rsid w:val="04326773"/>
    <w:rsid w:val="04336B73"/>
    <w:rsid w:val="043467F3"/>
    <w:rsid w:val="04354274"/>
    <w:rsid w:val="04361CF6"/>
    <w:rsid w:val="04364B40"/>
    <w:rsid w:val="04366AF4"/>
    <w:rsid w:val="04367AF8"/>
    <w:rsid w:val="04380A7C"/>
    <w:rsid w:val="043A346A"/>
    <w:rsid w:val="043A3F7F"/>
    <w:rsid w:val="043B1E4C"/>
    <w:rsid w:val="043B617E"/>
    <w:rsid w:val="043C1E2E"/>
    <w:rsid w:val="043C7483"/>
    <w:rsid w:val="043D4F04"/>
    <w:rsid w:val="043E0E6A"/>
    <w:rsid w:val="043E7102"/>
    <w:rsid w:val="044161EF"/>
    <w:rsid w:val="0442138C"/>
    <w:rsid w:val="04425B09"/>
    <w:rsid w:val="0443358A"/>
    <w:rsid w:val="04434D73"/>
    <w:rsid w:val="04436E0D"/>
    <w:rsid w:val="0444100C"/>
    <w:rsid w:val="0444488F"/>
    <w:rsid w:val="04446136"/>
    <w:rsid w:val="04454527"/>
    <w:rsid w:val="04454599"/>
    <w:rsid w:val="04477832"/>
    <w:rsid w:val="04477A12"/>
    <w:rsid w:val="04485493"/>
    <w:rsid w:val="04492CC2"/>
    <w:rsid w:val="044D148C"/>
    <w:rsid w:val="044E519E"/>
    <w:rsid w:val="044F4E1E"/>
    <w:rsid w:val="04501303"/>
    <w:rsid w:val="045028A0"/>
    <w:rsid w:val="045033FD"/>
    <w:rsid w:val="04506123"/>
    <w:rsid w:val="04523256"/>
    <w:rsid w:val="04533824"/>
    <w:rsid w:val="045370A8"/>
    <w:rsid w:val="045412A6"/>
    <w:rsid w:val="04544B29"/>
    <w:rsid w:val="045525AB"/>
    <w:rsid w:val="04556D28"/>
    <w:rsid w:val="0457222B"/>
    <w:rsid w:val="04575AAE"/>
    <w:rsid w:val="04587CAC"/>
    <w:rsid w:val="04590FB1"/>
    <w:rsid w:val="0459572E"/>
    <w:rsid w:val="045A31AF"/>
    <w:rsid w:val="045B44B4"/>
    <w:rsid w:val="045C213B"/>
    <w:rsid w:val="045C66B2"/>
    <w:rsid w:val="045D2B16"/>
    <w:rsid w:val="045D79B7"/>
    <w:rsid w:val="045E1BB5"/>
    <w:rsid w:val="045E5439"/>
    <w:rsid w:val="045F50B9"/>
    <w:rsid w:val="045F6BAE"/>
    <w:rsid w:val="04635A3A"/>
    <w:rsid w:val="04641540"/>
    <w:rsid w:val="04654404"/>
    <w:rsid w:val="04664A43"/>
    <w:rsid w:val="046724C5"/>
    <w:rsid w:val="046B05DD"/>
    <w:rsid w:val="046B2BAD"/>
    <w:rsid w:val="046E56D3"/>
    <w:rsid w:val="046E7B7D"/>
    <w:rsid w:val="04700BD6"/>
    <w:rsid w:val="04711C95"/>
    <w:rsid w:val="0471630E"/>
    <w:rsid w:val="04716658"/>
    <w:rsid w:val="04722833"/>
    <w:rsid w:val="04726B9A"/>
    <w:rsid w:val="04762AE0"/>
    <w:rsid w:val="04770561"/>
    <w:rsid w:val="047817D9"/>
    <w:rsid w:val="0478689E"/>
    <w:rsid w:val="0479743D"/>
    <w:rsid w:val="047B6F67"/>
    <w:rsid w:val="047E3830"/>
    <w:rsid w:val="04812CC4"/>
    <w:rsid w:val="048132F5"/>
    <w:rsid w:val="048168F2"/>
    <w:rsid w:val="04832DF6"/>
    <w:rsid w:val="04837BF7"/>
    <w:rsid w:val="04847877"/>
    <w:rsid w:val="0484789B"/>
    <w:rsid w:val="048552F8"/>
    <w:rsid w:val="04862629"/>
    <w:rsid w:val="04862D7A"/>
    <w:rsid w:val="048719B2"/>
    <w:rsid w:val="04874344"/>
    <w:rsid w:val="048765FD"/>
    <w:rsid w:val="04881B00"/>
    <w:rsid w:val="04893CFE"/>
    <w:rsid w:val="048A018C"/>
    <w:rsid w:val="048A1780"/>
    <w:rsid w:val="048A4669"/>
    <w:rsid w:val="048A5003"/>
    <w:rsid w:val="048B3D68"/>
    <w:rsid w:val="048C4C83"/>
    <w:rsid w:val="048F3572"/>
    <w:rsid w:val="048F480F"/>
    <w:rsid w:val="048F5C08"/>
    <w:rsid w:val="04903689"/>
    <w:rsid w:val="0491110B"/>
    <w:rsid w:val="0491498E"/>
    <w:rsid w:val="04957B11"/>
    <w:rsid w:val="04976897"/>
    <w:rsid w:val="04980A96"/>
    <w:rsid w:val="04986517"/>
    <w:rsid w:val="04986A1A"/>
    <w:rsid w:val="04991D9B"/>
    <w:rsid w:val="04993F99"/>
    <w:rsid w:val="049A09B4"/>
    <w:rsid w:val="049A7F93"/>
    <w:rsid w:val="049D07A1"/>
    <w:rsid w:val="049D76C3"/>
    <w:rsid w:val="049E0421"/>
    <w:rsid w:val="04A03924"/>
    <w:rsid w:val="04A071A7"/>
    <w:rsid w:val="04A226AA"/>
    <w:rsid w:val="04A348A8"/>
    <w:rsid w:val="04A40C1F"/>
    <w:rsid w:val="04A5362F"/>
    <w:rsid w:val="04A65428"/>
    <w:rsid w:val="04A732AF"/>
    <w:rsid w:val="04A845B3"/>
    <w:rsid w:val="04A92035"/>
    <w:rsid w:val="04A92EE3"/>
    <w:rsid w:val="04A967B2"/>
    <w:rsid w:val="04AB5538"/>
    <w:rsid w:val="04AC2FBA"/>
    <w:rsid w:val="04AC5B58"/>
    <w:rsid w:val="04AC7736"/>
    <w:rsid w:val="04AE2C39"/>
    <w:rsid w:val="04AE5CF3"/>
    <w:rsid w:val="04AF72D6"/>
    <w:rsid w:val="04B24EC3"/>
    <w:rsid w:val="04B270C1"/>
    <w:rsid w:val="04B32944"/>
    <w:rsid w:val="04B403C6"/>
    <w:rsid w:val="04B50046"/>
    <w:rsid w:val="04B61699"/>
    <w:rsid w:val="04B631A4"/>
    <w:rsid w:val="04B64F45"/>
    <w:rsid w:val="04B92C29"/>
    <w:rsid w:val="04BA38D0"/>
    <w:rsid w:val="04BA7D51"/>
    <w:rsid w:val="04BB57D2"/>
    <w:rsid w:val="04BC3254"/>
    <w:rsid w:val="04BD0CD5"/>
    <w:rsid w:val="04BF2C00"/>
    <w:rsid w:val="04BF41D9"/>
    <w:rsid w:val="04C14D18"/>
    <w:rsid w:val="04C2515D"/>
    <w:rsid w:val="04C40660"/>
    <w:rsid w:val="04C44DDD"/>
    <w:rsid w:val="04C65105"/>
    <w:rsid w:val="04C70F47"/>
    <w:rsid w:val="04C81921"/>
    <w:rsid w:val="04C81AE6"/>
    <w:rsid w:val="04C837E3"/>
    <w:rsid w:val="04C940F4"/>
    <w:rsid w:val="04CA256A"/>
    <w:rsid w:val="04CA2EB8"/>
    <w:rsid w:val="04CA4DE0"/>
    <w:rsid w:val="04CB4B62"/>
    <w:rsid w:val="04CC7C6B"/>
    <w:rsid w:val="04CD1897"/>
    <w:rsid w:val="04CD4FB2"/>
    <w:rsid w:val="04CD5176"/>
    <w:rsid w:val="04CD56ED"/>
    <w:rsid w:val="04CE0F70"/>
    <w:rsid w:val="04CF69F1"/>
    <w:rsid w:val="04D07E2C"/>
    <w:rsid w:val="04D10642"/>
    <w:rsid w:val="04D17976"/>
    <w:rsid w:val="04D52940"/>
    <w:rsid w:val="04D532F8"/>
    <w:rsid w:val="04D5637C"/>
    <w:rsid w:val="04D67E7E"/>
    <w:rsid w:val="04D7187F"/>
    <w:rsid w:val="04D87301"/>
    <w:rsid w:val="04D905C5"/>
    <w:rsid w:val="04DA2804"/>
    <w:rsid w:val="04DB6822"/>
    <w:rsid w:val="04DB77CA"/>
    <w:rsid w:val="04DE120A"/>
    <w:rsid w:val="04DE6C54"/>
    <w:rsid w:val="04DF2D7C"/>
    <w:rsid w:val="04DF6C8C"/>
    <w:rsid w:val="04E1218F"/>
    <w:rsid w:val="04E24CCF"/>
    <w:rsid w:val="04E35692"/>
    <w:rsid w:val="04E533D3"/>
    <w:rsid w:val="04E655A9"/>
    <w:rsid w:val="04E70FED"/>
    <w:rsid w:val="04E711A3"/>
    <w:rsid w:val="04E7791B"/>
    <w:rsid w:val="04E81A9D"/>
    <w:rsid w:val="04E8539D"/>
    <w:rsid w:val="04E8759B"/>
    <w:rsid w:val="04E918D9"/>
    <w:rsid w:val="04EA166C"/>
    <w:rsid w:val="04EA2A9E"/>
    <w:rsid w:val="04EC5FA1"/>
    <w:rsid w:val="04ED1825"/>
    <w:rsid w:val="04ED512E"/>
    <w:rsid w:val="04EE5B08"/>
    <w:rsid w:val="04EF4D28"/>
    <w:rsid w:val="04EF6F26"/>
    <w:rsid w:val="04F0022B"/>
    <w:rsid w:val="04F12429"/>
    <w:rsid w:val="04F3592C"/>
    <w:rsid w:val="04F62134"/>
    <w:rsid w:val="04F632EB"/>
    <w:rsid w:val="04F668B1"/>
    <w:rsid w:val="04F853C7"/>
    <w:rsid w:val="04F85637"/>
    <w:rsid w:val="04F95F66"/>
    <w:rsid w:val="04FA52B7"/>
    <w:rsid w:val="04FB65BC"/>
    <w:rsid w:val="04FC07BA"/>
    <w:rsid w:val="04FD0A58"/>
    <w:rsid w:val="04FD623C"/>
    <w:rsid w:val="04FE3CBD"/>
    <w:rsid w:val="04FF2195"/>
    <w:rsid w:val="04FF4FC2"/>
    <w:rsid w:val="05003798"/>
    <w:rsid w:val="050071C0"/>
    <w:rsid w:val="05014C42"/>
    <w:rsid w:val="05037275"/>
    <w:rsid w:val="05040A3C"/>
    <w:rsid w:val="05042DBC"/>
    <w:rsid w:val="05043648"/>
    <w:rsid w:val="05045825"/>
    <w:rsid w:val="050510CA"/>
    <w:rsid w:val="05053A5E"/>
    <w:rsid w:val="05056ECB"/>
    <w:rsid w:val="050611F6"/>
    <w:rsid w:val="0506166C"/>
    <w:rsid w:val="0506793D"/>
    <w:rsid w:val="05070317"/>
    <w:rsid w:val="05070A43"/>
    <w:rsid w:val="0508107A"/>
    <w:rsid w:val="05091A55"/>
    <w:rsid w:val="05093353"/>
    <w:rsid w:val="050A5551"/>
    <w:rsid w:val="050D470B"/>
    <w:rsid w:val="050D64D6"/>
    <w:rsid w:val="050F1DA7"/>
    <w:rsid w:val="05102CDE"/>
    <w:rsid w:val="0510745B"/>
    <w:rsid w:val="05114EDC"/>
    <w:rsid w:val="051202E4"/>
    <w:rsid w:val="0512295E"/>
    <w:rsid w:val="05130263"/>
    <w:rsid w:val="05133C63"/>
    <w:rsid w:val="05161F0E"/>
    <w:rsid w:val="05173FCA"/>
    <w:rsid w:val="05176DE6"/>
    <w:rsid w:val="05184867"/>
    <w:rsid w:val="0519048D"/>
    <w:rsid w:val="051922E9"/>
    <w:rsid w:val="051C6AF1"/>
    <w:rsid w:val="051C7496"/>
    <w:rsid w:val="051C765B"/>
    <w:rsid w:val="051E41F2"/>
    <w:rsid w:val="051F1CE1"/>
    <w:rsid w:val="051F20C7"/>
    <w:rsid w:val="052054F7"/>
    <w:rsid w:val="0522647B"/>
    <w:rsid w:val="05254CE2"/>
    <w:rsid w:val="05257400"/>
    <w:rsid w:val="05272903"/>
    <w:rsid w:val="052778F4"/>
    <w:rsid w:val="05280385"/>
    <w:rsid w:val="05292583"/>
    <w:rsid w:val="052B1309"/>
    <w:rsid w:val="052C3508"/>
    <w:rsid w:val="052E2FC8"/>
    <w:rsid w:val="052E509C"/>
    <w:rsid w:val="052F448C"/>
    <w:rsid w:val="05301F0E"/>
    <w:rsid w:val="05305791"/>
    <w:rsid w:val="053115AB"/>
    <w:rsid w:val="05320C94"/>
    <w:rsid w:val="05322E93"/>
    <w:rsid w:val="05327D53"/>
    <w:rsid w:val="05330914"/>
    <w:rsid w:val="05336716"/>
    <w:rsid w:val="05341001"/>
    <w:rsid w:val="05355599"/>
    <w:rsid w:val="053635D9"/>
    <w:rsid w:val="05365149"/>
    <w:rsid w:val="05377B18"/>
    <w:rsid w:val="05382B9E"/>
    <w:rsid w:val="05394B20"/>
    <w:rsid w:val="053960A1"/>
    <w:rsid w:val="053A1E2A"/>
    <w:rsid w:val="053E2F29"/>
    <w:rsid w:val="05402104"/>
    <w:rsid w:val="05412FEB"/>
    <w:rsid w:val="05416FE3"/>
    <w:rsid w:val="05427727"/>
    <w:rsid w:val="054753B6"/>
    <w:rsid w:val="05476D0D"/>
    <w:rsid w:val="05482E38"/>
    <w:rsid w:val="05490FE9"/>
    <w:rsid w:val="054A633B"/>
    <w:rsid w:val="054B5371"/>
    <w:rsid w:val="054C183E"/>
    <w:rsid w:val="054E0B9F"/>
    <w:rsid w:val="054E46D0"/>
    <w:rsid w:val="054E756B"/>
    <w:rsid w:val="054F27C3"/>
    <w:rsid w:val="05500244"/>
    <w:rsid w:val="05511549"/>
    <w:rsid w:val="05516791"/>
    <w:rsid w:val="055211C9"/>
    <w:rsid w:val="05534A4C"/>
    <w:rsid w:val="055424CE"/>
    <w:rsid w:val="0554316B"/>
    <w:rsid w:val="055659D1"/>
    <w:rsid w:val="05573452"/>
    <w:rsid w:val="055830D2"/>
    <w:rsid w:val="055A65D5"/>
    <w:rsid w:val="055C535C"/>
    <w:rsid w:val="055E4FDC"/>
    <w:rsid w:val="055F3224"/>
    <w:rsid w:val="05612280"/>
    <w:rsid w:val="05622C5A"/>
    <w:rsid w:val="0564239F"/>
    <w:rsid w:val="056501EA"/>
    <w:rsid w:val="05654966"/>
    <w:rsid w:val="056802AA"/>
    <w:rsid w:val="056858EB"/>
    <w:rsid w:val="05696C71"/>
    <w:rsid w:val="056A0DEE"/>
    <w:rsid w:val="056A4671"/>
    <w:rsid w:val="056B05EC"/>
    <w:rsid w:val="056B57EE"/>
    <w:rsid w:val="056B771E"/>
    <w:rsid w:val="056D4F0A"/>
    <w:rsid w:val="056D55F6"/>
    <w:rsid w:val="056D77F4"/>
    <w:rsid w:val="056E5276"/>
    <w:rsid w:val="057051D0"/>
    <w:rsid w:val="0570657B"/>
    <w:rsid w:val="057161FA"/>
    <w:rsid w:val="05722385"/>
    <w:rsid w:val="057272E7"/>
    <w:rsid w:val="057274FF"/>
    <w:rsid w:val="05734F81"/>
    <w:rsid w:val="05737CC1"/>
    <w:rsid w:val="0574717F"/>
    <w:rsid w:val="05750484"/>
    <w:rsid w:val="0575123A"/>
    <w:rsid w:val="05754C01"/>
    <w:rsid w:val="05765F06"/>
    <w:rsid w:val="05773987"/>
    <w:rsid w:val="05781409"/>
    <w:rsid w:val="05793188"/>
    <w:rsid w:val="05795346"/>
    <w:rsid w:val="057A4A8F"/>
    <w:rsid w:val="057C7E0F"/>
    <w:rsid w:val="057D200D"/>
    <w:rsid w:val="057D5890"/>
    <w:rsid w:val="057E7A8F"/>
    <w:rsid w:val="057F0D93"/>
    <w:rsid w:val="0580185D"/>
    <w:rsid w:val="05823F16"/>
    <w:rsid w:val="05826495"/>
    <w:rsid w:val="05831998"/>
    <w:rsid w:val="05847419"/>
    <w:rsid w:val="058938A1"/>
    <w:rsid w:val="058A1323"/>
    <w:rsid w:val="058A4BA6"/>
    <w:rsid w:val="058C3E4F"/>
    <w:rsid w:val="058D22A7"/>
    <w:rsid w:val="058D5B2B"/>
    <w:rsid w:val="059061DF"/>
    <w:rsid w:val="05906AAF"/>
    <w:rsid w:val="0592672F"/>
    <w:rsid w:val="05930FBF"/>
    <w:rsid w:val="05936EA2"/>
    <w:rsid w:val="05937A34"/>
    <w:rsid w:val="05946B0A"/>
    <w:rsid w:val="059609B9"/>
    <w:rsid w:val="05965135"/>
    <w:rsid w:val="05983EBC"/>
    <w:rsid w:val="059960BA"/>
    <w:rsid w:val="059A3EA8"/>
    <w:rsid w:val="059B5F9F"/>
    <w:rsid w:val="059C28C2"/>
    <w:rsid w:val="059C5421"/>
    <w:rsid w:val="059C5FC0"/>
    <w:rsid w:val="05A2224D"/>
    <w:rsid w:val="05A247CB"/>
    <w:rsid w:val="05A37CCE"/>
    <w:rsid w:val="05A439F7"/>
    <w:rsid w:val="05A45750"/>
    <w:rsid w:val="05A56B6B"/>
    <w:rsid w:val="05A8231C"/>
    <w:rsid w:val="05AA7659"/>
    <w:rsid w:val="05AD264D"/>
    <w:rsid w:val="05AD6D68"/>
    <w:rsid w:val="05AE0E97"/>
    <w:rsid w:val="05B16DF8"/>
    <w:rsid w:val="05B24A66"/>
    <w:rsid w:val="05B35D6A"/>
    <w:rsid w:val="05B40FDD"/>
    <w:rsid w:val="05B4741B"/>
    <w:rsid w:val="05B559EA"/>
    <w:rsid w:val="05B57C30"/>
    <w:rsid w:val="05B6346C"/>
    <w:rsid w:val="05B66CEF"/>
    <w:rsid w:val="05B706F9"/>
    <w:rsid w:val="05B71C7B"/>
    <w:rsid w:val="05B71F0C"/>
    <w:rsid w:val="05B8696F"/>
    <w:rsid w:val="05B97C74"/>
    <w:rsid w:val="05BA1E72"/>
    <w:rsid w:val="05BA28F0"/>
    <w:rsid w:val="05BA4024"/>
    <w:rsid w:val="05BB3177"/>
    <w:rsid w:val="05BB5375"/>
    <w:rsid w:val="05BC2DF7"/>
    <w:rsid w:val="05BD667A"/>
    <w:rsid w:val="05C0008F"/>
    <w:rsid w:val="05C00EF6"/>
    <w:rsid w:val="05C017FD"/>
    <w:rsid w:val="05C05314"/>
    <w:rsid w:val="05C059EA"/>
    <w:rsid w:val="05C10C2D"/>
    <w:rsid w:val="05C15080"/>
    <w:rsid w:val="05C20583"/>
    <w:rsid w:val="05C3236B"/>
    <w:rsid w:val="05C40203"/>
    <w:rsid w:val="05C71188"/>
    <w:rsid w:val="05C86C09"/>
    <w:rsid w:val="05CA210C"/>
    <w:rsid w:val="05CA4916"/>
    <w:rsid w:val="05CB6664"/>
    <w:rsid w:val="05CB7B8E"/>
    <w:rsid w:val="05CE0B13"/>
    <w:rsid w:val="05CE4396"/>
    <w:rsid w:val="05CF6EFA"/>
    <w:rsid w:val="05CF75D0"/>
    <w:rsid w:val="05CF793B"/>
    <w:rsid w:val="05D11A97"/>
    <w:rsid w:val="05D32A1C"/>
    <w:rsid w:val="05D55F1F"/>
    <w:rsid w:val="05D6094B"/>
    <w:rsid w:val="05D77224"/>
    <w:rsid w:val="05D81EC4"/>
    <w:rsid w:val="05D90CBF"/>
    <w:rsid w:val="05D92727"/>
    <w:rsid w:val="05D94925"/>
    <w:rsid w:val="05DA18BB"/>
    <w:rsid w:val="05DA23A7"/>
    <w:rsid w:val="05DB7E28"/>
    <w:rsid w:val="05DC112D"/>
    <w:rsid w:val="05DC4B7A"/>
    <w:rsid w:val="05DC58AA"/>
    <w:rsid w:val="05E060BC"/>
    <w:rsid w:val="05E277B3"/>
    <w:rsid w:val="05E50738"/>
    <w:rsid w:val="05E53FBB"/>
    <w:rsid w:val="05E611C2"/>
    <w:rsid w:val="05E661B9"/>
    <w:rsid w:val="05E857EE"/>
    <w:rsid w:val="05E929C1"/>
    <w:rsid w:val="05E92D93"/>
    <w:rsid w:val="05EC04A4"/>
    <w:rsid w:val="05EC3946"/>
    <w:rsid w:val="05EC5C2A"/>
    <w:rsid w:val="05ED0649"/>
    <w:rsid w:val="05ED13C7"/>
    <w:rsid w:val="05EE467B"/>
    <w:rsid w:val="05F11FCC"/>
    <w:rsid w:val="05F332D1"/>
    <w:rsid w:val="05F35C4C"/>
    <w:rsid w:val="05F47083"/>
    <w:rsid w:val="05F509D2"/>
    <w:rsid w:val="05F54255"/>
    <w:rsid w:val="05F66454"/>
    <w:rsid w:val="05F67CDC"/>
    <w:rsid w:val="05F70902"/>
    <w:rsid w:val="05F73ED5"/>
    <w:rsid w:val="05F81957"/>
    <w:rsid w:val="05F851DA"/>
    <w:rsid w:val="05F93D37"/>
    <w:rsid w:val="05FA6F1D"/>
    <w:rsid w:val="05FB30C6"/>
    <w:rsid w:val="05FB615F"/>
    <w:rsid w:val="05FD496D"/>
    <w:rsid w:val="05FD550C"/>
    <w:rsid w:val="05FF12E2"/>
    <w:rsid w:val="05FF1505"/>
    <w:rsid w:val="05FF4B65"/>
    <w:rsid w:val="05FF6A84"/>
    <w:rsid w:val="05FF6C49"/>
    <w:rsid w:val="06006D63"/>
    <w:rsid w:val="060207FE"/>
    <w:rsid w:val="06040FED"/>
    <w:rsid w:val="06070A68"/>
    <w:rsid w:val="060743F1"/>
    <w:rsid w:val="060816FA"/>
    <w:rsid w:val="060A2EF6"/>
    <w:rsid w:val="060A7BA0"/>
    <w:rsid w:val="060A7F0C"/>
    <w:rsid w:val="060B0977"/>
    <w:rsid w:val="060C0620"/>
    <w:rsid w:val="060D18FC"/>
    <w:rsid w:val="060F2843"/>
    <w:rsid w:val="060F4DFF"/>
    <w:rsid w:val="06156614"/>
    <w:rsid w:val="061567A2"/>
    <w:rsid w:val="061615CD"/>
    <w:rsid w:val="06182918"/>
    <w:rsid w:val="06187C8D"/>
    <w:rsid w:val="06190F92"/>
    <w:rsid w:val="0619193C"/>
    <w:rsid w:val="061956D4"/>
    <w:rsid w:val="0619570F"/>
    <w:rsid w:val="061A2525"/>
    <w:rsid w:val="061A29D1"/>
    <w:rsid w:val="061B0C12"/>
    <w:rsid w:val="061B3570"/>
    <w:rsid w:val="061B4495"/>
    <w:rsid w:val="061D4115"/>
    <w:rsid w:val="061D4AE9"/>
    <w:rsid w:val="061E541A"/>
    <w:rsid w:val="061F7618"/>
    <w:rsid w:val="0620509A"/>
    <w:rsid w:val="0621779F"/>
    <w:rsid w:val="06223E20"/>
    <w:rsid w:val="062318A1"/>
    <w:rsid w:val="06233AA0"/>
    <w:rsid w:val="0623601E"/>
    <w:rsid w:val="06241521"/>
    <w:rsid w:val="062510FF"/>
    <w:rsid w:val="06252291"/>
    <w:rsid w:val="062724A6"/>
    <w:rsid w:val="062937AB"/>
    <w:rsid w:val="062A122C"/>
    <w:rsid w:val="062A64C0"/>
    <w:rsid w:val="062B0EAC"/>
    <w:rsid w:val="062B472F"/>
    <w:rsid w:val="062B6E9A"/>
    <w:rsid w:val="062B705F"/>
    <w:rsid w:val="062D7C32"/>
    <w:rsid w:val="062E56B4"/>
    <w:rsid w:val="06305334"/>
    <w:rsid w:val="06312DB5"/>
    <w:rsid w:val="06316639"/>
    <w:rsid w:val="063240BA"/>
    <w:rsid w:val="06324807"/>
    <w:rsid w:val="06340605"/>
    <w:rsid w:val="06343D3A"/>
    <w:rsid w:val="063517BC"/>
    <w:rsid w:val="0635503F"/>
    <w:rsid w:val="06357182"/>
    <w:rsid w:val="06366858"/>
    <w:rsid w:val="06374CBF"/>
    <w:rsid w:val="06380A36"/>
    <w:rsid w:val="06391410"/>
    <w:rsid w:val="063A1DEA"/>
    <w:rsid w:val="063A5C43"/>
    <w:rsid w:val="063B2989"/>
    <w:rsid w:val="063B6F48"/>
    <w:rsid w:val="063C3527"/>
    <w:rsid w:val="063C49CA"/>
    <w:rsid w:val="063E20CB"/>
    <w:rsid w:val="063F4ED6"/>
    <w:rsid w:val="06422A77"/>
    <w:rsid w:val="06430CCF"/>
    <w:rsid w:val="06431DD6"/>
    <w:rsid w:val="06443FD4"/>
    <w:rsid w:val="06462D5B"/>
    <w:rsid w:val="064674D8"/>
    <w:rsid w:val="064707DC"/>
    <w:rsid w:val="0647171C"/>
    <w:rsid w:val="064737C1"/>
    <w:rsid w:val="064829DB"/>
    <w:rsid w:val="0648625E"/>
    <w:rsid w:val="064A1761"/>
    <w:rsid w:val="064A5F93"/>
    <w:rsid w:val="064B71E3"/>
    <w:rsid w:val="064C4C64"/>
    <w:rsid w:val="064D26E6"/>
    <w:rsid w:val="064D6E62"/>
    <w:rsid w:val="064D7BB5"/>
    <w:rsid w:val="064E0167"/>
    <w:rsid w:val="064E48E4"/>
    <w:rsid w:val="0650366A"/>
    <w:rsid w:val="06514B7E"/>
    <w:rsid w:val="065331DA"/>
    <w:rsid w:val="065345EF"/>
    <w:rsid w:val="06542070"/>
    <w:rsid w:val="0654535D"/>
    <w:rsid w:val="06567772"/>
    <w:rsid w:val="06582C75"/>
    <w:rsid w:val="065906F6"/>
    <w:rsid w:val="065909ED"/>
    <w:rsid w:val="065B11F4"/>
    <w:rsid w:val="065C2940"/>
    <w:rsid w:val="065D70FD"/>
    <w:rsid w:val="065E0402"/>
    <w:rsid w:val="065F2600"/>
    <w:rsid w:val="06611386"/>
    <w:rsid w:val="06626E08"/>
    <w:rsid w:val="066302AD"/>
    <w:rsid w:val="06631006"/>
    <w:rsid w:val="06651825"/>
    <w:rsid w:val="06657D8C"/>
    <w:rsid w:val="06681CA0"/>
    <w:rsid w:val="06696793"/>
    <w:rsid w:val="066A4214"/>
    <w:rsid w:val="066C7D27"/>
    <w:rsid w:val="066D0A5C"/>
    <w:rsid w:val="066E1EA3"/>
    <w:rsid w:val="066E2C1A"/>
    <w:rsid w:val="066F0A20"/>
    <w:rsid w:val="0670160B"/>
    <w:rsid w:val="0670611D"/>
    <w:rsid w:val="06723038"/>
    <w:rsid w:val="06733BD7"/>
    <w:rsid w:val="067370A2"/>
    <w:rsid w:val="067544AA"/>
    <w:rsid w:val="06755150"/>
    <w:rsid w:val="06757B8D"/>
    <w:rsid w:val="0677352A"/>
    <w:rsid w:val="0677742C"/>
    <w:rsid w:val="067A44AE"/>
    <w:rsid w:val="067B1F30"/>
    <w:rsid w:val="067C38A5"/>
    <w:rsid w:val="067C79B2"/>
    <w:rsid w:val="067D5433"/>
    <w:rsid w:val="067E2EB5"/>
    <w:rsid w:val="067E3047"/>
    <w:rsid w:val="067F4BD4"/>
    <w:rsid w:val="06813E39"/>
    <w:rsid w:val="0682513E"/>
    <w:rsid w:val="06832BC0"/>
    <w:rsid w:val="0683733C"/>
    <w:rsid w:val="06840641"/>
    <w:rsid w:val="068602C1"/>
    <w:rsid w:val="0686237C"/>
    <w:rsid w:val="06863B44"/>
    <w:rsid w:val="06872D56"/>
    <w:rsid w:val="06875D43"/>
    <w:rsid w:val="068838F4"/>
    <w:rsid w:val="068A20B5"/>
    <w:rsid w:val="068A6A08"/>
    <w:rsid w:val="068A6CC7"/>
    <w:rsid w:val="068A7577"/>
    <w:rsid w:val="068B4749"/>
    <w:rsid w:val="068B5A0C"/>
    <w:rsid w:val="068C25DB"/>
    <w:rsid w:val="068C63E6"/>
    <w:rsid w:val="068D34CF"/>
    <w:rsid w:val="068D56CD"/>
    <w:rsid w:val="068D6C50"/>
    <w:rsid w:val="068D7149"/>
    <w:rsid w:val="068E0F51"/>
    <w:rsid w:val="06906652"/>
    <w:rsid w:val="06921B55"/>
    <w:rsid w:val="0693474B"/>
    <w:rsid w:val="069375D7"/>
    <w:rsid w:val="069408DC"/>
    <w:rsid w:val="06942E5A"/>
    <w:rsid w:val="069448F1"/>
    <w:rsid w:val="0696055B"/>
    <w:rsid w:val="06962C7A"/>
    <w:rsid w:val="06964115"/>
    <w:rsid w:val="06965E6A"/>
    <w:rsid w:val="06976844"/>
    <w:rsid w:val="06983A5E"/>
    <w:rsid w:val="069872E2"/>
    <w:rsid w:val="069873E3"/>
    <w:rsid w:val="06997DBD"/>
    <w:rsid w:val="069A095C"/>
    <w:rsid w:val="069A6F62"/>
    <w:rsid w:val="069B75C0"/>
    <w:rsid w:val="069C5CE8"/>
    <w:rsid w:val="069D2A73"/>
    <w:rsid w:val="069D376A"/>
    <w:rsid w:val="069E5968"/>
    <w:rsid w:val="06A046EE"/>
    <w:rsid w:val="06A168EC"/>
    <w:rsid w:val="06A2436E"/>
    <w:rsid w:val="06A27BF1"/>
    <w:rsid w:val="06A35673"/>
    <w:rsid w:val="06A47871"/>
    <w:rsid w:val="06A607F6"/>
    <w:rsid w:val="06A71774"/>
    <w:rsid w:val="06A74079"/>
    <w:rsid w:val="06A81AFB"/>
    <w:rsid w:val="06A90370"/>
    <w:rsid w:val="06A9757C"/>
    <w:rsid w:val="06AA2BB5"/>
    <w:rsid w:val="06AB0AD0"/>
    <w:rsid w:val="06AB256C"/>
    <w:rsid w:val="06AC5F82"/>
    <w:rsid w:val="06AE5C02"/>
    <w:rsid w:val="06B1240A"/>
    <w:rsid w:val="06B3208A"/>
    <w:rsid w:val="06B33330"/>
    <w:rsid w:val="06B4338F"/>
    <w:rsid w:val="06B43613"/>
    <w:rsid w:val="06B43B46"/>
    <w:rsid w:val="06B43D0A"/>
    <w:rsid w:val="06B53F86"/>
    <w:rsid w:val="06B54B0C"/>
    <w:rsid w:val="06B70A90"/>
    <w:rsid w:val="06B74313"/>
    <w:rsid w:val="06B81D95"/>
    <w:rsid w:val="06BA1995"/>
    <w:rsid w:val="06BA5298"/>
    <w:rsid w:val="06BB2D1A"/>
    <w:rsid w:val="06BC079B"/>
    <w:rsid w:val="06BC4F18"/>
    <w:rsid w:val="06BD041B"/>
    <w:rsid w:val="06BD2BEF"/>
    <w:rsid w:val="06BF1720"/>
    <w:rsid w:val="06BF1B73"/>
    <w:rsid w:val="06BF391E"/>
    <w:rsid w:val="06C1270A"/>
    <w:rsid w:val="06C14C23"/>
    <w:rsid w:val="06C66B2C"/>
    <w:rsid w:val="06C7174C"/>
    <w:rsid w:val="06C745AE"/>
    <w:rsid w:val="06C75A8A"/>
    <w:rsid w:val="06C8202F"/>
    <w:rsid w:val="06CA19B2"/>
    <w:rsid w:val="06CA1CAF"/>
    <w:rsid w:val="06CA6D2B"/>
    <w:rsid w:val="06CC0A35"/>
    <w:rsid w:val="06CC51B2"/>
    <w:rsid w:val="06CC5B3F"/>
    <w:rsid w:val="06CE3F39"/>
    <w:rsid w:val="06CF19BA"/>
    <w:rsid w:val="06CF7C57"/>
    <w:rsid w:val="06D04346"/>
    <w:rsid w:val="06D136D5"/>
    <w:rsid w:val="06D14EBD"/>
    <w:rsid w:val="06D2293F"/>
    <w:rsid w:val="06D32749"/>
    <w:rsid w:val="06D45E42"/>
    <w:rsid w:val="06D47B84"/>
    <w:rsid w:val="06D62A73"/>
    <w:rsid w:val="06D67825"/>
    <w:rsid w:val="06D70BD7"/>
    <w:rsid w:val="06D84848"/>
    <w:rsid w:val="06D86978"/>
    <w:rsid w:val="06D922CA"/>
    <w:rsid w:val="06DB57CD"/>
    <w:rsid w:val="06DD6A6B"/>
    <w:rsid w:val="06DE207F"/>
    <w:rsid w:val="06DE41D3"/>
    <w:rsid w:val="06DF1C54"/>
    <w:rsid w:val="06E076D6"/>
    <w:rsid w:val="06E07C6C"/>
    <w:rsid w:val="06E13FB9"/>
    <w:rsid w:val="06E14CBE"/>
    <w:rsid w:val="06E25D2C"/>
    <w:rsid w:val="06E33E73"/>
    <w:rsid w:val="06E36073"/>
    <w:rsid w:val="06E453C0"/>
    <w:rsid w:val="06E460DC"/>
    <w:rsid w:val="06E46C11"/>
    <w:rsid w:val="06E53B5E"/>
    <w:rsid w:val="06E615DF"/>
    <w:rsid w:val="06E621CA"/>
    <w:rsid w:val="06E64E63"/>
    <w:rsid w:val="06E73135"/>
    <w:rsid w:val="06E77061"/>
    <w:rsid w:val="06E80366"/>
    <w:rsid w:val="06E80888"/>
    <w:rsid w:val="06E84AE2"/>
    <w:rsid w:val="06E92564"/>
    <w:rsid w:val="06E937F5"/>
    <w:rsid w:val="06EA7FE5"/>
    <w:rsid w:val="06EB12EA"/>
    <w:rsid w:val="06ED47ED"/>
    <w:rsid w:val="06ED4932"/>
    <w:rsid w:val="06EE2458"/>
    <w:rsid w:val="06EE69EC"/>
    <w:rsid w:val="06EF7CF0"/>
    <w:rsid w:val="06F105E8"/>
    <w:rsid w:val="06F30209"/>
    <w:rsid w:val="06F366F7"/>
    <w:rsid w:val="06F51A39"/>
    <w:rsid w:val="06F53C79"/>
    <w:rsid w:val="06F55595"/>
    <w:rsid w:val="06F56377"/>
    <w:rsid w:val="06F772FB"/>
    <w:rsid w:val="06F90600"/>
    <w:rsid w:val="06FA74CE"/>
    <w:rsid w:val="06FB3B03"/>
    <w:rsid w:val="06FB7EA8"/>
    <w:rsid w:val="06FC3783"/>
    <w:rsid w:val="06FD1204"/>
    <w:rsid w:val="06FE2509"/>
    <w:rsid w:val="06FE6C86"/>
    <w:rsid w:val="06FF7F8B"/>
    <w:rsid w:val="07002189"/>
    <w:rsid w:val="07005A0C"/>
    <w:rsid w:val="07017693"/>
    <w:rsid w:val="07020F0F"/>
    <w:rsid w:val="0703310E"/>
    <w:rsid w:val="07046BC9"/>
    <w:rsid w:val="07051E94"/>
    <w:rsid w:val="07060142"/>
    <w:rsid w:val="070666BE"/>
    <w:rsid w:val="07071B14"/>
    <w:rsid w:val="0709241E"/>
    <w:rsid w:val="070A2A99"/>
    <w:rsid w:val="070A631C"/>
    <w:rsid w:val="070B051A"/>
    <w:rsid w:val="070B3997"/>
    <w:rsid w:val="070C4535"/>
    <w:rsid w:val="070D149F"/>
    <w:rsid w:val="070D72A1"/>
    <w:rsid w:val="070E4D22"/>
    <w:rsid w:val="070F4F23"/>
    <w:rsid w:val="07125927"/>
    <w:rsid w:val="071333A8"/>
    <w:rsid w:val="071579E5"/>
    <w:rsid w:val="0716432D"/>
    <w:rsid w:val="07171DAE"/>
    <w:rsid w:val="071747CF"/>
    <w:rsid w:val="071851A9"/>
    <w:rsid w:val="07187830"/>
    <w:rsid w:val="07195D48"/>
    <w:rsid w:val="071A65B6"/>
    <w:rsid w:val="071A68E6"/>
    <w:rsid w:val="071D3CB8"/>
    <w:rsid w:val="071E213B"/>
    <w:rsid w:val="071E49B8"/>
    <w:rsid w:val="071E4FBC"/>
    <w:rsid w:val="072006F5"/>
    <w:rsid w:val="0722013F"/>
    <w:rsid w:val="072239C3"/>
    <w:rsid w:val="07241DD5"/>
    <w:rsid w:val="07246EC6"/>
    <w:rsid w:val="07256B46"/>
    <w:rsid w:val="07256E42"/>
    <w:rsid w:val="07272049"/>
    <w:rsid w:val="07277E4A"/>
    <w:rsid w:val="072919FB"/>
    <w:rsid w:val="072A0DCF"/>
    <w:rsid w:val="072A23D5"/>
    <w:rsid w:val="072A5F19"/>
    <w:rsid w:val="072C2FCD"/>
    <w:rsid w:val="072C42D2"/>
    <w:rsid w:val="072D3F52"/>
    <w:rsid w:val="072D4D2F"/>
    <w:rsid w:val="072D4EC7"/>
    <w:rsid w:val="072E19D4"/>
    <w:rsid w:val="072E5257"/>
    <w:rsid w:val="0730075A"/>
    <w:rsid w:val="07304ED7"/>
    <w:rsid w:val="07312958"/>
    <w:rsid w:val="07323C5D"/>
    <w:rsid w:val="073316DF"/>
    <w:rsid w:val="07341C95"/>
    <w:rsid w:val="0734536C"/>
    <w:rsid w:val="07373BE8"/>
    <w:rsid w:val="073935E8"/>
    <w:rsid w:val="073A50F0"/>
    <w:rsid w:val="073F1F2E"/>
    <w:rsid w:val="073F54F1"/>
    <w:rsid w:val="07402F73"/>
    <w:rsid w:val="074134A7"/>
    <w:rsid w:val="07426476"/>
    <w:rsid w:val="07433EF7"/>
    <w:rsid w:val="07441979"/>
    <w:rsid w:val="07454E7C"/>
    <w:rsid w:val="074573FA"/>
    <w:rsid w:val="074622CC"/>
    <w:rsid w:val="074628FE"/>
    <w:rsid w:val="0747037F"/>
    <w:rsid w:val="07485E01"/>
    <w:rsid w:val="074938C4"/>
    <w:rsid w:val="074A692E"/>
    <w:rsid w:val="074C3905"/>
    <w:rsid w:val="074C4807"/>
    <w:rsid w:val="074D008A"/>
    <w:rsid w:val="074D2288"/>
    <w:rsid w:val="074E358D"/>
    <w:rsid w:val="074E7D0A"/>
    <w:rsid w:val="074F5BE1"/>
    <w:rsid w:val="075065BC"/>
    <w:rsid w:val="07510C8F"/>
    <w:rsid w:val="07521F93"/>
    <w:rsid w:val="07537A15"/>
    <w:rsid w:val="075553CD"/>
    <w:rsid w:val="07565116"/>
    <w:rsid w:val="0757641B"/>
    <w:rsid w:val="07580619"/>
    <w:rsid w:val="0758565F"/>
    <w:rsid w:val="075A3B1D"/>
    <w:rsid w:val="075A5E7B"/>
    <w:rsid w:val="075B74C7"/>
    <w:rsid w:val="075C28A3"/>
    <w:rsid w:val="075D4AA1"/>
    <w:rsid w:val="075E7FA4"/>
    <w:rsid w:val="075F3828"/>
    <w:rsid w:val="07612A84"/>
    <w:rsid w:val="07621BE9"/>
    <w:rsid w:val="076269AA"/>
    <w:rsid w:val="07630D5B"/>
    <w:rsid w:val="0765792F"/>
    <w:rsid w:val="0766035D"/>
    <w:rsid w:val="0766087E"/>
    <w:rsid w:val="07666CB3"/>
    <w:rsid w:val="07670DFE"/>
    <w:rsid w:val="07672E32"/>
    <w:rsid w:val="0767768E"/>
    <w:rsid w:val="0768220B"/>
    <w:rsid w:val="07684137"/>
    <w:rsid w:val="07691BB9"/>
    <w:rsid w:val="076A6065"/>
    <w:rsid w:val="076B1838"/>
    <w:rsid w:val="076B50BC"/>
    <w:rsid w:val="076B65AF"/>
    <w:rsid w:val="076C2B3D"/>
    <w:rsid w:val="076C72BA"/>
    <w:rsid w:val="076D05BF"/>
    <w:rsid w:val="076E4620"/>
    <w:rsid w:val="076F4797"/>
    <w:rsid w:val="07713742"/>
    <w:rsid w:val="07716FC5"/>
    <w:rsid w:val="077211C3"/>
    <w:rsid w:val="0773068B"/>
    <w:rsid w:val="07731819"/>
    <w:rsid w:val="077324C8"/>
    <w:rsid w:val="077640C0"/>
    <w:rsid w:val="0776564B"/>
    <w:rsid w:val="07767BC9"/>
    <w:rsid w:val="07780B4E"/>
    <w:rsid w:val="077943D1"/>
    <w:rsid w:val="07795046"/>
    <w:rsid w:val="077A043D"/>
    <w:rsid w:val="077A1E53"/>
    <w:rsid w:val="077B78D4"/>
    <w:rsid w:val="077D2DD8"/>
    <w:rsid w:val="077D4FD6"/>
    <w:rsid w:val="077D7ABD"/>
    <w:rsid w:val="077E0859"/>
    <w:rsid w:val="077E62DB"/>
    <w:rsid w:val="077F1687"/>
    <w:rsid w:val="078017DE"/>
    <w:rsid w:val="07805F5A"/>
    <w:rsid w:val="0781610A"/>
    <w:rsid w:val="0781725F"/>
    <w:rsid w:val="078235DA"/>
    <w:rsid w:val="07824CE1"/>
    <w:rsid w:val="07832762"/>
    <w:rsid w:val="07840FE2"/>
    <w:rsid w:val="078441FF"/>
    <w:rsid w:val="078523E2"/>
    <w:rsid w:val="078636E7"/>
    <w:rsid w:val="078758E5"/>
    <w:rsid w:val="07876C6B"/>
    <w:rsid w:val="0789466C"/>
    <w:rsid w:val="078B42EC"/>
    <w:rsid w:val="078C1D6D"/>
    <w:rsid w:val="078C2E9A"/>
    <w:rsid w:val="078C55F0"/>
    <w:rsid w:val="078E0AF3"/>
    <w:rsid w:val="078E5270"/>
    <w:rsid w:val="0790598C"/>
    <w:rsid w:val="0791713A"/>
    <w:rsid w:val="079239A0"/>
    <w:rsid w:val="07926D47"/>
    <w:rsid w:val="079274FA"/>
    <w:rsid w:val="0793217F"/>
    <w:rsid w:val="07933E1D"/>
    <w:rsid w:val="07934F7B"/>
    <w:rsid w:val="07936306"/>
    <w:rsid w:val="07937C68"/>
    <w:rsid w:val="0795047E"/>
    <w:rsid w:val="079511E1"/>
    <w:rsid w:val="07972AF0"/>
    <w:rsid w:val="07975B80"/>
    <w:rsid w:val="079831AE"/>
    <w:rsid w:val="07983601"/>
    <w:rsid w:val="07996868"/>
    <w:rsid w:val="079B7E09"/>
    <w:rsid w:val="079C588B"/>
    <w:rsid w:val="079D330C"/>
    <w:rsid w:val="079D726B"/>
    <w:rsid w:val="079F680F"/>
    <w:rsid w:val="07A01BFB"/>
    <w:rsid w:val="07A11004"/>
    <w:rsid w:val="07A269EC"/>
    <w:rsid w:val="07A32EC0"/>
    <w:rsid w:val="07A331FF"/>
    <w:rsid w:val="07A35216"/>
    <w:rsid w:val="07A6619A"/>
    <w:rsid w:val="07A72E3D"/>
    <w:rsid w:val="07A75F74"/>
    <w:rsid w:val="07A76C22"/>
    <w:rsid w:val="07A80859"/>
    <w:rsid w:val="07A944DF"/>
    <w:rsid w:val="07A9711F"/>
    <w:rsid w:val="07AB2899"/>
    <w:rsid w:val="07AE1028"/>
    <w:rsid w:val="07AE35A7"/>
    <w:rsid w:val="07AF1680"/>
    <w:rsid w:val="07AF43CA"/>
    <w:rsid w:val="07AF458F"/>
    <w:rsid w:val="07AF4ECA"/>
    <w:rsid w:val="07B02F55"/>
    <w:rsid w:val="07B27519"/>
    <w:rsid w:val="07B332B2"/>
    <w:rsid w:val="07B37081"/>
    <w:rsid w:val="07B37245"/>
    <w:rsid w:val="07B567B5"/>
    <w:rsid w:val="07B5743B"/>
    <w:rsid w:val="07B61CB8"/>
    <w:rsid w:val="07B61D37"/>
    <w:rsid w:val="07B64236"/>
    <w:rsid w:val="07B675ED"/>
    <w:rsid w:val="07B73EB6"/>
    <w:rsid w:val="07BC3BC1"/>
    <w:rsid w:val="07BD2CAE"/>
    <w:rsid w:val="07BE3841"/>
    <w:rsid w:val="07BE71A8"/>
    <w:rsid w:val="07BE78C6"/>
    <w:rsid w:val="07BF12C2"/>
    <w:rsid w:val="07BF4CF0"/>
    <w:rsid w:val="07C025C7"/>
    <w:rsid w:val="07C06D44"/>
    <w:rsid w:val="07C147C6"/>
    <w:rsid w:val="07C22B6F"/>
    <w:rsid w:val="07C22BBB"/>
    <w:rsid w:val="07C23DDD"/>
    <w:rsid w:val="07C56A4F"/>
    <w:rsid w:val="07C60C4D"/>
    <w:rsid w:val="07C644D1"/>
    <w:rsid w:val="07C702AF"/>
    <w:rsid w:val="07C879D4"/>
    <w:rsid w:val="07C95455"/>
    <w:rsid w:val="07C97654"/>
    <w:rsid w:val="07CC05D8"/>
    <w:rsid w:val="07CC693F"/>
    <w:rsid w:val="07CD242F"/>
    <w:rsid w:val="07CD3FF4"/>
    <w:rsid w:val="07CD605A"/>
    <w:rsid w:val="07CD6891"/>
    <w:rsid w:val="07CF3E75"/>
    <w:rsid w:val="07D06FDE"/>
    <w:rsid w:val="07D11ADE"/>
    <w:rsid w:val="07D13C93"/>
    <w:rsid w:val="07D14A60"/>
    <w:rsid w:val="07D224E1"/>
    <w:rsid w:val="07D25D65"/>
    <w:rsid w:val="07D337E6"/>
    <w:rsid w:val="07D505B1"/>
    <w:rsid w:val="07D50919"/>
    <w:rsid w:val="07D56CE9"/>
    <w:rsid w:val="07D6476B"/>
    <w:rsid w:val="07D843EB"/>
    <w:rsid w:val="07D91E6C"/>
    <w:rsid w:val="07DA78EE"/>
    <w:rsid w:val="07DB0BF3"/>
    <w:rsid w:val="07DC100B"/>
    <w:rsid w:val="07DC1AFE"/>
    <w:rsid w:val="07DC5543"/>
    <w:rsid w:val="07DE1517"/>
    <w:rsid w:val="07DE26B1"/>
    <w:rsid w:val="07DF75F9"/>
    <w:rsid w:val="07E2057E"/>
    <w:rsid w:val="07E2277C"/>
    <w:rsid w:val="07E32B27"/>
    <w:rsid w:val="07E404C3"/>
    <w:rsid w:val="07E43A81"/>
    <w:rsid w:val="07E45C7F"/>
    <w:rsid w:val="07E51502"/>
    <w:rsid w:val="07E53700"/>
    <w:rsid w:val="07E609B8"/>
    <w:rsid w:val="07E66F84"/>
    <w:rsid w:val="07E74A05"/>
    <w:rsid w:val="07E75618"/>
    <w:rsid w:val="07E84685"/>
    <w:rsid w:val="07E87F08"/>
    <w:rsid w:val="07E92107"/>
    <w:rsid w:val="07E95234"/>
    <w:rsid w:val="07E9598A"/>
    <w:rsid w:val="07E96D56"/>
    <w:rsid w:val="07EA7730"/>
    <w:rsid w:val="07EB0E8D"/>
    <w:rsid w:val="07ED0B0D"/>
    <w:rsid w:val="07EE1E12"/>
    <w:rsid w:val="07EF7893"/>
    <w:rsid w:val="07F12D96"/>
    <w:rsid w:val="07F17513"/>
    <w:rsid w:val="07F20818"/>
    <w:rsid w:val="07F27D26"/>
    <w:rsid w:val="07F40498"/>
    <w:rsid w:val="07F5179D"/>
    <w:rsid w:val="07F55F19"/>
    <w:rsid w:val="07F7141C"/>
    <w:rsid w:val="07F8491F"/>
    <w:rsid w:val="07F8785C"/>
    <w:rsid w:val="07F923A1"/>
    <w:rsid w:val="07FA5C24"/>
    <w:rsid w:val="07FB4E2D"/>
    <w:rsid w:val="07FD04AD"/>
    <w:rsid w:val="07FD0DA7"/>
    <w:rsid w:val="080055AF"/>
    <w:rsid w:val="08010E88"/>
    <w:rsid w:val="08020AB2"/>
    <w:rsid w:val="08036534"/>
    <w:rsid w:val="08051A37"/>
    <w:rsid w:val="08074F3A"/>
    <w:rsid w:val="08093A01"/>
    <w:rsid w:val="080A5EBF"/>
    <w:rsid w:val="080D6E43"/>
    <w:rsid w:val="08107DC8"/>
    <w:rsid w:val="08115849"/>
    <w:rsid w:val="081232CB"/>
    <w:rsid w:val="081277AE"/>
    <w:rsid w:val="08144660"/>
    <w:rsid w:val="081467CE"/>
    <w:rsid w:val="08154250"/>
    <w:rsid w:val="08161CD1"/>
    <w:rsid w:val="081751D4"/>
    <w:rsid w:val="08177753"/>
    <w:rsid w:val="08180A58"/>
    <w:rsid w:val="08181E21"/>
    <w:rsid w:val="08182C56"/>
    <w:rsid w:val="081A3F5B"/>
    <w:rsid w:val="081B19DC"/>
    <w:rsid w:val="081C4913"/>
    <w:rsid w:val="081D52EA"/>
    <w:rsid w:val="08220222"/>
    <w:rsid w:val="0822097E"/>
    <w:rsid w:val="0822151D"/>
    <w:rsid w:val="08223565"/>
    <w:rsid w:val="08226DE9"/>
    <w:rsid w:val="08230FE7"/>
    <w:rsid w:val="08232E32"/>
    <w:rsid w:val="08246A68"/>
    <w:rsid w:val="082657EF"/>
    <w:rsid w:val="08274D71"/>
    <w:rsid w:val="082779ED"/>
    <w:rsid w:val="08296773"/>
    <w:rsid w:val="082A41F5"/>
    <w:rsid w:val="082A6520"/>
    <w:rsid w:val="082B1C77"/>
    <w:rsid w:val="082B63F3"/>
    <w:rsid w:val="082B7863"/>
    <w:rsid w:val="082C3238"/>
    <w:rsid w:val="082D517A"/>
    <w:rsid w:val="082E7378"/>
    <w:rsid w:val="082F287B"/>
    <w:rsid w:val="083002FD"/>
    <w:rsid w:val="083060FE"/>
    <w:rsid w:val="08315D7E"/>
    <w:rsid w:val="08321601"/>
    <w:rsid w:val="08323800"/>
    <w:rsid w:val="08346748"/>
    <w:rsid w:val="08352586"/>
    <w:rsid w:val="08367CC1"/>
    <w:rsid w:val="08375A89"/>
    <w:rsid w:val="08377C87"/>
    <w:rsid w:val="08387C84"/>
    <w:rsid w:val="083A448F"/>
    <w:rsid w:val="083B4BCD"/>
    <w:rsid w:val="083B668E"/>
    <w:rsid w:val="083D1B91"/>
    <w:rsid w:val="083E2E96"/>
    <w:rsid w:val="083F44CE"/>
    <w:rsid w:val="08402B15"/>
    <w:rsid w:val="08406399"/>
    <w:rsid w:val="08413E1A"/>
    <w:rsid w:val="0842189C"/>
    <w:rsid w:val="08433A9A"/>
    <w:rsid w:val="0843731D"/>
    <w:rsid w:val="08442073"/>
    <w:rsid w:val="08444D9F"/>
    <w:rsid w:val="08475D24"/>
    <w:rsid w:val="08487F22"/>
    <w:rsid w:val="08491227"/>
    <w:rsid w:val="084A0EA6"/>
    <w:rsid w:val="084A6CA8"/>
    <w:rsid w:val="084B472A"/>
    <w:rsid w:val="084B6C7C"/>
    <w:rsid w:val="084C5688"/>
    <w:rsid w:val="084D0D93"/>
    <w:rsid w:val="084D1E2B"/>
    <w:rsid w:val="084E7652"/>
    <w:rsid w:val="084E78AD"/>
    <w:rsid w:val="084F3130"/>
    <w:rsid w:val="084F532E"/>
    <w:rsid w:val="08500BB1"/>
    <w:rsid w:val="08511C41"/>
    <w:rsid w:val="085140B5"/>
    <w:rsid w:val="085209AC"/>
    <w:rsid w:val="08521B36"/>
    <w:rsid w:val="08534FC3"/>
    <w:rsid w:val="085453EB"/>
    <w:rsid w:val="08564322"/>
    <w:rsid w:val="0857273B"/>
    <w:rsid w:val="08575FBE"/>
    <w:rsid w:val="08580825"/>
    <w:rsid w:val="085813B6"/>
    <w:rsid w:val="085914C1"/>
    <w:rsid w:val="085A1CE8"/>
    <w:rsid w:val="085B1141"/>
    <w:rsid w:val="085B1F41"/>
    <w:rsid w:val="085B3405"/>
    <w:rsid w:val="085B49C4"/>
    <w:rsid w:val="085C3EA8"/>
    <w:rsid w:val="085D4644"/>
    <w:rsid w:val="085D7EC7"/>
    <w:rsid w:val="085F72E4"/>
    <w:rsid w:val="08600E4C"/>
    <w:rsid w:val="08630C76"/>
    <w:rsid w:val="086316DB"/>
    <w:rsid w:val="08641A50"/>
    <w:rsid w:val="086521EE"/>
    <w:rsid w:val="0866000B"/>
    <w:rsid w:val="08663767"/>
    <w:rsid w:val="08663D8C"/>
    <w:rsid w:val="086707D7"/>
    <w:rsid w:val="086735A3"/>
    <w:rsid w:val="08674142"/>
    <w:rsid w:val="08683CDA"/>
    <w:rsid w:val="08686258"/>
    <w:rsid w:val="0869623A"/>
    <w:rsid w:val="086A71DD"/>
    <w:rsid w:val="086B2B4D"/>
    <w:rsid w:val="086B4C5E"/>
    <w:rsid w:val="086B6DF8"/>
    <w:rsid w:val="086C1A35"/>
    <w:rsid w:val="086C5C39"/>
    <w:rsid w:val="086E0F0F"/>
    <w:rsid w:val="08723BC6"/>
    <w:rsid w:val="08747AEC"/>
    <w:rsid w:val="08762FEF"/>
    <w:rsid w:val="08770A71"/>
    <w:rsid w:val="087864F3"/>
    <w:rsid w:val="0879584B"/>
    <w:rsid w:val="087B37D1"/>
    <w:rsid w:val="087C2FA1"/>
    <w:rsid w:val="087C7C00"/>
    <w:rsid w:val="087D57CE"/>
    <w:rsid w:val="087E03FC"/>
    <w:rsid w:val="087E4839"/>
    <w:rsid w:val="087F1701"/>
    <w:rsid w:val="087F559D"/>
    <w:rsid w:val="087F76A4"/>
    <w:rsid w:val="08801380"/>
    <w:rsid w:val="08805F77"/>
    <w:rsid w:val="08807182"/>
    <w:rsid w:val="08814C04"/>
    <w:rsid w:val="08816E02"/>
    <w:rsid w:val="08824884"/>
    <w:rsid w:val="08825161"/>
    <w:rsid w:val="08832305"/>
    <w:rsid w:val="08841607"/>
    <w:rsid w:val="08847D87"/>
    <w:rsid w:val="08855808"/>
    <w:rsid w:val="08862D45"/>
    <w:rsid w:val="08870D0B"/>
    <w:rsid w:val="0887371F"/>
    <w:rsid w:val="08876B0D"/>
    <w:rsid w:val="0888458F"/>
    <w:rsid w:val="0888678D"/>
    <w:rsid w:val="08887CBD"/>
    <w:rsid w:val="088A1C90"/>
    <w:rsid w:val="088C0B36"/>
    <w:rsid w:val="088C5193"/>
    <w:rsid w:val="088C6DAF"/>
    <w:rsid w:val="088D16B8"/>
    <w:rsid w:val="088E3F19"/>
    <w:rsid w:val="088F199B"/>
    <w:rsid w:val="08914E9E"/>
    <w:rsid w:val="089303A1"/>
    <w:rsid w:val="08934B1E"/>
    <w:rsid w:val="089718A3"/>
    <w:rsid w:val="08971DC4"/>
    <w:rsid w:val="0897212F"/>
    <w:rsid w:val="08973524"/>
    <w:rsid w:val="08976DA7"/>
    <w:rsid w:val="08980FA6"/>
    <w:rsid w:val="089922AB"/>
    <w:rsid w:val="089A1F2A"/>
    <w:rsid w:val="089B57AE"/>
    <w:rsid w:val="089F10D9"/>
    <w:rsid w:val="08A15138"/>
    <w:rsid w:val="08A22BBA"/>
    <w:rsid w:val="08A2766C"/>
    <w:rsid w:val="08A34DB8"/>
    <w:rsid w:val="08A35757"/>
    <w:rsid w:val="08A502BB"/>
    <w:rsid w:val="08A53B3F"/>
    <w:rsid w:val="08A615C0"/>
    <w:rsid w:val="08A63B5F"/>
    <w:rsid w:val="08A65D3D"/>
    <w:rsid w:val="08A72CFC"/>
    <w:rsid w:val="08A737BE"/>
    <w:rsid w:val="08A94C86"/>
    <w:rsid w:val="08A96CC2"/>
    <w:rsid w:val="08AA1318"/>
    <w:rsid w:val="08AA7FC6"/>
    <w:rsid w:val="08AC4379"/>
    <w:rsid w:val="08AD0F4B"/>
    <w:rsid w:val="08AD7905"/>
    <w:rsid w:val="08AE04A4"/>
    <w:rsid w:val="08AE6343"/>
    <w:rsid w:val="08AF0BCB"/>
    <w:rsid w:val="08AF1043"/>
    <w:rsid w:val="08B11B50"/>
    <w:rsid w:val="08B140CE"/>
    <w:rsid w:val="08B17951"/>
    <w:rsid w:val="08B17DF7"/>
    <w:rsid w:val="08B253D3"/>
    <w:rsid w:val="08B256D4"/>
    <w:rsid w:val="08B466A8"/>
    <w:rsid w:val="08B46BC8"/>
    <w:rsid w:val="08B50556"/>
    <w:rsid w:val="08B55590"/>
    <w:rsid w:val="08B55745"/>
    <w:rsid w:val="08B56357"/>
    <w:rsid w:val="08B60209"/>
    <w:rsid w:val="08B6462D"/>
    <w:rsid w:val="08B7185B"/>
    <w:rsid w:val="08B814DA"/>
    <w:rsid w:val="08BA0261"/>
    <w:rsid w:val="08BA18B2"/>
    <w:rsid w:val="08BA49DD"/>
    <w:rsid w:val="08BB1A6F"/>
    <w:rsid w:val="08BB245F"/>
    <w:rsid w:val="08BD11E5"/>
    <w:rsid w:val="08BD5962"/>
    <w:rsid w:val="08BF46E8"/>
    <w:rsid w:val="08C14368"/>
    <w:rsid w:val="08C17BEC"/>
    <w:rsid w:val="08C37623"/>
    <w:rsid w:val="08C52D6F"/>
    <w:rsid w:val="08C61576"/>
    <w:rsid w:val="08C616D3"/>
    <w:rsid w:val="08C707E7"/>
    <w:rsid w:val="08C83CF3"/>
    <w:rsid w:val="08C87576"/>
    <w:rsid w:val="08C91775"/>
    <w:rsid w:val="08CA4C78"/>
    <w:rsid w:val="08CA4DCB"/>
    <w:rsid w:val="08CD39FE"/>
    <w:rsid w:val="08CE1480"/>
    <w:rsid w:val="08D12404"/>
    <w:rsid w:val="08D25907"/>
    <w:rsid w:val="08D310C7"/>
    <w:rsid w:val="08D32F4D"/>
    <w:rsid w:val="08D5688C"/>
    <w:rsid w:val="08D71D8F"/>
    <w:rsid w:val="08D87341"/>
    <w:rsid w:val="08DD3C99"/>
    <w:rsid w:val="08DE171A"/>
    <w:rsid w:val="08E1269F"/>
    <w:rsid w:val="08E20120"/>
    <w:rsid w:val="08E26A3C"/>
    <w:rsid w:val="08E318AE"/>
    <w:rsid w:val="08E510A5"/>
    <w:rsid w:val="08E5752B"/>
    <w:rsid w:val="08E619A0"/>
    <w:rsid w:val="08E623AA"/>
    <w:rsid w:val="08E9332E"/>
    <w:rsid w:val="08EA0DB0"/>
    <w:rsid w:val="08EB0A30"/>
    <w:rsid w:val="08ED1D35"/>
    <w:rsid w:val="08ED64C0"/>
    <w:rsid w:val="08EE19B4"/>
    <w:rsid w:val="08EF7199"/>
    <w:rsid w:val="08EF7504"/>
    <w:rsid w:val="08F051EE"/>
    <w:rsid w:val="08F11B50"/>
    <w:rsid w:val="08F161BC"/>
    <w:rsid w:val="08F16230"/>
    <w:rsid w:val="08F27E3E"/>
    <w:rsid w:val="08F438BE"/>
    <w:rsid w:val="08F62644"/>
    <w:rsid w:val="08F64997"/>
    <w:rsid w:val="08F935C9"/>
    <w:rsid w:val="08F97D45"/>
    <w:rsid w:val="08FA7CD2"/>
    <w:rsid w:val="08FB3249"/>
    <w:rsid w:val="08FC454D"/>
    <w:rsid w:val="08FC78A5"/>
    <w:rsid w:val="08FD1FCF"/>
    <w:rsid w:val="08FD5F50"/>
    <w:rsid w:val="08FE7A50"/>
    <w:rsid w:val="09002F54"/>
    <w:rsid w:val="090076D0"/>
    <w:rsid w:val="090109D5"/>
    <w:rsid w:val="09012BD3"/>
    <w:rsid w:val="090360D7"/>
    <w:rsid w:val="09036BB8"/>
    <w:rsid w:val="09057F6C"/>
    <w:rsid w:val="09080360"/>
    <w:rsid w:val="090921D8"/>
    <w:rsid w:val="09092DE7"/>
    <w:rsid w:val="09093863"/>
    <w:rsid w:val="09095DE2"/>
    <w:rsid w:val="090A4BA1"/>
    <w:rsid w:val="090A5A61"/>
    <w:rsid w:val="090B34E3"/>
    <w:rsid w:val="090B419B"/>
    <w:rsid w:val="090B4360"/>
    <w:rsid w:val="090B6D66"/>
    <w:rsid w:val="090C0F64"/>
    <w:rsid w:val="090F79F0"/>
    <w:rsid w:val="091202E2"/>
    <w:rsid w:val="09155475"/>
    <w:rsid w:val="09161874"/>
    <w:rsid w:val="091772F6"/>
    <w:rsid w:val="09185D37"/>
    <w:rsid w:val="0919027A"/>
    <w:rsid w:val="091945C5"/>
    <w:rsid w:val="091972B0"/>
    <w:rsid w:val="091A5CFC"/>
    <w:rsid w:val="091A7535"/>
    <w:rsid w:val="091C4DD6"/>
    <w:rsid w:val="091D7025"/>
    <w:rsid w:val="091F7F85"/>
    <w:rsid w:val="092018E9"/>
    <w:rsid w:val="09205A07"/>
    <w:rsid w:val="09207C05"/>
    <w:rsid w:val="09211B9E"/>
    <w:rsid w:val="09214893"/>
    <w:rsid w:val="09222872"/>
    <w:rsid w:val="09223108"/>
    <w:rsid w:val="092255F6"/>
    <w:rsid w:val="092600E8"/>
    <w:rsid w:val="09285011"/>
    <w:rsid w:val="09292BDA"/>
    <w:rsid w:val="09297082"/>
    <w:rsid w:val="092B4153"/>
    <w:rsid w:val="092B5F96"/>
    <w:rsid w:val="092D1499"/>
    <w:rsid w:val="092D182C"/>
    <w:rsid w:val="092D4DF7"/>
    <w:rsid w:val="092E279E"/>
    <w:rsid w:val="092F18C1"/>
    <w:rsid w:val="092F499C"/>
    <w:rsid w:val="0930241E"/>
    <w:rsid w:val="09305CA1"/>
    <w:rsid w:val="09313FEA"/>
    <w:rsid w:val="0933522E"/>
    <w:rsid w:val="09335273"/>
    <w:rsid w:val="093446A7"/>
    <w:rsid w:val="09390B2F"/>
    <w:rsid w:val="09391BDB"/>
    <w:rsid w:val="093951B3"/>
    <w:rsid w:val="093A4032"/>
    <w:rsid w:val="093A65B1"/>
    <w:rsid w:val="093B1AB4"/>
    <w:rsid w:val="093B4F14"/>
    <w:rsid w:val="093E1F1D"/>
    <w:rsid w:val="093F04BA"/>
    <w:rsid w:val="09403496"/>
    <w:rsid w:val="0940376A"/>
    <w:rsid w:val="094139BD"/>
    <w:rsid w:val="0943525E"/>
    <w:rsid w:val="09444942"/>
    <w:rsid w:val="094576C5"/>
    <w:rsid w:val="09483348"/>
    <w:rsid w:val="094A7B61"/>
    <w:rsid w:val="094B0B3B"/>
    <w:rsid w:val="094C1D4E"/>
    <w:rsid w:val="094C4FDC"/>
    <w:rsid w:val="094C55D1"/>
    <w:rsid w:val="094D3053"/>
    <w:rsid w:val="094F6556"/>
    <w:rsid w:val="09511A59"/>
    <w:rsid w:val="095161D6"/>
    <w:rsid w:val="095216D9"/>
    <w:rsid w:val="09523C57"/>
    <w:rsid w:val="095274DB"/>
    <w:rsid w:val="09591064"/>
    <w:rsid w:val="095A48E7"/>
    <w:rsid w:val="095B4567"/>
    <w:rsid w:val="095B7DEA"/>
    <w:rsid w:val="095C586C"/>
    <w:rsid w:val="095D32ED"/>
    <w:rsid w:val="095E0D6F"/>
    <w:rsid w:val="095F2F6D"/>
    <w:rsid w:val="095F52E8"/>
    <w:rsid w:val="09616470"/>
    <w:rsid w:val="0962248A"/>
    <w:rsid w:val="09623EF2"/>
    <w:rsid w:val="09631973"/>
    <w:rsid w:val="09631DB4"/>
    <w:rsid w:val="096341B6"/>
    <w:rsid w:val="09635565"/>
    <w:rsid w:val="09644D45"/>
    <w:rsid w:val="0966617B"/>
    <w:rsid w:val="0966767D"/>
    <w:rsid w:val="09680BF5"/>
    <w:rsid w:val="0969368E"/>
    <w:rsid w:val="096A4B81"/>
    <w:rsid w:val="096A6D80"/>
    <w:rsid w:val="096E0452"/>
    <w:rsid w:val="096F3207"/>
    <w:rsid w:val="09706A8B"/>
    <w:rsid w:val="0971450C"/>
    <w:rsid w:val="0971670A"/>
    <w:rsid w:val="09721F8E"/>
    <w:rsid w:val="09722ECD"/>
    <w:rsid w:val="09732DA3"/>
    <w:rsid w:val="09741CFA"/>
    <w:rsid w:val="0974768F"/>
    <w:rsid w:val="09755111"/>
    <w:rsid w:val="09766415"/>
    <w:rsid w:val="09782793"/>
    <w:rsid w:val="09793B17"/>
    <w:rsid w:val="0979740A"/>
    <w:rsid w:val="097A4E1C"/>
    <w:rsid w:val="097B289D"/>
    <w:rsid w:val="097C031F"/>
    <w:rsid w:val="097C3D4B"/>
    <w:rsid w:val="097D251D"/>
    <w:rsid w:val="097D53D5"/>
    <w:rsid w:val="097E14B2"/>
    <w:rsid w:val="097E3822"/>
    <w:rsid w:val="097E7F9F"/>
    <w:rsid w:val="097F5A20"/>
    <w:rsid w:val="098041B2"/>
    <w:rsid w:val="0980632C"/>
    <w:rsid w:val="09806698"/>
    <w:rsid w:val="09824426"/>
    <w:rsid w:val="098269A5"/>
    <w:rsid w:val="09831EA8"/>
    <w:rsid w:val="09834103"/>
    <w:rsid w:val="098353CA"/>
    <w:rsid w:val="09837CAA"/>
    <w:rsid w:val="0984572B"/>
    <w:rsid w:val="09886330"/>
    <w:rsid w:val="098A1833"/>
    <w:rsid w:val="098A7634"/>
    <w:rsid w:val="098B2E89"/>
    <w:rsid w:val="098C05B9"/>
    <w:rsid w:val="098C4883"/>
    <w:rsid w:val="098D27B7"/>
    <w:rsid w:val="098D603B"/>
    <w:rsid w:val="098E0239"/>
    <w:rsid w:val="098E2786"/>
    <w:rsid w:val="098E3ABC"/>
    <w:rsid w:val="098F5CBA"/>
    <w:rsid w:val="09906FB0"/>
    <w:rsid w:val="0990783C"/>
    <w:rsid w:val="09914A41"/>
    <w:rsid w:val="099224C2"/>
    <w:rsid w:val="09927A92"/>
    <w:rsid w:val="09932D80"/>
    <w:rsid w:val="099346C1"/>
    <w:rsid w:val="099459C5"/>
    <w:rsid w:val="09945EC0"/>
    <w:rsid w:val="09953447"/>
    <w:rsid w:val="099843CC"/>
    <w:rsid w:val="099A18A1"/>
    <w:rsid w:val="099A78CF"/>
    <w:rsid w:val="099C4093"/>
    <w:rsid w:val="099C7352"/>
    <w:rsid w:val="099D3B73"/>
    <w:rsid w:val="099F3D57"/>
    <w:rsid w:val="09A025D3"/>
    <w:rsid w:val="09A15D0B"/>
    <w:rsid w:val="09A536E1"/>
    <w:rsid w:val="09A67B67"/>
    <w:rsid w:val="09A76BE4"/>
    <w:rsid w:val="09A84666"/>
    <w:rsid w:val="09A920E8"/>
    <w:rsid w:val="09AA7B69"/>
    <w:rsid w:val="09AB78FB"/>
    <w:rsid w:val="09AC306C"/>
    <w:rsid w:val="09AC5758"/>
    <w:rsid w:val="09AD0AEE"/>
    <w:rsid w:val="09AE43B9"/>
    <w:rsid w:val="09AF3FF1"/>
    <w:rsid w:val="09B01A72"/>
    <w:rsid w:val="09B064D1"/>
    <w:rsid w:val="09B16EAB"/>
    <w:rsid w:val="09B1706F"/>
    <w:rsid w:val="09B30D57"/>
    <w:rsid w:val="09B3627A"/>
    <w:rsid w:val="09B40479"/>
    <w:rsid w:val="09B421E7"/>
    <w:rsid w:val="09B55EFA"/>
    <w:rsid w:val="09B671FF"/>
    <w:rsid w:val="09B74D83"/>
    <w:rsid w:val="09B86E7F"/>
    <w:rsid w:val="09B90184"/>
    <w:rsid w:val="09BB2110"/>
    <w:rsid w:val="09BB7E03"/>
    <w:rsid w:val="09BC2BF4"/>
    <w:rsid w:val="09BD0D88"/>
    <w:rsid w:val="09BD6B8A"/>
    <w:rsid w:val="09BD7309"/>
    <w:rsid w:val="09BE460B"/>
    <w:rsid w:val="09C000DC"/>
    <w:rsid w:val="09C01D0D"/>
    <w:rsid w:val="09C23538"/>
    <w:rsid w:val="09C30A93"/>
    <w:rsid w:val="09C35CCB"/>
    <w:rsid w:val="09C51A18"/>
    <w:rsid w:val="09C6602A"/>
    <w:rsid w:val="09C71698"/>
    <w:rsid w:val="09C74F1B"/>
    <w:rsid w:val="09C8299C"/>
    <w:rsid w:val="09C82D35"/>
    <w:rsid w:val="09C86F91"/>
    <w:rsid w:val="09CA261C"/>
    <w:rsid w:val="09CB187F"/>
    <w:rsid w:val="09CC13A3"/>
    <w:rsid w:val="09CC303E"/>
    <w:rsid w:val="09CC5B1F"/>
    <w:rsid w:val="09CE1022"/>
    <w:rsid w:val="09CF4D4B"/>
    <w:rsid w:val="09CF6AA4"/>
    <w:rsid w:val="09D11FA7"/>
    <w:rsid w:val="09D1582A"/>
    <w:rsid w:val="09D232AC"/>
    <w:rsid w:val="09D27A29"/>
    <w:rsid w:val="09D30D2D"/>
    <w:rsid w:val="09D32F2C"/>
    <w:rsid w:val="09D467AF"/>
    <w:rsid w:val="09D5113E"/>
    <w:rsid w:val="09D63EB0"/>
    <w:rsid w:val="09D71932"/>
    <w:rsid w:val="09D7233E"/>
    <w:rsid w:val="09D750A5"/>
    <w:rsid w:val="09D851B5"/>
    <w:rsid w:val="09D873B4"/>
    <w:rsid w:val="09D92B0A"/>
    <w:rsid w:val="09D947CF"/>
    <w:rsid w:val="09DA7C11"/>
    <w:rsid w:val="09DB0338"/>
    <w:rsid w:val="09DC2167"/>
    <w:rsid w:val="09DC2D13"/>
    <w:rsid w:val="09DC5DBA"/>
    <w:rsid w:val="09DC68E6"/>
    <w:rsid w:val="09DC7FCE"/>
    <w:rsid w:val="09DF09FE"/>
    <w:rsid w:val="09DF25C2"/>
    <w:rsid w:val="09E00043"/>
    <w:rsid w:val="09E0252C"/>
    <w:rsid w:val="09E27849"/>
    <w:rsid w:val="09E43ECA"/>
    <w:rsid w:val="09E60981"/>
    <w:rsid w:val="09E6676A"/>
    <w:rsid w:val="09E8771F"/>
    <w:rsid w:val="09E9764E"/>
    <w:rsid w:val="09EB1672"/>
    <w:rsid w:val="09EB1836"/>
    <w:rsid w:val="09EB2B51"/>
    <w:rsid w:val="09EC23D5"/>
    <w:rsid w:val="09EC580A"/>
    <w:rsid w:val="09EF42B7"/>
    <w:rsid w:val="09F01883"/>
    <w:rsid w:val="09F04A5A"/>
    <w:rsid w:val="09F04EC7"/>
    <w:rsid w:val="09F102DE"/>
    <w:rsid w:val="09F124DC"/>
    <w:rsid w:val="09F359DF"/>
    <w:rsid w:val="09F41468"/>
    <w:rsid w:val="09F50EE2"/>
    <w:rsid w:val="09F621E7"/>
    <w:rsid w:val="09F65910"/>
    <w:rsid w:val="09F6600C"/>
    <w:rsid w:val="09F66964"/>
    <w:rsid w:val="09F673EE"/>
    <w:rsid w:val="09F81E67"/>
    <w:rsid w:val="09F856EA"/>
    <w:rsid w:val="09F93BE8"/>
    <w:rsid w:val="09FA0BED"/>
    <w:rsid w:val="09FA151F"/>
    <w:rsid w:val="09FA536A"/>
    <w:rsid w:val="09FB5325"/>
    <w:rsid w:val="09FC40F0"/>
    <w:rsid w:val="09FD1B72"/>
    <w:rsid w:val="09FE743C"/>
    <w:rsid w:val="0A00474D"/>
    <w:rsid w:val="0A011390"/>
    <w:rsid w:val="0A033A7B"/>
    <w:rsid w:val="0A051860"/>
    <w:rsid w:val="0A054A20"/>
    <w:rsid w:val="0A060D07"/>
    <w:rsid w:val="0A064A00"/>
    <w:rsid w:val="0A072481"/>
    <w:rsid w:val="0A085C1B"/>
    <w:rsid w:val="0A095984"/>
    <w:rsid w:val="0A0A3406"/>
    <w:rsid w:val="0A0A57FB"/>
    <w:rsid w:val="0A0B0E87"/>
    <w:rsid w:val="0A0B6909"/>
    <w:rsid w:val="0A0E2F2B"/>
    <w:rsid w:val="0A0E32FF"/>
    <w:rsid w:val="0A0E788E"/>
    <w:rsid w:val="0A0F3741"/>
    <w:rsid w:val="0A102D91"/>
    <w:rsid w:val="0A1102E2"/>
    <w:rsid w:val="0A1160B7"/>
    <w:rsid w:val="0A133D15"/>
    <w:rsid w:val="0A157218"/>
    <w:rsid w:val="0A1827EB"/>
    <w:rsid w:val="0A183A20"/>
    <w:rsid w:val="0A1931C5"/>
    <w:rsid w:val="0A1A0A81"/>
    <w:rsid w:val="0A1A0A91"/>
    <w:rsid w:val="0A1A6B76"/>
    <w:rsid w:val="0A1A6F23"/>
    <w:rsid w:val="0A1B4D49"/>
    <w:rsid w:val="0A1C23F5"/>
    <w:rsid w:val="0A1C52DC"/>
    <w:rsid w:val="0A1C6BA3"/>
    <w:rsid w:val="0A1D2FAD"/>
    <w:rsid w:val="0A1D5CB7"/>
    <w:rsid w:val="0A1F33AB"/>
    <w:rsid w:val="0A1F7B28"/>
    <w:rsid w:val="0A200E2D"/>
    <w:rsid w:val="0A2020CC"/>
    <w:rsid w:val="0A211347"/>
    <w:rsid w:val="0A2168AE"/>
    <w:rsid w:val="0A23652E"/>
    <w:rsid w:val="0A243623"/>
    <w:rsid w:val="0A247833"/>
    <w:rsid w:val="0A2574B3"/>
    <w:rsid w:val="0A264F34"/>
    <w:rsid w:val="0A27573A"/>
    <w:rsid w:val="0A283A84"/>
    <w:rsid w:val="0A286239"/>
    <w:rsid w:val="0A295EB9"/>
    <w:rsid w:val="0A2A173C"/>
    <w:rsid w:val="0A2B0DCB"/>
    <w:rsid w:val="0A2B13BC"/>
    <w:rsid w:val="0A2B71BE"/>
    <w:rsid w:val="0A2C4C11"/>
    <w:rsid w:val="0A2D0142"/>
    <w:rsid w:val="0A2D2344"/>
    <w:rsid w:val="0A2E2341"/>
    <w:rsid w:val="0A2F1E5D"/>
    <w:rsid w:val="0A2F7010"/>
    <w:rsid w:val="0A2F7CC5"/>
    <w:rsid w:val="0A300E42"/>
    <w:rsid w:val="0A305844"/>
    <w:rsid w:val="0A311A63"/>
    <w:rsid w:val="0A3132C5"/>
    <w:rsid w:val="0A316B49"/>
    <w:rsid w:val="0A3418B9"/>
    <w:rsid w:val="0A357536"/>
    <w:rsid w:val="0A362FD0"/>
    <w:rsid w:val="0A3906D2"/>
    <w:rsid w:val="0A393F55"/>
    <w:rsid w:val="0A3A3D1B"/>
    <w:rsid w:val="0A3A6153"/>
    <w:rsid w:val="0A3B3BD5"/>
    <w:rsid w:val="0A3C1656"/>
    <w:rsid w:val="0A3D295B"/>
    <w:rsid w:val="0A3D4581"/>
    <w:rsid w:val="0A3F005D"/>
    <w:rsid w:val="0A3F5E5E"/>
    <w:rsid w:val="0A4038E0"/>
    <w:rsid w:val="0A405ADE"/>
    <w:rsid w:val="0A4422E6"/>
    <w:rsid w:val="0A447D68"/>
    <w:rsid w:val="0A4557E9"/>
    <w:rsid w:val="0A456F14"/>
    <w:rsid w:val="0A464179"/>
    <w:rsid w:val="0A472BA5"/>
    <w:rsid w:val="0A482EEB"/>
    <w:rsid w:val="0A4941EF"/>
    <w:rsid w:val="0A4967CA"/>
    <w:rsid w:val="0A4A1C71"/>
    <w:rsid w:val="0A4A63EE"/>
    <w:rsid w:val="0A4A7733"/>
    <w:rsid w:val="0A4C18F1"/>
    <w:rsid w:val="0A4D2BF6"/>
    <w:rsid w:val="0A4E4DF4"/>
    <w:rsid w:val="0A4F2875"/>
    <w:rsid w:val="0A5002F7"/>
    <w:rsid w:val="0A503B7A"/>
    <w:rsid w:val="0A516A6C"/>
    <w:rsid w:val="0A5237FA"/>
    <w:rsid w:val="0A52707D"/>
    <w:rsid w:val="0A527505"/>
    <w:rsid w:val="0A53127C"/>
    <w:rsid w:val="0A542580"/>
    <w:rsid w:val="0A54477F"/>
    <w:rsid w:val="0A54652A"/>
    <w:rsid w:val="0A550002"/>
    <w:rsid w:val="0A551AE4"/>
    <w:rsid w:val="0A560642"/>
    <w:rsid w:val="0A5711E0"/>
    <w:rsid w:val="0A5A32F8"/>
    <w:rsid w:val="0A5A448A"/>
    <w:rsid w:val="0A5A6688"/>
    <w:rsid w:val="0A5B2357"/>
    <w:rsid w:val="0A5B4145"/>
    <w:rsid w:val="0A5D2E90"/>
    <w:rsid w:val="0A5E508E"/>
    <w:rsid w:val="0A5F6393"/>
    <w:rsid w:val="0A600591"/>
    <w:rsid w:val="0A602083"/>
    <w:rsid w:val="0A603E15"/>
    <w:rsid w:val="0A616013"/>
    <w:rsid w:val="0A641E54"/>
    <w:rsid w:val="0A65029C"/>
    <w:rsid w:val="0A69348C"/>
    <w:rsid w:val="0A6A6C22"/>
    <w:rsid w:val="0A6B77C1"/>
    <w:rsid w:val="0A6C019B"/>
    <w:rsid w:val="0A6C2BAE"/>
    <w:rsid w:val="0A6C7C27"/>
    <w:rsid w:val="0A6D56A9"/>
    <w:rsid w:val="0A702E51"/>
    <w:rsid w:val="0A7039F0"/>
    <w:rsid w:val="0A720DB4"/>
    <w:rsid w:val="0A721793"/>
    <w:rsid w:val="0A721B30"/>
    <w:rsid w:val="0A740CC1"/>
    <w:rsid w:val="0A750537"/>
    <w:rsid w:val="0A753553"/>
    <w:rsid w:val="0A780FD3"/>
    <w:rsid w:val="0A7814BB"/>
    <w:rsid w:val="0A7853DD"/>
    <w:rsid w:val="0A791D59"/>
    <w:rsid w:val="0A7A49BE"/>
    <w:rsid w:val="0A7B2440"/>
    <w:rsid w:val="0A7E33C5"/>
    <w:rsid w:val="0A7F6940"/>
    <w:rsid w:val="0A80731A"/>
    <w:rsid w:val="0A8330D0"/>
    <w:rsid w:val="0A83437F"/>
    <w:rsid w:val="0A841E0C"/>
    <w:rsid w:val="0A845004"/>
    <w:rsid w:val="0A8452CE"/>
    <w:rsid w:val="0A8529AB"/>
    <w:rsid w:val="0A8607D1"/>
    <w:rsid w:val="0A876253"/>
    <w:rsid w:val="0A883CD4"/>
    <w:rsid w:val="0A887557"/>
    <w:rsid w:val="0A891756"/>
    <w:rsid w:val="0A8964F9"/>
    <w:rsid w:val="0A8A71D7"/>
    <w:rsid w:val="0A8C26DA"/>
    <w:rsid w:val="0A8C3F82"/>
    <w:rsid w:val="0A8D0CF1"/>
    <w:rsid w:val="0A8D39DF"/>
    <w:rsid w:val="0A8D5BDD"/>
    <w:rsid w:val="0A8E1461"/>
    <w:rsid w:val="0A8F6EE2"/>
    <w:rsid w:val="0A904964"/>
    <w:rsid w:val="0A906B62"/>
    <w:rsid w:val="0A9358E8"/>
    <w:rsid w:val="0A9617A0"/>
    <w:rsid w:val="0A9652F7"/>
    <w:rsid w:val="0A9877F2"/>
    <w:rsid w:val="0A9919F0"/>
    <w:rsid w:val="0A9A26C8"/>
    <w:rsid w:val="0A9A2CF5"/>
    <w:rsid w:val="0A9A7472"/>
    <w:rsid w:val="0A9B0776"/>
    <w:rsid w:val="0A9C3E06"/>
    <w:rsid w:val="0A9E506A"/>
    <w:rsid w:val="0A9F5D59"/>
    <w:rsid w:val="0A9F5F1D"/>
    <w:rsid w:val="0AA04BFE"/>
    <w:rsid w:val="0AA13E08"/>
    <w:rsid w:val="0AA16DFC"/>
    <w:rsid w:val="0AA20101"/>
    <w:rsid w:val="0AA265DD"/>
    <w:rsid w:val="0AA322FF"/>
    <w:rsid w:val="0AA32D01"/>
    <w:rsid w:val="0AA35B83"/>
    <w:rsid w:val="0AA43604"/>
    <w:rsid w:val="0AA47D81"/>
    <w:rsid w:val="0AA74589"/>
    <w:rsid w:val="0AA8200A"/>
    <w:rsid w:val="0AA9445D"/>
    <w:rsid w:val="0AA95618"/>
    <w:rsid w:val="0AAB2F8F"/>
    <w:rsid w:val="0AAC2C0F"/>
    <w:rsid w:val="0AAC7D4C"/>
    <w:rsid w:val="0AAD02CE"/>
    <w:rsid w:val="0AB01615"/>
    <w:rsid w:val="0AB1291A"/>
    <w:rsid w:val="0AB12DC0"/>
    <w:rsid w:val="0AB17097"/>
    <w:rsid w:val="0AB2395F"/>
    <w:rsid w:val="0AB3259A"/>
    <w:rsid w:val="0AB35643"/>
    <w:rsid w:val="0AB35E1D"/>
    <w:rsid w:val="0AB4001B"/>
    <w:rsid w:val="0AB40A27"/>
    <w:rsid w:val="0AB51320"/>
    <w:rsid w:val="0AB6351E"/>
    <w:rsid w:val="0AB74823"/>
    <w:rsid w:val="0AB822A5"/>
    <w:rsid w:val="0AB822B8"/>
    <w:rsid w:val="0AB944A3"/>
    <w:rsid w:val="0ABA57A8"/>
    <w:rsid w:val="0ABC5428"/>
    <w:rsid w:val="0ABD092B"/>
    <w:rsid w:val="0ABE41AE"/>
    <w:rsid w:val="0ABE4797"/>
    <w:rsid w:val="0ABE63AC"/>
    <w:rsid w:val="0ABF2726"/>
    <w:rsid w:val="0AC0160E"/>
    <w:rsid w:val="0AC076B1"/>
    <w:rsid w:val="0AC402B6"/>
    <w:rsid w:val="0AC55D37"/>
    <w:rsid w:val="0AC62ADE"/>
    <w:rsid w:val="0AC6703C"/>
    <w:rsid w:val="0AC734B8"/>
    <w:rsid w:val="0AC8253F"/>
    <w:rsid w:val="0AC86CBC"/>
    <w:rsid w:val="0ACD5FAF"/>
    <w:rsid w:val="0ACD76E7"/>
    <w:rsid w:val="0ACE3FA1"/>
    <w:rsid w:val="0ACE4448"/>
    <w:rsid w:val="0ACE4B98"/>
    <w:rsid w:val="0AD0794C"/>
    <w:rsid w:val="0AD22E4F"/>
    <w:rsid w:val="0AD32091"/>
    <w:rsid w:val="0AD53DD3"/>
    <w:rsid w:val="0AD76FA7"/>
    <w:rsid w:val="0AD772D6"/>
    <w:rsid w:val="0AD80EDB"/>
    <w:rsid w:val="0AD87B45"/>
    <w:rsid w:val="0ADA025B"/>
    <w:rsid w:val="0ADD6C61"/>
    <w:rsid w:val="0ADE4F8F"/>
    <w:rsid w:val="0ADF2164"/>
    <w:rsid w:val="0AE05E8C"/>
    <w:rsid w:val="0AE0655C"/>
    <w:rsid w:val="0AE07BE6"/>
    <w:rsid w:val="0AE15667"/>
    <w:rsid w:val="0AE30B6B"/>
    <w:rsid w:val="0AE34E05"/>
    <w:rsid w:val="0AE3696C"/>
    <w:rsid w:val="0AE40B42"/>
    <w:rsid w:val="0AE51E6F"/>
    <w:rsid w:val="0AE5406E"/>
    <w:rsid w:val="0AE65372"/>
    <w:rsid w:val="0AE75B3C"/>
    <w:rsid w:val="0AE80876"/>
    <w:rsid w:val="0AE83634"/>
    <w:rsid w:val="0AEA3D79"/>
    <w:rsid w:val="0AEB0F5B"/>
    <w:rsid w:val="0AEC06CF"/>
    <w:rsid w:val="0AEC6126"/>
    <w:rsid w:val="0AEC64A7"/>
    <w:rsid w:val="0AEE277F"/>
    <w:rsid w:val="0AEF34CF"/>
    <w:rsid w:val="0AF01574"/>
    <w:rsid w:val="0AF33383"/>
    <w:rsid w:val="0AF4446C"/>
    <w:rsid w:val="0AF44688"/>
    <w:rsid w:val="0AF54308"/>
    <w:rsid w:val="0AF57A77"/>
    <w:rsid w:val="0AF61D8A"/>
    <w:rsid w:val="0AF62D5E"/>
    <w:rsid w:val="0AF67B8B"/>
    <w:rsid w:val="0AF70675"/>
    <w:rsid w:val="0AF7780B"/>
    <w:rsid w:val="0AF8308E"/>
    <w:rsid w:val="0AF8528D"/>
    <w:rsid w:val="0AF90B10"/>
    <w:rsid w:val="0AFA0790"/>
    <w:rsid w:val="0AFA3062"/>
    <w:rsid w:val="0AFB4013"/>
    <w:rsid w:val="0AFB6211"/>
    <w:rsid w:val="0AFD1714"/>
    <w:rsid w:val="0AFD3352"/>
    <w:rsid w:val="0AFD7516"/>
    <w:rsid w:val="0AFE083F"/>
    <w:rsid w:val="0AFE2A19"/>
    <w:rsid w:val="0AFF4706"/>
    <w:rsid w:val="0AFF4C18"/>
    <w:rsid w:val="0B005469"/>
    <w:rsid w:val="0B005F1C"/>
    <w:rsid w:val="0B007AA1"/>
    <w:rsid w:val="0B010E47"/>
    <w:rsid w:val="0B0111E3"/>
    <w:rsid w:val="0B01399E"/>
    <w:rsid w:val="0B02141F"/>
    <w:rsid w:val="0B025B9C"/>
    <w:rsid w:val="0B036EA1"/>
    <w:rsid w:val="0B0373BC"/>
    <w:rsid w:val="0B043FF8"/>
    <w:rsid w:val="0B044923"/>
    <w:rsid w:val="0B0523A4"/>
    <w:rsid w:val="0B067E26"/>
    <w:rsid w:val="0B071EAE"/>
    <w:rsid w:val="0B072024"/>
    <w:rsid w:val="0B0758A7"/>
    <w:rsid w:val="0B077565"/>
    <w:rsid w:val="0B082A4D"/>
    <w:rsid w:val="0B083329"/>
    <w:rsid w:val="0B090DAA"/>
    <w:rsid w:val="0B0941CB"/>
    <w:rsid w:val="0B095527"/>
    <w:rsid w:val="0B0A43BB"/>
    <w:rsid w:val="0B0A4D29"/>
    <w:rsid w:val="0B0A5387"/>
    <w:rsid w:val="0B0A682C"/>
    <w:rsid w:val="0B0A71A3"/>
    <w:rsid w:val="0B0B0A2A"/>
    <w:rsid w:val="0B0B42AD"/>
    <w:rsid w:val="0B0C6D30"/>
    <w:rsid w:val="0B0D3F2D"/>
    <w:rsid w:val="0B0D6C7C"/>
    <w:rsid w:val="0B0D77B0"/>
    <w:rsid w:val="0B0E7430"/>
    <w:rsid w:val="0B0F18A4"/>
    <w:rsid w:val="0B1103B5"/>
    <w:rsid w:val="0B111932"/>
    <w:rsid w:val="0B125E37"/>
    <w:rsid w:val="0B1323BC"/>
    <w:rsid w:val="0B1338B8"/>
    <w:rsid w:val="0B14133A"/>
    <w:rsid w:val="0B14713B"/>
    <w:rsid w:val="0B1526A9"/>
    <w:rsid w:val="0B154424"/>
    <w:rsid w:val="0B156DBB"/>
    <w:rsid w:val="0B16508E"/>
    <w:rsid w:val="0B175B42"/>
    <w:rsid w:val="0B186D4E"/>
    <w:rsid w:val="0B187D40"/>
    <w:rsid w:val="0B197C79"/>
    <w:rsid w:val="0B1B0CC4"/>
    <w:rsid w:val="0B1C1FC9"/>
    <w:rsid w:val="0B1D276A"/>
    <w:rsid w:val="0B1D41C8"/>
    <w:rsid w:val="0B1E54CC"/>
    <w:rsid w:val="0B1F2F4E"/>
    <w:rsid w:val="0B1F3EA8"/>
    <w:rsid w:val="0B2009CF"/>
    <w:rsid w:val="0B21202A"/>
    <w:rsid w:val="0B212BCE"/>
    <w:rsid w:val="0B21525C"/>
    <w:rsid w:val="0B216451"/>
    <w:rsid w:val="0B231954"/>
    <w:rsid w:val="0B2360D1"/>
    <w:rsid w:val="0B243B52"/>
    <w:rsid w:val="0B247374"/>
    <w:rsid w:val="0B250BAE"/>
    <w:rsid w:val="0B257180"/>
    <w:rsid w:val="0B261896"/>
    <w:rsid w:val="0B2628D9"/>
    <w:rsid w:val="0B264182"/>
    <w:rsid w:val="0B282A04"/>
    <w:rsid w:val="0B285DDC"/>
    <w:rsid w:val="0B290B32"/>
    <w:rsid w:val="0B2935A3"/>
    <w:rsid w:val="0B2A34DD"/>
    <w:rsid w:val="0B2E077E"/>
    <w:rsid w:val="0B2E2AF1"/>
    <w:rsid w:val="0B2F31E8"/>
    <w:rsid w:val="0B2F77D2"/>
    <w:rsid w:val="0B301A96"/>
    <w:rsid w:val="0B322488"/>
    <w:rsid w:val="0B331BEE"/>
    <w:rsid w:val="0B341D58"/>
    <w:rsid w:val="0B347670"/>
    <w:rsid w:val="0B353632"/>
    <w:rsid w:val="0B3545A0"/>
    <w:rsid w:val="0B370759"/>
    <w:rsid w:val="0B386076"/>
    <w:rsid w:val="0B393AF8"/>
    <w:rsid w:val="0B3B4FC1"/>
    <w:rsid w:val="0B3B6FFB"/>
    <w:rsid w:val="0B3C11A9"/>
    <w:rsid w:val="0B3E2722"/>
    <w:rsid w:val="0B3E28E6"/>
    <w:rsid w:val="0B3F32C0"/>
    <w:rsid w:val="0B403483"/>
    <w:rsid w:val="0B410F04"/>
    <w:rsid w:val="0B426708"/>
    <w:rsid w:val="0B427292"/>
    <w:rsid w:val="0B434407"/>
    <w:rsid w:val="0B436951"/>
    <w:rsid w:val="0B436A06"/>
    <w:rsid w:val="0B4535AA"/>
    <w:rsid w:val="0B45790A"/>
    <w:rsid w:val="0B46538C"/>
    <w:rsid w:val="0B471443"/>
    <w:rsid w:val="0B4D1E43"/>
    <w:rsid w:val="0B4D2798"/>
    <w:rsid w:val="0B4E3A9D"/>
    <w:rsid w:val="0B511A6F"/>
    <w:rsid w:val="0B521A65"/>
    <w:rsid w:val="0B53768A"/>
    <w:rsid w:val="0B542123"/>
    <w:rsid w:val="0B560EAA"/>
    <w:rsid w:val="0B5843AD"/>
    <w:rsid w:val="0B5965AB"/>
    <w:rsid w:val="0B59720D"/>
    <w:rsid w:val="0B5A28ED"/>
    <w:rsid w:val="0B5B5331"/>
    <w:rsid w:val="0B5E04B4"/>
    <w:rsid w:val="0B5F5F36"/>
    <w:rsid w:val="0B600839"/>
    <w:rsid w:val="0B61144B"/>
    <w:rsid w:val="0B61723B"/>
    <w:rsid w:val="0B617633"/>
    <w:rsid w:val="0B621270"/>
    <w:rsid w:val="0B621425"/>
    <w:rsid w:val="0B63493C"/>
    <w:rsid w:val="0B643DFD"/>
    <w:rsid w:val="0B6574A7"/>
    <w:rsid w:val="0B657E3F"/>
    <w:rsid w:val="0B6658C1"/>
    <w:rsid w:val="0B6704EB"/>
    <w:rsid w:val="0B673342"/>
    <w:rsid w:val="0B6759FE"/>
    <w:rsid w:val="0B6920C9"/>
    <w:rsid w:val="0B692B37"/>
    <w:rsid w:val="0B6932BD"/>
    <w:rsid w:val="0B6A42C7"/>
    <w:rsid w:val="0B6A4FD3"/>
    <w:rsid w:val="0B6B55CC"/>
    <w:rsid w:val="0B6E00A7"/>
    <w:rsid w:val="0B6F074F"/>
    <w:rsid w:val="0B6F49AF"/>
    <w:rsid w:val="0B701A53"/>
    <w:rsid w:val="0B704644"/>
    <w:rsid w:val="0B7047F9"/>
    <w:rsid w:val="0B7061D0"/>
    <w:rsid w:val="0B707741"/>
    <w:rsid w:val="0B713C52"/>
    <w:rsid w:val="0B7174D5"/>
    <w:rsid w:val="0B7329D8"/>
    <w:rsid w:val="0B7423F7"/>
    <w:rsid w:val="0B752DD1"/>
    <w:rsid w:val="0B753148"/>
    <w:rsid w:val="0B755EDB"/>
    <w:rsid w:val="0B7713DE"/>
    <w:rsid w:val="0B78105E"/>
    <w:rsid w:val="0B7948E1"/>
    <w:rsid w:val="0B796626"/>
    <w:rsid w:val="0B796AE0"/>
    <w:rsid w:val="0B7A4561"/>
    <w:rsid w:val="0B7C5866"/>
    <w:rsid w:val="0B7D7D83"/>
    <w:rsid w:val="0B7E0D69"/>
    <w:rsid w:val="0B7E6FD7"/>
    <w:rsid w:val="0B7F0DE6"/>
    <w:rsid w:val="0B7F437B"/>
    <w:rsid w:val="0B7F5EBF"/>
    <w:rsid w:val="0B80646A"/>
    <w:rsid w:val="0B81776F"/>
    <w:rsid w:val="0B82550B"/>
    <w:rsid w:val="0B8373EF"/>
    <w:rsid w:val="0B8528F2"/>
    <w:rsid w:val="0B865B6A"/>
    <w:rsid w:val="0B867E39"/>
    <w:rsid w:val="0B87178F"/>
    <w:rsid w:val="0B8870FA"/>
    <w:rsid w:val="0B8B44B9"/>
    <w:rsid w:val="0B8C15FE"/>
    <w:rsid w:val="0B8C5B00"/>
    <w:rsid w:val="0B8D0851"/>
    <w:rsid w:val="0B8D3582"/>
    <w:rsid w:val="0B8D7CFF"/>
    <w:rsid w:val="0B8E5735"/>
    <w:rsid w:val="0B8E5780"/>
    <w:rsid w:val="0B8F3DEA"/>
    <w:rsid w:val="0B8F617F"/>
    <w:rsid w:val="0B8F7BE0"/>
    <w:rsid w:val="0B904506"/>
    <w:rsid w:val="0B911F88"/>
    <w:rsid w:val="0B914186"/>
    <w:rsid w:val="0B9178BD"/>
    <w:rsid w:val="0B921C08"/>
    <w:rsid w:val="0B927A0A"/>
    <w:rsid w:val="0B93548B"/>
    <w:rsid w:val="0B9423AE"/>
    <w:rsid w:val="0B942573"/>
    <w:rsid w:val="0B973E91"/>
    <w:rsid w:val="0B97468A"/>
    <w:rsid w:val="0B987394"/>
    <w:rsid w:val="0B995A3F"/>
    <w:rsid w:val="0B9A2898"/>
    <w:rsid w:val="0B9A4FDA"/>
    <w:rsid w:val="0B9A65DD"/>
    <w:rsid w:val="0B9C7B56"/>
    <w:rsid w:val="0B9C7D1B"/>
    <w:rsid w:val="0B9F1C6E"/>
    <w:rsid w:val="0BA13F4A"/>
    <w:rsid w:val="0BA2691C"/>
    <w:rsid w:val="0BA27CA4"/>
    <w:rsid w:val="0BA50C29"/>
    <w:rsid w:val="0BA666AA"/>
    <w:rsid w:val="0BA70938"/>
    <w:rsid w:val="0BA7412C"/>
    <w:rsid w:val="0BA87365"/>
    <w:rsid w:val="0BAA5656"/>
    <w:rsid w:val="0BAB2B32"/>
    <w:rsid w:val="0BAB495D"/>
    <w:rsid w:val="0BAB4F7F"/>
    <w:rsid w:val="0BAC05B3"/>
    <w:rsid w:val="0BAC3645"/>
    <w:rsid w:val="0BAD6035"/>
    <w:rsid w:val="0BAF1538"/>
    <w:rsid w:val="0BAF6137"/>
    <w:rsid w:val="0BAF6FBA"/>
    <w:rsid w:val="0BB04A3B"/>
    <w:rsid w:val="0BB20413"/>
    <w:rsid w:val="0BB27F3E"/>
    <w:rsid w:val="0BB359C0"/>
    <w:rsid w:val="0BB66944"/>
    <w:rsid w:val="0BB721C8"/>
    <w:rsid w:val="0BB85A47"/>
    <w:rsid w:val="0BB91287"/>
    <w:rsid w:val="0BB9314C"/>
    <w:rsid w:val="0BB97C7D"/>
    <w:rsid w:val="0BBA534B"/>
    <w:rsid w:val="0BBB2DCC"/>
    <w:rsid w:val="0BBC28CE"/>
    <w:rsid w:val="0BBD0871"/>
    <w:rsid w:val="0BBD62CF"/>
    <w:rsid w:val="0BBE124B"/>
    <w:rsid w:val="0BC10559"/>
    <w:rsid w:val="0BC14CD6"/>
    <w:rsid w:val="0BC25FDA"/>
    <w:rsid w:val="0BC30111"/>
    <w:rsid w:val="0BC301D9"/>
    <w:rsid w:val="0BC414DD"/>
    <w:rsid w:val="0BC45C5A"/>
    <w:rsid w:val="0BC63A93"/>
    <w:rsid w:val="0BC649E1"/>
    <w:rsid w:val="0BC76BDF"/>
    <w:rsid w:val="0BC916A9"/>
    <w:rsid w:val="0BC95965"/>
    <w:rsid w:val="0BC97B63"/>
    <w:rsid w:val="0BC97BB6"/>
    <w:rsid w:val="0BCA2083"/>
    <w:rsid w:val="0BCA33E7"/>
    <w:rsid w:val="0BCB0E68"/>
    <w:rsid w:val="0BCC37C1"/>
    <w:rsid w:val="0BCD656A"/>
    <w:rsid w:val="0BCF52F0"/>
    <w:rsid w:val="0BCF786E"/>
    <w:rsid w:val="0BD14F70"/>
    <w:rsid w:val="0BD229F1"/>
    <w:rsid w:val="0BD303CA"/>
    <w:rsid w:val="0BD337B4"/>
    <w:rsid w:val="0BD571F9"/>
    <w:rsid w:val="0BD613F8"/>
    <w:rsid w:val="0BD624E2"/>
    <w:rsid w:val="0BD7624B"/>
    <w:rsid w:val="0BD8017E"/>
    <w:rsid w:val="0BD848FB"/>
    <w:rsid w:val="0BD95C00"/>
    <w:rsid w:val="0BDA3681"/>
    <w:rsid w:val="0BDA7513"/>
    <w:rsid w:val="0BDA7DFE"/>
    <w:rsid w:val="0BDC72AF"/>
    <w:rsid w:val="0BDE1E9D"/>
    <w:rsid w:val="0BDE2087"/>
    <w:rsid w:val="0BDF1D07"/>
    <w:rsid w:val="0BE0558A"/>
    <w:rsid w:val="0BE07789"/>
    <w:rsid w:val="0BE20C03"/>
    <w:rsid w:val="0BE2331A"/>
    <w:rsid w:val="0BE271D0"/>
    <w:rsid w:val="0BE3650F"/>
    <w:rsid w:val="0BE44893"/>
    <w:rsid w:val="0BE51A12"/>
    <w:rsid w:val="0BE61692"/>
    <w:rsid w:val="0BE67BA2"/>
    <w:rsid w:val="0BE77114"/>
    <w:rsid w:val="0BE84B95"/>
    <w:rsid w:val="0BE97C0C"/>
    <w:rsid w:val="0BEA0098"/>
    <w:rsid w:val="0BEA391B"/>
    <w:rsid w:val="0BEB5B1A"/>
    <w:rsid w:val="0BED101D"/>
    <w:rsid w:val="0BED1A2B"/>
    <w:rsid w:val="0BEE2322"/>
    <w:rsid w:val="0BEF6A57"/>
    <w:rsid w:val="0BEF7DA3"/>
    <w:rsid w:val="0BF01FA1"/>
    <w:rsid w:val="0BF05825"/>
    <w:rsid w:val="0BF0642E"/>
    <w:rsid w:val="0BF20D28"/>
    <w:rsid w:val="0BF3183C"/>
    <w:rsid w:val="0BF32FD9"/>
    <w:rsid w:val="0BF367A9"/>
    <w:rsid w:val="0BF40F20"/>
    <w:rsid w:val="0BF7192C"/>
    <w:rsid w:val="0BF82C31"/>
    <w:rsid w:val="0BF906B3"/>
    <w:rsid w:val="0BFA0333"/>
    <w:rsid w:val="0BFA6134"/>
    <w:rsid w:val="0BFA7EA9"/>
    <w:rsid w:val="0BFB5DB4"/>
    <w:rsid w:val="0BFD70A2"/>
    <w:rsid w:val="0BFD70B9"/>
    <w:rsid w:val="0BFD7590"/>
    <w:rsid w:val="0BFE4EEC"/>
    <w:rsid w:val="0BFE5AAE"/>
    <w:rsid w:val="0BFF003E"/>
    <w:rsid w:val="0BFF53C1"/>
    <w:rsid w:val="0C000C64"/>
    <w:rsid w:val="0C0043CF"/>
    <w:rsid w:val="0C004C5B"/>
    <w:rsid w:val="0C020FC2"/>
    <w:rsid w:val="0C027DD4"/>
    <w:rsid w:val="0C033E70"/>
    <w:rsid w:val="0C04759B"/>
    <w:rsid w:val="0C0727E4"/>
    <w:rsid w:val="0C076314"/>
    <w:rsid w:val="0C076B26"/>
    <w:rsid w:val="0C082ECB"/>
    <w:rsid w:val="0C09094D"/>
    <w:rsid w:val="0C0945CB"/>
    <w:rsid w:val="0C0C18D2"/>
    <w:rsid w:val="0C0D1EED"/>
    <w:rsid w:val="0C0E4DD5"/>
    <w:rsid w:val="0C0F2856"/>
    <w:rsid w:val="0C0F71DA"/>
    <w:rsid w:val="0C1002D8"/>
    <w:rsid w:val="0C115D59"/>
    <w:rsid w:val="0C116221"/>
    <w:rsid w:val="0C122745"/>
    <w:rsid w:val="0C1360E2"/>
    <w:rsid w:val="0C13779A"/>
    <w:rsid w:val="0C1404FD"/>
    <w:rsid w:val="0C140967"/>
    <w:rsid w:val="0C140FB0"/>
    <w:rsid w:val="0C144E4E"/>
    <w:rsid w:val="0C146CDE"/>
    <w:rsid w:val="0C1734E6"/>
    <w:rsid w:val="0C183166"/>
    <w:rsid w:val="0C1856E4"/>
    <w:rsid w:val="0C190BE7"/>
    <w:rsid w:val="0C1B40EA"/>
    <w:rsid w:val="0C1C22EB"/>
    <w:rsid w:val="0C1D75EE"/>
    <w:rsid w:val="0C1E2A45"/>
    <w:rsid w:val="0C1E506F"/>
    <w:rsid w:val="0C1E7BF8"/>
    <w:rsid w:val="0C200572"/>
    <w:rsid w:val="0C206374"/>
    <w:rsid w:val="0C211877"/>
    <w:rsid w:val="0C215FF4"/>
    <w:rsid w:val="0C223A75"/>
    <w:rsid w:val="0C237D54"/>
    <w:rsid w:val="0C2549C6"/>
    <w:rsid w:val="0C264442"/>
    <w:rsid w:val="0C265CFF"/>
    <w:rsid w:val="0C273780"/>
    <w:rsid w:val="0C280EC8"/>
    <w:rsid w:val="0C293400"/>
    <w:rsid w:val="0C2A0E82"/>
    <w:rsid w:val="0C2A7462"/>
    <w:rsid w:val="0C2B15D0"/>
    <w:rsid w:val="0C2B3807"/>
    <w:rsid w:val="0C2B6903"/>
    <w:rsid w:val="0C2C39B0"/>
    <w:rsid w:val="0C2F4286"/>
    <w:rsid w:val="0C302D8B"/>
    <w:rsid w:val="0C314090"/>
    <w:rsid w:val="0C337593"/>
    <w:rsid w:val="0C345014"/>
    <w:rsid w:val="0C347213"/>
    <w:rsid w:val="0C352A96"/>
    <w:rsid w:val="0C361A2E"/>
    <w:rsid w:val="0C362716"/>
    <w:rsid w:val="0C371869"/>
    <w:rsid w:val="0C3725CC"/>
    <w:rsid w:val="0C39369B"/>
    <w:rsid w:val="0C3A111C"/>
    <w:rsid w:val="0C3C42C9"/>
    <w:rsid w:val="0C3D20A1"/>
    <w:rsid w:val="0C3D5924"/>
    <w:rsid w:val="0C402975"/>
    <w:rsid w:val="0C4068A9"/>
    <w:rsid w:val="0C41432A"/>
    <w:rsid w:val="0C421DAC"/>
    <w:rsid w:val="0C421E8C"/>
    <w:rsid w:val="0C42368E"/>
    <w:rsid w:val="0C433FAA"/>
    <w:rsid w:val="0C441A2C"/>
    <w:rsid w:val="0C443240"/>
    <w:rsid w:val="0C443FA3"/>
    <w:rsid w:val="0C4452AF"/>
    <w:rsid w:val="0C472189"/>
    <w:rsid w:val="0C480432"/>
    <w:rsid w:val="0C485EB3"/>
    <w:rsid w:val="0C486A95"/>
    <w:rsid w:val="0C493AA4"/>
    <w:rsid w:val="0C497D73"/>
    <w:rsid w:val="0C4A13B6"/>
    <w:rsid w:val="0C4B11C9"/>
    <w:rsid w:val="0C4E2B00"/>
    <w:rsid w:val="0C4E5BBE"/>
    <w:rsid w:val="0C5010C1"/>
    <w:rsid w:val="0C5032C0"/>
    <w:rsid w:val="0C510D41"/>
    <w:rsid w:val="0C514A35"/>
    <w:rsid w:val="0C5267C3"/>
    <w:rsid w:val="0C537AC8"/>
    <w:rsid w:val="0C540FAF"/>
    <w:rsid w:val="0C545549"/>
    <w:rsid w:val="0C552FCB"/>
    <w:rsid w:val="0C560A4C"/>
    <w:rsid w:val="0C563668"/>
    <w:rsid w:val="0C572C4B"/>
    <w:rsid w:val="0C5732FD"/>
    <w:rsid w:val="0C5764CE"/>
    <w:rsid w:val="0C5806CC"/>
    <w:rsid w:val="0C5817A4"/>
    <w:rsid w:val="0C590BAD"/>
    <w:rsid w:val="0C59614E"/>
    <w:rsid w:val="0C5A7452"/>
    <w:rsid w:val="0C5B4ED4"/>
    <w:rsid w:val="0C5D03D7"/>
    <w:rsid w:val="0C5F3C0D"/>
    <w:rsid w:val="0C5F76DE"/>
    <w:rsid w:val="0C60135C"/>
    <w:rsid w:val="0C60355A"/>
    <w:rsid w:val="0C605AD8"/>
    <w:rsid w:val="0C610FDC"/>
    <w:rsid w:val="0C617AB4"/>
    <w:rsid w:val="0C6322E0"/>
    <w:rsid w:val="0C632FA1"/>
    <w:rsid w:val="0C647D62"/>
    <w:rsid w:val="0C6754D4"/>
    <w:rsid w:val="0C675840"/>
    <w:rsid w:val="0C68202D"/>
    <w:rsid w:val="0C6841EA"/>
    <w:rsid w:val="0C691C6B"/>
    <w:rsid w:val="0C6A3809"/>
    <w:rsid w:val="0C6A76ED"/>
    <w:rsid w:val="0C6B6A6D"/>
    <w:rsid w:val="0C6C7CF1"/>
    <w:rsid w:val="0C6D153E"/>
    <w:rsid w:val="0C6D1703"/>
    <w:rsid w:val="0C6E11E9"/>
    <w:rsid w:val="0C7015F6"/>
    <w:rsid w:val="0C717078"/>
    <w:rsid w:val="0C733CEE"/>
    <w:rsid w:val="0C74719F"/>
    <w:rsid w:val="0C747F4C"/>
    <w:rsid w:val="0C7634FF"/>
    <w:rsid w:val="0C76575C"/>
    <w:rsid w:val="0C770FC2"/>
    <w:rsid w:val="0C794484"/>
    <w:rsid w:val="0C7B4653"/>
    <w:rsid w:val="0C7B4EA5"/>
    <w:rsid w:val="0C7B7987"/>
    <w:rsid w:val="0C7C0C8C"/>
    <w:rsid w:val="0C7D670E"/>
    <w:rsid w:val="0C7E11E7"/>
    <w:rsid w:val="0C7E418F"/>
    <w:rsid w:val="0C811890"/>
    <w:rsid w:val="0C831159"/>
    <w:rsid w:val="0C832815"/>
    <w:rsid w:val="0C840297"/>
    <w:rsid w:val="0C846098"/>
    <w:rsid w:val="0C86379A"/>
    <w:rsid w:val="0C874AB1"/>
    <w:rsid w:val="0C884A9F"/>
    <w:rsid w:val="0C89471E"/>
    <w:rsid w:val="0C897FA2"/>
    <w:rsid w:val="0C8A21A0"/>
    <w:rsid w:val="0C8A5A23"/>
    <w:rsid w:val="0C8C56A3"/>
    <w:rsid w:val="0C8F6628"/>
    <w:rsid w:val="0C9040A9"/>
    <w:rsid w:val="0C90792D"/>
    <w:rsid w:val="0C911B2B"/>
    <w:rsid w:val="0C946333"/>
    <w:rsid w:val="0C972762"/>
    <w:rsid w:val="0C973A34"/>
    <w:rsid w:val="0C975227"/>
    <w:rsid w:val="0C977BD0"/>
    <w:rsid w:val="0C984D39"/>
    <w:rsid w:val="0C996F37"/>
    <w:rsid w:val="0C9C460A"/>
    <w:rsid w:val="0C9D11C1"/>
    <w:rsid w:val="0C9D33BF"/>
    <w:rsid w:val="0C9F68C2"/>
    <w:rsid w:val="0C9F71E6"/>
    <w:rsid w:val="0CA070FC"/>
    <w:rsid w:val="0CA16696"/>
    <w:rsid w:val="0CA17BC7"/>
    <w:rsid w:val="0CA350DD"/>
    <w:rsid w:val="0CA42951"/>
    <w:rsid w:val="0CA42D4A"/>
    <w:rsid w:val="0CA507CB"/>
    <w:rsid w:val="0CA5404F"/>
    <w:rsid w:val="0CA61AD0"/>
    <w:rsid w:val="0CA63ECA"/>
    <w:rsid w:val="0CA86033"/>
    <w:rsid w:val="0CA912FB"/>
    <w:rsid w:val="0CAA532C"/>
    <w:rsid w:val="0CAB26D5"/>
    <w:rsid w:val="0CAB5F58"/>
    <w:rsid w:val="0CAC0156"/>
    <w:rsid w:val="0CAC39D9"/>
    <w:rsid w:val="0CAD145B"/>
    <w:rsid w:val="0CAE3659"/>
    <w:rsid w:val="0CAE6EDD"/>
    <w:rsid w:val="0CB07405"/>
    <w:rsid w:val="0CB16F75"/>
    <w:rsid w:val="0CB2062B"/>
    <w:rsid w:val="0CB258E3"/>
    <w:rsid w:val="0CB403F2"/>
    <w:rsid w:val="0CB71D6A"/>
    <w:rsid w:val="0CB72376"/>
    <w:rsid w:val="0CB74D96"/>
    <w:rsid w:val="0CB819EA"/>
    <w:rsid w:val="0CB853B1"/>
    <w:rsid w:val="0CBA4EED"/>
    <w:rsid w:val="0CBB61F2"/>
    <w:rsid w:val="0CBC3C74"/>
    <w:rsid w:val="0CBD16F5"/>
    <w:rsid w:val="0CBE38F4"/>
    <w:rsid w:val="0CBF1AA3"/>
    <w:rsid w:val="0CBF3F39"/>
    <w:rsid w:val="0CBF5B3A"/>
    <w:rsid w:val="0CBF5CFF"/>
    <w:rsid w:val="0CBF7896"/>
    <w:rsid w:val="0CC06DF7"/>
    <w:rsid w:val="0CC14878"/>
    <w:rsid w:val="0CC170B3"/>
    <w:rsid w:val="0CC3138F"/>
    <w:rsid w:val="0CC56B02"/>
    <w:rsid w:val="0CC64583"/>
    <w:rsid w:val="0CC72005"/>
    <w:rsid w:val="0CC73E81"/>
    <w:rsid w:val="0CC84203"/>
    <w:rsid w:val="0CC84A20"/>
    <w:rsid w:val="0CC87A86"/>
    <w:rsid w:val="0CC953FA"/>
    <w:rsid w:val="0CCA56C3"/>
    <w:rsid w:val="0CCA615D"/>
    <w:rsid w:val="0CCB59F8"/>
    <w:rsid w:val="0CCB60CE"/>
    <w:rsid w:val="0CCB6973"/>
    <w:rsid w:val="0CCF7411"/>
    <w:rsid w:val="0CD10396"/>
    <w:rsid w:val="0CD13905"/>
    <w:rsid w:val="0CD25E17"/>
    <w:rsid w:val="0CD6481E"/>
    <w:rsid w:val="0CD7229F"/>
    <w:rsid w:val="0CD87D21"/>
    <w:rsid w:val="0CD9038A"/>
    <w:rsid w:val="0CD90EE9"/>
    <w:rsid w:val="0CDB2461"/>
    <w:rsid w:val="0CDB31C5"/>
    <w:rsid w:val="0CDD41A8"/>
    <w:rsid w:val="0CDE1C2A"/>
    <w:rsid w:val="0CDE2631"/>
    <w:rsid w:val="0CDE7E9E"/>
    <w:rsid w:val="0CDF5CB6"/>
    <w:rsid w:val="0CDF76AC"/>
    <w:rsid w:val="0CE06691"/>
    <w:rsid w:val="0CE12BAF"/>
    <w:rsid w:val="0CE331F9"/>
    <w:rsid w:val="0CE36D80"/>
    <w:rsid w:val="0CE43B33"/>
    <w:rsid w:val="0CE4693D"/>
    <w:rsid w:val="0CE515B5"/>
    <w:rsid w:val="0CE7033B"/>
    <w:rsid w:val="0CE75980"/>
    <w:rsid w:val="0CE85DBD"/>
    <w:rsid w:val="0CE949D7"/>
    <w:rsid w:val="0CE97FBB"/>
    <w:rsid w:val="0CEA34BE"/>
    <w:rsid w:val="0CEA6115"/>
    <w:rsid w:val="0CEB0F40"/>
    <w:rsid w:val="0CEC3B68"/>
    <w:rsid w:val="0CEC47C3"/>
    <w:rsid w:val="0CEC69C1"/>
    <w:rsid w:val="0CEC74C9"/>
    <w:rsid w:val="0CED2245"/>
    <w:rsid w:val="0CED3C38"/>
    <w:rsid w:val="0CED4443"/>
    <w:rsid w:val="0CEE1EC4"/>
    <w:rsid w:val="0CEF5748"/>
    <w:rsid w:val="0CF0217F"/>
    <w:rsid w:val="0CF03566"/>
    <w:rsid w:val="0CF12B59"/>
    <w:rsid w:val="0CF166CC"/>
    <w:rsid w:val="0CF208CB"/>
    <w:rsid w:val="0CF406EF"/>
    <w:rsid w:val="0CF4714D"/>
    <w:rsid w:val="0CF47651"/>
    <w:rsid w:val="0CF54634"/>
    <w:rsid w:val="0CF550D2"/>
    <w:rsid w:val="0CF62B54"/>
    <w:rsid w:val="0CF705D6"/>
    <w:rsid w:val="0CF73EC1"/>
    <w:rsid w:val="0CF93AD9"/>
    <w:rsid w:val="0CFB2875"/>
    <w:rsid w:val="0CFB6FDC"/>
    <w:rsid w:val="0CFD3B56"/>
    <w:rsid w:val="0CFE7F60"/>
    <w:rsid w:val="0D003464"/>
    <w:rsid w:val="0D020B65"/>
    <w:rsid w:val="0D026967"/>
    <w:rsid w:val="0D051AEA"/>
    <w:rsid w:val="0D06536D"/>
    <w:rsid w:val="0D06756B"/>
    <w:rsid w:val="0D072DEE"/>
    <w:rsid w:val="0D074FED"/>
    <w:rsid w:val="0D082A6E"/>
    <w:rsid w:val="0D083A90"/>
    <w:rsid w:val="0D0A17F5"/>
    <w:rsid w:val="0D0A56FE"/>
    <w:rsid w:val="0D0C1474"/>
    <w:rsid w:val="0D0E4978"/>
    <w:rsid w:val="0D0F5C7C"/>
    <w:rsid w:val="0D101598"/>
    <w:rsid w:val="0D1036FE"/>
    <w:rsid w:val="0D107E7B"/>
    <w:rsid w:val="0D123874"/>
    <w:rsid w:val="0D126C01"/>
    <w:rsid w:val="0D142104"/>
    <w:rsid w:val="0D144DED"/>
    <w:rsid w:val="0D15240A"/>
    <w:rsid w:val="0D154302"/>
    <w:rsid w:val="0D15598B"/>
    <w:rsid w:val="0D173089"/>
    <w:rsid w:val="0D180A8D"/>
    <w:rsid w:val="0D180B0A"/>
    <w:rsid w:val="0D185A20"/>
    <w:rsid w:val="0D1878DF"/>
    <w:rsid w:val="0D1A5202"/>
    <w:rsid w:val="0D1A620C"/>
    <w:rsid w:val="0D1B3C8D"/>
    <w:rsid w:val="0D1C170F"/>
    <w:rsid w:val="0D1C7510"/>
    <w:rsid w:val="0D1D4F92"/>
    <w:rsid w:val="0D1D6A45"/>
    <w:rsid w:val="0D1F2693"/>
    <w:rsid w:val="0D205F17"/>
    <w:rsid w:val="0D215B97"/>
    <w:rsid w:val="0D2204A2"/>
    <w:rsid w:val="0D22719E"/>
    <w:rsid w:val="0D227BE2"/>
    <w:rsid w:val="0D2329D3"/>
    <w:rsid w:val="0D232DCD"/>
    <w:rsid w:val="0D23491D"/>
    <w:rsid w:val="0D237D3D"/>
    <w:rsid w:val="0D2421D5"/>
    <w:rsid w:val="0D24238B"/>
    <w:rsid w:val="0D25459D"/>
    <w:rsid w:val="0D27282F"/>
    <w:rsid w:val="0D2729F3"/>
    <w:rsid w:val="0D273323"/>
    <w:rsid w:val="0D277AA0"/>
    <w:rsid w:val="0D285F64"/>
    <w:rsid w:val="0D2A0A24"/>
    <w:rsid w:val="0D2B1D29"/>
    <w:rsid w:val="0D2B56A9"/>
    <w:rsid w:val="0D2B64A6"/>
    <w:rsid w:val="0D3055AA"/>
    <w:rsid w:val="0D3155AA"/>
    <w:rsid w:val="0D3161AB"/>
    <w:rsid w:val="0D3216B4"/>
    <w:rsid w:val="0D334126"/>
    <w:rsid w:val="0D344BB7"/>
    <w:rsid w:val="0D352639"/>
    <w:rsid w:val="0D3835BD"/>
    <w:rsid w:val="0D39103F"/>
    <w:rsid w:val="0D396779"/>
    <w:rsid w:val="0D3A05F9"/>
    <w:rsid w:val="0D3A4542"/>
    <w:rsid w:val="0D3C19AE"/>
    <w:rsid w:val="0D3D1772"/>
    <w:rsid w:val="0D413ECD"/>
    <w:rsid w:val="0D414BBD"/>
    <w:rsid w:val="0D42194E"/>
    <w:rsid w:val="0D426078"/>
    <w:rsid w:val="0D42677B"/>
    <w:rsid w:val="0D433F72"/>
    <w:rsid w:val="0D444E52"/>
    <w:rsid w:val="0D4528D3"/>
    <w:rsid w:val="0D460355"/>
    <w:rsid w:val="0D471659"/>
    <w:rsid w:val="0D483858"/>
    <w:rsid w:val="0D485A84"/>
    <w:rsid w:val="0D4A6D5B"/>
    <w:rsid w:val="0D4B0060"/>
    <w:rsid w:val="0D4B47DC"/>
    <w:rsid w:val="0D4B5E5E"/>
    <w:rsid w:val="0D4C5AE1"/>
    <w:rsid w:val="0D4D7CE0"/>
    <w:rsid w:val="0D4E55F2"/>
    <w:rsid w:val="0D4E5761"/>
    <w:rsid w:val="0D500C64"/>
    <w:rsid w:val="0D5044E7"/>
    <w:rsid w:val="0D511F69"/>
    <w:rsid w:val="0D524167"/>
    <w:rsid w:val="0D542EEE"/>
    <w:rsid w:val="0D5450EC"/>
    <w:rsid w:val="0D5663F1"/>
    <w:rsid w:val="0D5761E7"/>
    <w:rsid w:val="0D591574"/>
    <w:rsid w:val="0D59332B"/>
    <w:rsid w:val="0D5A05B1"/>
    <w:rsid w:val="0D5A6FF5"/>
    <w:rsid w:val="0D5A7F65"/>
    <w:rsid w:val="0D5D26C8"/>
    <w:rsid w:val="0D5D37FD"/>
    <w:rsid w:val="0D5D44B5"/>
    <w:rsid w:val="0D5E59FB"/>
    <w:rsid w:val="0D5F347D"/>
    <w:rsid w:val="0D5F3C41"/>
    <w:rsid w:val="0D5F5804"/>
    <w:rsid w:val="0D6047E0"/>
    <w:rsid w:val="0D610F4A"/>
    <w:rsid w:val="0D635EB0"/>
    <w:rsid w:val="0D646FBB"/>
    <w:rsid w:val="0D657CAC"/>
    <w:rsid w:val="0D66199D"/>
    <w:rsid w:val="0D681B8E"/>
    <w:rsid w:val="0D682962"/>
    <w:rsid w:val="0D6A180E"/>
    <w:rsid w:val="0D6C0324"/>
    <w:rsid w:val="0D6C0594"/>
    <w:rsid w:val="0D6C3DE5"/>
    <w:rsid w:val="0D6C5454"/>
    <w:rsid w:val="0D6D0214"/>
    <w:rsid w:val="0D6D5FF2"/>
    <w:rsid w:val="0D6D6016"/>
    <w:rsid w:val="0D6D61B7"/>
    <w:rsid w:val="0D70010A"/>
    <w:rsid w:val="0D7051F1"/>
    <w:rsid w:val="0D705975"/>
    <w:rsid w:val="0D7250DA"/>
    <w:rsid w:val="0D73211D"/>
    <w:rsid w:val="0D732BFC"/>
    <w:rsid w:val="0D7359A1"/>
    <w:rsid w:val="0D737F1F"/>
    <w:rsid w:val="0D74395F"/>
    <w:rsid w:val="0D747B9F"/>
    <w:rsid w:val="0D750EA4"/>
    <w:rsid w:val="0D7630A2"/>
    <w:rsid w:val="0D770B24"/>
    <w:rsid w:val="0D781E29"/>
    <w:rsid w:val="0D791B45"/>
    <w:rsid w:val="0D7B4546"/>
    <w:rsid w:val="0D7C0FEF"/>
    <w:rsid w:val="0D7C1890"/>
    <w:rsid w:val="0D7D62B0"/>
    <w:rsid w:val="0D7E3D32"/>
    <w:rsid w:val="0D802482"/>
    <w:rsid w:val="0D811433"/>
    <w:rsid w:val="0D8145D3"/>
    <w:rsid w:val="0D814CB6"/>
    <w:rsid w:val="0D820582"/>
    <w:rsid w:val="0D822738"/>
    <w:rsid w:val="0D825E3C"/>
    <w:rsid w:val="0D8323B8"/>
    <w:rsid w:val="0D834936"/>
    <w:rsid w:val="0D837D9E"/>
    <w:rsid w:val="0D843093"/>
    <w:rsid w:val="0D8558BB"/>
    <w:rsid w:val="0D870DBE"/>
    <w:rsid w:val="0D884641"/>
    <w:rsid w:val="0D8916FC"/>
    <w:rsid w:val="0D893576"/>
    <w:rsid w:val="0D8942C1"/>
    <w:rsid w:val="0D8A7B44"/>
    <w:rsid w:val="0D8C5246"/>
    <w:rsid w:val="0D8F0B1D"/>
    <w:rsid w:val="0D8F508C"/>
    <w:rsid w:val="0D910C60"/>
    <w:rsid w:val="0D917081"/>
    <w:rsid w:val="0D9229D2"/>
    <w:rsid w:val="0D934BD1"/>
    <w:rsid w:val="0D942D77"/>
    <w:rsid w:val="0D943668"/>
    <w:rsid w:val="0D945ED5"/>
    <w:rsid w:val="0D962F4D"/>
    <w:rsid w:val="0D96477C"/>
    <w:rsid w:val="0D967279"/>
    <w:rsid w:val="0D9B5860"/>
    <w:rsid w:val="0D9C4183"/>
    <w:rsid w:val="0D9D0D63"/>
    <w:rsid w:val="0D9E67E5"/>
    <w:rsid w:val="0D9F26FE"/>
    <w:rsid w:val="0D9F31D6"/>
    <w:rsid w:val="0D9F4266"/>
    <w:rsid w:val="0DA46170"/>
    <w:rsid w:val="0DA67783"/>
    <w:rsid w:val="0DA770AD"/>
    <w:rsid w:val="0DA770F4"/>
    <w:rsid w:val="0DA961B4"/>
    <w:rsid w:val="0DAA0079"/>
    <w:rsid w:val="0DAA2605"/>
    <w:rsid w:val="0DAB3F41"/>
    <w:rsid w:val="0DAD0FFE"/>
    <w:rsid w:val="0DAD4881"/>
    <w:rsid w:val="0DAD5501"/>
    <w:rsid w:val="0DAF07C4"/>
    <w:rsid w:val="0DAF4501"/>
    <w:rsid w:val="0DAF6B00"/>
    <w:rsid w:val="0DB13287"/>
    <w:rsid w:val="0DB32756"/>
    <w:rsid w:val="0DB32F01"/>
    <w:rsid w:val="0DB422CB"/>
    <w:rsid w:val="0DB427EC"/>
    <w:rsid w:val="0DB51C8D"/>
    <w:rsid w:val="0DB63E8C"/>
    <w:rsid w:val="0DB6770F"/>
    <w:rsid w:val="0DB7190D"/>
    <w:rsid w:val="0DB75190"/>
    <w:rsid w:val="0DB82C12"/>
    <w:rsid w:val="0DB8738F"/>
    <w:rsid w:val="0DB90694"/>
    <w:rsid w:val="0DBA3094"/>
    <w:rsid w:val="0DBB7AFD"/>
    <w:rsid w:val="0DBC04D7"/>
    <w:rsid w:val="0DBC1618"/>
    <w:rsid w:val="0DBC3817"/>
    <w:rsid w:val="0DBC68B9"/>
    <w:rsid w:val="0DBE4B1B"/>
    <w:rsid w:val="0DBF25EE"/>
    <w:rsid w:val="0DC36A25"/>
    <w:rsid w:val="0DC40C23"/>
    <w:rsid w:val="0DC43EB1"/>
    <w:rsid w:val="0DC51881"/>
    <w:rsid w:val="0DC539CC"/>
    <w:rsid w:val="0DC814D4"/>
    <w:rsid w:val="0DC87629"/>
    <w:rsid w:val="0DC9092E"/>
    <w:rsid w:val="0DCA2888"/>
    <w:rsid w:val="0DCA2A4D"/>
    <w:rsid w:val="0DCA6984"/>
    <w:rsid w:val="0DCE1532"/>
    <w:rsid w:val="0DCE5703"/>
    <w:rsid w:val="0DCF2837"/>
    <w:rsid w:val="0DD04A36"/>
    <w:rsid w:val="0DD06C7C"/>
    <w:rsid w:val="0DD071A4"/>
    <w:rsid w:val="0DD15D3A"/>
    <w:rsid w:val="0DD17D5D"/>
    <w:rsid w:val="0DD20D93"/>
    <w:rsid w:val="0DD237BC"/>
    <w:rsid w:val="0DD31932"/>
    <w:rsid w:val="0DD3343C"/>
    <w:rsid w:val="0DD46CBF"/>
    <w:rsid w:val="0DD54741"/>
    <w:rsid w:val="0DD5693F"/>
    <w:rsid w:val="0DD602D5"/>
    <w:rsid w:val="0DD61058"/>
    <w:rsid w:val="0DD77C44"/>
    <w:rsid w:val="0DD84DEE"/>
    <w:rsid w:val="0DD93147"/>
    <w:rsid w:val="0DDB4606"/>
    <w:rsid w:val="0DDD2832"/>
    <w:rsid w:val="0DDD43AA"/>
    <w:rsid w:val="0DDD6858"/>
    <w:rsid w:val="0DDE0D0C"/>
    <w:rsid w:val="0DDE11F1"/>
    <w:rsid w:val="0DDE17CD"/>
    <w:rsid w:val="0DDF2AD2"/>
    <w:rsid w:val="0DE01021"/>
    <w:rsid w:val="0DE13CE3"/>
    <w:rsid w:val="0DE16309"/>
    <w:rsid w:val="0DE201D3"/>
    <w:rsid w:val="0DE23A56"/>
    <w:rsid w:val="0DE314D8"/>
    <w:rsid w:val="0DE46F59"/>
    <w:rsid w:val="0DE51158"/>
    <w:rsid w:val="0DE56719"/>
    <w:rsid w:val="0DE56999"/>
    <w:rsid w:val="0DE66BD9"/>
    <w:rsid w:val="0DE7465B"/>
    <w:rsid w:val="0DE77F12"/>
    <w:rsid w:val="0DE84377"/>
    <w:rsid w:val="0DE85960"/>
    <w:rsid w:val="0DE933E1"/>
    <w:rsid w:val="0DE96272"/>
    <w:rsid w:val="0DEA0E63"/>
    <w:rsid w:val="0DEC0AE2"/>
    <w:rsid w:val="0DEC4366"/>
    <w:rsid w:val="0DED1DE7"/>
    <w:rsid w:val="0DED3FE6"/>
    <w:rsid w:val="0DED4141"/>
    <w:rsid w:val="0DEE1A67"/>
    <w:rsid w:val="0DEE39B4"/>
    <w:rsid w:val="0DEE56BA"/>
    <w:rsid w:val="0DEF74E9"/>
    <w:rsid w:val="0DF02D6C"/>
    <w:rsid w:val="0DF04F6A"/>
    <w:rsid w:val="0DF07A54"/>
    <w:rsid w:val="0DF20370"/>
    <w:rsid w:val="0DF2046D"/>
    <w:rsid w:val="0DF35EEF"/>
    <w:rsid w:val="0DF433F1"/>
    <w:rsid w:val="0DF4542B"/>
    <w:rsid w:val="0DF522C3"/>
    <w:rsid w:val="0DF5231E"/>
    <w:rsid w:val="0DF56D87"/>
    <w:rsid w:val="0DF66E74"/>
    <w:rsid w:val="0DF748F5"/>
    <w:rsid w:val="0DF82F40"/>
    <w:rsid w:val="0DF85BFA"/>
    <w:rsid w:val="0DF9367B"/>
    <w:rsid w:val="0DF97DF8"/>
    <w:rsid w:val="0DFD2082"/>
    <w:rsid w:val="0DFE7B03"/>
    <w:rsid w:val="0DFF5585"/>
    <w:rsid w:val="0E00339E"/>
    <w:rsid w:val="0E010A88"/>
    <w:rsid w:val="0E0302C9"/>
    <w:rsid w:val="0E07732B"/>
    <w:rsid w:val="0E080413"/>
    <w:rsid w:val="0E0908A4"/>
    <w:rsid w:val="0E090A68"/>
    <w:rsid w:val="0E095E94"/>
    <w:rsid w:val="0E0A3916"/>
    <w:rsid w:val="0E0B2B80"/>
    <w:rsid w:val="0E0B4A8C"/>
    <w:rsid w:val="0E0B7F03"/>
    <w:rsid w:val="0E0E4AD3"/>
    <w:rsid w:val="0E0E7D9E"/>
    <w:rsid w:val="0E110D47"/>
    <w:rsid w:val="0E1267A4"/>
    <w:rsid w:val="0E130328"/>
    <w:rsid w:val="0E140D02"/>
    <w:rsid w:val="0E141CA7"/>
    <w:rsid w:val="0E152FAC"/>
    <w:rsid w:val="0E157728"/>
    <w:rsid w:val="0E1651AA"/>
    <w:rsid w:val="0E1764AF"/>
    <w:rsid w:val="0E183F30"/>
    <w:rsid w:val="0E194D6D"/>
    <w:rsid w:val="0E1A239E"/>
    <w:rsid w:val="0E1A2F95"/>
    <w:rsid w:val="0E1B1632"/>
    <w:rsid w:val="0E1C7049"/>
    <w:rsid w:val="0E1D4B35"/>
    <w:rsid w:val="0E1D7FF6"/>
    <w:rsid w:val="0E1E25B6"/>
    <w:rsid w:val="0E1E5E3A"/>
    <w:rsid w:val="0E20133D"/>
    <w:rsid w:val="0E205AB9"/>
    <w:rsid w:val="0E2230B3"/>
    <w:rsid w:val="0E2322C1"/>
    <w:rsid w:val="0E236A3E"/>
    <w:rsid w:val="0E241F41"/>
    <w:rsid w:val="0E247D43"/>
    <w:rsid w:val="0E2557C4"/>
    <w:rsid w:val="0E270CC8"/>
    <w:rsid w:val="0E272EC6"/>
    <w:rsid w:val="0E293FE3"/>
    <w:rsid w:val="0E2941CB"/>
    <w:rsid w:val="0E2963C9"/>
    <w:rsid w:val="0E297097"/>
    <w:rsid w:val="0E2A15BE"/>
    <w:rsid w:val="0E2A3543"/>
    <w:rsid w:val="0E2A3E4A"/>
    <w:rsid w:val="0E2B76CE"/>
    <w:rsid w:val="0E2C2973"/>
    <w:rsid w:val="0E2C2BD1"/>
    <w:rsid w:val="0E2D36D6"/>
    <w:rsid w:val="0E2D4DCF"/>
    <w:rsid w:val="0E2E2851"/>
    <w:rsid w:val="0E2F02D2"/>
    <w:rsid w:val="0E302745"/>
    <w:rsid w:val="0E305D54"/>
    <w:rsid w:val="0E321257"/>
    <w:rsid w:val="0E323B5E"/>
    <w:rsid w:val="0E326BA2"/>
    <w:rsid w:val="0E337741"/>
    <w:rsid w:val="0E34011B"/>
    <w:rsid w:val="0E34475A"/>
    <w:rsid w:val="0E347FDD"/>
    <w:rsid w:val="0E3521DC"/>
    <w:rsid w:val="0E355A5F"/>
    <w:rsid w:val="0E370F62"/>
    <w:rsid w:val="0E3756DF"/>
    <w:rsid w:val="0E377E8D"/>
    <w:rsid w:val="0E383160"/>
    <w:rsid w:val="0E383AA8"/>
    <w:rsid w:val="0E3869E3"/>
    <w:rsid w:val="0E390BE2"/>
    <w:rsid w:val="0E394465"/>
    <w:rsid w:val="0E3A46F2"/>
    <w:rsid w:val="0E3B7968"/>
    <w:rsid w:val="0E3C1B66"/>
    <w:rsid w:val="0E3C53EA"/>
    <w:rsid w:val="0E3C75E8"/>
    <w:rsid w:val="0E3D2E6B"/>
    <w:rsid w:val="0E3E2AEB"/>
    <w:rsid w:val="0E3F636E"/>
    <w:rsid w:val="0E402A74"/>
    <w:rsid w:val="0E405FEE"/>
    <w:rsid w:val="0E434D74"/>
    <w:rsid w:val="0E436F73"/>
    <w:rsid w:val="0E447AB5"/>
    <w:rsid w:val="0E45272D"/>
    <w:rsid w:val="0E455347"/>
    <w:rsid w:val="0E45752F"/>
    <w:rsid w:val="0E475979"/>
    <w:rsid w:val="0E48745E"/>
    <w:rsid w:val="0E4946FF"/>
    <w:rsid w:val="0E4A1B8A"/>
    <w:rsid w:val="0E4B1576"/>
    <w:rsid w:val="0E4B437F"/>
    <w:rsid w:val="0E4C4E14"/>
    <w:rsid w:val="0E4D3106"/>
    <w:rsid w:val="0E4E0B87"/>
    <w:rsid w:val="0E504B51"/>
    <w:rsid w:val="0E526B59"/>
    <w:rsid w:val="0E52758D"/>
    <w:rsid w:val="0E5400D2"/>
    <w:rsid w:val="0E540297"/>
    <w:rsid w:val="0E54720D"/>
    <w:rsid w:val="0E575C13"/>
    <w:rsid w:val="0E582085"/>
    <w:rsid w:val="0E583092"/>
    <w:rsid w:val="0E593927"/>
    <w:rsid w:val="0E5A40F3"/>
    <w:rsid w:val="0E5A44C6"/>
    <w:rsid w:val="0E5A499A"/>
    <w:rsid w:val="0E5B4619"/>
    <w:rsid w:val="0E5B4877"/>
    <w:rsid w:val="0E5C591E"/>
    <w:rsid w:val="0E5D7B1D"/>
    <w:rsid w:val="0E5F41FE"/>
    <w:rsid w:val="0E6213FB"/>
    <w:rsid w:val="0E6454B7"/>
    <w:rsid w:val="0E6507AC"/>
    <w:rsid w:val="0E6B26B6"/>
    <w:rsid w:val="0E6B3B61"/>
    <w:rsid w:val="0E6C0137"/>
    <w:rsid w:val="0E6C36EA"/>
    <w:rsid w:val="0E707DD9"/>
    <w:rsid w:val="0E7145BF"/>
    <w:rsid w:val="0E727ADE"/>
    <w:rsid w:val="0E745543"/>
    <w:rsid w:val="0E747874"/>
    <w:rsid w:val="0E760C28"/>
    <w:rsid w:val="0E77198B"/>
    <w:rsid w:val="0E772366"/>
    <w:rsid w:val="0E782D40"/>
    <w:rsid w:val="0E7A2CD0"/>
    <w:rsid w:val="0E7B0752"/>
    <w:rsid w:val="0E7B2950"/>
    <w:rsid w:val="0E7C61D3"/>
    <w:rsid w:val="0E7F6C03"/>
    <w:rsid w:val="0E80265B"/>
    <w:rsid w:val="0E802992"/>
    <w:rsid w:val="0E81124B"/>
    <w:rsid w:val="0E825B5E"/>
    <w:rsid w:val="0E8327C4"/>
    <w:rsid w:val="0E8335E0"/>
    <w:rsid w:val="0E833AE1"/>
    <w:rsid w:val="0E841061"/>
    <w:rsid w:val="0E85325F"/>
    <w:rsid w:val="0E8869F3"/>
    <w:rsid w:val="0E891C66"/>
    <w:rsid w:val="0E8954E9"/>
    <w:rsid w:val="0E895D3D"/>
    <w:rsid w:val="0E8A73EF"/>
    <w:rsid w:val="0E8B09EC"/>
    <w:rsid w:val="0E8B5169"/>
    <w:rsid w:val="0E8C646E"/>
    <w:rsid w:val="0E8D066C"/>
    <w:rsid w:val="0E8D60ED"/>
    <w:rsid w:val="0E8E3B6F"/>
    <w:rsid w:val="0E8F48E3"/>
    <w:rsid w:val="0E9061AE"/>
    <w:rsid w:val="0E922575"/>
    <w:rsid w:val="0E925FDE"/>
    <w:rsid w:val="0E9503CA"/>
    <w:rsid w:val="0E956D7D"/>
    <w:rsid w:val="0E9647FF"/>
    <w:rsid w:val="0E972280"/>
    <w:rsid w:val="0E9764A4"/>
    <w:rsid w:val="0E9769FD"/>
    <w:rsid w:val="0E98447E"/>
    <w:rsid w:val="0E985859"/>
    <w:rsid w:val="0E991F00"/>
    <w:rsid w:val="0E9A7981"/>
    <w:rsid w:val="0E9B5403"/>
    <w:rsid w:val="0E9E1C0B"/>
    <w:rsid w:val="0E9F768C"/>
    <w:rsid w:val="0EA24D8E"/>
    <w:rsid w:val="0EA325B7"/>
    <w:rsid w:val="0EA36093"/>
    <w:rsid w:val="0EA51596"/>
    <w:rsid w:val="0EA55D13"/>
    <w:rsid w:val="0EA75431"/>
    <w:rsid w:val="0EA8251A"/>
    <w:rsid w:val="0EA82A3F"/>
    <w:rsid w:val="0EA94DFB"/>
    <w:rsid w:val="0EA969AA"/>
    <w:rsid w:val="0EA97F9C"/>
    <w:rsid w:val="0EAA5A1E"/>
    <w:rsid w:val="0EAC0F21"/>
    <w:rsid w:val="0EAC6341"/>
    <w:rsid w:val="0EAD0CA6"/>
    <w:rsid w:val="0EAD69A2"/>
    <w:rsid w:val="0EAE6838"/>
    <w:rsid w:val="0EAF7927"/>
    <w:rsid w:val="0EB11055"/>
    <w:rsid w:val="0EB118A7"/>
    <w:rsid w:val="0EB12E2A"/>
    <w:rsid w:val="0EB175A7"/>
    <w:rsid w:val="0EB3626A"/>
    <w:rsid w:val="0EB55FAD"/>
    <w:rsid w:val="0EB62FB4"/>
    <w:rsid w:val="0EB714B0"/>
    <w:rsid w:val="0EB7605C"/>
    <w:rsid w:val="0EB774AA"/>
    <w:rsid w:val="0EB827B5"/>
    <w:rsid w:val="0EBA2188"/>
    <w:rsid w:val="0EBA2435"/>
    <w:rsid w:val="0EBA460D"/>
    <w:rsid w:val="0EBA5CB8"/>
    <w:rsid w:val="0EBC5938"/>
    <w:rsid w:val="0EBD0E3B"/>
    <w:rsid w:val="0EBD5B29"/>
    <w:rsid w:val="0EBD6C3D"/>
    <w:rsid w:val="0EBE6504"/>
    <w:rsid w:val="0EC07BC1"/>
    <w:rsid w:val="0EC1004F"/>
    <w:rsid w:val="0EC1061B"/>
    <w:rsid w:val="0EC15643"/>
    <w:rsid w:val="0EC17841"/>
    <w:rsid w:val="0EC30B46"/>
    <w:rsid w:val="0EC32D44"/>
    <w:rsid w:val="0EC407C6"/>
    <w:rsid w:val="0EC42733"/>
    <w:rsid w:val="0EC465C7"/>
    <w:rsid w:val="0EC54049"/>
    <w:rsid w:val="0EC56247"/>
    <w:rsid w:val="0EC7484A"/>
    <w:rsid w:val="0EC904D1"/>
    <w:rsid w:val="0EC96F77"/>
    <w:rsid w:val="0ECA5F52"/>
    <w:rsid w:val="0ECB733C"/>
    <w:rsid w:val="0ECC4537"/>
    <w:rsid w:val="0ECC7523"/>
    <w:rsid w:val="0ECD1453"/>
    <w:rsid w:val="0ED07E5C"/>
    <w:rsid w:val="0ED16D9D"/>
    <w:rsid w:val="0ED30DE0"/>
    <w:rsid w:val="0ED46862"/>
    <w:rsid w:val="0ED46F30"/>
    <w:rsid w:val="0ED555BE"/>
    <w:rsid w:val="0ED558F6"/>
    <w:rsid w:val="0ED56DC0"/>
    <w:rsid w:val="0ED777E6"/>
    <w:rsid w:val="0ED85268"/>
    <w:rsid w:val="0ED9228C"/>
    <w:rsid w:val="0ED92CE9"/>
    <w:rsid w:val="0ED95707"/>
    <w:rsid w:val="0EDA2010"/>
    <w:rsid w:val="0EDD4F42"/>
    <w:rsid w:val="0EE13979"/>
    <w:rsid w:val="0EE15B77"/>
    <w:rsid w:val="0EE213FB"/>
    <w:rsid w:val="0EE235F9"/>
    <w:rsid w:val="0EE3306E"/>
    <w:rsid w:val="0EE36E7C"/>
    <w:rsid w:val="0EE428AF"/>
    <w:rsid w:val="0EE622EA"/>
    <w:rsid w:val="0EE65882"/>
    <w:rsid w:val="0EE67E01"/>
    <w:rsid w:val="0EE7234B"/>
    <w:rsid w:val="0EE90423"/>
    <w:rsid w:val="0EE96807"/>
    <w:rsid w:val="0EEA6CF0"/>
    <w:rsid w:val="0EEB1D0A"/>
    <w:rsid w:val="0EEC778C"/>
    <w:rsid w:val="0EED520D"/>
    <w:rsid w:val="0EF3635A"/>
    <w:rsid w:val="0EF4069A"/>
    <w:rsid w:val="0EF41315"/>
    <w:rsid w:val="0EF43E45"/>
    <w:rsid w:val="0EF44B98"/>
    <w:rsid w:val="0EF461D9"/>
    <w:rsid w:val="0EF6009B"/>
    <w:rsid w:val="0EF702F0"/>
    <w:rsid w:val="0EF8359E"/>
    <w:rsid w:val="0EF8579D"/>
    <w:rsid w:val="0EF9321E"/>
    <w:rsid w:val="0EFA0CA0"/>
    <w:rsid w:val="0EFA2408"/>
    <w:rsid w:val="0EFA7AAC"/>
    <w:rsid w:val="0EFB3636"/>
    <w:rsid w:val="0EFC3B45"/>
    <w:rsid w:val="0EFD1F31"/>
    <w:rsid w:val="0EFE1C21"/>
    <w:rsid w:val="0EFE50BE"/>
    <w:rsid w:val="0EFE5203"/>
    <w:rsid w:val="0EFF09AB"/>
    <w:rsid w:val="0EFF5127"/>
    <w:rsid w:val="0F044E32"/>
    <w:rsid w:val="0F052866"/>
    <w:rsid w:val="0F057031"/>
    <w:rsid w:val="0F064AB2"/>
    <w:rsid w:val="0F071E5B"/>
    <w:rsid w:val="0F087FB5"/>
    <w:rsid w:val="0F0C69BC"/>
    <w:rsid w:val="0F0E1EBF"/>
    <w:rsid w:val="0F0E5742"/>
    <w:rsid w:val="0F0F31C4"/>
    <w:rsid w:val="0F0F53C2"/>
    <w:rsid w:val="0F100C45"/>
    <w:rsid w:val="0F111305"/>
    <w:rsid w:val="0F124148"/>
    <w:rsid w:val="0F1304ED"/>
    <w:rsid w:val="0F1605D0"/>
    <w:rsid w:val="0F162B4E"/>
    <w:rsid w:val="0F176051"/>
    <w:rsid w:val="0F1856FB"/>
    <w:rsid w:val="0F195CD1"/>
    <w:rsid w:val="0F1B4A58"/>
    <w:rsid w:val="0F1C24D9"/>
    <w:rsid w:val="0F1C3AFD"/>
    <w:rsid w:val="0F1C6C56"/>
    <w:rsid w:val="0F1D7F5B"/>
    <w:rsid w:val="0F1E2159"/>
    <w:rsid w:val="0F1E59DC"/>
    <w:rsid w:val="0F1F345E"/>
    <w:rsid w:val="0F1F4D44"/>
    <w:rsid w:val="0F1F64FF"/>
    <w:rsid w:val="0F200EDF"/>
    <w:rsid w:val="0F2130DE"/>
    <w:rsid w:val="0F22295F"/>
    <w:rsid w:val="0F223EFD"/>
    <w:rsid w:val="0F231E64"/>
    <w:rsid w:val="0F2365E1"/>
    <w:rsid w:val="0F262DE9"/>
    <w:rsid w:val="0F2646A0"/>
    <w:rsid w:val="0F2804EA"/>
    <w:rsid w:val="0F283D96"/>
    <w:rsid w:val="0F2A17EF"/>
    <w:rsid w:val="0F2B7270"/>
    <w:rsid w:val="0F2C36B6"/>
    <w:rsid w:val="0F2D6501"/>
    <w:rsid w:val="0F2F36F8"/>
    <w:rsid w:val="0F30117A"/>
    <w:rsid w:val="0F3015D6"/>
    <w:rsid w:val="0F302661"/>
    <w:rsid w:val="0F3058D8"/>
    <w:rsid w:val="0F3320FE"/>
    <w:rsid w:val="0F333741"/>
    <w:rsid w:val="0F334030"/>
    <w:rsid w:val="0F355602"/>
    <w:rsid w:val="0F363083"/>
    <w:rsid w:val="0F370B05"/>
    <w:rsid w:val="0F376EAB"/>
    <w:rsid w:val="0F387885"/>
    <w:rsid w:val="0F3A2C55"/>
    <w:rsid w:val="0F3C4F8C"/>
    <w:rsid w:val="0F3D2A0E"/>
    <w:rsid w:val="0F3E4653"/>
    <w:rsid w:val="0F3F5F11"/>
    <w:rsid w:val="0F3F7919"/>
    <w:rsid w:val="0F403993"/>
    <w:rsid w:val="0F405D77"/>
    <w:rsid w:val="0F411414"/>
    <w:rsid w:val="0F427144"/>
    <w:rsid w:val="0F437CE3"/>
    <w:rsid w:val="0F442399"/>
    <w:rsid w:val="0F45369E"/>
    <w:rsid w:val="0F457E1A"/>
    <w:rsid w:val="0F46111F"/>
    <w:rsid w:val="0F461C36"/>
    <w:rsid w:val="0F463BF1"/>
    <w:rsid w:val="0F476BA1"/>
    <w:rsid w:val="0F486821"/>
    <w:rsid w:val="0F4A548B"/>
    <w:rsid w:val="0F4B55A7"/>
    <w:rsid w:val="0F4C5227"/>
    <w:rsid w:val="0F4D6A76"/>
    <w:rsid w:val="0F4E398C"/>
    <w:rsid w:val="0F4F61AB"/>
    <w:rsid w:val="0F503C2D"/>
    <w:rsid w:val="0F514F32"/>
    <w:rsid w:val="0F5229B3"/>
    <w:rsid w:val="0F5441BB"/>
    <w:rsid w:val="0F544B86"/>
    <w:rsid w:val="0F544D4B"/>
    <w:rsid w:val="0F576E3B"/>
    <w:rsid w:val="0F5848BD"/>
    <w:rsid w:val="0F596ABB"/>
    <w:rsid w:val="0F5A60C1"/>
    <w:rsid w:val="0F5A7DC0"/>
    <w:rsid w:val="0F5B5841"/>
    <w:rsid w:val="0F5D54C1"/>
    <w:rsid w:val="0F5E2F43"/>
    <w:rsid w:val="0F5E67C6"/>
    <w:rsid w:val="0F5F09C4"/>
    <w:rsid w:val="0F5F4247"/>
    <w:rsid w:val="0F5F514C"/>
    <w:rsid w:val="0F61418A"/>
    <w:rsid w:val="0F616722"/>
    <w:rsid w:val="0F6273CA"/>
    <w:rsid w:val="0F6406CF"/>
    <w:rsid w:val="0F65034F"/>
    <w:rsid w:val="0F6639D3"/>
    <w:rsid w:val="0F663BD2"/>
    <w:rsid w:val="0F673852"/>
    <w:rsid w:val="0F674C3D"/>
    <w:rsid w:val="0F6812D4"/>
    <w:rsid w:val="0F6841E8"/>
    <w:rsid w:val="0F694F51"/>
    <w:rsid w:val="0F696D55"/>
    <w:rsid w:val="0F6A47D7"/>
    <w:rsid w:val="0F6B527E"/>
    <w:rsid w:val="0F6B6303"/>
    <w:rsid w:val="0F6E31DD"/>
    <w:rsid w:val="0F6E6A60"/>
    <w:rsid w:val="0F6F44E2"/>
    <w:rsid w:val="0F7179E5"/>
    <w:rsid w:val="0F721BE3"/>
    <w:rsid w:val="0F722BEA"/>
    <w:rsid w:val="0F7563EB"/>
    <w:rsid w:val="0F7709E5"/>
    <w:rsid w:val="0F787C0A"/>
    <w:rsid w:val="0F794DF1"/>
    <w:rsid w:val="0F796FF0"/>
    <w:rsid w:val="0F7D37F7"/>
    <w:rsid w:val="0F7E3477"/>
    <w:rsid w:val="0F7F477C"/>
    <w:rsid w:val="0F804E30"/>
    <w:rsid w:val="0F80697A"/>
    <w:rsid w:val="0F8143FC"/>
    <w:rsid w:val="0F825701"/>
    <w:rsid w:val="0F840C04"/>
    <w:rsid w:val="0F847DFE"/>
    <w:rsid w:val="0F860884"/>
    <w:rsid w:val="0F8611CB"/>
    <w:rsid w:val="0F86175D"/>
    <w:rsid w:val="0F871B88"/>
    <w:rsid w:val="0F875445"/>
    <w:rsid w:val="0F882908"/>
    <w:rsid w:val="0F883D87"/>
    <w:rsid w:val="0F88760A"/>
    <w:rsid w:val="0F891808"/>
    <w:rsid w:val="0F8932E2"/>
    <w:rsid w:val="0F8A4F85"/>
    <w:rsid w:val="0F8A59F1"/>
    <w:rsid w:val="0F8B058F"/>
    <w:rsid w:val="0F8B4CE8"/>
    <w:rsid w:val="0F8B5298"/>
    <w:rsid w:val="0F8C39A9"/>
    <w:rsid w:val="0F8C6010"/>
    <w:rsid w:val="0F8D020F"/>
    <w:rsid w:val="0F8D6973"/>
    <w:rsid w:val="0F8E1513"/>
    <w:rsid w:val="0F8E5C90"/>
    <w:rsid w:val="0F8F1193"/>
    <w:rsid w:val="0F8F7EEC"/>
    <w:rsid w:val="0F900C4F"/>
    <w:rsid w:val="0F901F4B"/>
    <w:rsid w:val="0F911629"/>
    <w:rsid w:val="0F9118E9"/>
    <w:rsid w:val="0F950E9E"/>
    <w:rsid w:val="0F966920"/>
    <w:rsid w:val="0F971788"/>
    <w:rsid w:val="0F995326"/>
    <w:rsid w:val="0F9A57CD"/>
    <w:rsid w:val="0F9B0829"/>
    <w:rsid w:val="0F9C18C3"/>
    <w:rsid w:val="0F9E3000"/>
    <w:rsid w:val="0F9F7929"/>
    <w:rsid w:val="0FA30FAA"/>
    <w:rsid w:val="0FA436B7"/>
    <w:rsid w:val="0FA47F0D"/>
    <w:rsid w:val="0FA51139"/>
    <w:rsid w:val="0FA571A5"/>
    <w:rsid w:val="0FA579EC"/>
    <w:rsid w:val="0FA97B3F"/>
    <w:rsid w:val="0FAB3042"/>
    <w:rsid w:val="0FAB3D5F"/>
    <w:rsid w:val="0FAD21F4"/>
    <w:rsid w:val="0FAE5BF6"/>
    <w:rsid w:val="0FAE665F"/>
    <w:rsid w:val="0FAE692A"/>
    <w:rsid w:val="0FAE784A"/>
    <w:rsid w:val="0FAF52CB"/>
    <w:rsid w:val="0FAF74CA"/>
    <w:rsid w:val="0FB04F4B"/>
    <w:rsid w:val="0FB107CE"/>
    <w:rsid w:val="0FB10C06"/>
    <w:rsid w:val="0FB215E0"/>
    <w:rsid w:val="0FB25EB1"/>
    <w:rsid w:val="0FB26250"/>
    <w:rsid w:val="0FB360BB"/>
    <w:rsid w:val="0FB4157F"/>
    <w:rsid w:val="0FB43951"/>
    <w:rsid w:val="0FB64C56"/>
    <w:rsid w:val="0FB7580F"/>
    <w:rsid w:val="0FB80FBE"/>
    <w:rsid w:val="0FBA10DE"/>
    <w:rsid w:val="0FBB32DC"/>
    <w:rsid w:val="0FBB6B5F"/>
    <w:rsid w:val="0FBD67DF"/>
    <w:rsid w:val="0FBE2419"/>
    <w:rsid w:val="0FBE4261"/>
    <w:rsid w:val="0FBE7AE4"/>
    <w:rsid w:val="0FBF2FB7"/>
    <w:rsid w:val="0FBF6A20"/>
    <w:rsid w:val="0FC07764"/>
    <w:rsid w:val="0FC10A69"/>
    <w:rsid w:val="0FC159A5"/>
    <w:rsid w:val="0FC20A53"/>
    <w:rsid w:val="0FC22C67"/>
    <w:rsid w:val="0FC264EA"/>
    <w:rsid w:val="0FC5746F"/>
    <w:rsid w:val="0FC6075F"/>
    <w:rsid w:val="0FC64EF0"/>
    <w:rsid w:val="0FC72972"/>
    <w:rsid w:val="0FC803F4"/>
    <w:rsid w:val="0FC90780"/>
    <w:rsid w:val="0FC95E75"/>
    <w:rsid w:val="0FCA059F"/>
    <w:rsid w:val="0FCB6EBE"/>
    <w:rsid w:val="0FCC0FF8"/>
    <w:rsid w:val="0FCC5147"/>
    <w:rsid w:val="0FCE22FD"/>
    <w:rsid w:val="0FCE44FB"/>
    <w:rsid w:val="0FCF7D7E"/>
    <w:rsid w:val="0FD05800"/>
    <w:rsid w:val="0FD15480"/>
    <w:rsid w:val="0FD26785"/>
    <w:rsid w:val="0FD27B12"/>
    <w:rsid w:val="0FD41C88"/>
    <w:rsid w:val="0FD42B11"/>
    <w:rsid w:val="0FD53E86"/>
    <w:rsid w:val="0FD8068E"/>
    <w:rsid w:val="0FD9288C"/>
    <w:rsid w:val="0FDB4CBE"/>
    <w:rsid w:val="0FDC05ED"/>
    <w:rsid w:val="0FDC101C"/>
    <w:rsid w:val="0FDC18EB"/>
    <w:rsid w:val="0FDC7094"/>
    <w:rsid w:val="0FDE1CCB"/>
    <w:rsid w:val="0FDE1E81"/>
    <w:rsid w:val="0FDE2597"/>
    <w:rsid w:val="0FE20F9D"/>
    <w:rsid w:val="0FE467C4"/>
    <w:rsid w:val="0FE51F22"/>
    <w:rsid w:val="0FE5774E"/>
    <w:rsid w:val="0FE61BA2"/>
    <w:rsid w:val="0FE676DD"/>
    <w:rsid w:val="0FE67B78"/>
    <w:rsid w:val="0FE67D3D"/>
    <w:rsid w:val="0FE77623"/>
    <w:rsid w:val="0FEB602A"/>
    <w:rsid w:val="0FEC3AAB"/>
    <w:rsid w:val="0FEC732E"/>
    <w:rsid w:val="0FED3255"/>
    <w:rsid w:val="0FEE2832"/>
    <w:rsid w:val="0FEF02B3"/>
    <w:rsid w:val="0FF024B1"/>
    <w:rsid w:val="0FF05D35"/>
    <w:rsid w:val="0FF1019B"/>
    <w:rsid w:val="0FF137B6"/>
    <w:rsid w:val="0FF17F33"/>
    <w:rsid w:val="0FF21238"/>
    <w:rsid w:val="0FF259B5"/>
    <w:rsid w:val="0FF6270E"/>
    <w:rsid w:val="0FF643BB"/>
    <w:rsid w:val="0FF756C0"/>
    <w:rsid w:val="0FF90BC3"/>
    <w:rsid w:val="0FFB40C6"/>
    <w:rsid w:val="0FFB5ED9"/>
    <w:rsid w:val="0FFB6AF5"/>
    <w:rsid w:val="0FFC7173"/>
    <w:rsid w:val="0FFE087C"/>
    <w:rsid w:val="0FFF233D"/>
    <w:rsid w:val="100026DA"/>
    <w:rsid w:val="10052457"/>
    <w:rsid w:val="10067ED8"/>
    <w:rsid w:val="10070893"/>
    <w:rsid w:val="1007595A"/>
    <w:rsid w:val="1008257A"/>
    <w:rsid w:val="100833DB"/>
    <w:rsid w:val="10090D8C"/>
    <w:rsid w:val="10097B88"/>
    <w:rsid w:val="100A1081"/>
    <w:rsid w:val="100A68DF"/>
    <w:rsid w:val="100B4360"/>
    <w:rsid w:val="100C3D5F"/>
    <w:rsid w:val="100C6FAD"/>
    <w:rsid w:val="100D7863"/>
    <w:rsid w:val="100E52E5"/>
    <w:rsid w:val="100F201F"/>
    <w:rsid w:val="101055F2"/>
    <w:rsid w:val="10117223"/>
    <w:rsid w:val="1012756E"/>
    <w:rsid w:val="1013176C"/>
    <w:rsid w:val="10142A71"/>
    <w:rsid w:val="10161F5A"/>
    <w:rsid w:val="10163CB7"/>
    <w:rsid w:val="10170173"/>
    <w:rsid w:val="10173A8A"/>
    <w:rsid w:val="10174681"/>
    <w:rsid w:val="10181477"/>
    <w:rsid w:val="10183676"/>
    <w:rsid w:val="101910F7"/>
    <w:rsid w:val="101A497B"/>
    <w:rsid w:val="101A6499"/>
    <w:rsid w:val="101B23FC"/>
    <w:rsid w:val="101B6CAF"/>
    <w:rsid w:val="101C207C"/>
    <w:rsid w:val="101C2E8C"/>
    <w:rsid w:val="101E4D1D"/>
    <w:rsid w:val="101F0E02"/>
    <w:rsid w:val="101F4E74"/>
    <w:rsid w:val="10211D87"/>
    <w:rsid w:val="10227DA9"/>
    <w:rsid w:val="10230995"/>
    <w:rsid w:val="1026620F"/>
    <w:rsid w:val="10292C00"/>
    <w:rsid w:val="10293910"/>
    <w:rsid w:val="10297193"/>
    <w:rsid w:val="102C4895"/>
    <w:rsid w:val="102E361B"/>
    <w:rsid w:val="102E4A79"/>
    <w:rsid w:val="102F5819"/>
    <w:rsid w:val="10300D1D"/>
    <w:rsid w:val="1032010A"/>
    <w:rsid w:val="10322021"/>
    <w:rsid w:val="10330CA8"/>
    <w:rsid w:val="10345524"/>
    <w:rsid w:val="10360A28"/>
    <w:rsid w:val="10362C26"/>
    <w:rsid w:val="10383F2B"/>
    <w:rsid w:val="10384174"/>
    <w:rsid w:val="10384339"/>
    <w:rsid w:val="10386F42"/>
    <w:rsid w:val="1039742E"/>
    <w:rsid w:val="103A162C"/>
    <w:rsid w:val="103A4EAF"/>
    <w:rsid w:val="103B70AE"/>
    <w:rsid w:val="103C3F59"/>
    <w:rsid w:val="103D79C9"/>
    <w:rsid w:val="103E0032"/>
    <w:rsid w:val="103F1337"/>
    <w:rsid w:val="10406DB9"/>
    <w:rsid w:val="104165B2"/>
    <w:rsid w:val="104222BC"/>
    <w:rsid w:val="10427A60"/>
    <w:rsid w:val="10444FAD"/>
    <w:rsid w:val="10445171"/>
    <w:rsid w:val="104457BF"/>
    <w:rsid w:val="104457F5"/>
    <w:rsid w:val="10476743"/>
    <w:rsid w:val="10480942"/>
    <w:rsid w:val="10483635"/>
    <w:rsid w:val="10487F47"/>
    <w:rsid w:val="10493E45"/>
    <w:rsid w:val="104963C3"/>
    <w:rsid w:val="104B4372"/>
    <w:rsid w:val="104B7348"/>
    <w:rsid w:val="104D284B"/>
    <w:rsid w:val="104D43A1"/>
    <w:rsid w:val="104F540B"/>
    <w:rsid w:val="10515BB4"/>
    <w:rsid w:val="10517053"/>
    <w:rsid w:val="1053405A"/>
    <w:rsid w:val="10537FD8"/>
    <w:rsid w:val="10540A9B"/>
    <w:rsid w:val="10552896"/>
    <w:rsid w:val="105656D9"/>
    <w:rsid w:val="10591EE1"/>
    <w:rsid w:val="105A69B9"/>
    <w:rsid w:val="105B30F1"/>
    <w:rsid w:val="105C2E66"/>
    <w:rsid w:val="105D5064"/>
    <w:rsid w:val="105F015B"/>
    <w:rsid w:val="106075E4"/>
    <w:rsid w:val="10616682"/>
    <w:rsid w:val="10616D58"/>
    <w:rsid w:val="10624D6F"/>
    <w:rsid w:val="10644042"/>
    <w:rsid w:val="1065378B"/>
    <w:rsid w:val="10663FDD"/>
    <w:rsid w:val="106711F7"/>
    <w:rsid w:val="1067709C"/>
    <w:rsid w:val="10681583"/>
    <w:rsid w:val="106A6B88"/>
    <w:rsid w:val="106A73DE"/>
    <w:rsid w:val="106A7BFD"/>
    <w:rsid w:val="106B567E"/>
    <w:rsid w:val="106C301C"/>
    <w:rsid w:val="106C53BC"/>
    <w:rsid w:val="106D346F"/>
    <w:rsid w:val="106D5EA2"/>
    <w:rsid w:val="106E3B88"/>
    <w:rsid w:val="106E6603"/>
    <w:rsid w:val="10700789"/>
    <w:rsid w:val="10717588"/>
    <w:rsid w:val="1074050C"/>
    <w:rsid w:val="10750A53"/>
    <w:rsid w:val="10762190"/>
    <w:rsid w:val="10767C05"/>
    <w:rsid w:val="10772B6A"/>
    <w:rsid w:val="10794994"/>
    <w:rsid w:val="107A2416"/>
    <w:rsid w:val="107A4E46"/>
    <w:rsid w:val="107A5C99"/>
    <w:rsid w:val="107B798B"/>
    <w:rsid w:val="107C119C"/>
    <w:rsid w:val="107C5919"/>
    <w:rsid w:val="107D6D99"/>
    <w:rsid w:val="10802FF2"/>
    <w:rsid w:val="10811DA0"/>
    <w:rsid w:val="10815D2B"/>
    <w:rsid w:val="108230A5"/>
    <w:rsid w:val="108345FE"/>
    <w:rsid w:val="108420B5"/>
    <w:rsid w:val="10861AAB"/>
    <w:rsid w:val="10863CAA"/>
    <w:rsid w:val="1087172B"/>
    <w:rsid w:val="1087681D"/>
    <w:rsid w:val="108871AD"/>
    <w:rsid w:val="10897BD2"/>
    <w:rsid w:val="108A26B0"/>
    <w:rsid w:val="108B6D7B"/>
    <w:rsid w:val="108D3635"/>
    <w:rsid w:val="108D4EB7"/>
    <w:rsid w:val="1090082E"/>
    <w:rsid w:val="1091537A"/>
    <w:rsid w:val="10926AB7"/>
    <w:rsid w:val="10927ABC"/>
    <w:rsid w:val="10937656"/>
    <w:rsid w:val="10940030"/>
    <w:rsid w:val="10942FBF"/>
    <w:rsid w:val="109542C4"/>
    <w:rsid w:val="109777C7"/>
    <w:rsid w:val="10991559"/>
    <w:rsid w:val="109A0961"/>
    <w:rsid w:val="109A11ED"/>
    <w:rsid w:val="109A4423"/>
    <w:rsid w:val="109B61CD"/>
    <w:rsid w:val="109B71AD"/>
    <w:rsid w:val="109B7BB5"/>
    <w:rsid w:val="109C0705"/>
    <w:rsid w:val="109C3D54"/>
    <w:rsid w:val="109D16D1"/>
    <w:rsid w:val="109D38CF"/>
    <w:rsid w:val="109D6C04"/>
    <w:rsid w:val="109E1350"/>
    <w:rsid w:val="109E7152"/>
    <w:rsid w:val="109F6DD2"/>
    <w:rsid w:val="10A11A07"/>
    <w:rsid w:val="10A357D8"/>
    <w:rsid w:val="10A36C40"/>
    <w:rsid w:val="10A43CE3"/>
    <w:rsid w:val="10A50CDB"/>
    <w:rsid w:val="10A854E3"/>
    <w:rsid w:val="10A86610"/>
    <w:rsid w:val="10A961BC"/>
    <w:rsid w:val="10A976E1"/>
    <w:rsid w:val="10AA1CBB"/>
    <w:rsid w:val="10AA3708"/>
    <w:rsid w:val="10AA5163"/>
    <w:rsid w:val="10AB6468"/>
    <w:rsid w:val="10AC0666"/>
    <w:rsid w:val="10AD196B"/>
    <w:rsid w:val="10AD5B42"/>
    <w:rsid w:val="10AE35A2"/>
    <w:rsid w:val="10AE73EC"/>
    <w:rsid w:val="10AF15EB"/>
    <w:rsid w:val="10AF4E6E"/>
    <w:rsid w:val="10B05EDD"/>
    <w:rsid w:val="10B10371"/>
    <w:rsid w:val="10B14AEE"/>
    <w:rsid w:val="10B33874"/>
    <w:rsid w:val="10B50F76"/>
    <w:rsid w:val="10B61999"/>
    <w:rsid w:val="10B71725"/>
    <w:rsid w:val="10B75245"/>
    <w:rsid w:val="10B7533E"/>
    <w:rsid w:val="10B9383C"/>
    <w:rsid w:val="10B954C5"/>
    <w:rsid w:val="10B9577E"/>
    <w:rsid w:val="10BA0C81"/>
    <w:rsid w:val="10BA4216"/>
    <w:rsid w:val="10BB4DB5"/>
    <w:rsid w:val="10BB6702"/>
    <w:rsid w:val="10BC0900"/>
    <w:rsid w:val="10BC13E3"/>
    <w:rsid w:val="10BE3E04"/>
    <w:rsid w:val="10BF1885"/>
    <w:rsid w:val="10C02B8A"/>
    <w:rsid w:val="10C047D8"/>
    <w:rsid w:val="10C07307"/>
    <w:rsid w:val="10C1060B"/>
    <w:rsid w:val="10C14D88"/>
    <w:rsid w:val="10C2608D"/>
    <w:rsid w:val="10C30CE3"/>
    <w:rsid w:val="10C33B0F"/>
    <w:rsid w:val="10C41590"/>
    <w:rsid w:val="10C53AD6"/>
    <w:rsid w:val="10C57012"/>
    <w:rsid w:val="10C72515"/>
    <w:rsid w:val="10C83945"/>
    <w:rsid w:val="10C95A93"/>
    <w:rsid w:val="10C96C19"/>
    <w:rsid w:val="10CB01D9"/>
    <w:rsid w:val="10CB0F1B"/>
    <w:rsid w:val="10CC699D"/>
    <w:rsid w:val="10CF3395"/>
    <w:rsid w:val="10D152F9"/>
    <w:rsid w:val="10D177B4"/>
    <w:rsid w:val="10D208A6"/>
    <w:rsid w:val="10D26376"/>
    <w:rsid w:val="10D26E16"/>
    <w:rsid w:val="10D33DA9"/>
    <w:rsid w:val="10D46A26"/>
    <w:rsid w:val="10D50E9D"/>
    <w:rsid w:val="10D572AC"/>
    <w:rsid w:val="10D60BC7"/>
    <w:rsid w:val="10D616BF"/>
    <w:rsid w:val="10D70F6C"/>
    <w:rsid w:val="10D774B1"/>
    <w:rsid w:val="10D85C1B"/>
    <w:rsid w:val="10DA3734"/>
    <w:rsid w:val="10DE59BD"/>
    <w:rsid w:val="10DF343F"/>
    <w:rsid w:val="10E00EC0"/>
    <w:rsid w:val="10E0563D"/>
    <w:rsid w:val="10E16942"/>
    <w:rsid w:val="10E44043"/>
    <w:rsid w:val="10E51AC5"/>
    <w:rsid w:val="10E52962"/>
    <w:rsid w:val="10E6462C"/>
    <w:rsid w:val="10E741A0"/>
    <w:rsid w:val="10E74FC8"/>
    <w:rsid w:val="10E8782C"/>
    <w:rsid w:val="10E904CB"/>
    <w:rsid w:val="10E93D4E"/>
    <w:rsid w:val="10E976D2"/>
    <w:rsid w:val="10EA17D0"/>
    <w:rsid w:val="10EA5F4D"/>
    <w:rsid w:val="10EB1450"/>
    <w:rsid w:val="10EC6151"/>
    <w:rsid w:val="10ED13FA"/>
    <w:rsid w:val="10ED2754"/>
    <w:rsid w:val="10ED3781"/>
    <w:rsid w:val="10ED39D2"/>
    <w:rsid w:val="10EE01D6"/>
    <w:rsid w:val="10EE23D4"/>
    <w:rsid w:val="10EF3511"/>
    <w:rsid w:val="10EF5C58"/>
    <w:rsid w:val="10F058D7"/>
    <w:rsid w:val="10F1115B"/>
    <w:rsid w:val="10F13359"/>
    <w:rsid w:val="10F20DDB"/>
    <w:rsid w:val="10F2465E"/>
    <w:rsid w:val="10F25464"/>
    <w:rsid w:val="10F26BDC"/>
    <w:rsid w:val="10F34F8A"/>
    <w:rsid w:val="10F47B61"/>
    <w:rsid w:val="10F51D5F"/>
    <w:rsid w:val="10F70CB9"/>
    <w:rsid w:val="10F82348"/>
    <w:rsid w:val="10F93FE9"/>
    <w:rsid w:val="10FA1A6A"/>
    <w:rsid w:val="10FB37AB"/>
    <w:rsid w:val="10FB396F"/>
    <w:rsid w:val="10FC16EA"/>
    <w:rsid w:val="10FC4F6D"/>
    <w:rsid w:val="10FD29EF"/>
    <w:rsid w:val="10FE0470"/>
    <w:rsid w:val="110000F0"/>
    <w:rsid w:val="110018B9"/>
    <w:rsid w:val="11003973"/>
    <w:rsid w:val="110113F5"/>
    <w:rsid w:val="110235F3"/>
    <w:rsid w:val="11036AF6"/>
    <w:rsid w:val="11044578"/>
    <w:rsid w:val="11051FFA"/>
    <w:rsid w:val="1106587D"/>
    <w:rsid w:val="110A069A"/>
    <w:rsid w:val="110A553C"/>
    <w:rsid w:val="110A6481"/>
    <w:rsid w:val="110A66FB"/>
    <w:rsid w:val="110B3F03"/>
    <w:rsid w:val="110C5208"/>
    <w:rsid w:val="110C7C74"/>
    <w:rsid w:val="110D5EFF"/>
    <w:rsid w:val="110D7406"/>
    <w:rsid w:val="110E070B"/>
    <w:rsid w:val="110F36F7"/>
    <w:rsid w:val="111034C9"/>
    <w:rsid w:val="11115E0C"/>
    <w:rsid w:val="11134B92"/>
    <w:rsid w:val="11146D91"/>
    <w:rsid w:val="11154812"/>
    <w:rsid w:val="11155D3F"/>
    <w:rsid w:val="11173599"/>
    <w:rsid w:val="11193219"/>
    <w:rsid w:val="111A03DF"/>
    <w:rsid w:val="111A0C9A"/>
    <w:rsid w:val="111A3B04"/>
    <w:rsid w:val="111A671C"/>
    <w:rsid w:val="111D54A2"/>
    <w:rsid w:val="111D66A9"/>
    <w:rsid w:val="111D76A0"/>
    <w:rsid w:val="111E5122"/>
    <w:rsid w:val="11206427"/>
    <w:rsid w:val="112160A6"/>
    <w:rsid w:val="11223B28"/>
    <w:rsid w:val="112315AA"/>
    <w:rsid w:val="11265DB1"/>
    <w:rsid w:val="11273833"/>
    <w:rsid w:val="11280FC1"/>
    <w:rsid w:val="112934B3"/>
    <w:rsid w:val="112A4C76"/>
    <w:rsid w:val="112A6877"/>
    <w:rsid w:val="112B3C71"/>
    <w:rsid w:val="112D07CA"/>
    <w:rsid w:val="112E31BE"/>
    <w:rsid w:val="113036EB"/>
    <w:rsid w:val="113076C2"/>
    <w:rsid w:val="11314143"/>
    <w:rsid w:val="11321B76"/>
    <w:rsid w:val="1132401F"/>
    <w:rsid w:val="11391602"/>
    <w:rsid w:val="113917C7"/>
    <w:rsid w:val="11394E71"/>
    <w:rsid w:val="113A21A1"/>
    <w:rsid w:val="113A4F11"/>
    <w:rsid w:val="113B24D4"/>
    <w:rsid w:val="113B4A52"/>
    <w:rsid w:val="113D64B6"/>
    <w:rsid w:val="113E396B"/>
    <w:rsid w:val="113F0EDA"/>
    <w:rsid w:val="1140695B"/>
    <w:rsid w:val="11415C36"/>
    <w:rsid w:val="114423C8"/>
    <w:rsid w:val="11445A6F"/>
    <w:rsid w:val="11456666"/>
    <w:rsid w:val="1146319E"/>
    <w:rsid w:val="11473B78"/>
    <w:rsid w:val="1147752C"/>
    <w:rsid w:val="1148295A"/>
    <w:rsid w:val="11483D68"/>
    <w:rsid w:val="11484485"/>
    <w:rsid w:val="11484E1A"/>
    <w:rsid w:val="11485186"/>
    <w:rsid w:val="114917E9"/>
    <w:rsid w:val="11493EB8"/>
    <w:rsid w:val="114948FA"/>
    <w:rsid w:val="114A37E2"/>
    <w:rsid w:val="114B314A"/>
    <w:rsid w:val="114B4CEC"/>
    <w:rsid w:val="114C5FF1"/>
    <w:rsid w:val="114D01EF"/>
    <w:rsid w:val="114E14F4"/>
    <w:rsid w:val="114E5C71"/>
    <w:rsid w:val="11501060"/>
    <w:rsid w:val="11502B46"/>
    <w:rsid w:val="11537A88"/>
    <w:rsid w:val="115433FE"/>
    <w:rsid w:val="11555F29"/>
    <w:rsid w:val="11560AFF"/>
    <w:rsid w:val="11561326"/>
    <w:rsid w:val="11581E04"/>
    <w:rsid w:val="11584002"/>
    <w:rsid w:val="115918E2"/>
    <w:rsid w:val="11591A84"/>
    <w:rsid w:val="115A7505"/>
    <w:rsid w:val="115B2158"/>
    <w:rsid w:val="115B2D88"/>
    <w:rsid w:val="115C2A08"/>
    <w:rsid w:val="115C2EBC"/>
    <w:rsid w:val="115D3D0D"/>
    <w:rsid w:val="115E178F"/>
    <w:rsid w:val="11604C92"/>
    <w:rsid w:val="11612713"/>
    <w:rsid w:val="11616E90"/>
    <w:rsid w:val="11620195"/>
    <w:rsid w:val="11624912"/>
    <w:rsid w:val="11643698"/>
    <w:rsid w:val="1164759D"/>
    <w:rsid w:val="11651119"/>
    <w:rsid w:val="11651A18"/>
    <w:rsid w:val="11651BDC"/>
    <w:rsid w:val="11655896"/>
    <w:rsid w:val="116631CB"/>
    <w:rsid w:val="11670D99"/>
    <w:rsid w:val="11672A5E"/>
    <w:rsid w:val="1168209E"/>
    <w:rsid w:val="116B0E84"/>
    <w:rsid w:val="116B3023"/>
    <w:rsid w:val="116D0724"/>
    <w:rsid w:val="116D21F7"/>
    <w:rsid w:val="116E3FA7"/>
    <w:rsid w:val="116F12D7"/>
    <w:rsid w:val="116F1B18"/>
    <w:rsid w:val="117016A9"/>
    <w:rsid w:val="117074AB"/>
    <w:rsid w:val="11715B79"/>
    <w:rsid w:val="117255A3"/>
    <w:rsid w:val="117513B4"/>
    <w:rsid w:val="11766E35"/>
    <w:rsid w:val="117748B7"/>
    <w:rsid w:val="11786AB5"/>
    <w:rsid w:val="11790D5B"/>
    <w:rsid w:val="11794A8A"/>
    <w:rsid w:val="11795674"/>
    <w:rsid w:val="11796EDC"/>
    <w:rsid w:val="117A1736"/>
    <w:rsid w:val="117B4848"/>
    <w:rsid w:val="117D1BE0"/>
    <w:rsid w:val="117D2D56"/>
    <w:rsid w:val="1181633F"/>
    <w:rsid w:val="118273C5"/>
    <w:rsid w:val="118306C9"/>
    <w:rsid w:val="118353EB"/>
    <w:rsid w:val="11861B94"/>
    <w:rsid w:val="11861C39"/>
    <w:rsid w:val="11883CAB"/>
    <w:rsid w:val="118925D3"/>
    <w:rsid w:val="118A0054"/>
    <w:rsid w:val="118B5AD6"/>
    <w:rsid w:val="118B7CD4"/>
    <w:rsid w:val="118D733C"/>
    <w:rsid w:val="118F08B5"/>
    <w:rsid w:val="11901453"/>
    <w:rsid w:val="11905098"/>
    <w:rsid w:val="119052E5"/>
    <w:rsid w:val="119079DF"/>
    <w:rsid w:val="11910609"/>
    <w:rsid w:val="11940BDC"/>
    <w:rsid w:val="119463E5"/>
    <w:rsid w:val="11951CB6"/>
    <w:rsid w:val="11953AA7"/>
    <w:rsid w:val="119618E8"/>
    <w:rsid w:val="1198779A"/>
    <w:rsid w:val="11990174"/>
    <w:rsid w:val="11990339"/>
    <w:rsid w:val="1199286D"/>
    <w:rsid w:val="119A0B4E"/>
    <w:rsid w:val="119B16ED"/>
    <w:rsid w:val="119B4F8B"/>
    <w:rsid w:val="119B5D70"/>
    <w:rsid w:val="119E39C9"/>
    <w:rsid w:val="119F3307"/>
    <w:rsid w:val="119F4AF9"/>
    <w:rsid w:val="11A11963"/>
    <w:rsid w:val="11A11B19"/>
    <w:rsid w:val="11A256FB"/>
    <w:rsid w:val="11A30BFE"/>
    <w:rsid w:val="11A36F1F"/>
    <w:rsid w:val="11A54101"/>
    <w:rsid w:val="11A77604"/>
    <w:rsid w:val="11AA0589"/>
    <w:rsid w:val="11AA638B"/>
    <w:rsid w:val="11AB600B"/>
    <w:rsid w:val="11AC3A8C"/>
    <w:rsid w:val="11AC4D20"/>
    <w:rsid w:val="11AC730F"/>
    <w:rsid w:val="11AE6F8F"/>
    <w:rsid w:val="11B0043B"/>
    <w:rsid w:val="11B02312"/>
    <w:rsid w:val="11B034DF"/>
    <w:rsid w:val="11B049D9"/>
    <w:rsid w:val="11B20C52"/>
    <w:rsid w:val="11B21219"/>
    <w:rsid w:val="11B33417"/>
    <w:rsid w:val="11B43EFD"/>
    <w:rsid w:val="11B440C1"/>
    <w:rsid w:val="11B4471C"/>
    <w:rsid w:val="11B5219D"/>
    <w:rsid w:val="11B5691A"/>
    <w:rsid w:val="11B6563A"/>
    <w:rsid w:val="11B67C1F"/>
    <w:rsid w:val="11B71E1D"/>
    <w:rsid w:val="11B90BA4"/>
    <w:rsid w:val="11BA6EF2"/>
    <w:rsid w:val="11BB1D35"/>
    <w:rsid w:val="11BB40A7"/>
    <w:rsid w:val="11BC16A5"/>
    <w:rsid w:val="11BC3D26"/>
    <w:rsid w:val="11BD17A8"/>
    <w:rsid w:val="11BE3980"/>
    <w:rsid w:val="11BF3790"/>
    <w:rsid w:val="11C0052E"/>
    <w:rsid w:val="11C1369F"/>
    <w:rsid w:val="11C158D4"/>
    <w:rsid w:val="11C314B3"/>
    <w:rsid w:val="11C41133"/>
    <w:rsid w:val="11C56BB4"/>
    <w:rsid w:val="11C60F64"/>
    <w:rsid w:val="11C64636"/>
    <w:rsid w:val="11C833BC"/>
    <w:rsid w:val="11C87B39"/>
    <w:rsid w:val="11C90E3E"/>
    <w:rsid w:val="11CB0ABE"/>
    <w:rsid w:val="11CB47B9"/>
    <w:rsid w:val="11CC1DC3"/>
    <w:rsid w:val="11CC5D32"/>
    <w:rsid w:val="11CD3FC1"/>
    <w:rsid w:val="11CD7844"/>
    <w:rsid w:val="11CF6557"/>
    <w:rsid w:val="11D04477"/>
    <w:rsid w:val="11D129C7"/>
    <w:rsid w:val="11D23CCC"/>
    <w:rsid w:val="11D3293B"/>
    <w:rsid w:val="11D35482"/>
    <w:rsid w:val="11D413CD"/>
    <w:rsid w:val="11D54078"/>
    <w:rsid w:val="11D626D2"/>
    <w:rsid w:val="11D64C17"/>
    <w:rsid w:val="11D7236B"/>
    <w:rsid w:val="11D755F1"/>
    <w:rsid w:val="11D93657"/>
    <w:rsid w:val="11DA32D7"/>
    <w:rsid w:val="11DA3DF9"/>
    <w:rsid w:val="11DB32DB"/>
    <w:rsid w:val="11DB6B5A"/>
    <w:rsid w:val="11DC1820"/>
    <w:rsid w:val="11DC67DA"/>
    <w:rsid w:val="11DD23BF"/>
    <w:rsid w:val="11DD6FE7"/>
    <w:rsid w:val="11DE1CDD"/>
    <w:rsid w:val="11DE2C3F"/>
    <w:rsid w:val="11DF2FE2"/>
    <w:rsid w:val="11DF514C"/>
    <w:rsid w:val="11DF7270"/>
    <w:rsid w:val="11E051E0"/>
    <w:rsid w:val="11E12C61"/>
    <w:rsid w:val="11E20336"/>
    <w:rsid w:val="11E319E8"/>
    <w:rsid w:val="11E36164"/>
    <w:rsid w:val="11E3642A"/>
    <w:rsid w:val="11E47469"/>
    <w:rsid w:val="11E4751B"/>
    <w:rsid w:val="11E57B67"/>
    <w:rsid w:val="11E6407A"/>
    <w:rsid w:val="11E670E9"/>
    <w:rsid w:val="11E76024"/>
    <w:rsid w:val="11E85E6F"/>
    <w:rsid w:val="11E93033"/>
    <w:rsid w:val="11E94A61"/>
    <w:rsid w:val="11EA5308"/>
    <w:rsid w:val="11EA5AEF"/>
    <w:rsid w:val="11EC6A74"/>
    <w:rsid w:val="11EF1833"/>
    <w:rsid w:val="11EF79F9"/>
    <w:rsid w:val="11F0327C"/>
    <w:rsid w:val="11F35B17"/>
    <w:rsid w:val="11F42AB7"/>
    <w:rsid w:val="11F43E80"/>
    <w:rsid w:val="11F55185"/>
    <w:rsid w:val="11F70688"/>
    <w:rsid w:val="11F801BC"/>
    <w:rsid w:val="11F93B8B"/>
    <w:rsid w:val="11F96CE6"/>
    <w:rsid w:val="11FA160D"/>
    <w:rsid w:val="11FB63EC"/>
    <w:rsid w:val="11FB708E"/>
    <w:rsid w:val="11FB709A"/>
    <w:rsid w:val="11FE3026"/>
    <w:rsid w:val="120142CA"/>
    <w:rsid w:val="12027D8E"/>
    <w:rsid w:val="12041F1C"/>
    <w:rsid w:val="12053590"/>
    <w:rsid w:val="120604F9"/>
    <w:rsid w:val="12072EA1"/>
    <w:rsid w:val="120A31AF"/>
    <w:rsid w:val="120A3E26"/>
    <w:rsid w:val="120B1886"/>
    <w:rsid w:val="120B18A7"/>
    <w:rsid w:val="120E5E65"/>
    <w:rsid w:val="120F7242"/>
    <w:rsid w:val="12107F7D"/>
    <w:rsid w:val="12117034"/>
    <w:rsid w:val="121421B7"/>
    <w:rsid w:val="12147FB8"/>
    <w:rsid w:val="12153449"/>
    <w:rsid w:val="12160F3D"/>
    <w:rsid w:val="12163467"/>
    <w:rsid w:val="121769BF"/>
    <w:rsid w:val="12184440"/>
    <w:rsid w:val="121932E6"/>
    <w:rsid w:val="1219663F"/>
    <w:rsid w:val="121A40C0"/>
    <w:rsid w:val="121C2E46"/>
    <w:rsid w:val="121D5045"/>
    <w:rsid w:val="121E2AC6"/>
    <w:rsid w:val="121E634A"/>
    <w:rsid w:val="121F0548"/>
    <w:rsid w:val="121F3E0E"/>
    <w:rsid w:val="1220184D"/>
    <w:rsid w:val="12203A6B"/>
    <w:rsid w:val="12205FC9"/>
    <w:rsid w:val="12240253"/>
    <w:rsid w:val="1224655D"/>
    <w:rsid w:val="12255CD4"/>
    <w:rsid w:val="12256F37"/>
    <w:rsid w:val="12265954"/>
    <w:rsid w:val="12266F4A"/>
    <w:rsid w:val="122704B0"/>
    <w:rsid w:val="122711D7"/>
    <w:rsid w:val="12281213"/>
    <w:rsid w:val="12286C59"/>
    <w:rsid w:val="122946DB"/>
    <w:rsid w:val="122B7BDE"/>
    <w:rsid w:val="122D46DF"/>
    <w:rsid w:val="122D52DF"/>
    <w:rsid w:val="122E2D61"/>
    <w:rsid w:val="122F07E2"/>
    <w:rsid w:val="122F4065"/>
    <w:rsid w:val="12317569"/>
    <w:rsid w:val="123526EB"/>
    <w:rsid w:val="12355F6F"/>
    <w:rsid w:val="123635C4"/>
    <w:rsid w:val="12371472"/>
    <w:rsid w:val="12386EF3"/>
    <w:rsid w:val="123A0C48"/>
    <w:rsid w:val="123A6B73"/>
    <w:rsid w:val="123B2474"/>
    <w:rsid w:val="123B45F5"/>
    <w:rsid w:val="123B7E78"/>
    <w:rsid w:val="123C0392"/>
    <w:rsid w:val="123C2076"/>
    <w:rsid w:val="123C58E4"/>
    <w:rsid w:val="123D7AF8"/>
    <w:rsid w:val="123F0A7C"/>
    <w:rsid w:val="123F687E"/>
    <w:rsid w:val="124037F5"/>
    <w:rsid w:val="12404300"/>
    <w:rsid w:val="12411D81"/>
    <w:rsid w:val="12421A01"/>
    <w:rsid w:val="12435284"/>
    <w:rsid w:val="12437483"/>
    <w:rsid w:val="12442D06"/>
    <w:rsid w:val="1245661F"/>
    <w:rsid w:val="12466EEF"/>
    <w:rsid w:val="1249138C"/>
    <w:rsid w:val="124A2691"/>
    <w:rsid w:val="124A70DD"/>
    <w:rsid w:val="124D39CA"/>
    <w:rsid w:val="124D7D92"/>
    <w:rsid w:val="124E6BC9"/>
    <w:rsid w:val="124F3295"/>
    <w:rsid w:val="12502219"/>
    <w:rsid w:val="1251201C"/>
    <w:rsid w:val="1252421A"/>
    <w:rsid w:val="12531FB2"/>
    <w:rsid w:val="1253551F"/>
    <w:rsid w:val="125449EC"/>
    <w:rsid w:val="1255519F"/>
    <w:rsid w:val="125664A3"/>
    <w:rsid w:val="12575EF6"/>
    <w:rsid w:val="125819A7"/>
    <w:rsid w:val="12591626"/>
    <w:rsid w:val="12597428"/>
    <w:rsid w:val="125A606E"/>
    <w:rsid w:val="125A70A8"/>
    <w:rsid w:val="125B292B"/>
    <w:rsid w:val="125C03AD"/>
    <w:rsid w:val="125D04B6"/>
    <w:rsid w:val="125D38B0"/>
    <w:rsid w:val="125D5E2E"/>
    <w:rsid w:val="125E00D9"/>
    <w:rsid w:val="125F18C3"/>
    <w:rsid w:val="126122B6"/>
    <w:rsid w:val="12613D6F"/>
    <w:rsid w:val="12634F53"/>
    <w:rsid w:val="12645C66"/>
    <w:rsid w:val="12650CBC"/>
    <w:rsid w:val="1266673E"/>
    <w:rsid w:val="126741BF"/>
    <w:rsid w:val="126976C2"/>
    <w:rsid w:val="126A1B5C"/>
    <w:rsid w:val="126A5144"/>
    <w:rsid w:val="126B32F7"/>
    <w:rsid w:val="126C0647"/>
    <w:rsid w:val="126E0BF7"/>
    <w:rsid w:val="1270704D"/>
    <w:rsid w:val="12714ACF"/>
    <w:rsid w:val="1272185E"/>
    <w:rsid w:val="12737FD2"/>
    <w:rsid w:val="12750F57"/>
    <w:rsid w:val="127647DA"/>
    <w:rsid w:val="127669D8"/>
    <w:rsid w:val="1277225B"/>
    <w:rsid w:val="1277445A"/>
    <w:rsid w:val="12781EDB"/>
    <w:rsid w:val="1279795D"/>
    <w:rsid w:val="127A31E0"/>
    <w:rsid w:val="127A53FE"/>
    <w:rsid w:val="127C5E31"/>
    <w:rsid w:val="127C6BC4"/>
    <w:rsid w:val="127D1BE6"/>
    <w:rsid w:val="127E0EA0"/>
    <w:rsid w:val="127E3DE4"/>
    <w:rsid w:val="127F2C24"/>
    <w:rsid w:val="128227EB"/>
    <w:rsid w:val="1282606E"/>
    <w:rsid w:val="1283026C"/>
    <w:rsid w:val="12833AF0"/>
    <w:rsid w:val="1285376F"/>
    <w:rsid w:val="128611F1"/>
    <w:rsid w:val="128846F4"/>
    <w:rsid w:val="12887BC1"/>
    <w:rsid w:val="1289059B"/>
    <w:rsid w:val="12897A26"/>
    <w:rsid w:val="128A6082"/>
    <w:rsid w:val="128A65A2"/>
    <w:rsid w:val="128B0EFC"/>
    <w:rsid w:val="128B2877"/>
    <w:rsid w:val="128B5679"/>
    <w:rsid w:val="128D43FF"/>
    <w:rsid w:val="128D50B2"/>
    <w:rsid w:val="128E407F"/>
    <w:rsid w:val="12905384"/>
    <w:rsid w:val="12907E70"/>
    <w:rsid w:val="1291162B"/>
    <w:rsid w:val="12912E05"/>
    <w:rsid w:val="12922A85"/>
    <w:rsid w:val="12927480"/>
    <w:rsid w:val="12940419"/>
    <w:rsid w:val="1294398E"/>
    <w:rsid w:val="12961F0E"/>
    <w:rsid w:val="12971B2C"/>
    <w:rsid w:val="12972790"/>
    <w:rsid w:val="12984ED6"/>
    <w:rsid w:val="1299424E"/>
    <w:rsid w:val="12995C93"/>
    <w:rsid w:val="129A3715"/>
    <w:rsid w:val="129A5602"/>
    <w:rsid w:val="129B61A1"/>
    <w:rsid w:val="129C3395"/>
    <w:rsid w:val="129D0E16"/>
    <w:rsid w:val="129D4699"/>
    <w:rsid w:val="129D631C"/>
    <w:rsid w:val="129D771A"/>
    <w:rsid w:val="129E211B"/>
    <w:rsid w:val="129F4319"/>
    <w:rsid w:val="12A01D9B"/>
    <w:rsid w:val="12A0561E"/>
    <w:rsid w:val="12A2529E"/>
    <w:rsid w:val="12A549E0"/>
    <w:rsid w:val="12A55086"/>
    <w:rsid w:val="12A56222"/>
    <w:rsid w:val="12A65A60"/>
    <w:rsid w:val="12A67527"/>
    <w:rsid w:val="12A70155"/>
    <w:rsid w:val="12A7629C"/>
    <w:rsid w:val="12AA012C"/>
    <w:rsid w:val="12AA23A4"/>
    <w:rsid w:val="12AB1C90"/>
    <w:rsid w:val="12AC37FE"/>
    <w:rsid w:val="12AD0E4C"/>
    <w:rsid w:val="12AD10B0"/>
    <w:rsid w:val="12AD2FC4"/>
    <w:rsid w:val="12AD6EB2"/>
    <w:rsid w:val="12AE23B5"/>
    <w:rsid w:val="12AE4934"/>
    <w:rsid w:val="12AE6B32"/>
    <w:rsid w:val="12AF45B4"/>
    <w:rsid w:val="12AF7E37"/>
    <w:rsid w:val="12B0039D"/>
    <w:rsid w:val="12B014EF"/>
    <w:rsid w:val="12B02035"/>
    <w:rsid w:val="12B031B1"/>
    <w:rsid w:val="12B15EBF"/>
    <w:rsid w:val="12B20DBB"/>
    <w:rsid w:val="12B25538"/>
    <w:rsid w:val="12B37438"/>
    <w:rsid w:val="12B40B75"/>
    <w:rsid w:val="12B54581"/>
    <w:rsid w:val="12B546FA"/>
    <w:rsid w:val="12B565C6"/>
    <w:rsid w:val="12B66520"/>
    <w:rsid w:val="12B719C0"/>
    <w:rsid w:val="12B75243"/>
    <w:rsid w:val="12B82CC5"/>
    <w:rsid w:val="12B90746"/>
    <w:rsid w:val="12B94EC3"/>
    <w:rsid w:val="12B952A8"/>
    <w:rsid w:val="12B97DBE"/>
    <w:rsid w:val="12BA2945"/>
    <w:rsid w:val="12BB55BA"/>
    <w:rsid w:val="12BC16CB"/>
    <w:rsid w:val="12BD38C9"/>
    <w:rsid w:val="12BD3A51"/>
    <w:rsid w:val="12BD6CF7"/>
    <w:rsid w:val="12BF484E"/>
    <w:rsid w:val="12C22387"/>
    <w:rsid w:val="12C257D3"/>
    <w:rsid w:val="12C61FDA"/>
    <w:rsid w:val="12C82F5F"/>
    <w:rsid w:val="12C86F91"/>
    <w:rsid w:val="12C97B2F"/>
    <w:rsid w:val="12CA71F9"/>
    <w:rsid w:val="12CB10A8"/>
    <w:rsid w:val="12CB3EE4"/>
    <w:rsid w:val="12CC1965"/>
    <w:rsid w:val="12CD73E7"/>
    <w:rsid w:val="12CE31C0"/>
    <w:rsid w:val="12CF28EA"/>
    <w:rsid w:val="12CF5263"/>
    <w:rsid w:val="12D0036B"/>
    <w:rsid w:val="12D2386F"/>
    <w:rsid w:val="12D24A7B"/>
    <w:rsid w:val="12D312F0"/>
    <w:rsid w:val="12D375B3"/>
    <w:rsid w:val="12D45341"/>
    <w:rsid w:val="12D46D72"/>
    <w:rsid w:val="12D60970"/>
    <w:rsid w:val="12D62275"/>
    <w:rsid w:val="12D6301A"/>
    <w:rsid w:val="12D77CF6"/>
    <w:rsid w:val="12D85778"/>
    <w:rsid w:val="12DC417E"/>
    <w:rsid w:val="12DD1C00"/>
    <w:rsid w:val="12DD5483"/>
    <w:rsid w:val="12DE26B4"/>
    <w:rsid w:val="12DE7681"/>
    <w:rsid w:val="12DF0986"/>
    <w:rsid w:val="12DF49C1"/>
    <w:rsid w:val="12E13E89"/>
    <w:rsid w:val="12E23B09"/>
    <w:rsid w:val="12E3158A"/>
    <w:rsid w:val="12E33098"/>
    <w:rsid w:val="12E44E0E"/>
    <w:rsid w:val="12E54A8E"/>
    <w:rsid w:val="12E60311"/>
    <w:rsid w:val="12E612C4"/>
    <w:rsid w:val="12E77EAE"/>
    <w:rsid w:val="12E77F91"/>
    <w:rsid w:val="12E81295"/>
    <w:rsid w:val="12E93494"/>
    <w:rsid w:val="12EA0F15"/>
    <w:rsid w:val="12EA194F"/>
    <w:rsid w:val="12EA7CAB"/>
    <w:rsid w:val="12EC7C9C"/>
    <w:rsid w:val="12ED1E9A"/>
    <w:rsid w:val="12ED571D"/>
    <w:rsid w:val="12EE0019"/>
    <w:rsid w:val="12EE791C"/>
    <w:rsid w:val="12EF0B8E"/>
    <w:rsid w:val="12EF539D"/>
    <w:rsid w:val="12EF75D8"/>
    <w:rsid w:val="12F02E1F"/>
    <w:rsid w:val="12F066A2"/>
    <w:rsid w:val="12F13FA0"/>
    <w:rsid w:val="12F14123"/>
    <w:rsid w:val="12F21BA5"/>
    <w:rsid w:val="12F26322"/>
    <w:rsid w:val="12F33DA3"/>
    <w:rsid w:val="12F37627"/>
    <w:rsid w:val="12F450A8"/>
    <w:rsid w:val="12F67FD1"/>
    <w:rsid w:val="12F75A3E"/>
    <w:rsid w:val="12F8504A"/>
    <w:rsid w:val="12FA01E3"/>
    <w:rsid w:val="12FA11B0"/>
    <w:rsid w:val="12FA4174"/>
    <w:rsid w:val="12FC2ECD"/>
    <w:rsid w:val="12FC58EF"/>
    <w:rsid w:val="12FD60C7"/>
    <w:rsid w:val="12FE3439"/>
    <w:rsid w:val="12FE59B8"/>
    <w:rsid w:val="130030B9"/>
    <w:rsid w:val="130143BE"/>
    <w:rsid w:val="1301686B"/>
    <w:rsid w:val="130378C1"/>
    <w:rsid w:val="13043059"/>
    <w:rsid w:val="13045342"/>
    <w:rsid w:val="13052DC4"/>
    <w:rsid w:val="13057541"/>
    <w:rsid w:val="130762C7"/>
    <w:rsid w:val="13076D7C"/>
    <w:rsid w:val="13083D49"/>
    <w:rsid w:val="13084E30"/>
    <w:rsid w:val="130917CA"/>
    <w:rsid w:val="130970C4"/>
    <w:rsid w:val="130A39C8"/>
    <w:rsid w:val="130A6246"/>
    <w:rsid w:val="130C3EBB"/>
    <w:rsid w:val="130C4747"/>
    <w:rsid w:val="130D1BB6"/>
    <w:rsid w:val="130E6692"/>
    <w:rsid w:val="13102BA6"/>
    <w:rsid w:val="13125246"/>
    <w:rsid w:val="13126856"/>
    <w:rsid w:val="13133584"/>
    <w:rsid w:val="13141499"/>
    <w:rsid w:val="13145B25"/>
    <w:rsid w:val="13147B5B"/>
    <w:rsid w:val="131577DB"/>
    <w:rsid w:val="13170AE0"/>
    <w:rsid w:val="1317163A"/>
    <w:rsid w:val="13180760"/>
    <w:rsid w:val="13183FE3"/>
    <w:rsid w:val="131B16E4"/>
    <w:rsid w:val="131B42F0"/>
    <w:rsid w:val="131D046B"/>
    <w:rsid w:val="131D4BE7"/>
    <w:rsid w:val="131E3D02"/>
    <w:rsid w:val="131F1ABC"/>
    <w:rsid w:val="132013EF"/>
    <w:rsid w:val="13206EE8"/>
    <w:rsid w:val="1321035B"/>
    <w:rsid w:val="13223BB5"/>
    <w:rsid w:val="132248F2"/>
    <w:rsid w:val="132316DC"/>
    <w:rsid w:val="132318D4"/>
    <w:rsid w:val="13236AF1"/>
    <w:rsid w:val="13243DA7"/>
    <w:rsid w:val="132632F9"/>
    <w:rsid w:val="13274F64"/>
    <w:rsid w:val="132754F7"/>
    <w:rsid w:val="132809FA"/>
    <w:rsid w:val="13285B03"/>
    <w:rsid w:val="132867FC"/>
    <w:rsid w:val="1329427D"/>
    <w:rsid w:val="132B6892"/>
    <w:rsid w:val="132C07B9"/>
    <w:rsid w:val="132C6ADB"/>
    <w:rsid w:val="132D1357"/>
    <w:rsid w:val="1330168A"/>
    <w:rsid w:val="13313C85"/>
    <w:rsid w:val="13324B8D"/>
    <w:rsid w:val="133253C2"/>
    <w:rsid w:val="1333260E"/>
    <w:rsid w:val="13346AFF"/>
    <w:rsid w:val="13362AA7"/>
    <w:rsid w:val="13370C17"/>
    <w:rsid w:val="13384A0B"/>
    <w:rsid w:val="13392190"/>
    <w:rsid w:val="133E099F"/>
    <w:rsid w:val="133E7819"/>
    <w:rsid w:val="13411924"/>
    <w:rsid w:val="134306AA"/>
    <w:rsid w:val="13452E04"/>
    <w:rsid w:val="13453BAE"/>
    <w:rsid w:val="13463021"/>
    <w:rsid w:val="134648AC"/>
    <w:rsid w:val="13465759"/>
    <w:rsid w:val="13465DAC"/>
    <w:rsid w:val="13486D30"/>
    <w:rsid w:val="134925B4"/>
    <w:rsid w:val="134947B2"/>
    <w:rsid w:val="13497394"/>
    <w:rsid w:val="134A0035"/>
    <w:rsid w:val="134A2234"/>
    <w:rsid w:val="134B7033"/>
    <w:rsid w:val="134C3462"/>
    <w:rsid w:val="134D0FBA"/>
    <w:rsid w:val="134D31B8"/>
    <w:rsid w:val="134F1F3F"/>
    <w:rsid w:val="134F2888"/>
    <w:rsid w:val="134F44BD"/>
    <w:rsid w:val="1350413D"/>
    <w:rsid w:val="135106FF"/>
    <w:rsid w:val="13511BBE"/>
    <w:rsid w:val="13515C68"/>
    <w:rsid w:val="13522EC3"/>
    <w:rsid w:val="13527640"/>
    <w:rsid w:val="13531FC1"/>
    <w:rsid w:val="1353537A"/>
    <w:rsid w:val="13542B43"/>
    <w:rsid w:val="135618C9"/>
    <w:rsid w:val="13573AC8"/>
    <w:rsid w:val="13577131"/>
    <w:rsid w:val="1357734B"/>
    <w:rsid w:val="135950FD"/>
    <w:rsid w:val="13596FCB"/>
    <w:rsid w:val="135A1619"/>
    <w:rsid w:val="135A4A4C"/>
    <w:rsid w:val="135B5D51"/>
    <w:rsid w:val="135C199F"/>
    <w:rsid w:val="135C7F4F"/>
    <w:rsid w:val="135D59D1"/>
    <w:rsid w:val="135F0019"/>
    <w:rsid w:val="135F0ED4"/>
    <w:rsid w:val="1361772B"/>
    <w:rsid w:val="13617C5A"/>
    <w:rsid w:val="136217EE"/>
    <w:rsid w:val="136417B1"/>
    <w:rsid w:val="136426C5"/>
    <w:rsid w:val="13642DDD"/>
    <w:rsid w:val="1365085F"/>
    <w:rsid w:val="136640E2"/>
    <w:rsid w:val="136662E0"/>
    <w:rsid w:val="13671B64"/>
    <w:rsid w:val="13692AE8"/>
    <w:rsid w:val="136944F3"/>
    <w:rsid w:val="136A056A"/>
    <w:rsid w:val="136B2768"/>
    <w:rsid w:val="136B5FEC"/>
    <w:rsid w:val="136C01EA"/>
    <w:rsid w:val="136D0728"/>
    <w:rsid w:val="136D6ABE"/>
    <w:rsid w:val="136E36ED"/>
    <w:rsid w:val="136F116E"/>
    <w:rsid w:val="136F50E5"/>
    <w:rsid w:val="1370283F"/>
    <w:rsid w:val="13714EF1"/>
    <w:rsid w:val="137220F3"/>
    <w:rsid w:val="13723F7D"/>
    <w:rsid w:val="1372445A"/>
    <w:rsid w:val="13725976"/>
    <w:rsid w:val="1373302C"/>
    <w:rsid w:val="13745331"/>
    <w:rsid w:val="1375208F"/>
    <w:rsid w:val="13753078"/>
    <w:rsid w:val="137568FB"/>
    <w:rsid w:val="13760AF9"/>
    <w:rsid w:val="137633A8"/>
    <w:rsid w:val="13771DFE"/>
    <w:rsid w:val="1377657B"/>
    <w:rsid w:val="13787880"/>
    <w:rsid w:val="137974FF"/>
    <w:rsid w:val="137B0804"/>
    <w:rsid w:val="137C0484"/>
    <w:rsid w:val="137D3D07"/>
    <w:rsid w:val="137E1789"/>
    <w:rsid w:val="137E4B9E"/>
    <w:rsid w:val="137F720A"/>
    <w:rsid w:val="1380270E"/>
    <w:rsid w:val="1380632E"/>
    <w:rsid w:val="138071FC"/>
    <w:rsid w:val="13825C11"/>
    <w:rsid w:val="13833692"/>
    <w:rsid w:val="13841114"/>
    <w:rsid w:val="13842FCA"/>
    <w:rsid w:val="13854144"/>
    <w:rsid w:val="138573CD"/>
    <w:rsid w:val="13864617"/>
    <w:rsid w:val="13876815"/>
    <w:rsid w:val="138844B0"/>
    <w:rsid w:val="13887B1A"/>
    <w:rsid w:val="138B20B7"/>
    <w:rsid w:val="138B610F"/>
    <w:rsid w:val="138C2C9D"/>
    <w:rsid w:val="138C6520"/>
    <w:rsid w:val="138D071E"/>
    <w:rsid w:val="138E198A"/>
    <w:rsid w:val="138E1A23"/>
    <w:rsid w:val="138E1EAB"/>
    <w:rsid w:val="13901C58"/>
    <w:rsid w:val="139020F2"/>
    <w:rsid w:val="139231D1"/>
    <w:rsid w:val="13923F34"/>
    <w:rsid w:val="13935EAB"/>
    <w:rsid w:val="1394392D"/>
    <w:rsid w:val="13980B8F"/>
    <w:rsid w:val="13982333"/>
    <w:rsid w:val="1398563A"/>
    <w:rsid w:val="13987DB4"/>
    <w:rsid w:val="13992F43"/>
    <w:rsid w:val="139A32B7"/>
    <w:rsid w:val="139C2C55"/>
    <w:rsid w:val="139F773F"/>
    <w:rsid w:val="13A051C1"/>
    <w:rsid w:val="13A25F05"/>
    <w:rsid w:val="13A27A23"/>
    <w:rsid w:val="13A303FD"/>
    <w:rsid w:val="13A36145"/>
    <w:rsid w:val="13A74B4C"/>
    <w:rsid w:val="13A82C0F"/>
    <w:rsid w:val="13A83A8D"/>
    <w:rsid w:val="13A84FC1"/>
    <w:rsid w:val="13A85E50"/>
    <w:rsid w:val="13A9004F"/>
    <w:rsid w:val="13A938D2"/>
    <w:rsid w:val="13A94467"/>
    <w:rsid w:val="13A950ED"/>
    <w:rsid w:val="13AB5BA5"/>
    <w:rsid w:val="13AC0FD3"/>
    <w:rsid w:val="13AD05BD"/>
    <w:rsid w:val="13AD0903"/>
    <w:rsid w:val="13AD1DFD"/>
    <w:rsid w:val="13AD3FD3"/>
    <w:rsid w:val="13AD4DEB"/>
    <w:rsid w:val="13AE44D6"/>
    <w:rsid w:val="13AF1235"/>
    <w:rsid w:val="13AF57DB"/>
    <w:rsid w:val="13B0325D"/>
    <w:rsid w:val="13B33EEB"/>
    <w:rsid w:val="13B341E1"/>
    <w:rsid w:val="13B474CB"/>
    <w:rsid w:val="13B576E5"/>
    <w:rsid w:val="13B65E3E"/>
    <w:rsid w:val="13B74DE6"/>
    <w:rsid w:val="13B80669"/>
    <w:rsid w:val="13B97F56"/>
    <w:rsid w:val="13BA15EE"/>
    <w:rsid w:val="13BA5D6B"/>
    <w:rsid w:val="13BA6E7F"/>
    <w:rsid w:val="13BB706F"/>
    <w:rsid w:val="13BC4AF1"/>
    <w:rsid w:val="13BE7FF4"/>
    <w:rsid w:val="13BF5A76"/>
    <w:rsid w:val="13C07D55"/>
    <w:rsid w:val="13C156F5"/>
    <w:rsid w:val="13C269FA"/>
    <w:rsid w:val="13C30BF9"/>
    <w:rsid w:val="13C3447C"/>
    <w:rsid w:val="13C403B4"/>
    <w:rsid w:val="13C4667A"/>
    <w:rsid w:val="13C61B7D"/>
    <w:rsid w:val="13C775FF"/>
    <w:rsid w:val="13C91F5A"/>
    <w:rsid w:val="13C921F2"/>
    <w:rsid w:val="13C97C25"/>
    <w:rsid w:val="13CA6005"/>
    <w:rsid w:val="13CB1888"/>
    <w:rsid w:val="13CB3A86"/>
    <w:rsid w:val="13CC286A"/>
    <w:rsid w:val="13CC66FB"/>
    <w:rsid w:val="13CC730A"/>
    <w:rsid w:val="13CD70D5"/>
    <w:rsid w:val="13CE280D"/>
    <w:rsid w:val="13CE4A0B"/>
    <w:rsid w:val="13CF248D"/>
    <w:rsid w:val="13D03791"/>
    <w:rsid w:val="13D11213"/>
    <w:rsid w:val="13D202B5"/>
    <w:rsid w:val="13D23411"/>
    <w:rsid w:val="13D26C95"/>
    <w:rsid w:val="13D43016"/>
    <w:rsid w:val="13D46914"/>
    <w:rsid w:val="13D555E0"/>
    <w:rsid w:val="13D65FBA"/>
    <w:rsid w:val="13D7175A"/>
    <w:rsid w:val="13D8531B"/>
    <w:rsid w:val="13D911EC"/>
    <w:rsid w:val="13D92D9C"/>
    <w:rsid w:val="13D936BF"/>
    <w:rsid w:val="13D96CFE"/>
    <w:rsid w:val="13DA081E"/>
    <w:rsid w:val="13DA1398"/>
    <w:rsid w:val="13DA40A1"/>
    <w:rsid w:val="13DC26A8"/>
    <w:rsid w:val="13DC75A4"/>
    <w:rsid w:val="13DF0529"/>
    <w:rsid w:val="13DF4CA5"/>
    <w:rsid w:val="13E001A9"/>
    <w:rsid w:val="13E02727"/>
    <w:rsid w:val="13E05FAA"/>
    <w:rsid w:val="13E15C2A"/>
    <w:rsid w:val="13E214AD"/>
    <w:rsid w:val="13E236AC"/>
    <w:rsid w:val="13E36F2F"/>
    <w:rsid w:val="13E4036C"/>
    <w:rsid w:val="13E54630"/>
    <w:rsid w:val="13E66D5F"/>
    <w:rsid w:val="13E72483"/>
    <w:rsid w:val="13E77B33"/>
    <w:rsid w:val="13E80E38"/>
    <w:rsid w:val="13E83022"/>
    <w:rsid w:val="13E855B5"/>
    <w:rsid w:val="13E86DB5"/>
    <w:rsid w:val="13E93BC1"/>
    <w:rsid w:val="13EA0AB8"/>
    <w:rsid w:val="13EA475F"/>
    <w:rsid w:val="13EB1DBD"/>
    <w:rsid w:val="13EB653A"/>
    <w:rsid w:val="13EC3FBB"/>
    <w:rsid w:val="13EC783E"/>
    <w:rsid w:val="13EC7D20"/>
    <w:rsid w:val="13ED1A3D"/>
    <w:rsid w:val="13EE2D42"/>
    <w:rsid w:val="13F029C1"/>
    <w:rsid w:val="13F13CC6"/>
    <w:rsid w:val="13F21D43"/>
    <w:rsid w:val="13F33946"/>
    <w:rsid w:val="13F413C8"/>
    <w:rsid w:val="13F516F2"/>
    <w:rsid w:val="13F56E49"/>
    <w:rsid w:val="13F6014E"/>
    <w:rsid w:val="13F75BCF"/>
    <w:rsid w:val="13F83651"/>
    <w:rsid w:val="13FB0A64"/>
    <w:rsid w:val="13FB22A7"/>
    <w:rsid w:val="13FB45D6"/>
    <w:rsid w:val="13FD7DCE"/>
    <w:rsid w:val="13FE555A"/>
    <w:rsid w:val="140219E2"/>
    <w:rsid w:val="140337F8"/>
    <w:rsid w:val="14036DAA"/>
    <w:rsid w:val="14037464"/>
    <w:rsid w:val="140434DA"/>
    <w:rsid w:val="14044EE5"/>
    <w:rsid w:val="14047949"/>
    <w:rsid w:val="140603E8"/>
    <w:rsid w:val="14060EC2"/>
    <w:rsid w:val="14075E6A"/>
    <w:rsid w:val="140A6DEE"/>
    <w:rsid w:val="140F3276"/>
    <w:rsid w:val="14100CF8"/>
    <w:rsid w:val="141011F6"/>
    <w:rsid w:val="1410457B"/>
    <w:rsid w:val="14116779"/>
    <w:rsid w:val="141241FB"/>
    <w:rsid w:val="1412476A"/>
    <w:rsid w:val="14135500"/>
    <w:rsid w:val="14142F81"/>
    <w:rsid w:val="14162C01"/>
    <w:rsid w:val="14186104"/>
    <w:rsid w:val="14193B86"/>
    <w:rsid w:val="141A4E8B"/>
    <w:rsid w:val="141A7089"/>
    <w:rsid w:val="141B0041"/>
    <w:rsid w:val="141B290C"/>
    <w:rsid w:val="141B7611"/>
    <w:rsid w:val="141C258C"/>
    <w:rsid w:val="141D41E3"/>
    <w:rsid w:val="141E2CF7"/>
    <w:rsid w:val="141E3891"/>
    <w:rsid w:val="141E5A8F"/>
    <w:rsid w:val="141F1312"/>
    <w:rsid w:val="141F3511"/>
    <w:rsid w:val="14204272"/>
    <w:rsid w:val="14212297"/>
    <w:rsid w:val="14216A14"/>
    <w:rsid w:val="14227D18"/>
    <w:rsid w:val="14231F17"/>
    <w:rsid w:val="14246D62"/>
    <w:rsid w:val="14247998"/>
    <w:rsid w:val="14250C9D"/>
    <w:rsid w:val="14255085"/>
    <w:rsid w:val="14262E9B"/>
    <w:rsid w:val="14281C22"/>
    <w:rsid w:val="1428639F"/>
    <w:rsid w:val="142A5125"/>
    <w:rsid w:val="142C0628"/>
    <w:rsid w:val="142C50A8"/>
    <w:rsid w:val="142D60AA"/>
    <w:rsid w:val="142E02A8"/>
    <w:rsid w:val="142E5232"/>
    <w:rsid w:val="142F5D29"/>
    <w:rsid w:val="14301B0C"/>
    <w:rsid w:val="1431122C"/>
    <w:rsid w:val="14324D23"/>
    <w:rsid w:val="143406C5"/>
    <w:rsid w:val="14345A34"/>
    <w:rsid w:val="143556B4"/>
    <w:rsid w:val="14363136"/>
    <w:rsid w:val="1438443B"/>
    <w:rsid w:val="143860A5"/>
    <w:rsid w:val="143940BA"/>
    <w:rsid w:val="143B1ABD"/>
    <w:rsid w:val="143B2E41"/>
    <w:rsid w:val="143D1F5C"/>
    <w:rsid w:val="143D6344"/>
    <w:rsid w:val="143E0542"/>
    <w:rsid w:val="143E1949"/>
    <w:rsid w:val="143F1847"/>
    <w:rsid w:val="143F19AC"/>
    <w:rsid w:val="144114C7"/>
    <w:rsid w:val="144162BD"/>
    <w:rsid w:val="144204BF"/>
    <w:rsid w:val="14426F48"/>
    <w:rsid w:val="1443024D"/>
    <w:rsid w:val="14456D19"/>
    <w:rsid w:val="1446594F"/>
    <w:rsid w:val="14494355"/>
    <w:rsid w:val="144968D3"/>
    <w:rsid w:val="144A2B9A"/>
    <w:rsid w:val="144C7A29"/>
    <w:rsid w:val="144D1B4E"/>
    <w:rsid w:val="144D5224"/>
    <w:rsid w:val="14503CE0"/>
    <w:rsid w:val="145204CA"/>
    <w:rsid w:val="14522A66"/>
    <w:rsid w:val="145304E8"/>
    <w:rsid w:val="14534C64"/>
    <w:rsid w:val="145539EB"/>
    <w:rsid w:val="14576EEE"/>
    <w:rsid w:val="145854BE"/>
    <w:rsid w:val="14596B6E"/>
    <w:rsid w:val="145A2206"/>
    <w:rsid w:val="145A45EF"/>
    <w:rsid w:val="145B10EE"/>
    <w:rsid w:val="145B2071"/>
    <w:rsid w:val="145C7B1D"/>
    <w:rsid w:val="145F42FA"/>
    <w:rsid w:val="14601D7C"/>
    <w:rsid w:val="146124BC"/>
    <w:rsid w:val="146143A3"/>
    <w:rsid w:val="14614A30"/>
    <w:rsid w:val="146177FD"/>
    <w:rsid w:val="1462527F"/>
    <w:rsid w:val="14632D00"/>
    <w:rsid w:val="14641FAC"/>
    <w:rsid w:val="14656203"/>
    <w:rsid w:val="14660730"/>
    <w:rsid w:val="14667A34"/>
    <w:rsid w:val="14687188"/>
    <w:rsid w:val="14694C0A"/>
    <w:rsid w:val="146A2525"/>
    <w:rsid w:val="146A303F"/>
    <w:rsid w:val="146B158C"/>
    <w:rsid w:val="146D193E"/>
    <w:rsid w:val="146D7590"/>
    <w:rsid w:val="146E6B13"/>
    <w:rsid w:val="146F4594"/>
    <w:rsid w:val="146F714D"/>
    <w:rsid w:val="14717E92"/>
    <w:rsid w:val="1472597A"/>
    <w:rsid w:val="14731246"/>
    <w:rsid w:val="14732F9B"/>
    <w:rsid w:val="1474429F"/>
    <w:rsid w:val="1476335E"/>
    <w:rsid w:val="147677A3"/>
    <w:rsid w:val="14775224"/>
    <w:rsid w:val="1478040E"/>
    <w:rsid w:val="14782CA6"/>
    <w:rsid w:val="14794EA4"/>
    <w:rsid w:val="147971B5"/>
    <w:rsid w:val="147B03A7"/>
    <w:rsid w:val="147D712D"/>
    <w:rsid w:val="147F2243"/>
    <w:rsid w:val="147F2631"/>
    <w:rsid w:val="1480482F"/>
    <w:rsid w:val="148069F4"/>
    <w:rsid w:val="14815B34"/>
    <w:rsid w:val="1482435B"/>
    <w:rsid w:val="148257B3"/>
    <w:rsid w:val="14831037"/>
    <w:rsid w:val="14846AB8"/>
    <w:rsid w:val="1485199D"/>
    <w:rsid w:val="14860885"/>
    <w:rsid w:val="14861FBB"/>
    <w:rsid w:val="14871C3B"/>
    <w:rsid w:val="14877A3D"/>
    <w:rsid w:val="14892F40"/>
    <w:rsid w:val="14896A94"/>
    <w:rsid w:val="148A6443"/>
    <w:rsid w:val="148B3EC5"/>
    <w:rsid w:val="148C60C3"/>
    <w:rsid w:val="148D3B44"/>
    <w:rsid w:val="148D45F4"/>
    <w:rsid w:val="148E2AD3"/>
    <w:rsid w:val="148F5D32"/>
    <w:rsid w:val="148F7048"/>
    <w:rsid w:val="14904AC9"/>
    <w:rsid w:val="14927C85"/>
    <w:rsid w:val="14927E49"/>
    <w:rsid w:val="14927FCC"/>
    <w:rsid w:val="14930823"/>
    <w:rsid w:val="149413C2"/>
    <w:rsid w:val="149451BB"/>
    <w:rsid w:val="14946D53"/>
    <w:rsid w:val="14950F51"/>
    <w:rsid w:val="149547D4"/>
    <w:rsid w:val="149567D8"/>
    <w:rsid w:val="14961D95"/>
    <w:rsid w:val="1496216D"/>
    <w:rsid w:val="14974454"/>
    <w:rsid w:val="14981ED6"/>
    <w:rsid w:val="14985759"/>
    <w:rsid w:val="14997957"/>
    <w:rsid w:val="149A3C1F"/>
    <w:rsid w:val="149A6A5A"/>
    <w:rsid w:val="149C635D"/>
    <w:rsid w:val="149C7544"/>
    <w:rsid w:val="149D3DDF"/>
    <w:rsid w:val="149E0C82"/>
    <w:rsid w:val="149E1808"/>
    <w:rsid w:val="149E23E0"/>
    <w:rsid w:val="14A105E7"/>
    <w:rsid w:val="14A12BD5"/>
    <w:rsid w:val="14A3156B"/>
    <w:rsid w:val="14A35CE8"/>
    <w:rsid w:val="14A46FED"/>
    <w:rsid w:val="14A511EB"/>
    <w:rsid w:val="14A53CE6"/>
    <w:rsid w:val="14A627F2"/>
    <w:rsid w:val="14A746EE"/>
    <w:rsid w:val="14A74A23"/>
    <w:rsid w:val="14A97BF1"/>
    <w:rsid w:val="14AA0EF6"/>
    <w:rsid w:val="14AA5673"/>
    <w:rsid w:val="14AB6978"/>
    <w:rsid w:val="14AD1E7B"/>
    <w:rsid w:val="14AD65F8"/>
    <w:rsid w:val="14AD738C"/>
    <w:rsid w:val="14AE4770"/>
    <w:rsid w:val="14AF514A"/>
    <w:rsid w:val="14B02E00"/>
    <w:rsid w:val="14B14FFE"/>
    <w:rsid w:val="14B166C3"/>
    <w:rsid w:val="14B22A7F"/>
    <w:rsid w:val="14B26303"/>
    <w:rsid w:val="14B36158"/>
    <w:rsid w:val="14B41379"/>
    <w:rsid w:val="14B64D09"/>
    <w:rsid w:val="14B74989"/>
    <w:rsid w:val="14B95C8D"/>
    <w:rsid w:val="14BC0E10"/>
    <w:rsid w:val="14BC6B21"/>
    <w:rsid w:val="14BD2115"/>
    <w:rsid w:val="14BF17D8"/>
    <w:rsid w:val="14BF1ECC"/>
    <w:rsid w:val="14BF5618"/>
    <w:rsid w:val="14C10B1B"/>
    <w:rsid w:val="14C11897"/>
    <w:rsid w:val="14C15298"/>
    <w:rsid w:val="14C2659D"/>
    <w:rsid w:val="14C3401F"/>
    <w:rsid w:val="14C41AA0"/>
    <w:rsid w:val="14C50AB6"/>
    <w:rsid w:val="14C55842"/>
    <w:rsid w:val="14C57522"/>
    <w:rsid w:val="14C63062"/>
    <w:rsid w:val="14C72A25"/>
    <w:rsid w:val="14C804A6"/>
    <w:rsid w:val="14C90617"/>
    <w:rsid w:val="14C968C5"/>
    <w:rsid w:val="14CA57D9"/>
    <w:rsid w:val="14CB1C36"/>
    <w:rsid w:val="14CB1E9D"/>
    <w:rsid w:val="14CB229C"/>
    <w:rsid w:val="14CE23B0"/>
    <w:rsid w:val="14CE4728"/>
    <w:rsid w:val="14CE7C98"/>
    <w:rsid w:val="14CF37E8"/>
    <w:rsid w:val="14CF52C6"/>
    <w:rsid w:val="14CF7E31"/>
    <w:rsid w:val="14D03259"/>
    <w:rsid w:val="14D058B3"/>
    <w:rsid w:val="14D13334"/>
    <w:rsid w:val="14D26837"/>
    <w:rsid w:val="14D40792"/>
    <w:rsid w:val="14D53810"/>
    <w:rsid w:val="14D577BC"/>
    <w:rsid w:val="14D72CBF"/>
    <w:rsid w:val="14DA3C44"/>
    <w:rsid w:val="14DC6AD9"/>
    <w:rsid w:val="14DD044C"/>
    <w:rsid w:val="14DE0052"/>
    <w:rsid w:val="14DE264A"/>
    <w:rsid w:val="14DE5ECD"/>
    <w:rsid w:val="14DF00CB"/>
    <w:rsid w:val="14E21050"/>
    <w:rsid w:val="14E44553"/>
    <w:rsid w:val="14E51FD5"/>
    <w:rsid w:val="14E55858"/>
    <w:rsid w:val="14E70D5B"/>
    <w:rsid w:val="14E82F59"/>
    <w:rsid w:val="14E86F37"/>
    <w:rsid w:val="14EA1CE0"/>
    <w:rsid w:val="14EA3EDE"/>
    <w:rsid w:val="14EA645D"/>
    <w:rsid w:val="14EB1960"/>
    <w:rsid w:val="14EB1C26"/>
    <w:rsid w:val="14EB5705"/>
    <w:rsid w:val="14ED2C64"/>
    <w:rsid w:val="14EE06E6"/>
    <w:rsid w:val="14EE3B40"/>
    <w:rsid w:val="14EF0366"/>
    <w:rsid w:val="14F05DE7"/>
    <w:rsid w:val="14F212EA"/>
    <w:rsid w:val="14F21563"/>
    <w:rsid w:val="14F24B6E"/>
    <w:rsid w:val="14F267F7"/>
    <w:rsid w:val="14F325EF"/>
    <w:rsid w:val="14F3695E"/>
    <w:rsid w:val="14F447EE"/>
    <w:rsid w:val="14F47D6F"/>
    <w:rsid w:val="14F558CC"/>
    <w:rsid w:val="14F55AF2"/>
    <w:rsid w:val="14F67CF1"/>
    <w:rsid w:val="14F75772"/>
    <w:rsid w:val="14F90C75"/>
    <w:rsid w:val="14F9424D"/>
    <w:rsid w:val="14FB56DC"/>
    <w:rsid w:val="14FC1BFA"/>
    <w:rsid w:val="14FD799A"/>
    <w:rsid w:val="14FE0980"/>
    <w:rsid w:val="14FF6402"/>
    <w:rsid w:val="15003E83"/>
    <w:rsid w:val="15020C8C"/>
    <w:rsid w:val="15027387"/>
    <w:rsid w:val="15031585"/>
    <w:rsid w:val="15032E84"/>
    <w:rsid w:val="15036532"/>
    <w:rsid w:val="1504288A"/>
    <w:rsid w:val="150443FD"/>
    <w:rsid w:val="1505030B"/>
    <w:rsid w:val="15052509"/>
    <w:rsid w:val="15054238"/>
    <w:rsid w:val="15057644"/>
    <w:rsid w:val="15075A0D"/>
    <w:rsid w:val="1508348E"/>
    <w:rsid w:val="15085E8D"/>
    <w:rsid w:val="15095218"/>
    <w:rsid w:val="15095E33"/>
    <w:rsid w:val="150B7C96"/>
    <w:rsid w:val="150E311E"/>
    <w:rsid w:val="150F669C"/>
    <w:rsid w:val="1510411E"/>
    <w:rsid w:val="15123D9E"/>
    <w:rsid w:val="151267AE"/>
    <w:rsid w:val="15126972"/>
    <w:rsid w:val="151472A1"/>
    <w:rsid w:val="151505A6"/>
    <w:rsid w:val="151508C6"/>
    <w:rsid w:val="15157664"/>
    <w:rsid w:val="15161052"/>
    <w:rsid w:val="151627A4"/>
    <w:rsid w:val="151707C6"/>
    <w:rsid w:val="1517097B"/>
    <w:rsid w:val="15172003"/>
    <w:rsid w:val="1518152A"/>
    <w:rsid w:val="151954EB"/>
    <w:rsid w:val="15196FAC"/>
    <w:rsid w:val="151B24AF"/>
    <w:rsid w:val="151B46AD"/>
    <w:rsid w:val="151C7F30"/>
    <w:rsid w:val="151D7BB0"/>
    <w:rsid w:val="152165B6"/>
    <w:rsid w:val="15231AB9"/>
    <w:rsid w:val="15242DBE"/>
    <w:rsid w:val="1524655E"/>
    <w:rsid w:val="15247B8E"/>
    <w:rsid w:val="15250840"/>
    <w:rsid w:val="152621F6"/>
    <w:rsid w:val="152622CD"/>
    <w:rsid w:val="152704C0"/>
    <w:rsid w:val="152721B3"/>
    <w:rsid w:val="15273D43"/>
    <w:rsid w:val="15284ADE"/>
    <w:rsid w:val="15291F0A"/>
    <w:rsid w:val="152A7A45"/>
    <w:rsid w:val="152B22BF"/>
    <w:rsid w:val="152B2749"/>
    <w:rsid w:val="152C01CB"/>
    <w:rsid w:val="152C6DA8"/>
    <w:rsid w:val="152F114F"/>
    <w:rsid w:val="152F3C74"/>
    <w:rsid w:val="152F4351"/>
    <w:rsid w:val="15306BD1"/>
    <w:rsid w:val="153220D4"/>
    <w:rsid w:val="15336DB5"/>
    <w:rsid w:val="15344EF4"/>
    <w:rsid w:val="1537655C"/>
    <w:rsid w:val="153953A6"/>
    <w:rsid w:val="153965FA"/>
    <w:rsid w:val="1539721F"/>
    <w:rsid w:val="153B29E4"/>
    <w:rsid w:val="153C7384"/>
    <w:rsid w:val="153D5CAA"/>
    <w:rsid w:val="153E6858"/>
    <w:rsid w:val="153F13EA"/>
    <w:rsid w:val="15400301"/>
    <w:rsid w:val="154148ED"/>
    <w:rsid w:val="1541603D"/>
    <w:rsid w:val="15427BF2"/>
    <w:rsid w:val="15435BF2"/>
    <w:rsid w:val="15437DF0"/>
    <w:rsid w:val="15445525"/>
    <w:rsid w:val="15445871"/>
    <w:rsid w:val="15460D75"/>
    <w:rsid w:val="15472079"/>
    <w:rsid w:val="15476AB0"/>
    <w:rsid w:val="15491CF9"/>
    <w:rsid w:val="154A777B"/>
    <w:rsid w:val="154A7BC0"/>
    <w:rsid w:val="154D29D4"/>
    <w:rsid w:val="154D71B2"/>
    <w:rsid w:val="154F3C02"/>
    <w:rsid w:val="15512989"/>
    <w:rsid w:val="1552040A"/>
    <w:rsid w:val="1553008A"/>
    <w:rsid w:val="15532609"/>
    <w:rsid w:val="155445F4"/>
    <w:rsid w:val="15545B0C"/>
    <w:rsid w:val="15570FB0"/>
    <w:rsid w:val="1557408A"/>
    <w:rsid w:val="15574892"/>
    <w:rsid w:val="15581F72"/>
    <w:rsid w:val="15597637"/>
    <w:rsid w:val="15597D95"/>
    <w:rsid w:val="155A34EB"/>
    <w:rsid w:val="155A5817"/>
    <w:rsid w:val="155B3298"/>
    <w:rsid w:val="155C4A63"/>
    <w:rsid w:val="155D099A"/>
    <w:rsid w:val="155D421D"/>
    <w:rsid w:val="155E61A1"/>
    <w:rsid w:val="155F7720"/>
    <w:rsid w:val="156009C5"/>
    <w:rsid w:val="156051A2"/>
    <w:rsid w:val="15612C23"/>
    <w:rsid w:val="156328A3"/>
    <w:rsid w:val="15636126"/>
    <w:rsid w:val="15640FA4"/>
    <w:rsid w:val="15663828"/>
    <w:rsid w:val="15674EC2"/>
    <w:rsid w:val="156825AE"/>
    <w:rsid w:val="156947AC"/>
    <w:rsid w:val="156A222E"/>
    <w:rsid w:val="156A5AB1"/>
    <w:rsid w:val="156C18E1"/>
    <w:rsid w:val="156C5731"/>
    <w:rsid w:val="156D0C34"/>
    <w:rsid w:val="156F1F39"/>
    <w:rsid w:val="156F50B6"/>
    <w:rsid w:val="15700652"/>
    <w:rsid w:val="157079BA"/>
    <w:rsid w:val="15743E42"/>
    <w:rsid w:val="15746899"/>
    <w:rsid w:val="157518C4"/>
    <w:rsid w:val="15763AC2"/>
    <w:rsid w:val="15767345"/>
    <w:rsid w:val="15767E12"/>
    <w:rsid w:val="15771544"/>
    <w:rsid w:val="15774DC7"/>
    <w:rsid w:val="15783497"/>
    <w:rsid w:val="15786FC5"/>
    <w:rsid w:val="15794A47"/>
    <w:rsid w:val="157A24C8"/>
    <w:rsid w:val="157B34A2"/>
    <w:rsid w:val="157B368E"/>
    <w:rsid w:val="157C59CB"/>
    <w:rsid w:val="157D2CD5"/>
    <w:rsid w:val="157D344D"/>
    <w:rsid w:val="157F0D74"/>
    <w:rsid w:val="157F5F94"/>
    <w:rsid w:val="15807C55"/>
    <w:rsid w:val="158100AB"/>
    <w:rsid w:val="15811E53"/>
    <w:rsid w:val="158278D5"/>
    <w:rsid w:val="15835356"/>
    <w:rsid w:val="15840859"/>
    <w:rsid w:val="158540DD"/>
    <w:rsid w:val="158562DB"/>
    <w:rsid w:val="15863D5C"/>
    <w:rsid w:val="158717DE"/>
    <w:rsid w:val="1588725F"/>
    <w:rsid w:val="15894CE1"/>
    <w:rsid w:val="158C22C9"/>
    <w:rsid w:val="158C3A67"/>
    <w:rsid w:val="158C3FC8"/>
    <w:rsid w:val="158C5C66"/>
    <w:rsid w:val="158D1887"/>
    <w:rsid w:val="158D36E7"/>
    <w:rsid w:val="158E407A"/>
    <w:rsid w:val="15917CD8"/>
    <w:rsid w:val="159233F2"/>
    <w:rsid w:val="15961DF8"/>
    <w:rsid w:val="15971255"/>
    <w:rsid w:val="15976B22"/>
    <w:rsid w:val="15977DC9"/>
    <w:rsid w:val="1599192D"/>
    <w:rsid w:val="15995D74"/>
    <w:rsid w:val="15997EC9"/>
    <w:rsid w:val="159A1EE1"/>
    <w:rsid w:val="159B361E"/>
    <w:rsid w:val="159B4065"/>
    <w:rsid w:val="159B6280"/>
    <w:rsid w:val="159C066F"/>
    <w:rsid w:val="159C3D02"/>
    <w:rsid w:val="159E4BA4"/>
    <w:rsid w:val="159F4C86"/>
    <w:rsid w:val="159F6110"/>
    <w:rsid w:val="15A20C1E"/>
    <w:rsid w:val="15A3368D"/>
    <w:rsid w:val="15A54611"/>
    <w:rsid w:val="15A563D8"/>
    <w:rsid w:val="15A5762A"/>
    <w:rsid w:val="15A61659"/>
    <w:rsid w:val="15A75916"/>
    <w:rsid w:val="15A77B14"/>
    <w:rsid w:val="15A90E19"/>
    <w:rsid w:val="15A96842"/>
    <w:rsid w:val="15AA0446"/>
    <w:rsid w:val="15AA0A99"/>
    <w:rsid w:val="15AA58DF"/>
    <w:rsid w:val="15AA689B"/>
    <w:rsid w:val="15AB431C"/>
    <w:rsid w:val="15AB651B"/>
    <w:rsid w:val="15AC1D9E"/>
    <w:rsid w:val="15AC781F"/>
    <w:rsid w:val="15AD4F58"/>
    <w:rsid w:val="15AD52A1"/>
    <w:rsid w:val="15AE4684"/>
    <w:rsid w:val="15AF07A4"/>
    <w:rsid w:val="15AF6554"/>
    <w:rsid w:val="15B00F70"/>
    <w:rsid w:val="15B06226"/>
    <w:rsid w:val="15B074BF"/>
    <w:rsid w:val="15B10424"/>
    <w:rsid w:val="15B13177"/>
    <w:rsid w:val="15B371AA"/>
    <w:rsid w:val="15B4528F"/>
    <w:rsid w:val="15B55E2D"/>
    <w:rsid w:val="15B648AC"/>
    <w:rsid w:val="15B77F45"/>
    <w:rsid w:val="15B83632"/>
    <w:rsid w:val="15B87DAF"/>
    <w:rsid w:val="15B910B3"/>
    <w:rsid w:val="15B95830"/>
    <w:rsid w:val="15B97F07"/>
    <w:rsid w:val="15BA32B2"/>
    <w:rsid w:val="15BB0D33"/>
    <w:rsid w:val="15BD7ABA"/>
    <w:rsid w:val="15BE773A"/>
    <w:rsid w:val="15BF2FBD"/>
    <w:rsid w:val="15BF694E"/>
    <w:rsid w:val="15C02C3D"/>
    <w:rsid w:val="15C060C7"/>
    <w:rsid w:val="15C0628C"/>
    <w:rsid w:val="15C07DB6"/>
    <w:rsid w:val="15C16C66"/>
    <w:rsid w:val="15C23F41"/>
    <w:rsid w:val="15C319C3"/>
    <w:rsid w:val="15C522F6"/>
    <w:rsid w:val="15C52948"/>
    <w:rsid w:val="15C54C7F"/>
    <w:rsid w:val="15C54FEA"/>
    <w:rsid w:val="15C603C9"/>
    <w:rsid w:val="15C64B46"/>
    <w:rsid w:val="15C80049"/>
    <w:rsid w:val="15CA354C"/>
    <w:rsid w:val="15CB6525"/>
    <w:rsid w:val="15CC0C89"/>
    <w:rsid w:val="15CC30AE"/>
    <w:rsid w:val="15CC6A4F"/>
    <w:rsid w:val="15CD44D1"/>
    <w:rsid w:val="15CE086D"/>
    <w:rsid w:val="15CE57D6"/>
    <w:rsid w:val="15D00CD9"/>
    <w:rsid w:val="15D05455"/>
    <w:rsid w:val="15D1675A"/>
    <w:rsid w:val="15D31C5D"/>
    <w:rsid w:val="15D363DA"/>
    <w:rsid w:val="15D370F1"/>
    <w:rsid w:val="15D42ED4"/>
    <w:rsid w:val="15D46344"/>
    <w:rsid w:val="15D55AB8"/>
    <w:rsid w:val="15D56CCD"/>
    <w:rsid w:val="15D644AD"/>
    <w:rsid w:val="15D64D0B"/>
    <w:rsid w:val="15D667BF"/>
    <w:rsid w:val="15D72862"/>
    <w:rsid w:val="15D7763D"/>
    <w:rsid w:val="15D802E3"/>
    <w:rsid w:val="15D81785"/>
    <w:rsid w:val="15D93B67"/>
    <w:rsid w:val="15DA37E6"/>
    <w:rsid w:val="15DB1268"/>
    <w:rsid w:val="15DB2014"/>
    <w:rsid w:val="15DC4AEB"/>
    <w:rsid w:val="15DC6CEA"/>
    <w:rsid w:val="15DD358D"/>
    <w:rsid w:val="15DD7FEE"/>
    <w:rsid w:val="15DE3F67"/>
    <w:rsid w:val="15DF7C6E"/>
    <w:rsid w:val="15E00F73"/>
    <w:rsid w:val="15E056A4"/>
    <w:rsid w:val="15E169F5"/>
    <w:rsid w:val="15E3096C"/>
    <w:rsid w:val="15E36674"/>
    <w:rsid w:val="15E440F6"/>
    <w:rsid w:val="15E51B78"/>
    <w:rsid w:val="15E553FB"/>
    <w:rsid w:val="15E622AE"/>
    <w:rsid w:val="15E62E7C"/>
    <w:rsid w:val="15E7507B"/>
    <w:rsid w:val="15EA52B2"/>
    <w:rsid w:val="15EC7D22"/>
    <w:rsid w:val="15ED6EB7"/>
    <w:rsid w:val="15ED6F84"/>
    <w:rsid w:val="15EE05F4"/>
    <w:rsid w:val="15EE2487"/>
    <w:rsid w:val="15EE7A56"/>
    <w:rsid w:val="15EF1989"/>
    <w:rsid w:val="15F1120D"/>
    <w:rsid w:val="15F1340C"/>
    <w:rsid w:val="15F20E8D"/>
    <w:rsid w:val="15F21E7B"/>
    <w:rsid w:val="15F232AA"/>
    <w:rsid w:val="15F44823"/>
    <w:rsid w:val="15F72D2D"/>
    <w:rsid w:val="15F86BBB"/>
    <w:rsid w:val="15F94546"/>
    <w:rsid w:val="15FC1FCB"/>
    <w:rsid w:val="15FC435C"/>
    <w:rsid w:val="15FC5020"/>
    <w:rsid w:val="15FE0523"/>
    <w:rsid w:val="15FE3F1E"/>
    <w:rsid w:val="15FF5FA5"/>
    <w:rsid w:val="15FF77E5"/>
    <w:rsid w:val="16005926"/>
    <w:rsid w:val="160114A8"/>
    <w:rsid w:val="16017613"/>
    <w:rsid w:val="16026D99"/>
    <w:rsid w:val="16026F29"/>
    <w:rsid w:val="160466F7"/>
    <w:rsid w:val="16050CEC"/>
    <w:rsid w:val="160733B1"/>
    <w:rsid w:val="16080E33"/>
    <w:rsid w:val="16082E04"/>
    <w:rsid w:val="160B58F5"/>
    <w:rsid w:val="160D0B3E"/>
    <w:rsid w:val="160D2D3C"/>
    <w:rsid w:val="160E63DA"/>
    <w:rsid w:val="160F4041"/>
    <w:rsid w:val="16101AC2"/>
    <w:rsid w:val="16102053"/>
    <w:rsid w:val="16103CC1"/>
    <w:rsid w:val="16111742"/>
    <w:rsid w:val="16111CE9"/>
    <w:rsid w:val="1611386B"/>
    <w:rsid w:val="16117544"/>
    <w:rsid w:val="16123774"/>
    <w:rsid w:val="161271C4"/>
    <w:rsid w:val="161351B7"/>
    <w:rsid w:val="161426C7"/>
    <w:rsid w:val="16150148"/>
    <w:rsid w:val="161539CC"/>
    <w:rsid w:val="16165379"/>
    <w:rsid w:val="1617364B"/>
    <w:rsid w:val="16176ECF"/>
    <w:rsid w:val="16181F89"/>
    <w:rsid w:val="161A7244"/>
    <w:rsid w:val="161A7E53"/>
    <w:rsid w:val="161B2052"/>
    <w:rsid w:val="161B2B4B"/>
    <w:rsid w:val="161D17C8"/>
    <w:rsid w:val="161D242B"/>
    <w:rsid w:val="161E342F"/>
    <w:rsid w:val="161F262E"/>
    <w:rsid w:val="16244EE0"/>
    <w:rsid w:val="162561E4"/>
    <w:rsid w:val="162716E7"/>
    <w:rsid w:val="162738E6"/>
    <w:rsid w:val="16287169"/>
    <w:rsid w:val="162973F9"/>
    <w:rsid w:val="162A4334"/>
    <w:rsid w:val="162B00EE"/>
    <w:rsid w:val="162B22EC"/>
    <w:rsid w:val="162B750A"/>
    <w:rsid w:val="162C5B6F"/>
    <w:rsid w:val="162C7D6D"/>
    <w:rsid w:val="162D35F1"/>
    <w:rsid w:val="162D57EF"/>
    <w:rsid w:val="162E6AF4"/>
    <w:rsid w:val="162E6FEA"/>
    <w:rsid w:val="162F4575"/>
    <w:rsid w:val="16317A78"/>
    <w:rsid w:val="1634517A"/>
    <w:rsid w:val="1636067D"/>
    <w:rsid w:val="1636761E"/>
    <w:rsid w:val="16380A5A"/>
    <w:rsid w:val="16391602"/>
    <w:rsid w:val="163971C4"/>
    <w:rsid w:val="163A6782"/>
    <w:rsid w:val="163A6AED"/>
    <w:rsid w:val="163A7FE7"/>
    <w:rsid w:val="163B4B05"/>
    <w:rsid w:val="163B6FFF"/>
    <w:rsid w:val="163C5E0A"/>
    <w:rsid w:val="163C67CB"/>
    <w:rsid w:val="163D388B"/>
    <w:rsid w:val="163D746A"/>
    <w:rsid w:val="163F0F8C"/>
    <w:rsid w:val="163F60BA"/>
    <w:rsid w:val="163F6D8E"/>
    <w:rsid w:val="16414490"/>
    <w:rsid w:val="164223D5"/>
    <w:rsid w:val="16422B2F"/>
    <w:rsid w:val="16436D08"/>
    <w:rsid w:val="16437993"/>
    <w:rsid w:val="164476E2"/>
    <w:rsid w:val="16460E1F"/>
    <w:rsid w:val="1646419B"/>
    <w:rsid w:val="164717FA"/>
    <w:rsid w:val="16483E1A"/>
    <w:rsid w:val="16490BF4"/>
    <w:rsid w:val="16492F37"/>
    <w:rsid w:val="164B49DB"/>
    <w:rsid w:val="164D5A29"/>
    <w:rsid w:val="164E6403"/>
    <w:rsid w:val="1650051A"/>
    <w:rsid w:val="165079B1"/>
    <w:rsid w:val="1652472A"/>
    <w:rsid w:val="165321AB"/>
    <w:rsid w:val="16535A2F"/>
    <w:rsid w:val="16560BB2"/>
    <w:rsid w:val="16574435"/>
    <w:rsid w:val="16576633"/>
    <w:rsid w:val="16585E87"/>
    <w:rsid w:val="16591B36"/>
    <w:rsid w:val="16595DFE"/>
    <w:rsid w:val="165B2E3B"/>
    <w:rsid w:val="165B3E93"/>
    <w:rsid w:val="165F2EEC"/>
    <w:rsid w:val="165F39DB"/>
    <w:rsid w:val="16604009"/>
    <w:rsid w:val="16614D6C"/>
    <w:rsid w:val="16620247"/>
    <w:rsid w:val="16625582"/>
    <w:rsid w:val="16635CC9"/>
    <w:rsid w:val="16636121"/>
    <w:rsid w:val="1664374B"/>
    <w:rsid w:val="166565F0"/>
    <w:rsid w:val="1665769A"/>
    <w:rsid w:val="16666C4E"/>
    <w:rsid w:val="16673E9F"/>
    <w:rsid w:val="1667472B"/>
    <w:rsid w:val="16677E15"/>
    <w:rsid w:val="16682151"/>
    <w:rsid w:val="16692514"/>
    <w:rsid w:val="166D59E0"/>
    <w:rsid w:val="166D65D9"/>
    <w:rsid w:val="1670755D"/>
    <w:rsid w:val="16722A60"/>
    <w:rsid w:val="167304E2"/>
    <w:rsid w:val="16731DD4"/>
    <w:rsid w:val="167417E7"/>
    <w:rsid w:val="16745F63"/>
    <w:rsid w:val="16747190"/>
    <w:rsid w:val="16756F08"/>
    <w:rsid w:val="16766832"/>
    <w:rsid w:val="16767C25"/>
    <w:rsid w:val="1677496A"/>
    <w:rsid w:val="16785E3E"/>
    <w:rsid w:val="16790431"/>
    <w:rsid w:val="16795C6E"/>
    <w:rsid w:val="167A36F0"/>
    <w:rsid w:val="167B1172"/>
    <w:rsid w:val="167B3370"/>
    <w:rsid w:val="167C6DC8"/>
    <w:rsid w:val="167D14CF"/>
    <w:rsid w:val="167D73BF"/>
    <w:rsid w:val="16820EC9"/>
    <w:rsid w:val="168227FD"/>
    <w:rsid w:val="1683077C"/>
    <w:rsid w:val="16833FFF"/>
    <w:rsid w:val="16840938"/>
    <w:rsid w:val="16847A90"/>
    <w:rsid w:val="16853C7F"/>
    <w:rsid w:val="16855DBF"/>
    <w:rsid w:val="16857503"/>
    <w:rsid w:val="16861701"/>
    <w:rsid w:val="16870D8E"/>
    <w:rsid w:val="16884C04"/>
    <w:rsid w:val="1688530B"/>
    <w:rsid w:val="1688736A"/>
    <w:rsid w:val="16892685"/>
    <w:rsid w:val="16895F09"/>
    <w:rsid w:val="168B3A44"/>
    <w:rsid w:val="168B7780"/>
    <w:rsid w:val="168C360A"/>
    <w:rsid w:val="168C45E3"/>
    <w:rsid w:val="168D490F"/>
    <w:rsid w:val="168E2390"/>
    <w:rsid w:val="16905894"/>
    <w:rsid w:val="169070D5"/>
    <w:rsid w:val="16915513"/>
    <w:rsid w:val="16920D97"/>
    <w:rsid w:val="16922F95"/>
    <w:rsid w:val="169324B8"/>
    <w:rsid w:val="16951D1B"/>
    <w:rsid w:val="1696199B"/>
    <w:rsid w:val="16984E9E"/>
    <w:rsid w:val="16995DF6"/>
    <w:rsid w:val="169961A3"/>
    <w:rsid w:val="169A3C25"/>
    <w:rsid w:val="169B16A6"/>
    <w:rsid w:val="169C337A"/>
    <w:rsid w:val="169D4BA9"/>
    <w:rsid w:val="169F00AC"/>
    <w:rsid w:val="169F7504"/>
    <w:rsid w:val="16A022AB"/>
    <w:rsid w:val="16A029FF"/>
    <w:rsid w:val="16A05B2E"/>
    <w:rsid w:val="16A06FCD"/>
    <w:rsid w:val="16A1573D"/>
    <w:rsid w:val="16A17D2C"/>
    <w:rsid w:val="16A3322F"/>
    <w:rsid w:val="16A36AB3"/>
    <w:rsid w:val="16A50C39"/>
    <w:rsid w:val="16A51196"/>
    <w:rsid w:val="16A56732"/>
    <w:rsid w:val="16A641B4"/>
    <w:rsid w:val="16A701A7"/>
    <w:rsid w:val="16A754B9"/>
    <w:rsid w:val="16A909BC"/>
    <w:rsid w:val="16A918E4"/>
    <w:rsid w:val="16AA4374"/>
    <w:rsid w:val="16AB3022"/>
    <w:rsid w:val="16AB43D1"/>
    <w:rsid w:val="16AB5C70"/>
    <w:rsid w:val="16AE7042"/>
    <w:rsid w:val="16AF0347"/>
    <w:rsid w:val="16AF043B"/>
    <w:rsid w:val="16AF4AC3"/>
    <w:rsid w:val="16B07251"/>
    <w:rsid w:val="16B1384A"/>
    <w:rsid w:val="16B13CE3"/>
    <w:rsid w:val="16B25A48"/>
    <w:rsid w:val="16B26B34"/>
    <w:rsid w:val="16B447CE"/>
    <w:rsid w:val="16B569CD"/>
    <w:rsid w:val="16B75753"/>
    <w:rsid w:val="16BA66D8"/>
    <w:rsid w:val="16BC1BDB"/>
    <w:rsid w:val="16BC7326"/>
    <w:rsid w:val="16BD0A63"/>
    <w:rsid w:val="16BD39C5"/>
    <w:rsid w:val="16BD3DD9"/>
    <w:rsid w:val="16BD765C"/>
    <w:rsid w:val="16BE0EBD"/>
    <w:rsid w:val="16BE2A62"/>
    <w:rsid w:val="16BE72DC"/>
    <w:rsid w:val="16BF2B60"/>
    <w:rsid w:val="16C06BBF"/>
    <w:rsid w:val="16C16063"/>
    <w:rsid w:val="16C27E45"/>
    <w:rsid w:val="16C31566"/>
    <w:rsid w:val="16C57349"/>
    <w:rsid w:val="16C66BE6"/>
    <w:rsid w:val="16C67F6C"/>
    <w:rsid w:val="16CA6972"/>
    <w:rsid w:val="16CB389C"/>
    <w:rsid w:val="16CC39B3"/>
    <w:rsid w:val="16CD4552"/>
    <w:rsid w:val="16CF2DFA"/>
    <w:rsid w:val="16D162FD"/>
    <w:rsid w:val="16D17208"/>
    <w:rsid w:val="16D31800"/>
    <w:rsid w:val="16D70206"/>
    <w:rsid w:val="16D9120B"/>
    <w:rsid w:val="16D93709"/>
    <w:rsid w:val="16D96F8D"/>
    <w:rsid w:val="16DA118B"/>
    <w:rsid w:val="16DC468E"/>
    <w:rsid w:val="16DD0041"/>
    <w:rsid w:val="16DD5993"/>
    <w:rsid w:val="16DD63C1"/>
    <w:rsid w:val="16DE7B91"/>
    <w:rsid w:val="16E00B16"/>
    <w:rsid w:val="16E24019"/>
    <w:rsid w:val="16E31A9A"/>
    <w:rsid w:val="16E44C4A"/>
    <w:rsid w:val="16E5206E"/>
    <w:rsid w:val="16E54F9E"/>
    <w:rsid w:val="16E55624"/>
    <w:rsid w:val="16E62A1F"/>
    <w:rsid w:val="16E73D24"/>
    <w:rsid w:val="16E762A2"/>
    <w:rsid w:val="16E7631E"/>
    <w:rsid w:val="16E771D8"/>
    <w:rsid w:val="16E922C1"/>
    <w:rsid w:val="16E939A4"/>
    <w:rsid w:val="16EA0F2C"/>
    <w:rsid w:val="16EA1425"/>
    <w:rsid w:val="16EA1A18"/>
    <w:rsid w:val="16EB6EA7"/>
    <w:rsid w:val="16EC01AC"/>
    <w:rsid w:val="16EC4928"/>
    <w:rsid w:val="16ED23AA"/>
    <w:rsid w:val="16EE4509"/>
    <w:rsid w:val="16EE7E2B"/>
    <w:rsid w:val="16EF1130"/>
    <w:rsid w:val="16F26832"/>
    <w:rsid w:val="16F30739"/>
    <w:rsid w:val="16F75263"/>
    <w:rsid w:val="16F83F95"/>
    <w:rsid w:val="16F93033"/>
    <w:rsid w:val="16F93C3E"/>
    <w:rsid w:val="16FA16C0"/>
    <w:rsid w:val="16FA5342"/>
    <w:rsid w:val="16FA74C1"/>
    <w:rsid w:val="16FD0446"/>
    <w:rsid w:val="16FD62F6"/>
    <w:rsid w:val="16FE0496"/>
    <w:rsid w:val="16FF09D2"/>
    <w:rsid w:val="16FF13CB"/>
    <w:rsid w:val="16FF5B47"/>
    <w:rsid w:val="17006A33"/>
    <w:rsid w:val="1701104A"/>
    <w:rsid w:val="17011D34"/>
    <w:rsid w:val="1702234F"/>
    <w:rsid w:val="1702579F"/>
    <w:rsid w:val="17026ACC"/>
    <w:rsid w:val="1703316B"/>
    <w:rsid w:val="17037DD1"/>
    <w:rsid w:val="17050116"/>
    <w:rsid w:val="17061FE2"/>
    <w:rsid w:val="17071C6D"/>
    <w:rsid w:val="17072F54"/>
    <w:rsid w:val="17076D19"/>
    <w:rsid w:val="170809D5"/>
    <w:rsid w:val="17083B06"/>
    <w:rsid w:val="17096457"/>
    <w:rsid w:val="170B19CF"/>
    <w:rsid w:val="170B51DD"/>
    <w:rsid w:val="170C73DC"/>
    <w:rsid w:val="170D4E5D"/>
    <w:rsid w:val="170E3922"/>
    <w:rsid w:val="170F5DE2"/>
    <w:rsid w:val="17103863"/>
    <w:rsid w:val="17124B68"/>
    <w:rsid w:val="1713221D"/>
    <w:rsid w:val="171347E8"/>
    <w:rsid w:val="171412BA"/>
    <w:rsid w:val="17142269"/>
    <w:rsid w:val="17155AED"/>
    <w:rsid w:val="171601A2"/>
    <w:rsid w:val="17170FF0"/>
    <w:rsid w:val="17180C70"/>
    <w:rsid w:val="171844F3"/>
    <w:rsid w:val="17191F74"/>
    <w:rsid w:val="171966F1"/>
    <w:rsid w:val="171A4BA4"/>
    <w:rsid w:val="171A79F6"/>
    <w:rsid w:val="171C2EF9"/>
    <w:rsid w:val="171C7676"/>
    <w:rsid w:val="171E2B79"/>
    <w:rsid w:val="171E63FC"/>
    <w:rsid w:val="171F7AB3"/>
    <w:rsid w:val="17232884"/>
    <w:rsid w:val="17234DF2"/>
    <w:rsid w:val="17237001"/>
    <w:rsid w:val="17252504"/>
    <w:rsid w:val="17255D87"/>
    <w:rsid w:val="1727128A"/>
    <w:rsid w:val="172A3155"/>
    <w:rsid w:val="172B5C14"/>
    <w:rsid w:val="172C0F04"/>
    <w:rsid w:val="172C64A1"/>
    <w:rsid w:val="172D2D53"/>
    <w:rsid w:val="172D7075"/>
    <w:rsid w:val="172E0C15"/>
    <w:rsid w:val="17301B9A"/>
    <w:rsid w:val="173051DB"/>
    <w:rsid w:val="173165E0"/>
    <w:rsid w:val="1731761B"/>
    <w:rsid w:val="1732509D"/>
    <w:rsid w:val="17347B09"/>
    <w:rsid w:val="17356021"/>
    <w:rsid w:val="17363AA3"/>
    <w:rsid w:val="17371525"/>
    <w:rsid w:val="17392505"/>
    <w:rsid w:val="17394A28"/>
    <w:rsid w:val="173B7F2B"/>
    <w:rsid w:val="173C59AC"/>
    <w:rsid w:val="173D50DC"/>
    <w:rsid w:val="173D69EE"/>
    <w:rsid w:val="173E0EAF"/>
    <w:rsid w:val="173F4024"/>
    <w:rsid w:val="173F6931"/>
    <w:rsid w:val="174043B2"/>
    <w:rsid w:val="174052DC"/>
    <w:rsid w:val="17423139"/>
    <w:rsid w:val="174278B6"/>
    <w:rsid w:val="17435337"/>
    <w:rsid w:val="17440D48"/>
    <w:rsid w:val="1744663C"/>
    <w:rsid w:val="1745083A"/>
    <w:rsid w:val="174540BD"/>
    <w:rsid w:val="17461B3F"/>
    <w:rsid w:val="1746570F"/>
    <w:rsid w:val="17485042"/>
    <w:rsid w:val="17487240"/>
    <w:rsid w:val="17492AC4"/>
    <w:rsid w:val="174A03C5"/>
    <w:rsid w:val="174A2743"/>
    <w:rsid w:val="174C53D2"/>
    <w:rsid w:val="174C5C47"/>
    <w:rsid w:val="174D36C8"/>
    <w:rsid w:val="174E0366"/>
    <w:rsid w:val="174F2482"/>
    <w:rsid w:val="174F49CD"/>
    <w:rsid w:val="17501520"/>
    <w:rsid w:val="175233D3"/>
    <w:rsid w:val="17530660"/>
    <w:rsid w:val="17536547"/>
    <w:rsid w:val="175468D6"/>
    <w:rsid w:val="1757785B"/>
    <w:rsid w:val="17595F89"/>
    <w:rsid w:val="175A4F5C"/>
    <w:rsid w:val="175B29DE"/>
    <w:rsid w:val="175B6261"/>
    <w:rsid w:val="175C3CE3"/>
    <w:rsid w:val="175D1859"/>
    <w:rsid w:val="175D48F4"/>
    <w:rsid w:val="175D5EE1"/>
    <w:rsid w:val="175E71E6"/>
    <w:rsid w:val="175F4C67"/>
    <w:rsid w:val="175F7336"/>
    <w:rsid w:val="175F7544"/>
    <w:rsid w:val="1761016A"/>
    <w:rsid w:val="17612369"/>
    <w:rsid w:val="1763586C"/>
    <w:rsid w:val="1765414D"/>
    <w:rsid w:val="176667F0"/>
    <w:rsid w:val="17674272"/>
    <w:rsid w:val="17681CF4"/>
    <w:rsid w:val="176830F2"/>
    <w:rsid w:val="17685577"/>
    <w:rsid w:val="17687AF5"/>
    <w:rsid w:val="17692FF8"/>
    <w:rsid w:val="17697775"/>
    <w:rsid w:val="176A79A2"/>
    <w:rsid w:val="176B0541"/>
    <w:rsid w:val="176B7E7E"/>
    <w:rsid w:val="176C06FA"/>
    <w:rsid w:val="176C35BF"/>
    <w:rsid w:val="176E3033"/>
    <w:rsid w:val="1771514A"/>
    <w:rsid w:val="177201B3"/>
    <w:rsid w:val="1772678E"/>
    <w:rsid w:val="17733908"/>
    <w:rsid w:val="17745B06"/>
    <w:rsid w:val="17756E0B"/>
    <w:rsid w:val="17757E00"/>
    <w:rsid w:val="17761009"/>
    <w:rsid w:val="1776370C"/>
    <w:rsid w:val="17781F8E"/>
    <w:rsid w:val="177922F0"/>
    <w:rsid w:val="177A1A64"/>
    <w:rsid w:val="177A1F84"/>
    <w:rsid w:val="177A5491"/>
    <w:rsid w:val="177B2F13"/>
    <w:rsid w:val="177C0994"/>
    <w:rsid w:val="177C4A0A"/>
    <w:rsid w:val="177D5F83"/>
    <w:rsid w:val="177E3E97"/>
    <w:rsid w:val="177E6B21"/>
    <w:rsid w:val="177F1919"/>
    <w:rsid w:val="177F5569"/>
    <w:rsid w:val="177F59AD"/>
    <w:rsid w:val="1780739A"/>
    <w:rsid w:val="1781069F"/>
    <w:rsid w:val="17826121"/>
    <w:rsid w:val="1783031F"/>
    <w:rsid w:val="17842B8C"/>
    <w:rsid w:val="17864105"/>
    <w:rsid w:val="17864B27"/>
    <w:rsid w:val="17876D25"/>
    <w:rsid w:val="17895AAB"/>
    <w:rsid w:val="178A2532"/>
    <w:rsid w:val="178A352D"/>
    <w:rsid w:val="178A795A"/>
    <w:rsid w:val="178A7F7B"/>
    <w:rsid w:val="178B572B"/>
    <w:rsid w:val="178F2677"/>
    <w:rsid w:val="178F6275"/>
    <w:rsid w:val="178F79B5"/>
    <w:rsid w:val="17912EB8"/>
    <w:rsid w:val="17914563"/>
    <w:rsid w:val="17920939"/>
    <w:rsid w:val="17943E3D"/>
    <w:rsid w:val="179518BE"/>
    <w:rsid w:val="17971BCC"/>
    <w:rsid w:val="17981D0B"/>
    <w:rsid w:val="17994B59"/>
    <w:rsid w:val="17995D46"/>
    <w:rsid w:val="179A37C7"/>
    <w:rsid w:val="179C4DA7"/>
    <w:rsid w:val="179C6CCA"/>
    <w:rsid w:val="179D221D"/>
    <w:rsid w:val="17A074B3"/>
    <w:rsid w:val="17A13152"/>
    <w:rsid w:val="17A20BF0"/>
    <w:rsid w:val="17A315CA"/>
    <w:rsid w:val="17A31C1E"/>
    <w:rsid w:val="17A440D7"/>
    <w:rsid w:val="17A53D4A"/>
    <w:rsid w:val="17A553DC"/>
    <w:rsid w:val="17A62E5D"/>
    <w:rsid w:val="17A64F51"/>
    <w:rsid w:val="17A675DA"/>
    <w:rsid w:val="17A7505C"/>
    <w:rsid w:val="17A826FE"/>
    <w:rsid w:val="17A86360"/>
    <w:rsid w:val="17A86FB9"/>
    <w:rsid w:val="17A91EA5"/>
    <w:rsid w:val="17AA1863"/>
    <w:rsid w:val="17AB72E5"/>
    <w:rsid w:val="17AC04B0"/>
    <w:rsid w:val="17AD27E8"/>
    <w:rsid w:val="17AE026A"/>
    <w:rsid w:val="17AE49E6"/>
    <w:rsid w:val="17B111EE"/>
    <w:rsid w:val="17B133ED"/>
    <w:rsid w:val="17B26497"/>
    <w:rsid w:val="17B31DC8"/>
    <w:rsid w:val="17B35C58"/>
    <w:rsid w:val="17B368F0"/>
    <w:rsid w:val="17B42173"/>
    <w:rsid w:val="17B44371"/>
    <w:rsid w:val="17B5270A"/>
    <w:rsid w:val="17B54446"/>
    <w:rsid w:val="17B57BF4"/>
    <w:rsid w:val="17B65676"/>
    <w:rsid w:val="17B67D6F"/>
    <w:rsid w:val="17B7074A"/>
    <w:rsid w:val="17BA1AFE"/>
    <w:rsid w:val="17BA627B"/>
    <w:rsid w:val="17BB323B"/>
    <w:rsid w:val="17BB757F"/>
    <w:rsid w:val="17BC5001"/>
    <w:rsid w:val="17BD2A82"/>
    <w:rsid w:val="17BD4979"/>
    <w:rsid w:val="17BD71FF"/>
    <w:rsid w:val="17C101CD"/>
    <w:rsid w:val="17C25ADF"/>
    <w:rsid w:val="17C349C7"/>
    <w:rsid w:val="17C46B8A"/>
    <w:rsid w:val="17C63699"/>
    <w:rsid w:val="17C661C3"/>
    <w:rsid w:val="17C73392"/>
    <w:rsid w:val="17C80E13"/>
    <w:rsid w:val="17C90A93"/>
    <w:rsid w:val="17CA0378"/>
    <w:rsid w:val="17CB1D98"/>
    <w:rsid w:val="17CC18DC"/>
    <w:rsid w:val="17CC1A18"/>
    <w:rsid w:val="17CE2D1D"/>
    <w:rsid w:val="17CE4F1B"/>
    <w:rsid w:val="17CF079E"/>
    <w:rsid w:val="17D0041E"/>
    <w:rsid w:val="17D17BE5"/>
    <w:rsid w:val="17D244D2"/>
    <w:rsid w:val="17D271A5"/>
    <w:rsid w:val="17D27359"/>
    <w:rsid w:val="17D313A3"/>
    <w:rsid w:val="17D36241"/>
    <w:rsid w:val="17D46E24"/>
    <w:rsid w:val="17D50129"/>
    <w:rsid w:val="17D548A6"/>
    <w:rsid w:val="17D6734C"/>
    <w:rsid w:val="17D80701"/>
    <w:rsid w:val="17D810AE"/>
    <w:rsid w:val="17D932AC"/>
    <w:rsid w:val="17D93D23"/>
    <w:rsid w:val="17D96295"/>
    <w:rsid w:val="17D96B2F"/>
    <w:rsid w:val="17DA0D2E"/>
    <w:rsid w:val="17DB67AF"/>
    <w:rsid w:val="17DD1CB2"/>
    <w:rsid w:val="17DE2FB7"/>
    <w:rsid w:val="17DF0A39"/>
    <w:rsid w:val="17DF2E04"/>
    <w:rsid w:val="17E106B9"/>
    <w:rsid w:val="17E14093"/>
    <w:rsid w:val="17E1613A"/>
    <w:rsid w:val="17E3163D"/>
    <w:rsid w:val="17E42915"/>
    <w:rsid w:val="17E52942"/>
    <w:rsid w:val="17E625C2"/>
    <w:rsid w:val="17E73815"/>
    <w:rsid w:val="17E75E45"/>
    <w:rsid w:val="17E838C7"/>
    <w:rsid w:val="17E85AC5"/>
    <w:rsid w:val="17E94D8E"/>
    <w:rsid w:val="17EB22CD"/>
    <w:rsid w:val="17EB45EE"/>
    <w:rsid w:val="17EB6EA6"/>
    <w:rsid w:val="17ED1F4D"/>
    <w:rsid w:val="17EE4E2C"/>
    <w:rsid w:val="17F02536"/>
    <w:rsid w:val="17F51B8E"/>
    <w:rsid w:val="17F52BDC"/>
    <w:rsid w:val="17F6065E"/>
    <w:rsid w:val="17F915E3"/>
    <w:rsid w:val="17FA7064"/>
    <w:rsid w:val="17FB27D0"/>
    <w:rsid w:val="17FB62F2"/>
    <w:rsid w:val="17FC4C18"/>
    <w:rsid w:val="17FE5302"/>
    <w:rsid w:val="18006025"/>
    <w:rsid w:val="18014470"/>
    <w:rsid w:val="18021EF2"/>
    <w:rsid w:val="18043C25"/>
    <w:rsid w:val="180737CD"/>
    <w:rsid w:val="18075128"/>
    <w:rsid w:val="180A5720"/>
    <w:rsid w:val="180B4D80"/>
    <w:rsid w:val="180C2802"/>
    <w:rsid w:val="180D0283"/>
    <w:rsid w:val="180D3B06"/>
    <w:rsid w:val="180D7C95"/>
    <w:rsid w:val="180E5D05"/>
    <w:rsid w:val="180F7009"/>
    <w:rsid w:val="18101208"/>
    <w:rsid w:val="1813218C"/>
    <w:rsid w:val="18133A66"/>
    <w:rsid w:val="18133C2B"/>
    <w:rsid w:val="18135A10"/>
    <w:rsid w:val="18143491"/>
    <w:rsid w:val="18147C0E"/>
    <w:rsid w:val="18157D17"/>
    <w:rsid w:val="18163111"/>
    <w:rsid w:val="18174416"/>
    <w:rsid w:val="18181E97"/>
    <w:rsid w:val="18186614"/>
    <w:rsid w:val="18187E5A"/>
    <w:rsid w:val="18194096"/>
    <w:rsid w:val="181A14B3"/>
    <w:rsid w:val="181B16DC"/>
    <w:rsid w:val="181B501A"/>
    <w:rsid w:val="181C0856"/>
    <w:rsid w:val="181C333C"/>
    <w:rsid w:val="181D051D"/>
    <w:rsid w:val="181D3326"/>
    <w:rsid w:val="181D7AAF"/>
    <w:rsid w:val="181E2EC6"/>
    <w:rsid w:val="181E5F9F"/>
    <w:rsid w:val="181F1822"/>
    <w:rsid w:val="181F3A21"/>
    <w:rsid w:val="181F489F"/>
    <w:rsid w:val="182014A2"/>
    <w:rsid w:val="182072A4"/>
    <w:rsid w:val="18214D25"/>
    <w:rsid w:val="18215C21"/>
    <w:rsid w:val="18220228"/>
    <w:rsid w:val="18241C4C"/>
    <w:rsid w:val="18251831"/>
    <w:rsid w:val="1825592A"/>
    <w:rsid w:val="18263421"/>
    <w:rsid w:val="18270379"/>
    <w:rsid w:val="1828451A"/>
    <w:rsid w:val="18294330"/>
    <w:rsid w:val="182965AD"/>
    <w:rsid w:val="182A1DB2"/>
    <w:rsid w:val="182A5635"/>
    <w:rsid w:val="182B7833"/>
    <w:rsid w:val="182D6FD9"/>
    <w:rsid w:val="182E07B8"/>
    <w:rsid w:val="182E09AD"/>
    <w:rsid w:val="182E79B3"/>
    <w:rsid w:val="182F038D"/>
    <w:rsid w:val="183326C1"/>
    <w:rsid w:val="183539C6"/>
    <w:rsid w:val="18360A65"/>
    <w:rsid w:val="18370544"/>
    <w:rsid w:val="18386B49"/>
    <w:rsid w:val="18387277"/>
    <w:rsid w:val="183923CC"/>
    <w:rsid w:val="18393A02"/>
    <w:rsid w:val="183A204C"/>
    <w:rsid w:val="183A58CF"/>
    <w:rsid w:val="183B7ACD"/>
    <w:rsid w:val="183D2FD1"/>
    <w:rsid w:val="183E7C94"/>
    <w:rsid w:val="183F1D57"/>
    <w:rsid w:val="184077D8"/>
    <w:rsid w:val="184119D7"/>
    <w:rsid w:val="18422CDC"/>
    <w:rsid w:val="18427458"/>
    <w:rsid w:val="1843075D"/>
    <w:rsid w:val="18434EDA"/>
    <w:rsid w:val="184376D1"/>
    <w:rsid w:val="1844012A"/>
    <w:rsid w:val="184503DD"/>
    <w:rsid w:val="184521C1"/>
    <w:rsid w:val="18453C60"/>
    <w:rsid w:val="1846109B"/>
    <w:rsid w:val="1846612A"/>
    <w:rsid w:val="1847137D"/>
    <w:rsid w:val="18471533"/>
    <w:rsid w:val="184738E0"/>
    <w:rsid w:val="18481362"/>
    <w:rsid w:val="18491BE4"/>
    <w:rsid w:val="18492666"/>
    <w:rsid w:val="184A22E6"/>
    <w:rsid w:val="184A315E"/>
    <w:rsid w:val="184A4E79"/>
    <w:rsid w:val="184D106D"/>
    <w:rsid w:val="184F4570"/>
    <w:rsid w:val="184F676E"/>
    <w:rsid w:val="18501FF1"/>
    <w:rsid w:val="185041F0"/>
    <w:rsid w:val="18510A99"/>
    <w:rsid w:val="18511C71"/>
    <w:rsid w:val="185309F7"/>
    <w:rsid w:val="18532FFB"/>
    <w:rsid w:val="18535B67"/>
    <w:rsid w:val="18546479"/>
    <w:rsid w:val="18597DC9"/>
    <w:rsid w:val="185B622D"/>
    <w:rsid w:val="185D2675"/>
    <w:rsid w:val="185D2A7F"/>
    <w:rsid w:val="185E6D88"/>
    <w:rsid w:val="18604B97"/>
    <w:rsid w:val="18625F4B"/>
    <w:rsid w:val="18627970"/>
    <w:rsid w:val="18640C92"/>
    <w:rsid w:val="1864558B"/>
    <w:rsid w:val="18647647"/>
    <w:rsid w:val="18664372"/>
    <w:rsid w:val="18664544"/>
    <w:rsid w:val="186C3B20"/>
    <w:rsid w:val="186E52C5"/>
    <w:rsid w:val="186F555C"/>
    <w:rsid w:val="186F6CA5"/>
    <w:rsid w:val="18702526"/>
    <w:rsid w:val="187212AC"/>
    <w:rsid w:val="18721BFE"/>
    <w:rsid w:val="18725A29"/>
    <w:rsid w:val="18733177"/>
    <w:rsid w:val="18733C8F"/>
    <w:rsid w:val="18736D2E"/>
    <w:rsid w:val="18752231"/>
    <w:rsid w:val="187569AE"/>
    <w:rsid w:val="1876442F"/>
    <w:rsid w:val="1876528F"/>
    <w:rsid w:val="18775C69"/>
    <w:rsid w:val="187831B6"/>
    <w:rsid w:val="187978FE"/>
    <w:rsid w:val="187A2E35"/>
    <w:rsid w:val="187A7FF0"/>
    <w:rsid w:val="187C1BBC"/>
    <w:rsid w:val="187C6339"/>
    <w:rsid w:val="187D763D"/>
    <w:rsid w:val="188005C2"/>
    <w:rsid w:val="18803301"/>
    <w:rsid w:val="18803812"/>
    <w:rsid w:val="18804FF8"/>
    <w:rsid w:val="18816488"/>
    <w:rsid w:val="18820242"/>
    <w:rsid w:val="18831547"/>
    <w:rsid w:val="18847640"/>
    <w:rsid w:val="18854A4A"/>
    <w:rsid w:val="18856C48"/>
    <w:rsid w:val="188646CA"/>
    <w:rsid w:val="188A0ED1"/>
    <w:rsid w:val="188A6953"/>
    <w:rsid w:val="188B0B51"/>
    <w:rsid w:val="188B43D5"/>
    <w:rsid w:val="188C4DE8"/>
    <w:rsid w:val="188C65D3"/>
    <w:rsid w:val="188D4054"/>
    <w:rsid w:val="188D78D8"/>
    <w:rsid w:val="188E1AD6"/>
    <w:rsid w:val="188E5359"/>
    <w:rsid w:val="188E687B"/>
    <w:rsid w:val="188F5919"/>
    <w:rsid w:val="188F7558"/>
    <w:rsid w:val="189017DB"/>
    <w:rsid w:val="189204DC"/>
    <w:rsid w:val="189271C7"/>
    <w:rsid w:val="18954E2A"/>
    <w:rsid w:val="18966EE2"/>
    <w:rsid w:val="189823E5"/>
    <w:rsid w:val="189936EA"/>
    <w:rsid w:val="189967BF"/>
    <w:rsid w:val="18997E67"/>
    <w:rsid w:val="189A51E1"/>
    <w:rsid w:val="189A7199"/>
    <w:rsid w:val="189B0DEC"/>
    <w:rsid w:val="189D20F0"/>
    <w:rsid w:val="189D42EF"/>
    <w:rsid w:val="189E0581"/>
    <w:rsid w:val="189F55F4"/>
    <w:rsid w:val="18A000A3"/>
    <w:rsid w:val="18A07756"/>
    <w:rsid w:val="18A20777"/>
    <w:rsid w:val="18A31A7B"/>
    <w:rsid w:val="18A361F8"/>
    <w:rsid w:val="18A43C7A"/>
    <w:rsid w:val="18A474FD"/>
    <w:rsid w:val="18A56254"/>
    <w:rsid w:val="18A6717D"/>
    <w:rsid w:val="18A70B70"/>
    <w:rsid w:val="18A90101"/>
    <w:rsid w:val="18A93985"/>
    <w:rsid w:val="18AA1406"/>
    <w:rsid w:val="18AB2DF4"/>
    <w:rsid w:val="18AC4909"/>
    <w:rsid w:val="18AD0A0F"/>
    <w:rsid w:val="18AD0BC4"/>
    <w:rsid w:val="18AD6B08"/>
    <w:rsid w:val="18AF200B"/>
    <w:rsid w:val="18B0330F"/>
    <w:rsid w:val="18B07A8C"/>
    <w:rsid w:val="18B1550E"/>
    <w:rsid w:val="18B2778A"/>
    <w:rsid w:val="18B36492"/>
    <w:rsid w:val="18B42547"/>
    <w:rsid w:val="18B57797"/>
    <w:rsid w:val="18B57EB9"/>
    <w:rsid w:val="18B64CC6"/>
    <w:rsid w:val="18B65219"/>
    <w:rsid w:val="18B67417"/>
    <w:rsid w:val="18B72C9A"/>
    <w:rsid w:val="18B80406"/>
    <w:rsid w:val="18B8291A"/>
    <w:rsid w:val="18BA3C1F"/>
    <w:rsid w:val="18BB16A1"/>
    <w:rsid w:val="18BB389F"/>
    <w:rsid w:val="18BB5014"/>
    <w:rsid w:val="18BB7122"/>
    <w:rsid w:val="18BC4BA4"/>
    <w:rsid w:val="18BE4823"/>
    <w:rsid w:val="18C05088"/>
    <w:rsid w:val="18C1102B"/>
    <w:rsid w:val="18C3452E"/>
    <w:rsid w:val="18C56A10"/>
    <w:rsid w:val="18C654B3"/>
    <w:rsid w:val="18C675AF"/>
    <w:rsid w:val="18C876D8"/>
    <w:rsid w:val="18C87F64"/>
    <w:rsid w:val="18C95CB6"/>
    <w:rsid w:val="18CA2E04"/>
    <w:rsid w:val="18CA3EB9"/>
    <w:rsid w:val="18CB37DE"/>
    <w:rsid w:val="18CD4E3E"/>
    <w:rsid w:val="18CD4F1B"/>
    <w:rsid w:val="18CE58F5"/>
    <w:rsid w:val="18CE5ABA"/>
    <w:rsid w:val="18CF0341"/>
    <w:rsid w:val="18D05DC3"/>
    <w:rsid w:val="18D212C6"/>
    <w:rsid w:val="18D36D47"/>
    <w:rsid w:val="18D4224A"/>
    <w:rsid w:val="18D53262"/>
    <w:rsid w:val="18D717DF"/>
    <w:rsid w:val="18D731CF"/>
    <w:rsid w:val="18D80C51"/>
    <w:rsid w:val="18D851B5"/>
    <w:rsid w:val="18D86A52"/>
    <w:rsid w:val="18DA672E"/>
    <w:rsid w:val="18DB5458"/>
    <w:rsid w:val="18DC19BB"/>
    <w:rsid w:val="18DC7657"/>
    <w:rsid w:val="18DD0A0A"/>
    <w:rsid w:val="18DD50D8"/>
    <w:rsid w:val="18DE2B5A"/>
    <w:rsid w:val="18DF05DB"/>
    <w:rsid w:val="18DF3E5F"/>
    <w:rsid w:val="18E0295D"/>
    <w:rsid w:val="18E17362"/>
    <w:rsid w:val="18E21560"/>
    <w:rsid w:val="18E32865"/>
    <w:rsid w:val="18E34F27"/>
    <w:rsid w:val="18E3544F"/>
    <w:rsid w:val="18E4369C"/>
    <w:rsid w:val="18E52408"/>
    <w:rsid w:val="18E53FBC"/>
    <w:rsid w:val="18E67F66"/>
    <w:rsid w:val="18E702C9"/>
    <w:rsid w:val="18E90EEB"/>
    <w:rsid w:val="18EB1E70"/>
    <w:rsid w:val="18EB43EE"/>
    <w:rsid w:val="18ED4334"/>
    <w:rsid w:val="18ED5373"/>
    <w:rsid w:val="18EE2DF4"/>
    <w:rsid w:val="18EE62D9"/>
    <w:rsid w:val="18EF50DF"/>
    <w:rsid w:val="18EF6677"/>
    <w:rsid w:val="18F062F7"/>
    <w:rsid w:val="18F13D79"/>
    <w:rsid w:val="18F20563"/>
    <w:rsid w:val="18F217FA"/>
    <w:rsid w:val="18F30F3D"/>
    <w:rsid w:val="18F3507E"/>
    <w:rsid w:val="18F40581"/>
    <w:rsid w:val="18F56002"/>
    <w:rsid w:val="18F60201"/>
    <w:rsid w:val="18F63A84"/>
    <w:rsid w:val="18F71505"/>
    <w:rsid w:val="18F75C82"/>
    <w:rsid w:val="18F837A1"/>
    <w:rsid w:val="18F91185"/>
    <w:rsid w:val="18F94A09"/>
    <w:rsid w:val="18FB66E5"/>
    <w:rsid w:val="18FE07FD"/>
    <w:rsid w:val="18FE560D"/>
    <w:rsid w:val="18FF308F"/>
    <w:rsid w:val="18FF6912"/>
    <w:rsid w:val="19002914"/>
    <w:rsid w:val="19004393"/>
    <w:rsid w:val="19011E15"/>
    <w:rsid w:val="19013C9D"/>
    <w:rsid w:val="19024013"/>
    <w:rsid w:val="19027896"/>
    <w:rsid w:val="19034A2C"/>
    <w:rsid w:val="19037CA8"/>
    <w:rsid w:val="1905081B"/>
    <w:rsid w:val="19052A19"/>
    <w:rsid w:val="190569DB"/>
    <w:rsid w:val="1906629D"/>
    <w:rsid w:val="19073D1E"/>
    <w:rsid w:val="19073E7B"/>
    <w:rsid w:val="19075F1D"/>
    <w:rsid w:val="190760C6"/>
    <w:rsid w:val="1908399E"/>
    <w:rsid w:val="19097221"/>
    <w:rsid w:val="190A17F9"/>
    <w:rsid w:val="190A6EA1"/>
    <w:rsid w:val="190B2D72"/>
    <w:rsid w:val="190C40F5"/>
    <w:rsid w:val="190D36A9"/>
    <w:rsid w:val="190E2CA2"/>
    <w:rsid w:val="190F6BAC"/>
    <w:rsid w:val="191113BD"/>
    <w:rsid w:val="191127F1"/>
    <w:rsid w:val="19112BE1"/>
    <w:rsid w:val="191242AE"/>
    <w:rsid w:val="19131D2F"/>
    <w:rsid w:val="191355B2"/>
    <w:rsid w:val="19166537"/>
    <w:rsid w:val="191731D1"/>
    <w:rsid w:val="19183D6F"/>
    <w:rsid w:val="191904C5"/>
    <w:rsid w:val="19194749"/>
    <w:rsid w:val="191974BC"/>
    <w:rsid w:val="191B4BBD"/>
    <w:rsid w:val="191C0440"/>
    <w:rsid w:val="191C7400"/>
    <w:rsid w:val="191E07B4"/>
    <w:rsid w:val="1920458C"/>
    <w:rsid w:val="192148C8"/>
    <w:rsid w:val="19216677"/>
    <w:rsid w:val="1923584D"/>
    <w:rsid w:val="19237DCB"/>
    <w:rsid w:val="192421D0"/>
    <w:rsid w:val="192432CE"/>
    <w:rsid w:val="19250D50"/>
    <w:rsid w:val="192667D1"/>
    <w:rsid w:val="19274253"/>
    <w:rsid w:val="192A51D8"/>
    <w:rsid w:val="192B6972"/>
    <w:rsid w:val="192D615C"/>
    <w:rsid w:val="192E4467"/>
    <w:rsid w:val="192F5006"/>
    <w:rsid w:val="192F64DD"/>
    <w:rsid w:val="193070E1"/>
    <w:rsid w:val="1931131D"/>
    <w:rsid w:val="19314B62"/>
    <w:rsid w:val="1932711D"/>
    <w:rsid w:val="19330066"/>
    <w:rsid w:val="19345AE7"/>
    <w:rsid w:val="1935655D"/>
    <w:rsid w:val="19376A6C"/>
    <w:rsid w:val="193938E2"/>
    <w:rsid w:val="193B3703"/>
    <w:rsid w:val="193B5472"/>
    <w:rsid w:val="193C68A1"/>
    <w:rsid w:val="193E1C7A"/>
    <w:rsid w:val="1940517D"/>
    <w:rsid w:val="1940737B"/>
    <w:rsid w:val="19412BFE"/>
    <w:rsid w:val="1942701A"/>
    <w:rsid w:val="194277CA"/>
    <w:rsid w:val="19430300"/>
    <w:rsid w:val="19445D81"/>
    <w:rsid w:val="19457086"/>
    <w:rsid w:val="19461284"/>
    <w:rsid w:val="19476239"/>
    <w:rsid w:val="19484788"/>
    <w:rsid w:val="19495A8C"/>
    <w:rsid w:val="194B0F90"/>
    <w:rsid w:val="194B2DE7"/>
    <w:rsid w:val="194B3ED9"/>
    <w:rsid w:val="194B75AD"/>
    <w:rsid w:val="194D0C0F"/>
    <w:rsid w:val="194D4493"/>
    <w:rsid w:val="194E6691"/>
    <w:rsid w:val="194F4112"/>
    <w:rsid w:val="19501B94"/>
    <w:rsid w:val="19512E99"/>
    <w:rsid w:val="1952091A"/>
    <w:rsid w:val="19532B19"/>
    <w:rsid w:val="1953639C"/>
    <w:rsid w:val="1954601C"/>
    <w:rsid w:val="19553A9D"/>
    <w:rsid w:val="19574DA2"/>
    <w:rsid w:val="19576FA0"/>
    <w:rsid w:val="19584A22"/>
    <w:rsid w:val="19593B1A"/>
    <w:rsid w:val="195B37A8"/>
    <w:rsid w:val="195B4694"/>
    <w:rsid w:val="195B4A37"/>
    <w:rsid w:val="195B50B1"/>
    <w:rsid w:val="195B59A7"/>
    <w:rsid w:val="195C3428"/>
    <w:rsid w:val="195D0EAA"/>
    <w:rsid w:val="195E692B"/>
    <w:rsid w:val="1960439B"/>
    <w:rsid w:val="19612025"/>
    <w:rsid w:val="196146EE"/>
    <w:rsid w:val="196178B0"/>
    <w:rsid w:val="19620DF6"/>
    <w:rsid w:val="19632DB3"/>
    <w:rsid w:val="19634AE7"/>
    <w:rsid w:val="19634F1A"/>
    <w:rsid w:val="19651B39"/>
    <w:rsid w:val="196562B6"/>
    <w:rsid w:val="196656B5"/>
    <w:rsid w:val="196675BB"/>
    <w:rsid w:val="196717B9"/>
    <w:rsid w:val="19675B02"/>
    <w:rsid w:val="19690540"/>
    <w:rsid w:val="196B01BF"/>
    <w:rsid w:val="196B3A43"/>
    <w:rsid w:val="196C1720"/>
    <w:rsid w:val="196C1B1A"/>
    <w:rsid w:val="196D6F46"/>
    <w:rsid w:val="19707ECA"/>
    <w:rsid w:val="1971007E"/>
    <w:rsid w:val="19713BDF"/>
    <w:rsid w:val="1971594C"/>
    <w:rsid w:val="19744352"/>
    <w:rsid w:val="19751DD4"/>
    <w:rsid w:val="19763826"/>
    <w:rsid w:val="19767855"/>
    <w:rsid w:val="1977314F"/>
    <w:rsid w:val="197752D7"/>
    <w:rsid w:val="1978271D"/>
    <w:rsid w:val="197832BB"/>
    <w:rsid w:val="197874D5"/>
    <w:rsid w:val="19794F57"/>
    <w:rsid w:val="197C175F"/>
    <w:rsid w:val="197C5EDB"/>
    <w:rsid w:val="197D6787"/>
    <w:rsid w:val="197D71E0"/>
    <w:rsid w:val="197E13DE"/>
    <w:rsid w:val="197E74EA"/>
    <w:rsid w:val="197F26E3"/>
    <w:rsid w:val="19800165"/>
    <w:rsid w:val="1980213D"/>
    <w:rsid w:val="19812363"/>
    <w:rsid w:val="19815BE6"/>
    <w:rsid w:val="19820F12"/>
    <w:rsid w:val="19846B6B"/>
    <w:rsid w:val="198545EC"/>
    <w:rsid w:val="1986206E"/>
    <w:rsid w:val="1986426C"/>
    <w:rsid w:val="1987413E"/>
    <w:rsid w:val="19877AF0"/>
    <w:rsid w:val="198951F1"/>
    <w:rsid w:val="19897784"/>
    <w:rsid w:val="198A0A74"/>
    <w:rsid w:val="198C19F9"/>
    <w:rsid w:val="198C3F77"/>
    <w:rsid w:val="198D44DE"/>
    <w:rsid w:val="198E4EFC"/>
    <w:rsid w:val="198F1879"/>
    <w:rsid w:val="19915E81"/>
    <w:rsid w:val="199209CD"/>
    <w:rsid w:val="199402BF"/>
    <w:rsid w:val="19947A33"/>
    <w:rsid w:val="19947BE2"/>
    <w:rsid w:val="19962308"/>
    <w:rsid w:val="1997455B"/>
    <w:rsid w:val="1999027B"/>
    <w:rsid w:val="19993273"/>
    <w:rsid w:val="1999328D"/>
    <w:rsid w:val="199B47EC"/>
    <w:rsid w:val="199C4212"/>
    <w:rsid w:val="199E7715"/>
    <w:rsid w:val="199F5196"/>
    <w:rsid w:val="19A02C18"/>
    <w:rsid w:val="19A32B32"/>
    <w:rsid w:val="19A4034B"/>
    <w:rsid w:val="19A4161E"/>
    <w:rsid w:val="19A53A85"/>
    <w:rsid w:val="19A625A3"/>
    <w:rsid w:val="19AC44AC"/>
    <w:rsid w:val="19AD57B1"/>
    <w:rsid w:val="19AD7A29"/>
    <w:rsid w:val="19AE23F2"/>
    <w:rsid w:val="19AF0CB4"/>
    <w:rsid w:val="19AF2DCC"/>
    <w:rsid w:val="19B02EB2"/>
    <w:rsid w:val="19B0396B"/>
    <w:rsid w:val="19B10934"/>
    <w:rsid w:val="19B33E37"/>
    <w:rsid w:val="19B418B8"/>
    <w:rsid w:val="19B446D1"/>
    <w:rsid w:val="19B45BCA"/>
    <w:rsid w:val="19B6063F"/>
    <w:rsid w:val="19B6552F"/>
    <w:rsid w:val="19B72B83"/>
    <w:rsid w:val="19B760C0"/>
    <w:rsid w:val="19B83B42"/>
    <w:rsid w:val="19B95D40"/>
    <w:rsid w:val="19BA37C2"/>
    <w:rsid w:val="19BA7045"/>
    <w:rsid w:val="19BB1243"/>
    <w:rsid w:val="19BB3DC9"/>
    <w:rsid w:val="19BB606E"/>
    <w:rsid w:val="19BC6CC5"/>
    <w:rsid w:val="19BD21C8"/>
    <w:rsid w:val="19BD5342"/>
    <w:rsid w:val="19BD667B"/>
    <w:rsid w:val="19BE1CC3"/>
    <w:rsid w:val="19BE5D1C"/>
    <w:rsid w:val="19BE7C49"/>
    <w:rsid w:val="19C00F4E"/>
    <w:rsid w:val="19C1779A"/>
    <w:rsid w:val="19C31ED3"/>
    <w:rsid w:val="19C37648"/>
    <w:rsid w:val="19C41B53"/>
    <w:rsid w:val="19C42AEA"/>
    <w:rsid w:val="19C47954"/>
    <w:rsid w:val="19C52E58"/>
    <w:rsid w:val="19C608D9"/>
    <w:rsid w:val="19C64C33"/>
    <w:rsid w:val="19C70630"/>
    <w:rsid w:val="19C72AD7"/>
    <w:rsid w:val="19C83DDC"/>
    <w:rsid w:val="19C9185E"/>
    <w:rsid w:val="19C95FDB"/>
    <w:rsid w:val="19CA28B1"/>
    <w:rsid w:val="19CA72DF"/>
    <w:rsid w:val="19CB4D61"/>
    <w:rsid w:val="19CC0292"/>
    <w:rsid w:val="19CC6F5F"/>
    <w:rsid w:val="19CD1B5D"/>
    <w:rsid w:val="19CE5CE6"/>
    <w:rsid w:val="19CF2F48"/>
    <w:rsid w:val="19D011E9"/>
    <w:rsid w:val="19D02412"/>
    <w:rsid w:val="19D20E68"/>
    <w:rsid w:val="19D35A3A"/>
    <w:rsid w:val="19D368EA"/>
    <w:rsid w:val="19D46414"/>
    <w:rsid w:val="19D47BEF"/>
    <w:rsid w:val="19D51DED"/>
    <w:rsid w:val="19D5786F"/>
    <w:rsid w:val="19D706F0"/>
    <w:rsid w:val="19D72D72"/>
    <w:rsid w:val="19D807F3"/>
    <w:rsid w:val="19D865F5"/>
    <w:rsid w:val="19D91C69"/>
    <w:rsid w:val="19D94077"/>
    <w:rsid w:val="19DA1AF8"/>
    <w:rsid w:val="19DA3CF6"/>
    <w:rsid w:val="19DB1778"/>
    <w:rsid w:val="19DB757A"/>
    <w:rsid w:val="19DC6A0B"/>
    <w:rsid w:val="19DD2A7D"/>
    <w:rsid w:val="19DD3222"/>
    <w:rsid w:val="19DD4C7B"/>
    <w:rsid w:val="19DF017E"/>
    <w:rsid w:val="19E04DC1"/>
    <w:rsid w:val="19E17DEB"/>
    <w:rsid w:val="19E24986"/>
    <w:rsid w:val="19E32408"/>
    <w:rsid w:val="19E36B84"/>
    <w:rsid w:val="19E41F02"/>
    <w:rsid w:val="19E43E8F"/>
    <w:rsid w:val="19E52087"/>
    <w:rsid w:val="19E5590B"/>
    <w:rsid w:val="19E6338C"/>
    <w:rsid w:val="19E63640"/>
    <w:rsid w:val="19E72434"/>
    <w:rsid w:val="19E7401A"/>
    <w:rsid w:val="19E8688F"/>
    <w:rsid w:val="19E94311"/>
    <w:rsid w:val="19EA1D92"/>
    <w:rsid w:val="19EC1A12"/>
    <w:rsid w:val="19ED0467"/>
    <w:rsid w:val="19ED0C23"/>
    <w:rsid w:val="19EE2997"/>
    <w:rsid w:val="19EF0419"/>
    <w:rsid w:val="19EF621A"/>
    <w:rsid w:val="19F02EFF"/>
    <w:rsid w:val="19F1171D"/>
    <w:rsid w:val="19F118A3"/>
    <w:rsid w:val="19F34E52"/>
    <w:rsid w:val="19F426A2"/>
    <w:rsid w:val="19F5058D"/>
    <w:rsid w:val="19F51987"/>
    <w:rsid w:val="19F63627"/>
    <w:rsid w:val="19F66F6A"/>
    <w:rsid w:val="19F67B09"/>
    <w:rsid w:val="19F704E3"/>
    <w:rsid w:val="19F706A7"/>
    <w:rsid w:val="19F90A68"/>
    <w:rsid w:val="19F9203C"/>
    <w:rsid w:val="19F97867"/>
    <w:rsid w:val="19FA202D"/>
    <w:rsid w:val="19FA779B"/>
    <w:rsid w:val="19FB335D"/>
    <w:rsid w:val="19FB70C4"/>
    <w:rsid w:val="19FD2FB1"/>
    <w:rsid w:val="19FD67E3"/>
    <w:rsid w:val="19FF57E3"/>
    <w:rsid w:val="19FF7B6C"/>
    <w:rsid w:val="1A0119B8"/>
    <w:rsid w:val="1A020B05"/>
    <w:rsid w:val="1A030941"/>
    <w:rsid w:val="1A052C1D"/>
    <w:rsid w:val="1A073245"/>
    <w:rsid w:val="1A0738C1"/>
    <w:rsid w:val="1A09570F"/>
    <w:rsid w:val="1A0A4846"/>
    <w:rsid w:val="1A0B053B"/>
    <w:rsid w:val="1A0C7D49"/>
    <w:rsid w:val="1A0D324C"/>
    <w:rsid w:val="1A0E0CCD"/>
    <w:rsid w:val="1A0E6ACF"/>
    <w:rsid w:val="1A0F4551"/>
    <w:rsid w:val="1A135155"/>
    <w:rsid w:val="1A145B6D"/>
    <w:rsid w:val="1A153EDB"/>
    <w:rsid w:val="1A16195D"/>
    <w:rsid w:val="1A1660DA"/>
    <w:rsid w:val="1A17490B"/>
    <w:rsid w:val="1A1773DF"/>
    <w:rsid w:val="1A1815DD"/>
    <w:rsid w:val="1A1832D2"/>
    <w:rsid w:val="1A1837F3"/>
    <w:rsid w:val="1A1928E2"/>
    <w:rsid w:val="1A196BAC"/>
    <w:rsid w:val="1A1A0363"/>
    <w:rsid w:val="1A1A4AE0"/>
    <w:rsid w:val="1A1B2776"/>
    <w:rsid w:val="1A1C3150"/>
    <w:rsid w:val="1A1C4CF1"/>
    <w:rsid w:val="1A1E34E6"/>
    <w:rsid w:val="1A2067E1"/>
    <w:rsid w:val="1A206975"/>
    <w:rsid w:val="1A2069E9"/>
    <w:rsid w:val="1A21446B"/>
    <w:rsid w:val="1A240C73"/>
    <w:rsid w:val="1A2453EF"/>
    <w:rsid w:val="1A25729D"/>
    <w:rsid w:val="1A264176"/>
    <w:rsid w:val="1A271BF7"/>
    <w:rsid w:val="1A275C64"/>
    <w:rsid w:val="1A281877"/>
    <w:rsid w:val="1A2866D0"/>
    <w:rsid w:val="1A287679"/>
    <w:rsid w:val="1A2950FA"/>
    <w:rsid w:val="1A2A2B7C"/>
    <w:rsid w:val="1A2A56C6"/>
    <w:rsid w:val="1A2A5AA6"/>
    <w:rsid w:val="1A2B252D"/>
    <w:rsid w:val="1A2B27FC"/>
    <w:rsid w:val="1A2C0D86"/>
    <w:rsid w:val="1A2C607F"/>
    <w:rsid w:val="1A2C6C3F"/>
    <w:rsid w:val="1A2C70C8"/>
    <w:rsid w:val="1A2D01B8"/>
    <w:rsid w:val="1A2D3B01"/>
    <w:rsid w:val="1A2E1582"/>
    <w:rsid w:val="1A2E7004"/>
    <w:rsid w:val="1A2F1202"/>
    <w:rsid w:val="1A302507"/>
    <w:rsid w:val="1A314705"/>
    <w:rsid w:val="1A3345AB"/>
    <w:rsid w:val="1A3418C5"/>
    <w:rsid w:val="1A34568A"/>
    <w:rsid w:val="1A35028C"/>
    <w:rsid w:val="1A3519E7"/>
    <w:rsid w:val="1A35310B"/>
    <w:rsid w:val="1A366334"/>
    <w:rsid w:val="1A391B12"/>
    <w:rsid w:val="1A3A1B8F"/>
    <w:rsid w:val="1A3A1D53"/>
    <w:rsid w:val="1A3A2E16"/>
    <w:rsid w:val="1A3B0898"/>
    <w:rsid w:val="1A3B272E"/>
    <w:rsid w:val="1A3B37AF"/>
    <w:rsid w:val="1A3C2A96"/>
    <w:rsid w:val="1A3C6319"/>
    <w:rsid w:val="1A3D3D9B"/>
    <w:rsid w:val="1A3F149C"/>
    <w:rsid w:val="1A3F53E4"/>
    <w:rsid w:val="1A404D20"/>
    <w:rsid w:val="1A41499F"/>
    <w:rsid w:val="1A41526B"/>
    <w:rsid w:val="1A423EEC"/>
    <w:rsid w:val="1A4245C3"/>
    <w:rsid w:val="1A424778"/>
    <w:rsid w:val="1A426F50"/>
    <w:rsid w:val="1A435CA4"/>
    <w:rsid w:val="1A442A69"/>
    <w:rsid w:val="1A443726"/>
    <w:rsid w:val="1A445924"/>
    <w:rsid w:val="1A47212C"/>
    <w:rsid w:val="1A47372A"/>
    <w:rsid w:val="1A48432A"/>
    <w:rsid w:val="1A4877FD"/>
    <w:rsid w:val="1A492825"/>
    <w:rsid w:val="1A4B621C"/>
    <w:rsid w:val="1A4C2D31"/>
    <w:rsid w:val="1A4C6BF6"/>
    <w:rsid w:val="1A4D4035"/>
    <w:rsid w:val="1A4D7795"/>
    <w:rsid w:val="1A4E6234"/>
    <w:rsid w:val="1A4F0ED2"/>
    <w:rsid w:val="1A512A3C"/>
    <w:rsid w:val="1A5204BD"/>
    <w:rsid w:val="1A535F3F"/>
    <w:rsid w:val="1A54013D"/>
    <w:rsid w:val="1A544563"/>
    <w:rsid w:val="1A5559BC"/>
    <w:rsid w:val="1A563640"/>
    <w:rsid w:val="1A566EC3"/>
    <w:rsid w:val="1A577055"/>
    <w:rsid w:val="1A5A58C9"/>
    <w:rsid w:val="1A5B1B46"/>
    <w:rsid w:val="1A5B1D0B"/>
    <w:rsid w:val="1A5C0DCD"/>
    <w:rsid w:val="1A5E1D51"/>
    <w:rsid w:val="1A5E3C5E"/>
    <w:rsid w:val="1A5F49C1"/>
    <w:rsid w:val="1A5F749D"/>
    <w:rsid w:val="1A605254"/>
    <w:rsid w:val="1A617502"/>
    <w:rsid w:val="1A6361D9"/>
    <w:rsid w:val="1A651AC9"/>
    <w:rsid w:val="1A661FA5"/>
    <w:rsid w:val="1A66715E"/>
    <w:rsid w:val="1A682661"/>
    <w:rsid w:val="1A6836E2"/>
    <w:rsid w:val="1A6926AF"/>
    <w:rsid w:val="1A694281"/>
    <w:rsid w:val="1A6B57F9"/>
    <w:rsid w:val="1A6C1067"/>
    <w:rsid w:val="1A6C61D4"/>
    <w:rsid w:val="1A6D1176"/>
    <w:rsid w:val="1A6E456A"/>
    <w:rsid w:val="1A700765"/>
    <w:rsid w:val="1A700CC5"/>
    <w:rsid w:val="1A700F33"/>
    <w:rsid w:val="1A7010E8"/>
    <w:rsid w:val="1A704084"/>
    <w:rsid w:val="1A707A6D"/>
    <w:rsid w:val="1A711864"/>
    <w:rsid w:val="1A716D87"/>
    <w:rsid w:val="1A7267F4"/>
    <w:rsid w:val="1A746473"/>
    <w:rsid w:val="1A75131B"/>
    <w:rsid w:val="1A7651FA"/>
    <w:rsid w:val="1A79368C"/>
    <w:rsid w:val="1A795E99"/>
    <w:rsid w:val="1A7A6EBD"/>
    <w:rsid w:val="1A7B1681"/>
    <w:rsid w:val="1A7D4B85"/>
    <w:rsid w:val="1A7D6D83"/>
    <w:rsid w:val="1A7E0088"/>
    <w:rsid w:val="1A7E4F8A"/>
    <w:rsid w:val="1A834ACE"/>
    <w:rsid w:val="1A841F91"/>
    <w:rsid w:val="1A857A12"/>
    <w:rsid w:val="1A861582"/>
    <w:rsid w:val="1A865494"/>
    <w:rsid w:val="1A871F5C"/>
    <w:rsid w:val="1A872120"/>
    <w:rsid w:val="1A882AFB"/>
    <w:rsid w:val="1A885114"/>
    <w:rsid w:val="1A8938A5"/>
    <w:rsid w:val="1A896419"/>
    <w:rsid w:val="1A8A3E9A"/>
    <w:rsid w:val="1A8C6350"/>
    <w:rsid w:val="1A8D159C"/>
    <w:rsid w:val="1A8D618B"/>
    <w:rsid w:val="1A8E28A0"/>
    <w:rsid w:val="1A8E701D"/>
    <w:rsid w:val="1A8E7704"/>
    <w:rsid w:val="1A8F0322"/>
    <w:rsid w:val="1A8F5E13"/>
    <w:rsid w:val="1A907FA2"/>
    <w:rsid w:val="1A9234A5"/>
    <w:rsid w:val="1A924A4C"/>
    <w:rsid w:val="1A943933"/>
    <w:rsid w:val="1A965070"/>
    <w:rsid w:val="1A967CAD"/>
    <w:rsid w:val="1A97792D"/>
    <w:rsid w:val="1A980C31"/>
    <w:rsid w:val="1A992E30"/>
    <w:rsid w:val="1A9A4135"/>
    <w:rsid w:val="1A9B06CA"/>
    <w:rsid w:val="1A9B129F"/>
    <w:rsid w:val="1A9B7A47"/>
    <w:rsid w:val="1A9D1836"/>
    <w:rsid w:val="1A9E0AEC"/>
    <w:rsid w:val="1A9E31F3"/>
    <w:rsid w:val="1A9F05BC"/>
    <w:rsid w:val="1AA1023C"/>
    <w:rsid w:val="1AA21541"/>
    <w:rsid w:val="1AA25CBE"/>
    <w:rsid w:val="1AA25EA9"/>
    <w:rsid w:val="1AA26FA2"/>
    <w:rsid w:val="1AA3373F"/>
    <w:rsid w:val="1AA36D9E"/>
    <w:rsid w:val="1AA36FC3"/>
    <w:rsid w:val="1AA6099B"/>
    <w:rsid w:val="1AA67F47"/>
    <w:rsid w:val="1AA759C9"/>
    <w:rsid w:val="1AA806DF"/>
    <w:rsid w:val="1AA81F13"/>
    <w:rsid w:val="1AA85649"/>
    <w:rsid w:val="1AA9305D"/>
    <w:rsid w:val="1AA930CA"/>
    <w:rsid w:val="1AAA7E9C"/>
    <w:rsid w:val="1AAB65CD"/>
    <w:rsid w:val="1AAC404F"/>
    <w:rsid w:val="1AAE6EA6"/>
    <w:rsid w:val="1AAE7552"/>
    <w:rsid w:val="1AAF4C78"/>
    <w:rsid w:val="1AAF4FD3"/>
    <w:rsid w:val="1AB0041E"/>
    <w:rsid w:val="1AB104D7"/>
    <w:rsid w:val="1AB217DB"/>
    <w:rsid w:val="1AB25F58"/>
    <w:rsid w:val="1AB339DA"/>
    <w:rsid w:val="1AB4145B"/>
    <w:rsid w:val="1AB601E2"/>
    <w:rsid w:val="1AB64489"/>
    <w:rsid w:val="1AB6495E"/>
    <w:rsid w:val="1AB64BE3"/>
    <w:rsid w:val="1AB67028"/>
    <w:rsid w:val="1AB723E0"/>
    <w:rsid w:val="1AB836E5"/>
    <w:rsid w:val="1AB91166"/>
    <w:rsid w:val="1AB91357"/>
    <w:rsid w:val="1AB9713F"/>
    <w:rsid w:val="1ABB0DE6"/>
    <w:rsid w:val="1ABB20CC"/>
    <w:rsid w:val="1ABB4669"/>
    <w:rsid w:val="1ABD7B6C"/>
    <w:rsid w:val="1AC148E7"/>
    <w:rsid w:val="1AC16573"/>
    <w:rsid w:val="1AC17C4D"/>
    <w:rsid w:val="1AC23402"/>
    <w:rsid w:val="1AC473D9"/>
    <w:rsid w:val="1AC474F7"/>
    <w:rsid w:val="1AC60382"/>
    <w:rsid w:val="1AC629FA"/>
    <w:rsid w:val="1AC67CAC"/>
    <w:rsid w:val="1AC7047C"/>
    <w:rsid w:val="1AC908AA"/>
    <w:rsid w:val="1AC951F0"/>
    <w:rsid w:val="1ACA6E82"/>
    <w:rsid w:val="1ACD7B7D"/>
    <w:rsid w:val="1ACD7E07"/>
    <w:rsid w:val="1ACE5888"/>
    <w:rsid w:val="1ACF2273"/>
    <w:rsid w:val="1ACF330A"/>
    <w:rsid w:val="1AD1680D"/>
    <w:rsid w:val="1AD42D15"/>
    <w:rsid w:val="1AD5775F"/>
    <w:rsid w:val="1AD62C95"/>
    <w:rsid w:val="1AD70716"/>
    <w:rsid w:val="1AD73F99"/>
    <w:rsid w:val="1AD86198"/>
    <w:rsid w:val="1AD93A76"/>
    <w:rsid w:val="1AD9749D"/>
    <w:rsid w:val="1ADA169B"/>
    <w:rsid w:val="1ADB29A0"/>
    <w:rsid w:val="1ADC7B24"/>
    <w:rsid w:val="1ADD7C73"/>
    <w:rsid w:val="1ADE13F1"/>
    <w:rsid w:val="1ADE1BE9"/>
    <w:rsid w:val="1ADF35A4"/>
    <w:rsid w:val="1AE01026"/>
    <w:rsid w:val="1AE148A9"/>
    <w:rsid w:val="1AE16AA7"/>
    <w:rsid w:val="1AE2232B"/>
    <w:rsid w:val="1AE2585D"/>
    <w:rsid w:val="1AE25CC7"/>
    <w:rsid w:val="1AE4582E"/>
    <w:rsid w:val="1AE45BF4"/>
    <w:rsid w:val="1AE60D31"/>
    <w:rsid w:val="1AE709B1"/>
    <w:rsid w:val="1AE74234"/>
    <w:rsid w:val="1AE767B2"/>
    <w:rsid w:val="1AE93EB4"/>
    <w:rsid w:val="1AE97737"/>
    <w:rsid w:val="1AEA1935"/>
    <w:rsid w:val="1AEA51B8"/>
    <w:rsid w:val="1AEC06BC"/>
    <w:rsid w:val="1AEC7C16"/>
    <w:rsid w:val="1AED28BA"/>
    <w:rsid w:val="1AED613D"/>
    <w:rsid w:val="1AED73B0"/>
    <w:rsid w:val="1AEE033B"/>
    <w:rsid w:val="1AEF3E96"/>
    <w:rsid w:val="1AF000F5"/>
    <w:rsid w:val="1AF079B3"/>
    <w:rsid w:val="1AF16929"/>
    <w:rsid w:val="1AF26D42"/>
    <w:rsid w:val="1AF26EA5"/>
    <w:rsid w:val="1AF347C3"/>
    <w:rsid w:val="1AF35E37"/>
    <w:rsid w:val="1AF42245"/>
    <w:rsid w:val="1AF5354A"/>
    <w:rsid w:val="1AF57CC6"/>
    <w:rsid w:val="1AF60FCB"/>
    <w:rsid w:val="1AF65748"/>
    <w:rsid w:val="1AF731C9"/>
    <w:rsid w:val="1AF844CE"/>
    <w:rsid w:val="1AF91F50"/>
    <w:rsid w:val="1AF95B35"/>
    <w:rsid w:val="1AFB5453"/>
    <w:rsid w:val="1AFB7651"/>
    <w:rsid w:val="1AFC2ED4"/>
    <w:rsid w:val="1AFD0956"/>
    <w:rsid w:val="1AFD11C6"/>
    <w:rsid w:val="1AFD2B54"/>
    <w:rsid w:val="1AFE05D6"/>
    <w:rsid w:val="1AFF18DB"/>
    <w:rsid w:val="1AFF1F8B"/>
    <w:rsid w:val="1AFF2903"/>
    <w:rsid w:val="1AFF3E59"/>
    <w:rsid w:val="1B00735C"/>
    <w:rsid w:val="1B01079D"/>
    <w:rsid w:val="1B010CBE"/>
    <w:rsid w:val="1B03465E"/>
    <w:rsid w:val="1B0537E4"/>
    <w:rsid w:val="1B061265"/>
    <w:rsid w:val="1B0659E2"/>
    <w:rsid w:val="1B073464"/>
    <w:rsid w:val="1B076CE7"/>
    <w:rsid w:val="1B080EE5"/>
    <w:rsid w:val="1B084769"/>
    <w:rsid w:val="1B096967"/>
    <w:rsid w:val="1B0A74B1"/>
    <w:rsid w:val="1B0B1E6A"/>
    <w:rsid w:val="1B0B3A8D"/>
    <w:rsid w:val="1B0B656B"/>
    <w:rsid w:val="1B0C10FB"/>
    <w:rsid w:val="1B0C78EB"/>
    <w:rsid w:val="1B0D0BF0"/>
    <w:rsid w:val="1B0D536D"/>
    <w:rsid w:val="1B0D7929"/>
    <w:rsid w:val="1B0E4247"/>
    <w:rsid w:val="1B0F0870"/>
    <w:rsid w:val="1B0F3AFD"/>
    <w:rsid w:val="1B0F3B71"/>
    <w:rsid w:val="1B0F6F0E"/>
    <w:rsid w:val="1B103D73"/>
    <w:rsid w:val="1B127276"/>
    <w:rsid w:val="1B142621"/>
    <w:rsid w:val="1B142779"/>
    <w:rsid w:val="1B155FFD"/>
    <w:rsid w:val="1B163A7E"/>
    <w:rsid w:val="1B165C7C"/>
    <w:rsid w:val="1B1736FE"/>
    <w:rsid w:val="1B185113"/>
    <w:rsid w:val="1B1A668B"/>
    <w:rsid w:val="1B1B2104"/>
    <w:rsid w:val="1B1B5988"/>
    <w:rsid w:val="1B1C7B86"/>
    <w:rsid w:val="1B1D686F"/>
    <w:rsid w:val="1B1E117D"/>
    <w:rsid w:val="1B1E3089"/>
    <w:rsid w:val="1B1E4B60"/>
    <w:rsid w:val="1B213295"/>
    <w:rsid w:val="1B217891"/>
    <w:rsid w:val="1B225312"/>
    <w:rsid w:val="1B2349D2"/>
    <w:rsid w:val="1B235571"/>
    <w:rsid w:val="1B240815"/>
    <w:rsid w:val="1B2670B7"/>
    <w:rsid w:val="1B2937CC"/>
    <w:rsid w:val="1B2C0455"/>
    <w:rsid w:val="1B2C5C22"/>
    <w:rsid w:val="1B2D36A3"/>
    <w:rsid w:val="1B2F08AC"/>
    <w:rsid w:val="1B393673"/>
    <w:rsid w:val="1B393D4A"/>
    <w:rsid w:val="1B394F38"/>
    <w:rsid w:val="1B3A29B9"/>
    <w:rsid w:val="1B3B255C"/>
    <w:rsid w:val="1B3B3CBE"/>
    <w:rsid w:val="1B3B532A"/>
    <w:rsid w:val="1B3C15F9"/>
    <w:rsid w:val="1B3C173F"/>
    <w:rsid w:val="1B3C64AA"/>
    <w:rsid w:val="1B3D393E"/>
    <w:rsid w:val="1B3E4C43"/>
    <w:rsid w:val="1B3F1CD3"/>
    <w:rsid w:val="1B3F26C4"/>
    <w:rsid w:val="1B3F4BEE"/>
    <w:rsid w:val="1B4048C2"/>
    <w:rsid w:val="1B414DF5"/>
    <w:rsid w:val="1B415BC7"/>
    <w:rsid w:val="1B423649"/>
    <w:rsid w:val="1B427DC5"/>
    <w:rsid w:val="1B445364"/>
    <w:rsid w:val="1B446B4C"/>
    <w:rsid w:val="1B4667CC"/>
    <w:rsid w:val="1B4679D1"/>
    <w:rsid w:val="1B470238"/>
    <w:rsid w:val="1B47424D"/>
    <w:rsid w:val="1B477AD1"/>
    <w:rsid w:val="1B48001A"/>
    <w:rsid w:val="1B487750"/>
    <w:rsid w:val="1B4A2C53"/>
    <w:rsid w:val="1B4D3BD8"/>
    <w:rsid w:val="1B4E165A"/>
    <w:rsid w:val="1B4E4C23"/>
    <w:rsid w:val="1B4E745B"/>
    <w:rsid w:val="1B5003E0"/>
    <w:rsid w:val="1B504B5D"/>
    <w:rsid w:val="1B50619C"/>
    <w:rsid w:val="1B5125DE"/>
    <w:rsid w:val="1B517DDD"/>
    <w:rsid w:val="1B5278D9"/>
    <w:rsid w:val="1B531365"/>
    <w:rsid w:val="1B543563"/>
    <w:rsid w:val="1B550FE4"/>
    <w:rsid w:val="1B554868"/>
    <w:rsid w:val="1B5620A2"/>
    <w:rsid w:val="1B562590"/>
    <w:rsid w:val="1B577D6B"/>
    <w:rsid w:val="1B595246"/>
    <w:rsid w:val="1B5979EB"/>
    <w:rsid w:val="1B5A0CF0"/>
    <w:rsid w:val="1B5A401C"/>
    <w:rsid w:val="1B5A546C"/>
    <w:rsid w:val="1B5A5C20"/>
    <w:rsid w:val="1B5A7E96"/>
    <w:rsid w:val="1B5B2EEE"/>
    <w:rsid w:val="1B5B6771"/>
    <w:rsid w:val="1B5C096F"/>
    <w:rsid w:val="1B5D1C74"/>
    <w:rsid w:val="1B5D502F"/>
    <w:rsid w:val="1B5D63F1"/>
    <w:rsid w:val="1B607376"/>
    <w:rsid w:val="1B612879"/>
    <w:rsid w:val="1B6202FA"/>
    <w:rsid w:val="1B633B7D"/>
    <w:rsid w:val="1B633DA2"/>
    <w:rsid w:val="1B633F67"/>
    <w:rsid w:val="1B652C55"/>
    <w:rsid w:val="1B665EBA"/>
    <w:rsid w:val="1B666D00"/>
    <w:rsid w:val="1B667629"/>
    <w:rsid w:val="1B6707E2"/>
    <w:rsid w:val="1B670F46"/>
    <w:rsid w:val="1B674782"/>
    <w:rsid w:val="1B68121C"/>
    <w:rsid w:val="1B6A4663"/>
    <w:rsid w:val="1B6B3188"/>
    <w:rsid w:val="1B6C2C88"/>
    <w:rsid w:val="1B6C326F"/>
    <w:rsid w:val="1B6D3958"/>
    <w:rsid w:val="1B6D668B"/>
    <w:rsid w:val="1B6E4200"/>
    <w:rsid w:val="1B702E93"/>
    <w:rsid w:val="1B7038A8"/>
    <w:rsid w:val="1B705779"/>
    <w:rsid w:val="1B7067BA"/>
    <w:rsid w:val="1B725465"/>
    <w:rsid w:val="1B726CF2"/>
    <w:rsid w:val="1B730595"/>
    <w:rsid w:val="1B733E18"/>
    <w:rsid w:val="1B737891"/>
    <w:rsid w:val="1B737A55"/>
    <w:rsid w:val="1B741899"/>
    <w:rsid w:val="1B746016"/>
    <w:rsid w:val="1B7528AF"/>
    <w:rsid w:val="1B753A8E"/>
    <w:rsid w:val="1B753A98"/>
    <w:rsid w:val="1B764D9C"/>
    <w:rsid w:val="1B77281E"/>
    <w:rsid w:val="1B776F9B"/>
    <w:rsid w:val="1B7802A0"/>
    <w:rsid w:val="1B784A1C"/>
    <w:rsid w:val="1B7A37A3"/>
    <w:rsid w:val="1B7B3422"/>
    <w:rsid w:val="1B7C26C0"/>
    <w:rsid w:val="1B7E21A9"/>
    <w:rsid w:val="1B7F3FF6"/>
    <w:rsid w:val="1B80312D"/>
    <w:rsid w:val="1B8078AA"/>
    <w:rsid w:val="1B810BAF"/>
    <w:rsid w:val="1B81532C"/>
    <w:rsid w:val="1B826631"/>
    <w:rsid w:val="1B827539"/>
    <w:rsid w:val="1B833F1E"/>
    <w:rsid w:val="1B845674"/>
    <w:rsid w:val="1B84582A"/>
    <w:rsid w:val="1B846C34"/>
    <w:rsid w:val="1B857496"/>
    <w:rsid w:val="1B866036"/>
    <w:rsid w:val="1B872AB8"/>
    <w:rsid w:val="1B8C6F40"/>
    <w:rsid w:val="1B8D0F0D"/>
    <w:rsid w:val="1B8F7EC5"/>
    <w:rsid w:val="1B905946"/>
    <w:rsid w:val="1B911640"/>
    <w:rsid w:val="1B920372"/>
    <w:rsid w:val="1B951DCE"/>
    <w:rsid w:val="1B965665"/>
    <w:rsid w:val="1B967850"/>
    <w:rsid w:val="1B980CEB"/>
    <w:rsid w:val="1B993C3C"/>
    <w:rsid w:val="1B9B1759"/>
    <w:rsid w:val="1B9B4748"/>
    <w:rsid w:val="1B9C71DA"/>
    <w:rsid w:val="1B9C7611"/>
    <w:rsid w:val="1B9D4C5C"/>
    <w:rsid w:val="1B9F015F"/>
    <w:rsid w:val="1B9F3746"/>
    <w:rsid w:val="1BA05A18"/>
    <w:rsid w:val="1BA11DBE"/>
    <w:rsid w:val="1BA13662"/>
    <w:rsid w:val="1BA323E9"/>
    <w:rsid w:val="1BA33337"/>
    <w:rsid w:val="1BA334FB"/>
    <w:rsid w:val="1BA36B65"/>
    <w:rsid w:val="1BA531F2"/>
    <w:rsid w:val="1BA535D6"/>
    <w:rsid w:val="1BA86870"/>
    <w:rsid w:val="1BA90A6F"/>
    <w:rsid w:val="1BAA1D73"/>
    <w:rsid w:val="1BAB77F5"/>
    <w:rsid w:val="1BAC19F3"/>
    <w:rsid w:val="1BAD2058"/>
    <w:rsid w:val="1BAD2CF8"/>
    <w:rsid w:val="1BAE077A"/>
    <w:rsid w:val="1BAF4AA0"/>
    <w:rsid w:val="1BAF61FB"/>
    <w:rsid w:val="1BB003F9"/>
    <w:rsid w:val="1BB1465F"/>
    <w:rsid w:val="1BB34C01"/>
    <w:rsid w:val="1BB36E00"/>
    <w:rsid w:val="1BB52303"/>
    <w:rsid w:val="1BB71ADC"/>
    <w:rsid w:val="1BB75806"/>
    <w:rsid w:val="1BB8267A"/>
    <w:rsid w:val="1BB90D09"/>
    <w:rsid w:val="1BBA3A2F"/>
    <w:rsid w:val="1BBA678A"/>
    <w:rsid w:val="1BBB7A8F"/>
    <w:rsid w:val="1BBC0A6C"/>
    <w:rsid w:val="1BBC1C8E"/>
    <w:rsid w:val="1BBF7C5E"/>
    <w:rsid w:val="1BC00694"/>
    <w:rsid w:val="1BC23B97"/>
    <w:rsid w:val="1BC2741A"/>
    <w:rsid w:val="1BC32914"/>
    <w:rsid w:val="1BC60D99"/>
    <w:rsid w:val="1BC6259D"/>
    <w:rsid w:val="1BC65E20"/>
    <w:rsid w:val="1BC738A2"/>
    <w:rsid w:val="1BC92FEB"/>
    <w:rsid w:val="1BC93522"/>
    <w:rsid w:val="1BC96DA5"/>
    <w:rsid w:val="1BCA6A25"/>
    <w:rsid w:val="1BCB33AB"/>
    <w:rsid w:val="1BCB40AF"/>
    <w:rsid w:val="1BCB44A6"/>
    <w:rsid w:val="1BCC17F9"/>
    <w:rsid w:val="1BCD54C9"/>
    <w:rsid w:val="1BCD57AB"/>
    <w:rsid w:val="1BCD79A9"/>
    <w:rsid w:val="1BCE542B"/>
    <w:rsid w:val="1BD141B1"/>
    <w:rsid w:val="1BD163B0"/>
    <w:rsid w:val="1BD16895"/>
    <w:rsid w:val="1BD318B3"/>
    <w:rsid w:val="1BD366BC"/>
    <w:rsid w:val="1BD42BB8"/>
    <w:rsid w:val="1BD5051A"/>
    <w:rsid w:val="1BD50639"/>
    <w:rsid w:val="1BD54DB6"/>
    <w:rsid w:val="1BD619E1"/>
    <w:rsid w:val="1BD85D3B"/>
    <w:rsid w:val="1BD931D0"/>
    <w:rsid w:val="1BD937BC"/>
    <w:rsid w:val="1BD959DC"/>
    <w:rsid w:val="1BDA4758"/>
    <w:rsid w:val="1BDB2542"/>
    <w:rsid w:val="1BDB3D17"/>
    <w:rsid w:val="1BDB6CBF"/>
    <w:rsid w:val="1BDD5A46"/>
    <w:rsid w:val="1BDD5CC2"/>
    <w:rsid w:val="1BDE34C7"/>
    <w:rsid w:val="1BDE669C"/>
    <w:rsid w:val="1BDF0F49"/>
    <w:rsid w:val="1BDF56C5"/>
    <w:rsid w:val="1BE240CC"/>
    <w:rsid w:val="1BE31B4D"/>
    <w:rsid w:val="1BE567A3"/>
    <w:rsid w:val="1BE70553"/>
    <w:rsid w:val="1BE83DD7"/>
    <w:rsid w:val="1BE85FD5"/>
    <w:rsid w:val="1BE96A15"/>
    <w:rsid w:val="1BEA14D8"/>
    <w:rsid w:val="1BEC025E"/>
    <w:rsid w:val="1BED245D"/>
    <w:rsid w:val="1BED5CE0"/>
    <w:rsid w:val="1BEF11E3"/>
    <w:rsid w:val="1BF03704"/>
    <w:rsid w:val="1BF06C65"/>
    <w:rsid w:val="1BF22168"/>
    <w:rsid w:val="1BF4566B"/>
    <w:rsid w:val="1BF530EC"/>
    <w:rsid w:val="1BF57AF7"/>
    <w:rsid w:val="1BF7103C"/>
    <w:rsid w:val="1BF71712"/>
    <w:rsid w:val="1BF765EF"/>
    <w:rsid w:val="1BF77EA3"/>
    <w:rsid w:val="1BF805FB"/>
    <w:rsid w:val="1BFB4FF6"/>
    <w:rsid w:val="1BFC2A77"/>
    <w:rsid w:val="1BFD04F9"/>
    <w:rsid w:val="1BFE5F7A"/>
    <w:rsid w:val="1BFF39FC"/>
    <w:rsid w:val="1C024980"/>
    <w:rsid w:val="1C024B9F"/>
    <w:rsid w:val="1C042883"/>
    <w:rsid w:val="1C053387"/>
    <w:rsid w:val="1C062C22"/>
    <w:rsid w:val="1C063DFC"/>
    <w:rsid w:val="1C07499A"/>
    <w:rsid w:val="1C08210D"/>
    <w:rsid w:val="1C0868FA"/>
    <w:rsid w:val="1C097B8F"/>
    <w:rsid w:val="1C0A780E"/>
    <w:rsid w:val="1C0B0B13"/>
    <w:rsid w:val="1C0C01EF"/>
    <w:rsid w:val="1C0C2D11"/>
    <w:rsid w:val="1C0D4016"/>
    <w:rsid w:val="1C0D6670"/>
    <w:rsid w:val="1C0E2307"/>
    <w:rsid w:val="1C0F2CE1"/>
    <w:rsid w:val="1C0F564F"/>
    <w:rsid w:val="1C104F9B"/>
    <w:rsid w:val="1C112A1C"/>
    <w:rsid w:val="1C117199"/>
    <w:rsid w:val="1C146371"/>
    <w:rsid w:val="1C166EA4"/>
    <w:rsid w:val="1C170489"/>
    <w:rsid w:val="1C1710A3"/>
    <w:rsid w:val="1C180E63"/>
    <w:rsid w:val="1C181028"/>
    <w:rsid w:val="1C1945A6"/>
    <w:rsid w:val="1C1A2027"/>
    <w:rsid w:val="1C1B332C"/>
    <w:rsid w:val="1C1B552A"/>
    <w:rsid w:val="1C1C2FAC"/>
    <w:rsid w:val="1C1D0A2D"/>
    <w:rsid w:val="1C1E39C9"/>
    <w:rsid w:val="1C1E42B1"/>
    <w:rsid w:val="1C1F1D32"/>
    <w:rsid w:val="1C2019B2"/>
    <w:rsid w:val="1C215235"/>
    <w:rsid w:val="1C226050"/>
    <w:rsid w:val="1C232937"/>
    <w:rsid w:val="1C23379B"/>
    <w:rsid w:val="1C2361BA"/>
    <w:rsid w:val="1C237D92"/>
    <w:rsid w:val="1C255EC7"/>
    <w:rsid w:val="1C26713F"/>
    <w:rsid w:val="1C27133D"/>
    <w:rsid w:val="1C284952"/>
    <w:rsid w:val="1C286DBE"/>
    <w:rsid w:val="1C2900C3"/>
    <w:rsid w:val="1C295ECB"/>
    <w:rsid w:val="1C29608F"/>
    <w:rsid w:val="1C2A5B45"/>
    <w:rsid w:val="1C2A6C2E"/>
    <w:rsid w:val="1C2B31A5"/>
    <w:rsid w:val="1C2C1048"/>
    <w:rsid w:val="1C2D3246"/>
    <w:rsid w:val="1C2F6749"/>
    <w:rsid w:val="1C307A4E"/>
    <w:rsid w:val="1C31325D"/>
    <w:rsid w:val="1C322F51"/>
    <w:rsid w:val="1C323145"/>
    <w:rsid w:val="1C32514F"/>
    <w:rsid w:val="1C334DB0"/>
    <w:rsid w:val="1C336BFC"/>
    <w:rsid w:val="1C3560D4"/>
    <w:rsid w:val="1C3715D7"/>
    <w:rsid w:val="1C380C7D"/>
    <w:rsid w:val="1C387059"/>
    <w:rsid w:val="1C391B7E"/>
    <w:rsid w:val="1C393AB3"/>
    <w:rsid w:val="1C394ADA"/>
    <w:rsid w:val="1C3B3861"/>
    <w:rsid w:val="1C3B7FDD"/>
    <w:rsid w:val="1C3C5A5F"/>
    <w:rsid w:val="1C3D55BC"/>
    <w:rsid w:val="1C3D6A44"/>
    <w:rsid w:val="1C3E47E5"/>
    <w:rsid w:val="1C3F0146"/>
    <w:rsid w:val="1C3F05FF"/>
    <w:rsid w:val="1C3F55D8"/>
    <w:rsid w:val="1C3F6760"/>
    <w:rsid w:val="1C430C6D"/>
    <w:rsid w:val="1C441FDC"/>
    <w:rsid w:val="1C4508ED"/>
    <w:rsid w:val="1C473DF0"/>
    <w:rsid w:val="1C481872"/>
    <w:rsid w:val="1C492B76"/>
    <w:rsid w:val="1C4A27F6"/>
    <w:rsid w:val="1C4E6FFE"/>
    <w:rsid w:val="1C4F2A0E"/>
    <w:rsid w:val="1C4F4A80"/>
    <w:rsid w:val="1C502501"/>
    <w:rsid w:val="1C512181"/>
    <w:rsid w:val="1C517F83"/>
    <w:rsid w:val="1C523486"/>
    <w:rsid w:val="1C527C03"/>
    <w:rsid w:val="1C530F07"/>
    <w:rsid w:val="1C534F2C"/>
    <w:rsid w:val="1C535684"/>
    <w:rsid w:val="1C543106"/>
    <w:rsid w:val="1C550F17"/>
    <w:rsid w:val="1C55440A"/>
    <w:rsid w:val="1C567043"/>
    <w:rsid w:val="1C5751E5"/>
    <w:rsid w:val="1C57790E"/>
    <w:rsid w:val="1C5A0892"/>
    <w:rsid w:val="1C5A1971"/>
    <w:rsid w:val="1C5B250F"/>
    <w:rsid w:val="1C5C30AE"/>
    <w:rsid w:val="1C5E0518"/>
    <w:rsid w:val="1C5E7298"/>
    <w:rsid w:val="1C5F4D1A"/>
    <w:rsid w:val="1C5F51C6"/>
    <w:rsid w:val="1C60279C"/>
    <w:rsid w:val="1C630A1B"/>
    <w:rsid w:val="1C656C23"/>
    <w:rsid w:val="1C66296E"/>
    <w:rsid w:val="1C672126"/>
    <w:rsid w:val="1C682849"/>
    <w:rsid w:val="1C687BA8"/>
    <w:rsid w:val="1C694A85"/>
    <w:rsid w:val="1C695629"/>
    <w:rsid w:val="1C6973F4"/>
    <w:rsid w:val="1C6A30AB"/>
    <w:rsid w:val="1C6E5335"/>
    <w:rsid w:val="1C6F2DB6"/>
    <w:rsid w:val="1C702A36"/>
    <w:rsid w:val="1C7162B9"/>
    <w:rsid w:val="1C7237A6"/>
    <w:rsid w:val="1C74143C"/>
    <w:rsid w:val="1C744CBF"/>
    <w:rsid w:val="1C752741"/>
    <w:rsid w:val="1C76493F"/>
    <w:rsid w:val="1C7836C6"/>
    <w:rsid w:val="1C7903AF"/>
    <w:rsid w:val="1C7958C4"/>
    <w:rsid w:val="1C7A3833"/>
    <w:rsid w:val="1C7B2356"/>
    <w:rsid w:val="1C7B268B"/>
    <w:rsid w:val="1C7C1192"/>
    <w:rsid w:val="1C7C4725"/>
    <w:rsid w:val="1C7D3BB2"/>
    <w:rsid w:val="1C7D42CA"/>
    <w:rsid w:val="1C7F5342"/>
    <w:rsid w:val="1C800AD2"/>
    <w:rsid w:val="1C80128A"/>
    <w:rsid w:val="1C805D1C"/>
    <w:rsid w:val="1C816553"/>
    <w:rsid w:val="1C837F04"/>
    <w:rsid w:val="1C8416D6"/>
    <w:rsid w:val="1C857158"/>
    <w:rsid w:val="1C861F4B"/>
    <w:rsid w:val="1C8629DB"/>
    <w:rsid w:val="1C87045D"/>
    <w:rsid w:val="1C87149D"/>
    <w:rsid w:val="1C87265B"/>
    <w:rsid w:val="1C8800DD"/>
    <w:rsid w:val="1C880C11"/>
    <w:rsid w:val="1C883072"/>
    <w:rsid w:val="1C885EDE"/>
    <w:rsid w:val="1C894F41"/>
    <w:rsid w:val="1C8A6B97"/>
    <w:rsid w:val="1C8B1061"/>
    <w:rsid w:val="1C8B457A"/>
    <w:rsid w:val="1C8B48E5"/>
    <w:rsid w:val="1C8C20A0"/>
    <w:rsid w:val="1C8E1FE6"/>
    <w:rsid w:val="1C8F0C6C"/>
    <w:rsid w:val="1C8F32EB"/>
    <w:rsid w:val="1C914DAE"/>
    <w:rsid w:val="1C920234"/>
    <w:rsid w:val="1C9209EC"/>
    <w:rsid w:val="1C924B41"/>
    <w:rsid w:val="1C93646E"/>
    <w:rsid w:val="1C943EEF"/>
    <w:rsid w:val="1C950631"/>
    <w:rsid w:val="1C953E14"/>
    <w:rsid w:val="1C9673F2"/>
    <w:rsid w:val="1C9A001D"/>
    <w:rsid w:val="1C9A10CA"/>
    <w:rsid w:val="1C9A167C"/>
    <w:rsid w:val="1C9A5DF9"/>
    <w:rsid w:val="1C9B1C69"/>
    <w:rsid w:val="1C9B387A"/>
    <w:rsid w:val="1C9C6D7D"/>
    <w:rsid w:val="1C9D47FF"/>
    <w:rsid w:val="1C9E0082"/>
    <w:rsid w:val="1CA03585"/>
    <w:rsid w:val="1CA266AD"/>
    <w:rsid w:val="1CA3450A"/>
    <w:rsid w:val="1CA4418A"/>
    <w:rsid w:val="1CA47A0D"/>
    <w:rsid w:val="1CA55340"/>
    <w:rsid w:val="1CA5548E"/>
    <w:rsid w:val="1CA62F10"/>
    <w:rsid w:val="1CA7347B"/>
    <w:rsid w:val="1CA82B90"/>
    <w:rsid w:val="1CA8347B"/>
    <w:rsid w:val="1CAB3B14"/>
    <w:rsid w:val="1CAC1596"/>
    <w:rsid w:val="1CAC4E19"/>
    <w:rsid w:val="1CAC7907"/>
    <w:rsid w:val="1CAD2475"/>
    <w:rsid w:val="1CAD7018"/>
    <w:rsid w:val="1CAE031C"/>
    <w:rsid w:val="1CAF2521"/>
    <w:rsid w:val="1CAF5D9E"/>
    <w:rsid w:val="1CB0381F"/>
    <w:rsid w:val="1CB07F9C"/>
    <w:rsid w:val="1CB117C2"/>
    <w:rsid w:val="1CB2349F"/>
    <w:rsid w:val="1CB347A4"/>
    <w:rsid w:val="1CB369A2"/>
    <w:rsid w:val="1CB42226"/>
    <w:rsid w:val="1CB475FC"/>
    <w:rsid w:val="1CB56D67"/>
    <w:rsid w:val="1CB57699"/>
    <w:rsid w:val="1CB57CA7"/>
    <w:rsid w:val="1CB6582C"/>
    <w:rsid w:val="1CB659F1"/>
    <w:rsid w:val="1CB67927"/>
    <w:rsid w:val="1CB735C0"/>
    <w:rsid w:val="1CB80C2C"/>
    <w:rsid w:val="1CB82E2A"/>
    <w:rsid w:val="1CBA412F"/>
    <w:rsid w:val="1CBA4E5F"/>
    <w:rsid w:val="1CBA632D"/>
    <w:rsid w:val="1CBB7632"/>
    <w:rsid w:val="1CBC50B4"/>
    <w:rsid w:val="1CBE05B7"/>
    <w:rsid w:val="1CBE55B6"/>
    <w:rsid w:val="1CBF3D37"/>
    <w:rsid w:val="1CC050EC"/>
    <w:rsid w:val="1CC224AF"/>
    <w:rsid w:val="1CC400CA"/>
    <w:rsid w:val="1CC57F42"/>
    <w:rsid w:val="1CC659C3"/>
    <w:rsid w:val="1CC93433"/>
    <w:rsid w:val="1CCC554A"/>
    <w:rsid w:val="1CCC78CC"/>
    <w:rsid w:val="1CCE7826"/>
    <w:rsid w:val="1CCF0851"/>
    <w:rsid w:val="1CD13D54"/>
    <w:rsid w:val="1CD32EB7"/>
    <w:rsid w:val="1CD34CD9"/>
    <w:rsid w:val="1CD37257"/>
    <w:rsid w:val="1CD4275A"/>
    <w:rsid w:val="1CD42EEB"/>
    <w:rsid w:val="1CD50B3B"/>
    <w:rsid w:val="1CD5442F"/>
    <w:rsid w:val="1CD85275"/>
    <w:rsid w:val="1CD86382"/>
    <w:rsid w:val="1CD949E4"/>
    <w:rsid w:val="1CDA2E0B"/>
    <w:rsid w:val="1CDB049A"/>
    <w:rsid w:val="1CDB20E5"/>
    <w:rsid w:val="1CDB5968"/>
    <w:rsid w:val="1CDC7B67"/>
    <w:rsid w:val="1CDD2776"/>
    <w:rsid w:val="1CDF6673"/>
    <w:rsid w:val="1CE01DF0"/>
    <w:rsid w:val="1CE066BD"/>
    <w:rsid w:val="1CE21A70"/>
    <w:rsid w:val="1CE252F3"/>
    <w:rsid w:val="1CE32D75"/>
    <w:rsid w:val="1CE367E1"/>
    <w:rsid w:val="1CE4135D"/>
    <w:rsid w:val="1CE44F73"/>
    <w:rsid w:val="1CE73C9A"/>
    <w:rsid w:val="1CE94C7E"/>
    <w:rsid w:val="1CEA2700"/>
    <w:rsid w:val="1CEA6E7C"/>
    <w:rsid w:val="1CEB0181"/>
    <w:rsid w:val="1CF04609"/>
    <w:rsid w:val="1CF06807"/>
    <w:rsid w:val="1CF14289"/>
    <w:rsid w:val="1CF21D0A"/>
    <w:rsid w:val="1CF2280A"/>
    <w:rsid w:val="1CF3558E"/>
    <w:rsid w:val="1CF643E7"/>
    <w:rsid w:val="1CF76192"/>
    <w:rsid w:val="1CF87497"/>
    <w:rsid w:val="1CFA7117"/>
    <w:rsid w:val="1CFA7A77"/>
    <w:rsid w:val="1CFE13A0"/>
    <w:rsid w:val="1CFE21F4"/>
    <w:rsid w:val="1CFE5B1D"/>
    <w:rsid w:val="1CFF6E22"/>
    <w:rsid w:val="1D027DA6"/>
    <w:rsid w:val="1D031FA5"/>
    <w:rsid w:val="1D036A25"/>
    <w:rsid w:val="1D0454A8"/>
    <w:rsid w:val="1D04695D"/>
    <w:rsid w:val="1D047337"/>
    <w:rsid w:val="1D050D2B"/>
    <w:rsid w:val="1D057ED5"/>
    <w:rsid w:val="1D081CB0"/>
    <w:rsid w:val="1D0820D9"/>
    <w:rsid w:val="1D083EAE"/>
    <w:rsid w:val="1D097731"/>
    <w:rsid w:val="1D0A301A"/>
    <w:rsid w:val="1D0B4E33"/>
    <w:rsid w:val="1D0C481B"/>
    <w:rsid w:val="1D0D3BB9"/>
    <w:rsid w:val="1D0E163B"/>
    <w:rsid w:val="1D0F70BC"/>
    <w:rsid w:val="1D1012BA"/>
    <w:rsid w:val="1D102CD1"/>
    <w:rsid w:val="1D104432"/>
    <w:rsid w:val="1D111987"/>
    <w:rsid w:val="1D120041"/>
    <w:rsid w:val="1D13223F"/>
    <w:rsid w:val="1D150FC5"/>
    <w:rsid w:val="1D155742"/>
    <w:rsid w:val="1D181F4A"/>
    <w:rsid w:val="1D185732"/>
    <w:rsid w:val="1D1866C7"/>
    <w:rsid w:val="1D190856"/>
    <w:rsid w:val="1D1979CC"/>
    <w:rsid w:val="1D1A7363"/>
    <w:rsid w:val="1D1B2ECF"/>
    <w:rsid w:val="1D1B7A2F"/>
    <w:rsid w:val="1D1C0950"/>
    <w:rsid w:val="1D1C33A3"/>
    <w:rsid w:val="1D1D05D0"/>
    <w:rsid w:val="1D1D63D2"/>
    <w:rsid w:val="1D1F18D5"/>
    <w:rsid w:val="1D1F2520"/>
    <w:rsid w:val="1D201555"/>
    <w:rsid w:val="1D214DD8"/>
    <w:rsid w:val="1D2169F7"/>
    <w:rsid w:val="1D2302DB"/>
    <w:rsid w:val="1D2459E5"/>
    <w:rsid w:val="1D2821E4"/>
    <w:rsid w:val="1D2910FF"/>
    <w:rsid w:val="1D291FA4"/>
    <w:rsid w:val="1D2B3169"/>
    <w:rsid w:val="1D2E40EE"/>
    <w:rsid w:val="1D2E5635"/>
    <w:rsid w:val="1D2F1B6F"/>
    <w:rsid w:val="1D322AF4"/>
    <w:rsid w:val="1D330575"/>
    <w:rsid w:val="1D3849FD"/>
    <w:rsid w:val="1D3A6632"/>
    <w:rsid w:val="1D3B1205"/>
    <w:rsid w:val="1D3B3FFD"/>
    <w:rsid w:val="1D3C0585"/>
    <w:rsid w:val="1D3C0E85"/>
    <w:rsid w:val="1D3C3403"/>
    <w:rsid w:val="1D3C6C87"/>
    <w:rsid w:val="1D3D339A"/>
    <w:rsid w:val="1D3D6479"/>
    <w:rsid w:val="1D420B90"/>
    <w:rsid w:val="1D4264C5"/>
    <w:rsid w:val="1D432C4C"/>
    <w:rsid w:val="1D444093"/>
    <w:rsid w:val="1D444728"/>
    <w:rsid w:val="1D446291"/>
    <w:rsid w:val="1D465F04"/>
    <w:rsid w:val="1D477216"/>
    <w:rsid w:val="1D48754B"/>
    <w:rsid w:val="1D4A1EA3"/>
    <w:rsid w:val="1D4A4786"/>
    <w:rsid w:val="1D4A7A2F"/>
    <w:rsid w:val="1D4B149F"/>
    <w:rsid w:val="1D4B34D5"/>
    <w:rsid w:val="1D4D49A3"/>
    <w:rsid w:val="1D4D4C12"/>
    <w:rsid w:val="1D4E1BDE"/>
    <w:rsid w:val="1D4E2424"/>
    <w:rsid w:val="1D4E6BA1"/>
    <w:rsid w:val="1D4F4622"/>
    <w:rsid w:val="1D5020A4"/>
    <w:rsid w:val="1D504EC1"/>
    <w:rsid w:val="1D505927"/>
    <w:rsid w:val="1D515BEF"/>
    <w:rsid w:val="1D5418A5"/>
    <w:rsid w:val="1D55298B"/>
    <w:rsid w:val="1D557AE9"/>
    <w:rsid w:val="1D562CB2"/>
    <w:rsid w:val="1D567831"/>
    <w:rsid w:val="1D584F32"/>
    <w:rsid w:val="1D5907B5"/>
    <w:rsid w:val="1D5929B3"/>
    <w:rsid w:val="1D595000"/>
    <w:rsid w:val="1D5B5EB7"/>
    <w:rsid w:val="1D5C71BB"/>
    <w:rsid w:val="1D5C799E"/>
    <w:rsid w:val="1D5D13BA"/>
    <w:rsid w:val="1D5E10DB"/>
    <w:rsid w:val="1D5F48BD"/>
    <w:rsid w:val="1D60233E"/>
    <w:rsid w:val="1D613643"/>
    <w:rsid w:val="1D625841"/>
    <w:rsid w:val="1D664248"/>
    <w:rsid w:val="1D667ACB"/>
    <w:rsid w:val="1D671CC9"/>
    <w:rsid w:val="1D67554C"/>
    <w:rsid w:val="1D682FCE"/>
    <w:rsid w:val="1D691375"/>
    <w:rsid w:val="1D6C1818"/>
    <w:rsid w:val="1D6C2F59"/>
    <w:rsid w:val="1D6D10E6"/>
    <w:rsid w:val="1D6D3BD2"/>
    <w:rsid w:val="1D6D402B"/>
    <w:rsid w:val="1D6D6DBD"/>
    <w:rsid w:val="1D6F2959"/>
    <w:rsid w:val="1D6F55A4"/>
    <w:rsid w:val="1D7166CD"/>
    <w:rsid w:val="1D7243CD"/>
    <w:rsid w:val="1D7248EE"/>
    <w:rsid w:val="1D725ADC"/>
    <w:rsid w:val="1D73135F"/>
    <w:rsid w:val="1D73489D"/>
    <w:rsid w:val="1D746DE1"/>
    <w:rsid w:val="1D7522E4"/>
    <w:rsid w:val="1D754862"/>
    <w:rsid w:val="1D763097"/>
    <w:rsid w:val="1D7644E2"/>
    <w:rsid w:val="1D767D65"/>
    <w:rsid w:val="1D771F63"/>
    <w:rsid w:val="1D773AAF"/>
    <w:rsid w:val="1D7757E7"/>
    <w:rsid w:val="1D7842C5"/>
    <w:rsid w:val="1D790CEA"/>
    <w:rsid w:val="1D7917DC"/>
    <w:rsid w:val="1D795467"/>
    <w:rsid w:val="1D7A0102"/>
    <w:rsid w:val="1D7C141A"/>
    <w:rsid w:val="1D7E06B8"/>
    <w:rsid w:val="1D7E12B1"/>
    <w:rsid w:val="1D7E5172"/>
    <w:rsid w:val="1D800675"/>
    <w:rsid w:val="1D804DF1"/>
    <w:rsid w:val="1D816169"/>
    <w:rsid w:val="1D8211F3"/>
    <w:rsid w:val="1D8315F9"/>
    <w:rsid w:val="1D835251"/>
    <w:rsid w:val="1D84707B"/>
    <w:rsid w:val="1D854AFC"/>
    <w:rsid w:val="1D86257E"/>
    <w:rsid w:val="1D8669FF"/>
    <w:rsid w:val="1D884F5D"/>
    <w:rsid w:val="1D893503"/>
    <w:rsid w:val="1D8B11C3"/>
    <w:rsid w:val="1D8B1ECB"/>
    <w:rsid w:val="1D8B6A06"/>
    <w:rsid w:val="1D8D1F09"/>
    <w:rsid w:val="1D8E22EA"/>
    <w:rsid w:val="1D8E2D2B"/>
    <w:rsid w:val="1D8E540C"/>
    <w:rsid w:val="1D8F2E8D"/>
    <w:rsid w:val="1D9060FA"/>
    <w:rsid w:val="1D916391"/>
    <w:rsid w:val="1D916C98"/>
    <w:rsid w:val="1D930211"/>
    <w:rsid w:val="1D931894"/>
    <w:rsid w:val="1D9338FE"/>
    <w:rsid w:val="1D9462F0"/>
    <w:rsid w:val="1D947315"/>
    <w:rsid w:val="1D9624ED"/>
    <w:rsid w:val="1D97029A"/>
    <w:rsid w:val="1D972EC8"/>
    <w:rsid w:val="1D985D1B"/>
    <w:rsid w:val="1D9A121F"/>
    <w:rsid w:val="1D9B5B7E"/>
    <w:rsid w:val="1D9B6FBB"/>
    <w:rsid w:val="1D9C598B"/>
    <w:rsid w:val="1D9D21A3"/>
    <w:rsid w:val="1D9D7C95"/>
    <w:rsid w:val="1D9E066F"/>
    <w:rsid w:val="1D9E7C25"/>
    <w:rsid w:val="1D9F56A6"/>
    <w:rsid w:val="1DA10BA9"/>
    <w:rsid w:val="1DA14A9A"/>
    <w:rsid w:val="1DA340AC"/>
    <w:rsid w:val="1DA41B2E"/>
    <w:rsid w:val="1DA438F8"/>
    <w:rsid w:val="1DA453B1"/>
    <w:rsid w:val="1DA62AB3"/>
    <w:rsid w:val="1DA710FC"/>
    <w:rsid w:val="1DA76336"/>
    <w:rsid w:val="1DA91839"/>
    <w:rsid w:val="1DA93A37"/>
    <w:rsid w:val="1DA97F2F"/>
    <w:rsid w:val="1DAB1E82"/>
    <w:rsid w:val="1DAB6F3A"/>
    <w:rsid w:val="1DAB7004"/>
    <w:rsid w:val="1DAC27BE"/>
    <w:rsid w:val="1DAC2A21"/>
    <w:rsid w:val="1DAD243E"/>
    <w:rsid w:val="1DAF11C4"/>
    <w:rsid w:val="1DAF4CFD"/>
    <w:rsid w:val="1DAF5941"/>
    <w:rsid w:val="1DB04002"/>
    <w:rsid w:val="1DB22149"/>
    <w:rsid w:val="1DB37BCA"/>
    <w:rsid w:val="1DB37D88"/>
    <w:rsid w:val="1DB4564C"/>
    <w:rsid w:val="1DB604DA"/>
    <w:rsid w:val="1DB84052"/>
    <w:rsid w:val="1DB96250"/>
    <w:rsid w:val="1DB96EC4"/>
    <w:rsid w:val="1DBA3CD2"/>
    <w:rsid w:val="1DBA7555"/>
    <w:rsid w:val="1DBB4FD6"/>
    <w:rsid w:val="1DBB6901"/>
    <w:rsid w:val="1DBC2A58"/>
    <w:rsid w:val="1DBC650F"/>
    <w:rsid w:val="1DBC769C"/>
    <w:rsid w:val="1DBD19E7"/>
    <w:rsid w:val="1DBE0159"/>
    <w:rsid w:val="1DC110DE"/>
    <w:rsid w:val="1DC11D64"/>
    <w:rsid w:val="1DC16EE0"/>
    <w:rsid w:val="1DC404A9"/>
    <w:rsid w:val="1DC42063"/>
    <w:rsid w:val="1DC71769"/>
    <w:rsid w:val="1DC75107"/>
    <w:rsid w:val="1DC7686B"/>
    <w:rsid w:val="1DC842EC"/>
    <w:rsid w:val="1DC964EA"/>
    <w:rsid w:val="1DCB19EE"/>
    <w:rsid w:val="1DCD4EF1"/>
    <w:rsid w:val="1DCD6D30"/>
    <w:rsid w:val="1DCE61F5"/>
    <w:rsid w:val="1DCF03F4"/>
    <w:rsid w:val="1DCF3C77"/>
    <w:rsid w:val="1DD04AF0"/>
    <w:rsid w:val="1DD21378"/>
    <w:rsid w:val="1DD261D8"/>
    <w:rsid w:val="1DD32D4C"/>
    <w:rsid w:val="1DD33EEF"/>
    <w:rsid w:val="1DD36DFA"/>
    <w:rsid w:val="1DD441FF"/>
    <w:rsid w:val="1DD52B24"/>
    <w:rsid w:val="1DD63602"/>
    <w:rsid w:val="1DD73282"/>
    <w:rsid w:val="1DD73E3D"/>
    <w:rsid w:val="1DD84EE2"/>
    <w:rsid w:val="1DD86B05"/>
    <w:rsid w:val="1DDA4206"/>
    <w:rsid w:val="1DDA43AF"/>
    <w:rsid w:val="1DDA6E3B"/>
    <w:rsid w:val="1DDB5112"/>
    <w:rsid w:val="1DDC550B"/>
    <w:rsid w:val="1DDC5AED"/>
    <w:rsid w:val="1DDC7709"/>
    <w:rsid w:val="1DDD0A0E"/>
    <w:rsid w:val="1DDD2F8D"/>
    <w:rsid w:val="1DDD518B"/>
    <w:rsid w:val="1DDE2C0D"/>
    <w:rsid w:val="1DDF068E"/>
    <w:rsid w:val="1DE13B91"/>
    <w:rsid w:val="1DE24E96"/>
    <w:rsid w:val="1DE37094"/>
    <w:rsid w:val="1DE40399"/>
    <w:rsid w:val="1DE44B16"/>
    <w:rsid w:val="1DE461C4"/>
    <w:rsid w:val="1DE50EAD"/>
    <w:rsid w:val="1DE56FF7"/>
    <w:rsid w:val="1DE6389C"/>
    <w:rsid w:val="1DE70CDB"/>
    <w:rsid w:val="1DE7131E"/>
    <w:rsid w:val="1DE86D9F"/>
    <w:rsid w:val="1DE974C4"/>
    <w:rsid w:val="1DEA6A1F"/>
    <w:rsid w:val="1DEA6AF5"/>
    <w:rsid w:val="1DEB44A1"/>
    <w:rsid w:val="1DEB51E9"/>
    <w:rsid w:val="1DEC1F22"/>
    <w:rsid w:val="1DEC57A6"/>
    <w:rsid w:val="1DED1CAB"/>
    <w:rsid w:val="1DEE0CA9"/>
    <w:rsid w:val="1DEF25EF"/>
    <w:rsid w:val="1DEF40CD"/>
    <w:rsid w:val="1DEF672A"/>
    <w:rsid w:val="1DF3331F"/>
    <w:rsid w:val="1DF35130"/>
    <w:rsid w:val="1DF428DD"/>
    <w:rsid w:val="1DF42A93"/>
    <w:rsid w:val="1DF4318E"/>
    <w:rsid w:val="1DF50633"/>
    <w:rsid w:val="1DF512A5"/>
    <w:rsid w:val="1DF51E9C"/>
    <w:rsid w:val="1DF63B37"/>
    <w:rsid w:val="1DF660B5"/>
    <w:rsid w:val="1DFA3B50"/>
    <w:rsid w:val="1DFB7FBE"/>
    <w:rsid w:val="1DFC456F"/>
    <w:rsid w:val="1DFC4F05"/>
    <w:rsid w:val="1DFD34C1"/>
    <w:rsid w:val="1DFE5056"/>
    <w:rsid w:val="1DFF2E17"/>
    <w:rsid w:val="1DFF69C5"/>
    <w:rsid w:val="1E000596"/>
    <w:rsid w:val="1E0300A4"/>
    <w:rsid w:val="1E04324C"/>
    <w:rsid w:val="1E0569BD"/>
    <w:rsid w:val="1E081852"/>
    <w:rsid w:val="1E091A60"/>
    <w:rsid w:val="1E0972D4"/>
    <w:rsid w:val="1E09747B"/>
    <w:rsid w:val="1E0A05D9"/>
    <w:rsid w:val="1E0A34F7"/>
    <w:rsid w:val="1E0A4993"/>
    <w:rsid w:val="1E0C0259"/>
    <w:rsid w:val="1E0C1593"/>
    <w:rsid w:val="1E0D155D"/>
    <w:rsid w:val="1E0D1F6D"/>
    <w:rsid w:val="1E0F6C5F"/>
    <w:rsid w:val="1E0F7CBE"/>
    <w:rsid w:val="1E104084"/>
    <w:rsid w:val="1E11752C"/>
    <w:rsid w:val="1E1259E5"/>
    <w:rsid w:val="1E127BE4"/>
    <w:rsid w:val="1E1359D3"/>
    <w:rsid w:val="1E161E6D"/>
    <w:rsid w:val="1E1B3A84"/>
    <w:rsid w:val="1E1B62F5"/>
    <w:rsid w:val="1E1C04F3"/>
    <w:rsid w:val="1E1D17F8"/>
    <w:rsid w:val="1E1D5BD0"/>
    <w:rsid w:val="1E1F1478"/>
    <w:rsid w:val="1E1F7199"/>
    <w:rsid w:val="1E1F7856"/>
    <w:rsid w:val="1E2210EC"/>
    <w:rsid w:val="1E232907"/>
    <w:rsid w:val="1E241183"/>
    <w:rsid w:val="1E253203"/>
    <w:rsid w:val="1E260F86"/>
    <w:rsid w:val="1E264941"/>
    <w:rsid w:val="1E272107"/>
    <w:rsid w:val="1E274306"/>
    <w:rsid w:val="1E281D87"/>
    <w:rsid w:val="1E287B89"/>
    <w:rsid w:val="1E296894"/>
    <w:rsid w:val="1E2B2D0C"/>
    <w:rsid w:val="1E2B2E7F"/>
    <w:rsid w:val="1E2C4A39"/>
    <w:rsid w:val="1E2D1481"/>
    <w:rsid w:val="1E2D154A"/>
    <w:rsid w:val="1E2E1A92"/>
    <w:rsid w:val="1E2E3C5B"/>
    <w:rsid w:val="1E2E3C90"/>
    <w:rsid w:val="1E2F1712"/>
    <w:rsid w:val="1E2F2B43"/>
    <w:rsid w:val="1E310498"/>
    <w:rsid w:val="1E314C15"/>
    <w:rsid w:val="1E322697"/>
    <w:rsid w:val="1E325F1A"/>
    <w:rsid w:val="1E332A0E"/>
    <w:rsid w:val="1E34141D"/>
    <w:rsid w:val="1E356E9F"/>
    <w:rsid w:val="1E36026B"/>
    <w:rsid w:val="1E36109D"/>
    <w:rsid w:val="1E3701E7"/>
    <w:rsid w:val="1E3723A2"/>
    <w:rsid w:val="1E3806BE"/>
    <w:rsid w:val="1E3A3326"/>
    <w:rsid w:val="1E3D54D5"/>
    <w:rsid w:val="1E3D6282"/>
    <w:rsid w:val="1E3F19AC"/>
    <w:rsid w:val="1E40742E"/>
    <w:rsid w:val="1E417B2A"/>
    <w:rsid w:val="1E4210A3"/>
    <w:rsid w:val="1E422931"/>
    <w:rsid w:val="1E44188E"/>
    <w:rsid w:val="1E45337F"/>
    <w:rsid w:val="1E461337"/>
    <w:rsid w:val="1E464BBA"/>
    <w:rsid w:val="1E476DB9"/>
    <w:rsid w:val="1E480248"/>
    <w:rsid w:val="1E4A5EAD"/>
    <w:rsid w:val="1E4A684B"/>
    <w:rsid w:val="1E4B0C15"/>
    <w:rsid w:val="1E4B1042"/>
    <w:rsid w:val="1E4B2CF8"/>
    <w:rsid w:val="1E4D0963"/>
    <w:rsid w:val="1E4D0B27"/>
    <w:rsid w:val="1E4D0CC2"/>
    <w:rsid w:val="1E4D4545"/>
    <w:rsid w:val="1E4E6744"/>
    <w:rsid w:val="1E4F7A48"/>
    <w:rsid w:val="1E5037DD"/>
    <w:rsid w:val="1E5138BA"/>
    <w:rsid w:val="1E524B92"/>
    <w:rsid w:val="1E52514A"/>
    <w:rsid w:val="1E53644F"/>
    <w:rsid w:val="1E590358"/>
    <w:rsid w:val="1E59323C"/>
    <w:rsid w:val="1E594664"/>
    <w:rsid w:val="1E5A24FE"/>
    <w:rsid w:val="1E5A2B66"/>
    <w:rsid w:val="1E5A5DD9"/>
    <w:rsid w:val="1E5B036B"/>
    <w:rsid w:val="1E5B1F6F"/>
    <w:rsid w:val="1E5C0E57"/>
    <w:rsid w:val="1E5D655D"/>
    <w:rsid w:val="1E5E5B8F"/>
    <w:rsid w:val="1E5F7CE3"/>
    <w:rsid w:val="1E6131E6"/>
    <w:rsid w:val="1E614720"/>
    <w:rsid w:val="1E641DBE"/>
    <w:rsid w:val="1E647772"/>
    <w:rsid w:val="1E651BEC"/>
    <w:rsid w:val="1E652798"/>
    <w:rsid w:val="1E652C84"/>
    <w:rsid w:val="1E655AC6"/>
    <w:rsid w:val="1E673D11"/>
    <w:rsid w:val="1E682B71"/>
    <w:rsid w:val="1E6943E1"/>
    <w:rsid w:val="1E6A6074"/>
    <w:rsid w:val="1E6A6975"/>
    <w:rsid w:val="1E6B0052"/>
    <w:rsid w:val="1E6B7566"/>
    <w:rsid w:val="1E6C4DFA"/>
    <w:rsid w:val="1E6D287C"/>
    <w:rsid w:val="1E707F7D"/>
    <w:rsid w:val="1E711282"/>
    <w:rsid w:val="1E713795"/>
    <w:rsid w:val="1E7159FF"/>
    <w:rsid w:val="1E742207"/>
    <w:rsid w:val="1E7506B0"/>
    <w:rsid w:val="1E77039E"/>
    <w:rsid w:val="1E776D73"/>
    <w:rsid w:val="1E780C0D"/>
    <w:rsid w:val="1E7A4110"/>
    <w:rsid w:val="1E7B2E90"/>
    <w:rsid w:val="1E7B4B7B"/>
    <w:rsid w:val="1E7D7293"/>
    <w:rsid w:val="1E803A9B"/>
    <w:rsid w:val="1E812C8E"/>
    <w:rsid w:val="1E815C99"/>
    <w:rsid w:val="1E817283"/>
    <w:rsid w:val="1E82371B"/>
    <w:rsid w:val="1E83119C"/>
    <w:rsid w:val="1E834A1F"/>
    <w:rsid w:val="1E85469F"/>
    <w:rsid w:val="1E855AEA"/>
    <w:rsid w:val="1E857F22"/>
    <w:rsid w:val="1E860B0F"/>
    <w:rsid w:val="1E8659A4"/>
    <w:rsid w:val="1E871148"/>
    <w:rsid w:val="1E873426"/>
    <w:rsid w:val="1E880EA7"/>
    <w:rsid w:val="1E885624"/>
    <w:rsid w:val="1E893F5A"/>
    <w:rsid w:val="1E896929"/>
    <w:rsid w:val="1E8A5FA4"/>
    <w:rsid w:val="1E8B6299"/>
    <w:rsid w:val="1E8B697F"/>
    <w:rsid w:val="1E8C1CBB"/>
    <w:rsid w:val="1E8C402A"/>
    <w:rsid w:val="1E8D532F"/>
    <w:rsid w:val="1E8E752D"/>
    <w:rsid w:val="1E8F353E"/>
    <w:rsid w:val="1E902063"/>
    <w:rsid w:val="1E9062B3"/>
    <w:rsid w:val="1E9239B5"/>
    <w:rsid w:val="1E944CBA"/>
    <w:rsid w:val="1E946EB8"/>
    <w:rsid w:val="1E95493A"/>
    <w:rsid w:val="1E9623BB"/>
    <w:rsid w:val="1E9643A1"/>
    <w:rsid w:val="1E966C18"/>
    <w:rsid w:val="1E972F35"/>
    <w:rsid w:val="1E9736C0"/>
    <w:rsid w:val="1E975C3E"/>
    <w:rsid w:val="1E985721"/>
    <w:rsid w:val="1E993340"/>
    <w:rsid w:val="1E9B20C6"/>
    <w:rsid w:val="1E9C300C"/>
    <w:rsid w:val="1E9D1D46"/>
    <w:rsid w:val="1E9E304B"/>
    <w:rsid w:val="1E9F0ACC"/>
    <w:rsid w:val="1E9F1316"/>
    <w:rsid w:val="1EA04C3C"/>
    <w:rsid w:val="1EA0669C"/>
    <w:rsid w:val="1EA1074C"/>
    <w:rsid w:val="1EA13FCF"/>
    <w:rsid w:val="1EA261CE"/>
    <w:rsid w:val="1EA307B4"/>
    <w:rsid w:val="1EA35913"/>
    <w:rsid w:val="1EA416D1"/>
    <w:rsid w:val="1EA44B67"/>
    <w:rsid w:val="1EA46278"/>
    <w:rsid w:val="1EA529D6"/>
    <w:rsid w:val="1EA66C16"/>
    <w:rsid w:val="1EA72655"/>
    <w:rsid w:val="1EA82C40"/>
    <w:rsid w:val="1EA8395A"/>
    <w:rsid w:val="1EA840ED"/>
    <w:rsid w:val="1EA85B59"/>
    <w:rsid w:val="1EA913DC"/>
    <w:rsid w:val="1EA93261"/>
    <w:rsid w:val="1EAB018D"/>
    <w:rsid w:val="1EAB48DF"/>
    <w:rsid w:val="1EAC2360"/>
    <w:rsid w:val="1EAC6AFA"/>
    <w:rsid w:val="1EAD1FE0"/>
    <w:rsid w:val="1EAF15EC"/>
    <w:rsid w:val="1EAF54E3"/>
    <w:rsid w:val="1EB01FC6"/>
    <w:rsid w:val="1EB20AAD"/>
    <w:rsid w:val="1EB21CEB"/>
    <w:rsid w:val="1EB23704"/>
    <w:rsid w:val="1EB26468"/>
    <w:rsid w:val="1EB3776D"/>
    <w:rsid w:val="1EB451EE"/>
    <w:rsid w:val="1EB52C70"/>
    <w:rsid w:val="1EB661F5"/>
    <w:rsid w:val="1EB7410B"/>
    <w:rsid w:val="1EB76173"/>
    <w:rsid w:val="1EB80371"/>
    <w:rsid w:val="1EB83BF5"/>
    <w:rsid w:val="1EB904D1"/>
    <w:rsid w:val="1EBA3980"/>
    <w:rsid w:val="1EBA70F8"/>
    <w:rsid w:val="1EBB4B79"/>
    <w:rsid w:val="1EBF357F"/>
    <w:rsid w:val="1EC01001"/>
    <w:rsid w:val="1EC02718"/>
    <w:rsid w:val="1EC10726"/>
    <w:rsid w:val="1EC24504"/>
    <w:rsid w:val="1EC24C8C"/>
    <w:rsid w:val="1EC2785D"/>
    <w:rsid w:val="1EC37BCD"/>
    <w:rsid w:val="1EC411D0"/>
    <w:rsid w:val="1EC61CE4"/>
    <w:rsid w:val="1EC7098C"/>
    <w:rsid w:val="1EC8234E"/>
    <w:rsid w:val="1EC8325D"/>
    <w:rsid w:val="1EC83848"/>
    <w:rsid w:val="1EC83E8F"/>
    <w:rsid w:val="1EC91910"/>
    <w:rsid w:val="1ECA499A"/>
    <w:rsid w:val="1ECB78D4"/>
    <w:rsid w:val="1ECD0317"/>
    <w:rsid w:val="1ECE5CA2"/>
    <w:rsid w:val="1ED11849"/>
    <w:rsid w:val="1ED2479E"/>
    <w:rsid w:val="1ED32220"/>
    <w:rsid w:val="1ED34A53"/>
    <w:rsid w:val="1ED35AA3"/>
    <w:rsid w:val="1ED43525"/>
    <w:rsid w:val="1ED50FA6"/>
    <w:rsid w:val="1ED6275E"/>
    <w:rsid w:val="1ED631A5"/>
    <w:rsid w:val="1ED66A28"/>
    <w:rsid w:val="1ED85AE3"/>
    <w:rsid w:val="1ED8781E"/>
    <w:rsid w:val="1EDA542E"/>
    <w:rsid w:val="1EDB0EEA"/>
    <w:rsid w:val="1EDB183D"/>
    <w:rsid w:val="1EDB762C"/>
    <w:rsid w:val="1EDC25A0"/>
    <w:rsid w:val="1EDC50AE"/>
    <w:rsid w:val="1EDE05B1"/>
    <w:rsid w:val="1EDF46B8"/>
    <w:rsid w:val="1EE14DB9"/>
    <w:rsid w:val="1EE24A39"/>
    <w:rsid w:val="1EE45D3E"/>
    <w:rsid w:val="1EE47F3C"/>
    <w:rsid w:val="1EE61241"/>
    <w:rsid w:val="1EE6343F"/>
    <w:rsid w:val="1EE833D9"/>
    <w:rsid w:val="1EE86942"/>
    <w:rsid w:val="1EE92BB4"/>
    <w:rsid w:val="1EEB1EAF"/>
    <w:rsid w:val="1EEB23D0"/>
    <w:rsid w:val="1EEB78C7"/>
    <w:rsid w:val="1EEC0BE2"/>
    <w:rsid w:val="1EEC5348"/>
    <w:rsid w:val="1EED2DCA"/>
    <w:rsid w:val="1EED664D"/>
    <w:rsid w:val="1EEF1A0B"/>
    <w:rsid w:val="1EEF5E50"/>
    <w:rsid w:val="1EEF62CD"/>
    <w:rsid w:val="1EF01265"/>
    <w:rsid w:val="1EF075D2"/>
    <w:rsid w:val="1EF1171F"/>
    <w:rsid w:val="1EF34CD3"/>
    <w:rsid w:val="1EF45FD8"/>
    <w:rsid w:val="1EF501D6"/>
    <w:rsid w:val="1EF65C58"/>
    <w:rsid w:val="1EF736F4"/>
    <w:rsid w:val="1EF76329"/>
    <w:rsid w:val="1EF849DE"/>
    <w:rsid w:val="1EF9465E"/>
    <w:rsid w:val="1EF949F7"/>
    <w:rsid w:val="1EFA20E0"/>
    <w:rsid w:val="1EFA5D83"/>
    <w:rsid w:val="1EFA7EE1"/>
    <w:rsid w:val="1EFB2529"/>
    <w:rsid w:val="1EFB7B61"/>
    <w:rsid w:val="1EFE0AE6"/>
    <w:rsid w:val="1EFF4369"/>
    <w:rsid w:val="1F0020BC"/>
    <w:rsid w:val="1F011A6A"/>
    <w:rsid w:val="1F022D6F"/>
    <w:rsid w:val="1F0307F1"/>
    <w:rsid w:val="1F034F6D"/>
    <w:rsid w:val="1F0429EF"/>
    <w:rsid w:val="1F053CF4"/>
    <w:rsid w:val="1F073974"/>
    <w:rsid w:val="1F096E77"/>
    <w:rsid w:val="1F0A017C"/>
    <w:rsid w:val="1F0A3C6C"/>
    <w:rsid w:val="1F0A3F2F"/>
    <w:rsid w:val="1F0B5BFD"/>
    <w:rsid w:val="1F0C54A8"/>
    <w:rsid w:val="1F0C67C0"/>
    <w:rsid w:val="1F0C7DFB"/>
    <w:rsid w:val="1F0D587D"/>
    <w:rsid w:val="1F0D5E82"/>
    <w:rsid w:val="1F0E6B82"/>
    <w:rsid w:val="1F0F6824"/>
    <w:rsid w:val="1F104283"/>
    <w:rsid w:val="1F117B06"/>
    <w:rsid w:val="1F125588"/>
    <w:rsid w:val="1F13300A"/>
    <w:rsid w:val="1F1437EE"/>
    <w:rsid w:val="1F15650D"/>
    <w:rsid w:val="1F15767E"/>
    <w:rsid w:val="1F16618C"/>
    <w:rsid w:val="1F1970AB"/>
    <w:rsid w:val="1F1A0416"/>
    <w:rsid w:val="1F1A4B93"/>
    <w:rsid w:val="1F1B22C8"/>
    <w:rsid w:val="1F1B2614"/>
    <w:rsid w:val="1F1B5440"/>
    <w:rsid w:val="1F1C68D0"/>
    <w:rsid w:val="1F1C7DEF"/>
    <w:rsid w:val="1F1E5D92"/>
    <w:rsid w:val="1F1E6E1C"/>
    <w:rsid w:val="1F1F101A"/>
    <w:rsid w:val="1F1F489E"/>
    <w:rsid w:val="1F204462"/>
    <w:rsid w:val="1F227FC8"/>
    <w:rsid w:val="1F246BFA"/>
    <w:rsid w:val="1F253C6E"/>
    <w:rsid w:val="1F264229"/>
    <w:rsid w:val="1F271CAA"/>
    <w:rsid w:val="1F2951AD"/>
    <w:rsid w:val="1F2B4A85"/>
    <w:rsid w:val="1F2C05AA"/>
    <w:rsid w:val="1F2C545F"/>
    <w:rsid w:val="1F2C6132"/>
    <w:rsid w:val="1F2D5FFE"/>
    <w:rsid w:val="1F2E69D8"/>
    <w:rsid w:val="1F300115"/>
    <w:rsid w:val="1F304B38"/>
    <w:rsid w:val="1F31003B"/>
    <w:rsid w:val="1F33353E"/>
    <w:rsid w:val="1F346BE2"/>
    <w:rsid w:val="1F35421B"/>
    <w:rsid w:val="1F364180"/>
    <w:rsid w:val="1F3879C6"/>
    <w:rsid w:val="1F390CCB"/>
    <w:rsid w:val="1F394761"/>
    <w:rsid w:val="1F395447"/>
    <w:rsid w:val="1F3C1C4F"/>
    <w:rsid w:val="1F3D76D1"/>
    <w:rsid w:val="1F3F2DC8"/>
    <w:rsid w:val="1F3F7351"/>
    <w:rsid w:val="1F404DD2"/>
    <w:rsid w:val="1F4160D7"/>
    <w:rsid w:val="1F423B59"/>
    <w:rsid w:val="1F435B57"/>
    <w:rsid w:val="1F4466F6"/>
    <w:rsid w:val="1F44705C"/>
    <w:rsid w:val="1F45125A"/>
    <w:rsid w:val="1F457E33"/>
    <w:rsid w:val="1F4713AC"/>
    <w:rsid w:val="1F47475D"/>
    <w:rsid w:val="1F485A62"/>
    <w:rsid w:val="1F4956E2"/>
    <w:rsid w:val="1F4B54DB"/>
    <w:rsid w:val="1F4C4468"/>
    <w:rsid w:val="1F4D1EEA"/>
    <w:rsid w:val="1F4D40E8"/>
    <w:rsid w:val="1F4E796B"/>
    <w:rsid w:val="1F4F6B54"/>
    <w:rsid w:val="1F4F75EB"/>
    <w:rsid w:val="1F5008F0"/>
    <w:rsid w:val="1F502E6E"/>
    <w:rsid w:val="1F50752E"/>
    <w:rsid w:val="1F512AEE"/>
    <w:rsid w:val="1F520570"/>
    <w:rsid w:val="1F520AA7"/>
    <w:rsid w:val="1F535FF1"/>
    <w:rsid w:val="1F570348"/>
    <w:rsid w:val="1F57306A"/>
    <w:rsid w:val="1F5749F8"/>
    <w:rsid w:val="1F582479"/>
    <w:rsid w:val="1F585CFC"/>
    <w:rsid w:val="1F59377E"/>
    <w:rsid w:val="1F596413"/>
    <w:rsid w:val="1F597EFB"/>
    <w:rsid w:val="1F5A11FF"/>
    <w:rsid w:val="1F5B33FE"/>
    <w:rsid w:val="1F5C052B"/>
    <w:rsid w:val="1F5C0E7F"/>
    <w:rsid w:val="1F5D6901"/>
    <w:rsid w:val="1F5D72DC"/>
    <w:rsid w:val="1F5F040C"/>
    <w:rsid w:val="1F5F4ACA"/>
    <w:rsid w:val="1F6043F4"/>
    <w:rsid w:val="1F612D89"/>
    <w:rsid w:val="1F613A9F"/>
    <w:rsid w:val="1F615307"/>
    <w:rsid w:val="1F62080A"/>
    <w:rsid w:val="1F63628C"/>
    <w:rsid w:val="1F641B0F"/>
    <w:rsid w:val="1F664E2A"/>
    <w:rsid w:val="1F665012"/>
    <w:rsid w:val="1F6669AD"/>
    <w:rsid w:val="1F667C26"/>
    <w:rsid w:val="1F680515"/>
    <w:rsid w:val="1F6A149A"/>
    <w:rsid w:val="1F6A3BED"/>
    <w:rsid w:val="1F6A5C17"/>
    <w:rsid w:val="1F6B32B7"/>
    <w:rsid w:val="1F6B3698"/>
    <w:rsid w:val="1F6B41EE"/>
    <w:rsid w:val="1F6C1F20"/>
    <w:rsid w:val="1F6E6D87"/>
    <w:rsid w:val="1F6E6F3C"/>
    <w:rsid w:val="1F725AC9"/>
    <w:rsid w:val="1F7268A6"/>
    <w:rsid w:val="1F734328"/>
    <w:rsid w:val="1F74141C"/>
    <w:rsid w:val="1F750FFC"/>
    <w:rsid w:val="1F7774AB"/>
    <w:rsid w:val="1F7959F1"/>
    <w:rsid w:val="1F7A3CB3"/>
    <w:rsid w:val="1F7C13B4"/>
    <w:rsid w:val="1F7C71B6"/>
    <w:rsid w:val="1F7D13AE"/>
    <w:rsid w:val="1F7E26B9"/>
    <w:rsid w:val="1F7E48B7"/>
    <w:rsid w:val="1F7F2339"/>
    <w:rsid w:val="1F807DBA"/>
    <w:rsid w:val="1F813B73"/>
    <w:rsid w:val="1F81583C"/>
    <w:rsid w:val="1F8345C2"/>
    <w:rsid w:val="1F854242"/>
    <w:rsid w:val="1F872FC8"/>
    <w:rsid w:val="1F877BDE"/>
    <w:rsid w:val="1F88077C"/>
    <w:rsid w:val="1F8B688A"/>
    <w:rsid w:val="1F8C2708"/>
    <w:rsid w:val="1F8C72B0"/>
    <w:rsid w:val="1F8C7450"/>
    <w:rsid w:val="1F8D1E7C"/>
    <w:rsid w:val="1F8D6A08"/>
    <w:rsid w:val="1F8E2953"/>
    <w:rsid w:val="1F8F412D"/>
    <w:rsid w:val="1F8F5F24"/>
    <w:rsid w:val="1F9000F9"/>
    <w:rsid w:val="1F905E56"/>
    <w:rsid w:val="1F94344A"/>
    <w:rsid w:val="1F94485C"/>
    <w:rsid w:val="1F9522DE"/>
    <w:rsid w:val="1F973891"/>
    <w:rsid w:val="1F9757E1"/>
    <w:rsid w:val="1F975C89"/>
    <w:rsid w:val="1F990CE4"/>
    <w:rsid w:val="1F996766"/>
    <w:rsid w:val="1F9A0F77"/>
    <w:rsid w:val="1F9E76D8"/>
    <w:rsid w:val="1FA025B1"/>
    <w:rsid w:val="1FA060F1"/>
    <w:rsid w:val="1FA11974"/>
    <w:rsid w:val="1FA15F46"/>
    <w:rsid w:val="1FA173F5"/>
    <w:rsid w:val="1FA328F8"/>
    <w:rsid w:val="1FA834FD"/>
    <w:rsid w:val="1FA86D80"/>
    <w:rsid w:val="1FA93BA7"/>
    <w:rsid w:val="1FA94802"/>
    <w:rsid w:val="1FAA2283"/>
    <w:rsid w:val="1FAB4482"/>
    <w:rsid w:val="1FAC1F03"/>
    <w:rsid w:val="1FAC33EA"/>
    <w:rsid w:val="1FAD0CAB"/>
    <w:rsid w:val="1FAD3208"/>
    <w:rsid w:val="1FAE057F"/>
    <w:rsid w:val="1FAF2E88"/>
    <w:rsid w:val="1FAF5293"/>
    <w:rsid w:val="1FAF670B"/>
    <w:rsid w:val="1FB0418D"/>
    <w:rsid w:val="1FB11C0E"/>
    <w:rsid w:val="1FB1638B"/>
    <w:rsid w:val="1FB52813"/>
    <w:rsid w:val="1FB6316D"/>
    <w:rsid w:val="1FB67BBE"/>
    <w:rsid w:val="1FB73684"/>
    <w:rsid w:val="1FB81599"/>
    <w:rsid w:val="1FB83797"/>
    <w:rsid w:val="1FB90D87"/>
    <w:rsid w:val="1FB91219"/>
    <w:rsid w:val="1FB94A9C"/>
    <w:rsid w:val="1FBA3134"/>
    <w:rsid w:val="1FBA5960"/>
    <w:rsid w:val="1FBC032A"/>
    <w:rsid w:val="1FBC54D7"/>
    <w:rsid w:val="1FBD0C37"/>
    <w:rsid w:val="1FBD34A2"/>
    <w:rsid w:val="1FBD7C1F"/>
    <w:rsid w:val="1FBE0616"/>
    <w:rsid w:val="1FBE56A1"/>
    <w:rsid w:val="1FC12569"/>
    <w:rsid w:val="1FC353AC"/>
    <w:rsid w:val="1FC42E2D"/>
    <w:rsid w:val="1FC4521F"/>
    <w:rsid w:val="1FC508AF"/>
    <w:rsid w:val="1FC5502B"/>
    <w:rsid w:val="1FC55794"/>
    <w:rsid w:val="1FC72E8E"/>
    <w:rsid w:val="1FC731F9"/>
    <w:rsid w:val="1FC738D0"/>
    <w:rsid w:val="1FC859EA"/>
    <w:rsid w:val="1FC85FB0"/>
    <w:rsid w:val="1FCA128A"/>
    <w:rsid w:val="1FCA144E"/>
    <w:rsid w:val="1FCA14B3"/>
    <w:rsid w:val="1FCA4D36"/>
    <w:rsid w:val="1FCC2438"/>
    <w:rsid w:val="1FCD760D"/>
    <w:rsid w:val="1FCE373D"/>
    <w:rsid w:val="1FCF11BE"/>
    <w:rsid w:val="1FCF304C"/>
    <w:rsid w:val="1FCF33BD"/>
    <w:rsid w:val="1FD06C40"/>
    <w:rsid w:val="1FD146C1"/>
    <w:rsid w:val="1FD16A32"/>
    <w:rsid w:val="1FD2426D"/>
    <w:rsid w:val="1FD275D0"/>
    <w:rsid w:val="1FD3016F"/>
    <w:rsid w:val="1FD35553"/>
    <w:rsid w:val="1FD35646"/>
    <w:rsid w:val="1FD37A51"/>
    <w:rsid w:val="1FD40B49"/>
    <w:rsid w:val="1FD665CB"/>
    <w:rsid w:val="1FD74821"/>
    <w:rsid w:val="1FD81ACE"/>
    <w:rsid w:val="1FD8624A"/>
    <w:rsid w:val="1FDA4FD1"/>
    <w:rsid w:val="1FDA6944"/>
    <w:rsid w:val="1FDB5753"/>
    <w:rsid w:val="1FDC0020"/>
    <w:rsid w:val="1FDC04D4"/>
    <w:rsid w:val="1FDC62F1"/>
    <w:rsid w:val="1FDD26D2"/>
    <w:rsid w:val="1FDE4291"/>
    <w:rsid w:val="1FDF1459"/>
    <w:rsid w:val="1FE3205D"/>
    <w:rsid w:val="1FE43F4A"/>
    <w:rsid w:val="1FE47ADF"/>
    <w:rsid w:val="1FE55560"/>
    <w:rsid w:val="1FE73549"/>
    <w:rsid w:val="1FE91D68"/>
    <w:rsid w:val="1FE93F66"/>
    <w:rsid w:val="1FE97E8D"/>
    <w:rsid w:val="1FEA0867"/>
    <w:rsid w:val="1FEA77EA"/>
    <w:rsid w:val="1FEB2CED"/>
    <w:rsid w:val="1FEE3C71"/>
    <w:rsid w:val="1FEE3EF7"/>
    <w:rsid w:val="1FF05635"/>
    <w:rsid w:val="1FF14BF6"/>
    <w:rsid w:val="1FF300F9"/>
    <w:rsid w:val="1FF50B01"/>
    <w:rsid w:val="1FF76AFF"/>
    <w:rsid w:val="1FF82C18"/>
    <w:rsid w:val="1FF937B7"/>
    <w:rsid w:val="1FFA7A84"/>
    <w:rsid w:val="1FFD0A09"/>
    <w:rsid w:val="1FFF3F0C"/>
    <w:rsid w:val="2000198D"/>
    <w:rsid w:val="20030393"/>
    <w:rsid w:val="20030D8A"/>
    <w:rsid w:val="200357EF"/>
    <w:rsid w:val="2006518E"/>
    <w:rsid w:val="2006711A"/>
    <w:rsid w:val="20074B9B"/>
    <w:rsid w:val="20075B68"/>
    <w:rsid w:val="20076D9A"/>
    <w:rsid w:val="2008261D"/>
    <w:rsid w:val="2008481B"/>
    <w:rsid w:val="200946E1"/>
    <w:rsid w:val="20097E44"/>
    <w:rsid w:val="200A4B94"/>
    <w:rsid w:val="200A710E"/>
    <w:rsid w:val="200A7D1E"/>
    <w:rsid w:val="200D0CA3"/>
    <w:rsid w:val="200D4526"/>
    <w:rsid w:val="200E2F74"/>
    <w:rsid w:val="201004E7"/>
    <w:rsid w:val="20101C28"/>
    <w:rsid w:val="20103921"/>
    <w:rsid w:val="20106B9E"/>
    <w:rsid w:val="20112F2C"/>
    <w:rsid w:val="201176A9"/>
    <w:rsid w:val="201209AE"/>
    <w:rsid w:val="20144886"/>
    <w:rsid w:val="201560AF"/>
    <w:rsid w:val="201715B2"/>
    <w:rsid w:val="201721F5"/>
    <w:rsid w:val="20174E36"/>
    <w:rsid w:val="20190339"/>
    <w:rsid w:val="201A430D"/>
    <w:rsid w:val="201B4CE7"/>
    <w:rsid w:val="201B5A3A"/>
    <w:rsid w:val="201D0F3D"/>
    <w:rsid w:val="201D2648"/>
    <w:rsid w:val="201E7CF1"/>
    <w:rsid w:val="20215745"/>
    <w:rsid w:val="202231C7"/>
    <w:rsid w:val="202366CA"/>
    <w:rsid w:val="202433E7"/>
    <w:rsid w:val="20251BCD"/>
    <w:rsid w:val="202545A7"/>
    <w:rsid w:val="20262F7E"/>
    <w:rsid w:val="20266765"/>
    <w:rsid w:val="20286583"/>
    <w:rsid w:val="20286883"/>
    <w:rsid w:val="20297421"/>
    <w:rsid w:val="202B54FC"/>
    <w:rsid w:val="202F278A"/>
    <w:rsid w:val="202F402B"/>
    <w:rsid w:val="20323461"/>
    <w:rsid w:val="203330E1"/>
    <w:rsid w:val="20340B62"/>
    <w:rsid w:val="20350095"/>
    <w:rsid w:val="20350AB8"/>
    <w:rsid w:val="20350B0C"/>
    <w:rsid w:val="203565E4"/>
    <w:rsid w:val="20363076"/>
    <w:rsid w:val="2037160E"/>
    <w:rsid w:val="20371AE7"/>
    <w:rsid w:val="20387569"/>
    <w:rsid w:val="2039796E"/>
    <w:rsid w:val="203C5F6F"/>
    <w:rsid w:val="203D39F0"/>
    <w:rsid w:val="203D7274"/>
    <w:rsid w:val="203E1472"/>
    <w:rsid w:val="203F5304"/>
    <w:rsid w:val="203F7B19"/>
    <w:rsid w:val="204001F8"/>
    <w:rsid w:val="20404975"/>
    <w:rsid w:val="20411092"/>
    <w:rsid w:val="20414A58"/>
    <w:rsid w:val="204169A8"/>
    <w:rsid w:val="2043117D"/>
    <w:rsid w:val="2044337B"/>
    <w:rsid w:val="20444E4F"/>
    <w:rsid w:val="20446BFF"/>
    <w:rsid w:val="20450DFD"/>
    <w:rsid w:val="20485C9B"/>
    <w:rsid w:val="204A0B08"/>
    <w:rsid w:val="204B0788"/>
    <w:rsid w:val="204B2D06"/>
    <w:rsid w:val="204B7DB3"/>
    <w:rsid w:val="204C6209"/>
    <w:rsid w:val="204E170C"/>
    <w:rsid w:val="204E6320"/>
    <w:rsid w:val="204E750E"/>
    <w:rsid w:val="20502A11"/>
    <w:rsid w:val="20504C0F"/>
    <w:rsid w:val="205326D0"/>
    <w:rsid w:val="205332E2"/>
    <w:rsid w:val="20533996"/>
    <w:rsid w:val="20541126"/>
    <w:rsid w:val="20546C98"/>
    <w:rsid w:val="2055009F"/>
    <w:rsid w:val="20550FB0"/>
    <w:rsid w:val="20564772"/>
    <w:rsid w:val="20573810"/>
    <w:rsid w:val="20577E1E"/>
    <w:rsid w:val="20580872"/>
    <w:rsid w:val="2058589F"/>
    <w:rsid w:val="20592D03"/>
    <w:rsid w:val="20593321"/>
    <w:rsid w:val="205A0A0D"/>
    <w:rsid w:val="205A0DA2"/>
    <w:rsid w:val="205B6824"/>
    <w:rsid w:val="205D57F5"/>
    <w:rsid w:val="205E6393"/>
    <w:rsid w:val="205E77A8"/>
    <w:rsid w:val="205F522A"/>
    <w:rsid w:val="2060790C"/>
    <w:rsid w:val="206261AF"/>
    <w:rsid w:val="20656A2F"/>
    <w:rsid w:val="20664BB5"/>
    <w:rsid w:val="20665C82"/>
    <w:rsid w:val="20672C08"/>
    <w:rsid w:val="206800B8"/>
    <w:rsid w:val="20695B39"/>
    <w:rsid w:val="206A35BB"/>
    <w:rsid w:val="206B48C0"/>
    <w:rsid w:val="206B6ABE"/>
    <w:rsid w:val="206E1E82"/>
    <w:rsid w:val="206F2A21"/>
    <w:rsid w:val="20702F46"/>
    <w:rsid w:val="207033FB"/>
    <w:rsid w:val="20713A86"/>
    <w:rsid w:val="207167C9"/>
    <w:rsid w:val="20733ECA"/>
    <w:rsid w:val="20735442"/>
    <w:rsid w:val="2074144D"/>
    <w:rsid w:val="207451CF"/>
    <w:rsid w:val="207573CE"/>
    <w:rsid w:val="207606D2"/>
    <w:rsid w:val="207639A6"/>
    <w:rsid w:val="20770D67"/>
    <w:rsid w:val="20774B5A"/>
    <w:rsid w:val="207A3855"/>
    <w:rsid w:val="207A70D9"/>
    <w:rsid w:val="207B4B5A"/>
    <w:rsid w:val="207D47DA"/>
    <w:rsid w:val="207E225C"/>
    <w:rsid w:val="207F634B"/>
    <w:rsid w:val="207F7CDD"/>
    <w:rsid w:val="208131E0"/>
    <w:rsid w:val="20820C62"/>
    <w:rsid w:val="20834165"/>
    <w:rsid w:val="20866ED0"/>
    <w:rsid w:val="2087096D"/>
    <w:rsid w:val="208805ED"/>
    <w:rsid w:val="2088281A"/>
    <w:rsid w:val="208863EE"/>
    <w:rsid w:val="20897261"/>
    <w:rsid w:val="208A18F1"/>
    <w:rsid w:val="208A67A9"/>
    <w:rsid w:val="208B4DF4"/>
    <w:rsid w:val="208C6FF3"/>
    <w:rsid w:val="208C77A1"/>
    <w:rsid w:val="208D02F8"/>
    <w:rsid w:val="208D726A"/>
    <w:rsid w:val="208F1FFE"/>
    <w:rsid w:val="209077D0"/>
    <w:rsid w:val="20915784"/>
    <w:rsid w:val="20920EFC"/>
    <w:rsid w:val="2093568E"/>
    <w:rsid w:val="20970C07"/>
    <w:rsid w:val="20975C5F"/>
    <w:rsid w:val="209811FF"/>
    <w:rsid w:val="20986689"/>
    <w:rsid w:val="20990887"/>
    <w:rsid w:val="209A6308"/>
    <w:rsid w:val="209B3D8A"/>
    <w:rsid w:val="209C3CC7"/>
    <w:rsid w:val="209C508F"/>
    <w:rsid w:val="209D5EA3"/>
    <w:rsid w:val="209F0117"/>
    <w:rsid w:val="20A05C93"/>
    <w:rsid w:val="20A3249B"/>
    <w:rsid w:val="20A34A1A"/>
    <w:rsid w:val="20A4469A"/>
    <w:rsid w:val="20A5211B"/>
    <w:rsid w:val="20A63420"/>
    <w:rsid w:val="20A747D4"/>
    <w:rsid w:val="20A92A53"/>
    <w:rsid w:val="20A943A5"/>
    <w:rsid w:val="20AB78A8"/>
    <w:rsid w:val="20AC1AA6"/>
    <w:rsid w:val="20AC5329"/>
    <w:rsid w:val="20AD2DAB"/>
    <w:rsid w:val="20AE1EB2"/>
    <w:rsid w:val="20AE4FA9"/>
    <w:rsid w:val="20AF0CAD"/>
    <w:rsid w:val="20AF2A2B"/>
    <w:rsid w:val="20B03D2F"/>
    <w:rsid w:val="20B1352E"/>
    <w:rsid w:val="20B15F2E"/>
    <w:rsid w:val="20B42736"/>
    <w:rsid w:val="20B46EB2"/>
    <w:rsid w:val="20B523B5"/>
    <w:rsid w:val="20B736BA"/>
    <w:rsid w:val="20B802FC"/>
    <w:rsid w:val="20B8113C"/>
    <w:rsid w:val="20BB20C0"/>
    <w:rsid w:val="20BC55C4"/>
    <w:rsid w:val="20BD316F"/>
    <w:rsid w:val="20BE4F05"/>
    <w:rsid w:val="20BF5AA4"/>
    <w:rsid w:val="20C03FCA"/>
    <w:rsid w:val="20C11A4B"/>
    <w:rsid w:val="20C165C1"/>
    <w:rsid w:val="20C274CD"/>
    <w:rsid w:val="20C27BAD"/>
    <w:rsid w:val="20C34F4E"/>
    <w:rsid w:val="20C438CB"/>
    <w:rsid w:val="20C50451"/>
    <w:rsid w:val="20C51CD3"/>
    <w:rsid w:val="20C706A7"/>
    <w:rsid w:val="20C73955"/>
    <w:rsid w:val="20C808AA"/>
    <w:rsid w:val="20C80D44"/>
    <w:rsid w:val="20C925C5"/>
    <w:rsid w:val="20CA5FEC"/>
    <w:rsid w:val="20CB235B"/>
    <w:rsid w:val="20CB6718"/>
    <w:rsid w:val="20CC6791"/>
    <w:rsid w:val="20CE32DF"/>
    <w:rsid w:val="20CF0D61"/>
    <w:rsid w:val="20D0590B"/>
    <w:rsid w:val="20D12947"/>
    <w:rsid w:val="20D13E93"/>
    <w:rsid w:val="20D40A6C"/>
    <w:rsid w:val="20D506EC"/>
    <w:rsid w:val="20D57EE2"/>
    <w:rsid w:val="20D91B6B"/>
    <w:rsid w:val="20DA4B74"/>
    <w:rsid w:val="20DB03F7"/>
    <w:rsid w:val="20DC0077"/>
    <w:rsid w:val="20DC2F6A"/>
    <w:rsid w:val="20DD1146"/>
    <w:rsid w:val="20DD137B"/>
    <w:rsid w:val="20DD377F"/>
    <w:rsid w:val="20DD5AF8"/>
    <w:rsid w:val="20DE357A"/>
    <w:rsid w:val="20DE6112"/>
    <w:rsid w:val="20DE6368"/>
    <w:rsid w:val="20DE6DFD"/>
    <w:rsid w:val="20E06A7D"/>
    <w:rsid w:val="20E17D82"/>
    <w:rsid w:val="20E40D06"/>
    <w:rsid w:val="20E56788"/>
    <w:rsid w:val="20E64209"/>
    <w:rsid w:val="20E7194B"/>
    <w:rsid w:val="20E83E89"/>
    <w:rsid w:val="20E9518E"/>
    <w:rsid w:val="20EC1C21"/>
    <w:rsid w:val="20EC6113"/>
    <w:rsid w:val="20ED3B94"/>
    <w:rsid w:val="20ED5D93"/>
    <w:rsid w:val="20ED7FD0"/>
    <w:rsid w:val="20EE3814"/>
    <w:rsid w:val="20EF7097"/>
    <w:rsid w:val="20F1259A"/>
    <w:rsid w:val="20F2221A"/>
    <w:rsid w:val="20F43452"/>
    <w:rsid w:val="20F44A16"/>
    <w:rsid w:val="20F5441A"/>
    <w:rsid w:val="20F879A7"/>
    <w:rsid w:val="20F91BA5"/>
    <w:rsid w:val="20F95428"/>
    <w:rsid w:val="20FA7627"/>
    <w:rsid w:val="20FA78A2"/>
    <w:rsid w:val="20FC21BE"/>
    <w:rsid w:val="21004DB3"/>
    <w:rsid w:val="21016CD9"/>
    <w:rsid w:val="21024A33"/>
    <w:rsid w:val="21035D38"/>
    <w:rsid w:val="210437B9"/>
    <w:rsid w:val="2105123B"/>
    <w:rsid w:val="2107473E"/>
    <w:rsid w:val="210821C0"/>
    <w:rsid w:val="210831BB"/>
    <w:rsid w:val="21091E3F"/>
    <w:rsid w:val="21097C41"/>
    <w:rsid w:val="210C6647"/>
    <w:rsid w:val="211017CA"/>
    <w:rsid w:val="2110504E"/>
    <w:rsid w:val="211072FD"/>
    <w:rsid w:val="211401D1"/>
    <w:rsid w:val="211514D5"/>
    <w:rsid w:val="21155C52"/>
    <w:rsid w:val="21171155"/>
    <w:rsid w:val="21186BD7"/>
    <w:rsid w:val="21187D08"/>
    <w:rsid w:val="211965FD"/>
    <w:rsid w:val="21197EDC"/>
    <w:rsid w:val="211A595D"/>
    <w:rsid w:val="211B7B5B"/>
    <w:rsid w:val="211C305E"/>
    <w:rsid w:val="211E4363"/>
    <w:rsid w:val="2120368E"/>
    <w:rsid w:val="21207866"/>
    <w:rsid w:val="21222D6A"/>
    <w:rsid w:val="212343F7"/>
    <w:rsid w:val="212345AD"/>
    <w:rsid w:val="2124626D"/>
    <w:rsid w:val="2126121F"/>
    <w:rsid w:val="21283172"/>
    <w:rsid w:val="21290176"/>
    <w:rsid w:val="212B3679"/>
    <w:rsid w:val="212C326C"/>
    <w:rsid w:val="212D69C7"/>
    <w:rsid w:val="212E3676"/>
    <w:rsid w:val="212F4331"/>
    <w:rsid w:val="213172AB"/>
    <w:rsid w:val="213217A6"/>
    <w:rsid w:val="213276BA"/>
    <w:rsid w:val="21330A85"/>
    <w:rsid w:val="21332BF6"/>
    <w:rsid w:val="21346507"/>
    <w:rsid w:val="213656E8"/>
    <w:rsid w:val="2137748C"/>
    <w:rsid w:val="21384F0D"/>
    <w:rsid w:val="21386C61"/>
    <w:rsid w:val="21396212"/>
    <w:rsid w:val="213A0410"/>
    <w:rsid w:val="213A3C94"/>
    <w:rsid w:val="213C2D5B"/>
    <w:rsid w:val="213C5515"/>
    <w:rsid w:val="213D1395"/>
    <w:rsid w:val="213F011B"/>
    <w:rsid w:val="213F3A2E"/>
    <w:rsid w:val="21401046"/>
    <w:rsid w:val="2140457F"/>
    <w:rsid w:val="21407D9B"/>
    <w:rsid w:val="214100E4"/>
    <w:rsid w:val="21414DE3"/>
    <w:rsid w:val="214210A0"/>
    <w:rsid w:val="21436B21"/>
    <w:rsid w:val="214445A3"/>
    <w:rsid w:val="21447C5E"/>
    <w:rsid w:val="21450638"/>
    <w:rsid w:val="21457AA6"/>
    <w:rsid w:val="21461D6F"/>
    <w:rsid w:val="21480A2B"/>
    <w:rsid w:val="21492C29"/>
    <w:rsid w:val="214A2251"/>
    <w:rsid w:val="214A3CC8"/>
    <w:rsid w:val="214B19AF"/>
    <w:rsid w:val="214C3BAE"/>
    <w:rsid w:val="214C7431"/>
    <w:rsid w:val="214F0EF5"/>
    <w:rsid w:val="215025B4"/>
    <w:rsid w:val="21510035"/>
    <w:rsid w:val="21514168"/>
    <w:rsid w:val="21553F62"/>
    <w:rsid w:val="2155607D"/>
    <w:rsid w:val="21561F3F"/>
    <w:rsid w:val="215757C2"/>
    <w:rsid w:val="215A0945"/>
    <w:rsid w:val="215A6747"/>
    <w:rsid w:val="215B0355"/>
    <w:rsid w:val="215B0A53"/>
    <w:rsid w:val="215B0FB6"/>
    <w:rsid w:val="215B63C6"/>
    <w:rsid w:val="215C792A"/>
    <w:rsid w:val="215D170A"/>
    <w:rsid w:val="215D18CA"/>
    <w:rsid w:val="215F3821"/>
    <w:rsid w:val="215F4DCD"/>
    <w:rsid w:val="215F782F"/>
    <w:rsid w:val="216043C0"/>
    <w:rsid w:val="216102D0"/>
    <w:rsid w:val="216215D5"/>
    <w:rsid w:val="21625AFD"/>
    <w:rsid w:val="216337D3"/>
    <w:rsid w:val="2163669C"/>
    <w:rsid w:val="21637056"/>
    <w:rsid w:val="21641254"/>
    <w:rsid w:val="21644AD8"/>
    <w:rsid w:val="21651F3E"/>
    <w:rsid w:val="21687C5B"/>
    <w:rsid w:val="21690C01"/>
    <w:rsid w:val="216A0CFE"/>
    <w:rsid w:val="216A315E"/>
    <w:rsid w:val="216B481E"/>
    <w:rsid w:val="216D1B64"/>
    <w:rsid w:val="216D5F5C"/>
    <w:rsid w:val="216D7FB5"/>
    <w:rsid w:val="216E75E5"/>
    <w:rsid w:val="21725FEC"/>
    <w:rsid w:val="2173186F"/>
    <w:rsid w:val="217649F2"/>
    <w:rsid w:val="217750CC"/>
    <w:rsid w:val="21775CF7"/>
    <w:rsid w:val="21776F43"/>
    <w:rsid w:val="2177710C"/>
    <w:rsid w:val="21783778"/>
    <w:rsid w:val="21795977"/>
    <w:rsid w:val="217A272F"/>
    <w:rsid w:val="217A33F8"/>
    <w:rsid w:val="217A6BD0"/>
    <w:rsid w:val="217B0BD5"/>
    <w:rsid w:val="217B46FD"/>
    <w:rsid w:val="217C217E"/>
    <w:rsid w:val="217D1886"/>
    <w:rsid w:val="217D7C00"/>
    <w:rsid w:val="217E5682"/>
    <w:rsid w:val="217F7880"/>
    <w:rsid w:val="2181453C"/>
    <w:rsid w:val="21820804"/>
    <w:rsid w:val="218250DB"/>
    <w:rsid w:val="21831B09"/>
    <w:rsid w:val="21835AB5"/>
    <w:rsid w:val="2184648F"/>
    <w:rsid w:val="21846654"/>
    <w:rsid w:val="21862332"/>
    <w:rsid w:val="2187050F"/>
    <w:rsid w:val="2187324B"/>
    <w:rsid w:val="21877DC3"/>
    <w:rsid w:val="21894314"/>
    <w:rsid w:val="21897ECB"/>
    <w:rsid w:val="218C47D6"/>
    <w:rsid w:val="218C499A"/>
    <w:rsid w:val="218D51B0"/>
    <w:rsid w:val="218D5374"/>
    <w:rsid w:val="218E56E9"/>
    <w:rsid w:val="218F6BFE"/>
    <w:rsid w:val="2190748C"/>
    <w:rsid w:val="219168A1"/>
    <w:rsid w:val="21924322"/>
    <w:rsid w:val="219315A3"/>
    <w:rsid w:val="21967A54"/>
    <w:rsid w:val="2197693C"/>
    <w:rsid w:val="2198622B"/>
    <w:rsid w:val="2199699C"/>
    <w:rsid w:val="219A5105"/>
    <w:rsid w:val="219B71B0"/>
    <w:rsid w:val="219B78EA"/>
    <w:rsid w:val="219D26B3"/>
    <w:rsid w:val="219E0135"/>
    <w:rsid w:val="219F1439"/>
    <w:rsid w:val="219F5BB6"/>
    <w:rsid w:val="21A06EBB"/>
    <w:rsid w:val="21A13168"/>
    <w:rsid w:val="21A53343"/>
    <w:rsid w:val="21A570A0"/>
    <w:rsid w:val="21A571AA"/>
    <w:rsid w:val="21A70A44"/>
    <w:rsid w:val="21A746DD"/>
    <w:rsid w:val="21A842C7"/>
    <w:rsid w:val="21A91D49"/>
    <w:rsid w:val="21AA2676"/>
    <w:rsid w:val="21AB3214"/>
    <w:rsid w:val="21AC3BEE"/>
    <w:rsid w:val="21AC4ECC"/>
    <w:rsid w:val="21AC71BF"/>
    <w:rsid w:val="21AD074F"/>
    <w:rsid w:val="21AE03CF"/>
    <w:rsid w:val="21AF5ECA"/>
    <w:rsid w:val="21B300DA"/>
    <w:rsid w:val="21B34857"/>
    <w:rsid w:val="21B361F7"/>
    <w:rsid w:val="21B422D8"/>
    <w:rsid w:val="21B6105F"/>
    <w:rsid w:val="21B657DB"/>
    <w:rsid w:val="21B84562"/>
    <w:rsid w:val="21B96760"/>
    <w:rsid w:val="21BA3905"/>
    <w:rsid w:val="21BA59C0"/>
    <w:rsid w:val="21BA6164"/>
    <w:rsid w:val="21BA6329"/>
    <w:rsid w:val="21BA7A65"/>
    <w:rsid w:val="21BB54E6"/>
    <w:rsid w:val="21BC76E5"/>
    <w:rsid w:val="21BD09EA"/>
    <w:rsid w:val="21BD5166"/>
    <w:rsid w:val="21BE0669"/>
    <w:rsid w:val="21BE120B"/>
    <w:rsid w:val="21BE646B"/>
    <w:rsid w:val="21BF60EB"/>
    <w:rsid w:val="21C0196E"/>
    <w:rsid w:val="21C0315D"/>
    <w:rsid w:val="21C03B6C"/>
    <w:rsid w:val="21C12C09"/>
    <w:rsid w:val="21C34E85"/>
    <w:rsid w:val="21C35049"/>
    <w:rsid w:val="21C40374"/>
    <w:rsid w:val="21C42573"/>
    <w:rsid w:val="21C4472F"/>
    <w:rsid w:val="21C55DF6"/>
    <w:rsid w:val="21C72867"/>
    <w:rsid w:val="21C916A0"/>
    <w:rsid w:val="21C969FA"/>
    <w:rsid w:val="21C97780"/>
    <w:rsid w:val="21CA657C"/>
    <w:rsid w:val="21CB5781"/>
    <w:rsid w:val="21CC797F"/>
    <w:rsid w:val="21CE2E82"/>
    <w:rsid w:val="21CF0904"/>
    <w:rsid w:val="21D175BF"/>
    <w:rsid w:val="21D30974"/>
    <w:rsid w:val="21D36BA1"/>
    <w:rsid w:val="21D3730A"/>
    <w:rsid w:val="21D51EED"/>
    <w:rsid w:val="21D520B1"/>
    <w:rsid w:val="21D56297"/>
    <w:rsid w:val="21D71593"/>
    <w:rsid w:val="21D73792"/>
    <w:rsid w:val="21D81213"/>
    <w:rsid w:val="21D818E3"/>
    <w:rsid w:val="21D94A96"/>
    <w:rsid w:val="21D95741"/>
    <w:rsid w:val="21D96C95"/>
    <w:rsid w:val="21DB7D1F"/>
    <w:rsid w:val="21DB7F9A"/>
    <w:rsid w:val="21DC7859"/>
    <w:rsid w:val="21DC7C19"/>
    <w:rsid w:val="21DD349D"/>
    <w:rsid w:val="21DE60F4"/>
    <w:rsid w:val="21DF40AF"/>
    <w:rsid w:val="21E0149C"/>
    <w:rsid w:val="21E0307B"/>
    <w:rsid w:val="21E06620"/>
    <w:rsid w:val="21E07DE6"/>
    <w:rsid w:val="21E12EE9"/>
    <w:rsid w:val="21E140A1"/>
    <w:rsid w:val="21E17924"/>
    <w:rsid w:val="21E32E28"/>
    <w:rsid w:val="21E52AA7"/>
    <w:rsid w:val="21E60529"/>
    <w:rsid w:val="21E60D5A"/>
    <w:rsid w:val="21E63DAC"/>
    <w:rsid w:val="21E67D41"/>
    <w:rsid w:val="21E77CB7"/>
    <w:rsid w:val="21E83A2C"/>
    <w:rsid w:val="21E87AF3"/>
    <w:rsid w:val="21EA27B2"/>
    <w:rsid w:val="21EB0234"/>
    <w:rsid w:val="21EB27A9"/>
    <w:rsid w:val="21EC5CB5"/>
    <w:rsid w:val="21EF6C3A"/>
    <w:rsid w:val="21F030D1"/>
    <w:rsid w:val="21F05FFE"/>
    <w:rsid w:val="21F1213D"/>
    <w:rsid w:val="21F169D8"/>
    <w:rsid w:val="21F35640"/>
    <w:rsid w:val="21F50B43"/>
    <w:rsid w:val="21F71AC8"/>
    <w:rsid w:val="21F8754A"/>
    <w:rsid w:val="21F94FCB"/>
    <w:rsid w:val="21FA2A4D"/>
    <w:rsid w:val="21FA56F9"/>
    <w:rsid w:val="21FB5FE2"/>
    <w:rsid w:val="21FB6297"/>
    <w:rsid w:val="21FC5F50"/>
    <w:rsid w:val="21FC7E92"/>
    <w:rsid w:val="21FD729B"/>
    <w:rsid w:val="21FE5AAC"/>
    <w:rsid w:val="21FF0D89"/>
    <w:rsid w:val="21FF6ED4"/>
    <w:rsid w:val="22004956"/>
    <w:rsid w:val="2201405F"/>
    <w:rsid w:val="22055B57"/>
    <w:rsid w:val="220620E3"/>
    <w:rsid w:val="22073BE0"/>
    <w:rsid w:val="220742E1"/>
    <w:rsid w:val="220763D6"/>
    <w:rsid w:val="22077B64"/>
    <w:rsid w:val="22081361"/>
    <w:rsid w:val="2209080D"/>
    <w:rsid w:val="220A5266"/>
    <w:rsid w:val="220A5F40"/>
    <w:rsid w:val="220B170D"/>
    <w:rsid w:val="220B2CE7"/>
    <w:rsid w:val="220B656A"/>
    <w:rsid w:val="220C0769"/>
    <w:rsid w:val="220C3FEC"/>
    <w:rsid w:val="220D61EA"/>
    <w:rsid w:val="220E16ED"/>
    <w:rsid w:val="220E74EF"/>
    <w:rsid w:val="220F716F"/>
    <w:rsid w:val="221029F2"/>
    <w:rsid w:val="2211698F"/>
    <w:rsid w:val="22133977"/>
    <w:rsid w:val="22135B75"/>
    <w:rsid w:val="22186862"/>
    <w:rsid w:val="22193CB1"/>
    <w:rsid w:val="22194AB8"/>
    <w:rsid w:val="22197A7E"/>
    <w:rsid w:val="221A2553"/>
    <w:rsid w:val="221B2A67"/>
    <w:rsid w:val="221C0A03"/>
    <w:rsid w:val="221D6484"/>
    <w:rsid w:val="221D6DEE"/>
    <w:rsid w:val="221E3F06"/>
    <w:rsid w:val="22202C8C"/>
    <w:rsid w:val="2222096C"/>
    <w:rsid w:val="22222E58"/>
    <w:rsid w:val="2223038E"/>
    <w:rsid w:val="22230833"/>
    <w:rsid w:val="22233C11"/>
    <w:rsid w:val="22241693"/>
    <w:rsid w:val="222443D1"/>
    <w:rsid w:val="22245E0F"/>
    <w:rsid w:val="22257114"/>
    <w:rsid w:val="22261312"/>
    <w:rsid w:val="22277881"/>
    <w:rsid w:val="2228635C"/>
    <w:rsid w:val="22297D19"/>
    <w:rsid w:val="222A0600"/>
    <w:rsid w:val="222A07C5"/>
    <w:rsid w:val="222A359C"/>
    <w:rsid w:val="222C0C9D"/>
    <w:rsid w:val="222C28DC"/>
    <w:rsid w:val="222C5B8B"/>
    <w:rsid w:val="222D671F"/>
    <w:rsid w:val="222E3E55"/>
    <w:rsid w:val="22315125"/>
    <w:rsid w:val="22325F2F"/>
    <w:rsid w:val="22333EAB"/>
    <w:rsid w:val="2234192D"/>
    <w:rsid w:val="223460AA"/>
    <w:rsid w:val="223573AF"/>
    <w:rsid w:val="22364E30"/>
    <w:rsid w:val="22367D9B"/>
    <w:rsid w:val="22370618"/>
    <w:rsid w:val="22380333"/>
    <w:rsid w:val="22384AB0"/>
    <w:rsid w:val="223918D0"/>
    <w:rsid w:val="223A3836"/>
    <w:rsid w:val="223B12B8"/>
    <w:rsid w:val="223C6206"/>
    <w:rsid w:val="22405740"/>
    <w:rsid w:val="224153BF"/>
    <w:rsid w:val="22420C43"/>
    <w:rsid w:val="22453CA2"/>
    <w:rsid w:val="22467649"/>
    <w:rsid w:val="22471607"/>
    <w:rsid w:val="22476665"/>
    <w:rsid w:val="224772C9"/>
    <w:rsid w:val="224805CD"/>
    <w:rsid w:val="22487203"/>
    <w:rsid w:val="224927CC"/>
    <w:rsid w:val="224C26A5"/>
    <w:rsid w:val="224C3750"/>
    <w:rsid w:val="224C6FD4"/>
    <w:rsid w:val="224D2894"/>
    <w:rsid w:val="224E326E"/>
    <w:rsid w:val="22502157"/>
    <w:rsid w:val="2251345B"/>
    <w:rsid w:val="225321E6"/>
    <w:rsid w:val="225443E0"/>
    <w:rsid w:val="2255003C"/>
    <w:rsid w:val="225903BB"/>
    <w:rsid w:val="22590643"/>
    <w:rsid w:val="22590868"/>
    <w:rsid w:val="225B3D6B"/>
    <w:rsid w:val="225C6D87"/>
    <w:rsid w:val="225D726E"/>
    <w:rsid w:val="225F01F3"/>
    <w:rsid w:val="225F7737"/>
    <w:rsid w:val="226002D5"/>
    <w:rsid w:val="22607C25"/>
    <w:rsid w:val="22610E74"/>
    <w:rsid w:val="2261149A"/>
    <w:rsid w:val="226136F6"/>
    <w:rsid w:val="22621177"/>
    <w:rsid w:val="2263597E"/>
    <w:rsid w:val="22664EDF"/>
    <w:rsid w:val="22674B66"/>
    <w:rsid w:val="226755FF"/>
    <w:rsid w:val="226971BB"/>
    <w:rsid w:val="226B30CA"/>
    <w:rsid w:val="226B4005"/>
    <w:rsid w:val="226F2A0B"/>
    <w:rsid w:val="226F5E0B"/>
    <w:rsid w:val="226F7066"/>
    <w:rsid w:val="22711792"/>
    <w:rsid w:val="227117DF"/>
    <w:rsid w:val="22715F0F"/>
    <w:rsid w:val="22717590"/>
    <w:rsid w:val="22732764"/>
    <w:rsid w:val="22746369"/>
    <w:rsid w:val="22747454"/>
    <w:rsid w:val="22753536"/>
    <w:rsid w:val="22754915"/>
    <w:rsid w:val="22762396"/>
    <w:rsid w:val="227714F2"/>
    <w:rsid w:val="2278111D"/>
    <w:rsid w:val="22790D9D"/>
    <w:rsid w:val="22791318"/>
    <w:rsid w:val="22796B9E"/>
    <w:rsid w:val="227A4620"/>
    <w:rsid w:val="227B42A0"/>
    <w:rsid w:val="227C1D21"/>
    <w:rsid w:val="227E6ED8"/>
    <w:rsid w:val="227F2CA6"/>
    <w:rsid w:val="22803FAB"/>
    <w:rsid w:val="22811A2C"/>
    <w:rsid w:val="228161A9"/>
    <w:rsid w:val="228274AE"/>
    <w:rsid w:val="22830C8D"/>
    <w:rsid w:val="228316AC"/>
    <w:rsid w:val="22834F2F"/>
    <w:rsid w:val="22835CF3"/>
    <w:rsid w:val="228429B1"/>
    <w:rsid w:val="22850432"/>
    <w:rsid w:val="22853672"/>
    <w:rsid w:val="22862631"/>
    <w:rsid w:val="22865EB4"/>
    <w:rsid w:val="228813B7"/>
    <w:rsid w:val="22885B34"/>
    <w:rsid w:val="228967CB"/>
    <w:rsid w:val="228A48BA"/>
    <w:rsid w:val="228B6AB8"/>
    <w:rsid w:val="228C06EB"/>
    <w:rsid w:val="228E32C0"/>
    <w:rsid w:val="228E4B9A"/>
    <w:rsid w:val="228E7A3D"/>
    <w:rsid w:val="228F0D42"/>
    <w:rsid w:val="228F54BF"/>
    <w:rsid w:val="229009C2"/>
    <w:rsid w:val="22902F40"/>
    <w:rsid w:val="229067C3"/>
    <w:rsid w:val="22921CC7"/>
    <w:rsid w:val="229254B9"/>
    <w:rsid w:val="229451CA"/>
    <w:rsid w:val="22952C4B"/>
    <w:rsid w:val="22953F21"/>
    <w:rsid w:val="22954E49"/>
    <w:rsid w:val="22961CDF"/>
    <w:rsid w:val="229755B1"/>
    <w:rsid w:val="22981651"/>
    <w:rsid w:val="22986D6E"/>
    <w:rsid w:val="22993850"/>
    <w:rsid w:val="229970D3"/>
    <w:rsid w:val="229A4B54"/>
    <w:rsid w:val="229B25D6"/>
    <w:rsid w:val="229C0058"/>
    <w:rsid w:val="229C1803"/>
    <w:rsid w:val="229C1B6E"/>
    <w:rsid w:val="229D0C17"/>
    <w:rsid w:val="229D2256"/>
    <w:rsid w:val="229F0FDC"/>
    <w:rsid w:val="229F48E7"/>
    <w:rsid w:val="22A10C5C"/>
    <w:rsid w:val="22A1396A"/>
    <w:rsid w:val="22A144DF"/>
    <w:rsid w:val="22A15F6F"/>
    <w:rsid w:val="22A20DE3"/>
    <w:rsid w:val="22A21F61"/>
    <w:rsid w:val="22A23018"/>
    <w:rsid w:val="22A266DE"/>
    <w:rsid w:val="22A3415F"/>
    <w:rsid w:val="22A444E4"/>
    <w:rsid w:val="22A5281C"/>
    <w:rsid w:val="22A57662"/>
    <w:rsid w:val="22A60967"/>
    <w:rsid w:val="22A63A99"/>
    <w:rsid w:val="22A74473"/>
    <w:rsid w:val="22A77EBB"/>
    <w:rsid w:val="22A83E6A"/>
    <w:rsid w:val="22A85012"/>
    <w:rsid w:val="22A918EC"/>
    <w:rsid w:val="22A93AEA"/>
    <w:rsid w:val="22AA156C"/>
    <w:rsid w:val="22AC4A6F"/>
    <w:rsid w:val="22AD24F0"/>
    <w:rsid w:val="22AF297E"/>
    <w:rsid w:val="22AF59F3"/>
    <w:rsid w:val="22B10EF6"/>
    <w:rsid w:val="22B13EF7"/>
    <w:rsid w:val="22B221FB"/>
    <w:rsid w:val="22B35470"/>
    <w:rsid w:val="22B37C7D"/>
    <w:rsid w:val="22B456FE"/>
    <w:rsid w:val="22B4600F"/>
    <w:rsid w:val="22B53180"/>
    <w:rsid w:val="22B569E9"/>
    <w:rsid w:val="22B578FD"/>
    <w:rsid w:val="22B6537E"/>
    <w:rsid w:val="22B960E6"/>
    <w:rsid w:val="22B96452"/>
    <w:rsid w:val="22BA2C18"/>
    <w:rsid w:val="22BB37B7"/>
    <w:rsid w:val="22BC2B0B"/>
    <w:rsid w:val="22BD058C"/>
    <w:rsid w:val="22BD4D30"/>
    <w:rsid w:val="22BD6633"/>
    <w:rsid w:val="22BF5D2D"/>
    <w:rsid w:val="22C16F92"/>
    <w:rsid w:val="22C17821"/>
    <w:rsid w:val="22C24A14"/>
    <w:rsid w:val="22C30D9A"/>
    <w:rsid w:val="22C424D8"/>
    <w:rsid w:val="22C8439F"/>
    <w:rsid w:val="22C8691D"/>
    <w:rsid w:val="22C91E20"/>
    <w:rsid w:val="22CA6694"/>
    <w:rsid w:val="22CD065A"/>
    <w:rsid w:val="22CF3D2A"/>
    <w:rsid w:val="22D017AB"/>
    <w:rsid w:val="22D1722D"/>
    <w:rsid w:val="22D20532"/>
    <w:rsid w:val="22D24889"/>
    <w:rsid w:val="22D24CAE"/>
    <w:rsid w:val="22D2578F"/>
    <w:rsid w:val="22D401B1"/>
    <w:rsid w:val="22D60519"/>
    <w:rsid w:val="22D62D35"/>
    <w:rsid w:val="22D636B5"/>
    <w:rsid w:val="22D656FA"/>
    <w:rsid w:val="22D80C7C"/>
    <w:rsid w:val="22D9079A"/>
    <w:rsid w:val="22D97EBC"/>
    <w:rsid w:val="22DB33C0"/>
    <w:rsid w:val="22DC42A4"/>
    <w:rsid w:val="22DD303F"/>
    <w:rsid w:val="22DD4148"/>
    <w:rsid w:val="22DE1444"/>
    <w:rsid w:val="22DF27E2"/>
    <w:rsid w:val="22E01A46"/>
    <w:rsid w:val="22E24F49"/>
    <w:rsid w:val="22E4044C"/>
    <w:rsid w:val="22E41AB5"/>
    <w:rsid w:val="22E4624E"/>
    <w:rsid w:val="22E5248F"/>
    <w:rsid w:val="22E57920"/>
    <w:rsid w:val="22E6394F"/>
    <w:rsid w:val="22E645A8"/>
    <w:rsid w:val="22E713D0"/>
    <w:rsid w:val="22E826D5"/>
    <w:rsid w:val="22E91A66"/>
    <w:rsid w:val="22E95145"/>
    <w:rsid w:val="22E95AAF"/>
    <w:rsid w:val="22EA18E2"/>
    <w:rsid w:val="22EA5BD8"/>
    <w:rsid w:val="22EC10DB"/>
    <w:rsid w:val="22EC5858"/>
    <w:rsid w:val="22EC66AA"/>
    <w:rsid w:val="22EC7DFB"/>
    <w:rsid w:val="22ED07D6"/>
    <w:rsid w:val="22ED19A4"/>
    <w:rsid w:val="22ED6B5D"/>
    <w:rsid w:val="22F0425E"/>
    <w:rsid w:val="22F10596"/>
    <w:rsid w:val="22F11CE0"/>
    <w:rsid w:val="22F15563"/>
    <w:rsid w:val="22F464E8"/>
    <w:rsid w:val="22F61255"/>
    <w:rsid w:val="22F66B1C"/>
    <w:rsid w:val="22F73AB8"/>
    <w:rsid w:val="22F73BE9"/>
    <w:rsid w:val="22F774F6"/>
    <w:rsid w:val="22F80095"/>
    <w:rsid w:val="22F92970"/>
    <w:rsid w:val="22F94B6E"/>
    <w:rsid w:val="22FA03F1"/>
    <w:rsid w:val="22FB2D4B"/>
    <w:rsid w:val="22FB361B"/>
    <w:rsid w:val="22FB5E73"/>
    <w:rsid w:val="22FC5AF3"/>
    <w:rsid w:val="22FD3574"/>
    <w:rsid w:val="22FE3737"/>
    <w:rsid w:val="22FF6A77"/>
    <w:rsid w:val="230044F9"/>
    <w:rsid w:val="230063DC"/>
    <w:rsid w:val="23007D7C"/>
    <w:rsid w:val="23011F7A"/>
    <w:rsid w:val="230213B5"/>
    <w:rsid w:val="230279FC"/>
    <w:rsid w:val="2303547D"/>
    <w:rsid w:val="23041092"/>
    <w:rsid w:val="23046E34"/>
    <w:rsid w:val="230518A8"/>
    <w:rsid w:val="23054204"/>
    <w:rsid w:val="230839BF"/>
    <w:rsid w:val="23084722"/>
    <w:rsid w:val="2309444A"/>
    <w:rsid w:val="230950FD"/>
    <w:rsid w:val="230A4E08"/>
    <w:rsid w:val="230B610D"/>
    <w:rsid w:val="230D7BEE"/>
    <w:rsid w:val="230E380E"/>
    <w:rsid w:val="230E7092"/>
    <w:rsid w:val="230F1290"/>
    <w:rsid w:val="230F4B13"/>
    <w:rsid w:val="23103918"/>
    <w:rsid w:val="23103EFD"/>
    <w:rsid w:val="23110016"/>
    <w:rsid w:val="23110D9F"/>
    <w:rsid w:val="23112215"/>
    <w:rsid w:val="231139DC"/>
    <w:rsid w:val="23114793"/>
    <w:rsid w:val="23125A98"/>
    <w:rsid w:val="23137CA8"/>
    <w:rsid w:val="23140F9B"/>
    <w:rsid w:val="231449BC"/>
    <w:rsid w:val="23150C1B"/>
    <w:rsid w:val="2316669C"/>
    <w:rsid w:val="231829F8"/>
    <w:rsid w:val="23193E1E"/>
    <w:rsid w:val="23197621"/>
    <w:rsid w:val="231B2164"/>
    <w:rsid w:val="231B23CF"/>
    <w:rsid w:val="231B2B24"/>
    <w:rsid w:val="231B31E6"/>
    <w:rsid w:val="231B747C"/>
    <w:rsid w:val="231F7ECB"/>
    <w:rsid w:val="232102B1"/>
    <w:rsid w:val="23216393"/>
    <w:rsid w:val="232243BD"/>
    <w:rsid w:val="23225D32"/>
    <w:rsid w:val="23264738"/>
    <w:rsid w:val="232721BA"/>
    <w:rsid w:val="23294AEC"/>
    <w:rsid w:val="232951B7"/>
    <w:rsid w:val="232956BD"/>
    <w:rsid w:val="232A313F"/>
    <w:rsid w:val="232E07E1"/>
    <w:rsid w:val="232F2A15"/>
    <w:rsid w:val="232F75C6"/>
    <w:rsid w:val="233012E3"/>
    <w:rsid w:val="233030BE"/>
    <w:rsid w:val="23305048"/>
    <w:rsid w:val="23312AC9"/>
    <w:rsid w:val="23333A4E"/>
    <w:rsid w:val="23333DD5"/>
    <w:rsid w:val="2335523F"/>
    <w:rsid w:val="23372454"/>
    <w:rsid w:val="23386172"/>
    <w:rsid w:val="23393759"/>
    <w:rsid w:val="23395957"/>
    <w:rsid w:val="233A33D9"/>
    <w:rsid w:val="233A6C5C"/>
    <w:rsid w:val="233C22E0"/>
    <w:rsid w:val="233D435E"/>
    <w:rsid w:val="233E245C"/>
    <w:rsid w:val="233E5662"/>
    <w:rsid w:val="233F4233"/>
    <w:rsid w:val="233F569A"/>
    <w:rsid w:val="234026DC"/>
    <w:rsid w:val="23403BE4"/>
    <w:rsid w:val="234052E2"/>
    <w:rsid w:val="234165E7"/>
    <w:rsid w:val="23420736"/>
    <w:rsid w:val="2342305D"/>
    <w:rsid w:val="23431AEA"/>
    <w:rsid w:val="23436267"/>
    <w:rsid w:val="2344756C"/>
    <w:rsid w:val="234619DB"/>
    <w:rsid w:val="23462A6F"/>
    <w:rsid w:val="23471909"/>
    <w:rsid w:val="23474C6D"/>
    <w:rsid w:val="234826EF"/>
    <w:rsid w:val="234939F4"/>
    <w:rsid w:val="234A3673"/>
    <w:rsid w:val="234B6EF7"/>
    <w:rsid w:val="234C4318"/>
    <w:rsid w:val="234C4978"/>
    <w:rsid w:val="234C5C0A"/>
    <w:rsid w:val="234C67A9"/>
    <w:rsid w:val="234D1E80"/>
    <w:rsid w:val="234D6792"/>
    <w:rsid w:val="234E78B1"/>
    <w:rsid w:val="234F58FD"/>
    <w:rsid w:val="2350129B"/>
    <w:rsid w:val="2350337E"/>
    <w:rsid w:val="23514EB6"/>
    <w:rsid w:val="23516881"/>
    <w:rsid w:val="23524303"/>
    <w:rsid w:val="23531D85"/>
    <w:rsid w:val="23536501"/>
    <w:rsid w:val="23547806"/>
    <w:rsid w:val="23574F07"/>
    <w:rsid w:val="23575EA4"/>
    <w:rsid w:val="2359040B"/>
    <w:rsid w:val="235A170F"/>
    <w:rsid w:val="235C138F"/>
    <w:rsid w:val="235C20D3"/>
    <w:rsid w:val="235C4C12"/>
    <w:rsid w:val="235D2694"/>
    <w:rsid w:val="235D372A"/>
    <w:rsid w:val="235E0116"/>
    <w:rsid w:val="235E364C"/>
    <w:rsid w:val="235E3810"/>
    <w:rsid w:val="235F5B97"/>
    <w:rsid w:val="23604D89"/>
    <w:rsid w:val="23607D95"/>
    <w:rsid w:val="23615817"/>
    <w:rsid w:val="23631C3E"/>
    <w:rsid w:val="2363679C"/>
    <w:rsid w:val="2364421D"/>
    <w:rsid w:val="236505DE"/>
    <w:rsid w:val="23654DA7"/>
    <w:rsid w:val="23693C6E"/>
    <w:rsid w:val="236964A7"/>
    <w:rsid w:val="236A19AA"/>
    <w:rsid w:val="236A23FC"/>
    <w:rsid w:val="236B3BA8"/>
    <w:rsid w:val="236C162A"/>
    <w:rsid w:val="236D0EDB"/>
    <w:rsid w:val="236D292E"/>
    <w:rsid w:val="236D4403"/>
    <w:rsid w:val="236F25AE"/>
    <w:rsid w:val="23700030"/>
    <w:rsid w:val="23715AB1"/>
    <w:rsid w:val="237544B8"/>
    <w:rsid w:val="23756FD2"/>
    <w:rsid w:val="23757D3B"/>
    <w:rsid w:val="237657BC"/>
    <w:rsid w:val="237779BB"/>
    <w:rsid w:val="23780CBF"/>
    <w:rsid w:val="2378210B"/>
    <w:rsid w:val="237869FA"/>
    <w:rsid w:val="23792EBE"/>
    <w:rsid w:val="237959CD"/>
    <w:rsid w:val="2379775D"/>
    <w:rsid w:val="237A0137"/>
    <w:rsid w:val="237B0727"/>
    <w:rsid w:val="237C18C4"/>
    <w:rsid w:val="237D208A"/>
    <w:rsid w:val="237D5147"/>
    <w:rsid w:val="237F017D"/>
    <w:rsid w:val="237F064A"/>
    <w:rsid w:val="237F2849"/>
    <w:rsid w:val="237F37C8"/>
    <w:rsid w:val="23804366"/>
    <w:rsid w:val="23813B4D"/>
    <w:rsid w:val="23814F05"/>
    <w:rsid w:val="23815D4C"/>
    <w:rsid w:val="23842554"/>
    <w:rsid w:val="2385308C"/>
    <w:rsid w:val="23865A57"/>
    <w:rsid w:val="23865A9B"/>
    <w:rsid w:val="2387194A"/>
    <w:rsid w:val="2387457D"/>
    <w:rsid w:val="23892362"/>
    <w:rsid w:val="238969DB"/>
    <w:rsid w:val="238A445D"/>
    <w:rsid w:val="238B4600"/>
    <w:rsid w:val="238B47C5"/>
    <w:rsid w:val="238C4B6D"/>
    <w:rsid w:val="238D0382"/>
    <w:rsid w:val="238D5B79"/>
    <w:rsid w:val="238E68DC"/>
    <w:rsid w:val="238F08E5"/>
    <w:rsid w:val="23913DE8"/>
    <w:rsid w:val="23921869"/>
    <w:rsid w:val="23924B55"/>
    <w:rsid w:val="23932947"/>
    <w:rsid w:val="23953EC0"/>
    <w:rsid w:val="2396026F"/>
    <w:rsid w:val="23975CF1"/>
    <w:rsid w:val="239849D4"/>
    <w:rsid w:val="239969B1"/>
    <w:rsid w:val="239A6C76"/>
    <w:rsid w:val="239B00EF"/>
    <w:rsid w:val="239C7BFA"/>
    <w:rsid w:val="239D1668"/>
    <w:rsid w:val="239D347E"/>
    <w:rsid w:val="239E2206"/>
    <w:rsid w:val="239E2DA5"/>
    <w:rsid w:val="239E730A"/>
    <w:rsid w:val="239F0B7F"/>
    <w:rsid w:val="239F4C6E"/>
    <w:rsid w:val="23A14CF8"/>
    <w:rsid w:val="23A14EBC"/>
    <w:rsid w:val="23A21B04"/>
    <w:rsid w:val="23A32E08"/>
    <w:rsid w:val="23A45007"/>
    <w:rsid w:val="23A52A88"/>
    <w:rsid w:val="23A5630C"/>
    <w:rsid w:val="23A6054D"/>
    <w:rsid w:val="23A9148E"/>
    <w:rsid w:val="23A92664"/>
    <w:rsid w:val="23A97C7D"/>
    <w:rsid w:val="23AA52A6"/>
    <w:rsid w:val="23AA6F10"/>
    <w:rsid w:val="23AB4992"/>
    <w:rsid w:val="23AC45B8"/>
    <w:rsid w:val="23AC477C"/>
    <w:rsid w:val="23AC5C96"/>
    <w:rsid w:val="23AD5156"/>
    <w:rsid w:val="23AE5B30"/>
    <w:rsid w:val="23AF3398"/>
    <w:rsid w:val="23B2431C"/>
    <w:rsid w:val="23B245A0"/>
    <w:rsid w:val="23B25C07"/>
    <w:rsid w:val="23B3048D"/>
    <w:rsid w:val="23B37820"/>
    <w:rsid w:val="23B430A3"/>
    <w:rsid w:val="23B6403B"/>
    <w:rsid w:val="23B83CA7"/>
    <w:rsid w:val="23B91729"/>
    <w:rsid w:val="23B95F8F"/>
    <w:rsid w:val="23B9752B"/>
    <w:rsid w:val="23BA4FAC"/>
    <w:rsid w:val="23BB04AF"/>
    <w:rsid w:val="23BB0861"/>
    <w:rsid w:val="23BB4C2C"/>
    <w:rsid w:val="23BB7507"/>
    <w:rsid w:val="23BC5F31"/>
    <w:rsid w:val="23BD161F"/>
    <w:rsid w:val="23BD387A"/>
    <w:rsid w:val="23BD39B2"/>
    <w:rsid w:val="23BE0880"/>
    <w:rsid w:val="23BE1434"/>
    <w:rsid w:val="23BE2182"/>
    <w:rsid w:val="23BE5BB1"/>
    <w:rsid w:val="23BE7B11"/>
    <w:rsid w:val="23BF3632"/>
    <w:rsid w:val="23C245B7"/>
    <w:rsid w:val="23C2630F"/>
    <w:rsid w:val="23C27E3A"/>
    <w:rsid w:val="23C37740"/>
    <w:rsid w:val="23C449E5"/>
    <w:rsid w:val="23C5553B"/>
    <w:rsid w:val="23C70A3F"/>
    <w:rsid w:val="23C74B32"/>
    <w:rsid w:val="23C80EDF"/>
    <w:rsid w:val="23C810A3"/>
    <w:rsid w:val="23C83DDE"/>
    <w:rsid w:val="23C864C0"/>
    <w:rsid w:val="23C977C5"/>
    <w:rsid w:val="23CA1478"/>
    <w:rsid w:val="23CA31BB"/>
    <w:rsid w:val="23CA7445"/>
    <w:rsid w:val="23CB2CC8"/>
    <w:rsid w:val="23CD03C9"/>
    <w:rsid w:val="23CE69FF"/>
    <w:rsid w:val="23CF07AE"/>
    <w:rsid w:val="23D00652"/>
    <w:rsid w:val="23D0134E"/>
    <w:rsid w:val="23D169CB"/>
    <w:rsid w:val="23D16EE6"/>
    <w:rsid w:val="23D200D4"/>
    <w:rsid w:val="23D23953"/>
    <w:rsid w:val="23D24851"/>
    <w:rsid w:val="23D31501"/>
    <w:rsid w:val="23D35B56"/>
    <w:rsid w:val="23D435D7"/>
    <w:rsid w:val="23D51059"/>
    <w:rsid w:val="23D630DE"/>
    <w:rsid w:val="23D63257"/>
    <w:rsid w:val="23D66ADB"/>
    <w:rsid w:val="23D73E2E"/>
    <w:rsid w:val="23D7455C"/>
    <w:rsid w:val="23D95F46"/>
    <w:rsid w:val="23DB12ED"/>
    <w:rsid w:val="23DB3FF1"/>
    <w:rsid w:val="23DC0222"/>
    <w:rsid w:val="23DC5161"/>
    <w:rsid w:val="23DE0664"/>
    <w:rsid w:val="23DF60E5"/>
    <w:rsid w:val="23E073EA"/>
    <w:rsid w:val="23E14E6C"/>
    <w:rsid w:val="23E2428D"/>
    <w:rsid w:val="23E53872"/>
    <w:rsid w:val="23E634F2"/>
    <w:rsid w:val="23E70F73"/>
    <w:rsid w:val="23E870C3"/>
    <w:rsid w:val="23E92FC3"/>
    <w:rsid w:val="23EA577B"/>
    <w:rsid w:val="23EA7CFA"/>
    <w:rsid w:val="23EB7FF4"/>
    <w:rsid w:val="23EC2B8F"/>
    <w:rsid w:val="23ED7A17"/>
    <w:rsid w:val="23EE6580"/>
    <w:rsid w:val="23F06802"/>
    <w:rsid w:val="23F22B88"/>
    <w:rsid w:val="23F312F4"/>
    <w:rsid w:val="23F5286D"/>
    <w:rsid w:val="23F53B0C"/>
    <w:rsid w:val="23F84A91"/>
    <w:rsid w:val="23F92512"/>
    <w:rsid w:val="23F93225"/>
    <w:rsid w:val="23F956E8"/>
    <w:rsid w:val="23FB6A9C"/>
    <w:rsid w:val="23FB6C61"/>
    <w:rsid w:val="23FB7503"/>
    <w:rsid w:val="23FC3497"/>
    <w:rsid w:val="23FF441C"/>
    <w:rsid w:val="24005814"/>
    <w:rsid w:val="2401791F"/>
    <w:rsid w:val="24020C24"/>
    <w:rsid w:val="240253A0"/>
    <w:rsid w:val="24037BE3"/>
    <w:rsid w:val="24045981"/>
    <w:rsid w:val="24046325"/>
    <w:rsid w:val="24051BA8"/>
    <w:rsid w:val="24061828"/>
    <w:rsid w:val="24063700"/>
    <w:rsid w:val="240750AB"/>
    <w:rsid w:val="240772AA"/>
    <w:rsid w:val="240834CF"/>
    <w:rsid w:val="240A291D"/>
    <w:rsid w:val="240A6030"/>
    <w:rsid w:val="240C3129"/>
    <w:rsid w:val="240E5241"/>
    <w:rsid w:val="24102138"/>
    <w:rsid w:val="2411343C"/>
    <w:rsid w:val="2412563B"/>
    <w:rsid w:val="24127F1A"/>
    <w:rsid w:val="241308D1"/>
    <w:rsid w:val="241330BC"/>
    <w:rsid w:val="24140B3E"/>
    <w:rsid w:val="24155166"/>
    <w:rsid w:val="24155F99"/>
    <w:rsid w:val="24160FF3"/>
    <w:rsid w:val="2416780F"/>
    <w:rsid w:val="2417369E"/>
    <w:rsid w:val="24175346"/>
    <w:rsid w:val="2417578B"/>
    <w:rsid w:val="24182DC7"/>
    <w:rsid w:val="24194FC5"/>
    <w:rsid w:val="241A2A47"/>
    <w:rsid w:val="241B5F4A"/>
    <w:rsid w:val="241C17CD"/>
    <w:rsid w:val="241C39CC"/>
    <w:rsid w:val="241C77B7"/>
    <w:rsid w:val="241D144D"/>
    <w:rsid w:val="241E0D30"/>
    <w:rsid w:val="241E6ECF"/>
    <w:rsid w:val="241F2752"/>
    <w:rsid w:val="24212E47"/>
    <w:rsid w:val="24217E53"/>
    <w:rsid w:val="24231158"/>
    <w:rsid w:val="24255939"/>
    <w:rsid w:val="24255EDB"/>
    <w:rsid w:val="2425685A"/>
    <w:rsid w:val="242642DB"/>
    <w:rsid w:val="24266C9B"/>
    <w:rsid w:val="24276EB2"/>
    <w:rsid w:val="24283062"/>
    <w:rsid w:val="242A0654"/>
    <w:rsid w:val="242B3FE6"/>
    <w:rsid w:val="242C4341"/>
    <w:rsid w:val="242C61E4"/>
    <w:rsid w:val="242D025B"/>
    <w:rsid w:val="242D3C66"/>
    <w:rsid w:val="242D74E9"/>
    <w:rsid w:val="242E16E8"/>
    <w:rsid w:val="24301DF9"/>
    <w:rsid w:val="24305BD3"/>
    <w:rsid w:val="24316771"/>
    <w:rsid w:val="243200EE"/>
    <w:rsid w:val="24323971"/>
    <w:rsid w:val="243313F3"/>
    <w:rsid w:val="243335F1"/>
    <w:rsid w:val="24337EAF"/>
    <w:rsid w:val="24356AF4"/>
    <w:rsid w:val="24377DF9"/>
    <w:rsid w:val="24381397"/>
    <w:rsid w:val="2438587A"/>
    <w:rsid w:val="24387A79"/>
    <w:rsid w:val="243945E2"/>
    <w:rsid w:val="243A2F7C"/>
    <w:rsid w:val="243B61F5"/>
    <w:rsid w:val="243C1D02"/>
    <w:rsid w:val="24407CCD"/>
    <w:rsid w:val="24412907"/>
    <w:rsid w:val="2441618A"/>
    <w:rsid w:val="24424BB7"/>
    <w:rsid w:val="24442B3D"/>
    <w:rsid w:val="24442EA8"/>
    <w:rsid w:val="24443213"/>
    <w:rsid w:val="2444388B"/>
    <w:rsid w:val="2445130D"/>
    <w:rsid w:val="24454B90"/>
    <w:rsid w:val="244558FD"/>
    <w:rsid w:val="24462612"/>
    <w:rsid w:val="24470093"/>
    <w:rsid w:val="24482291"/>
    <w:rsid w:val="244905A6"/>
    <w:rsid w:val="244A5795"/>
    <w:rsid w:val="244B0C98"/>
    <w:rsid w:val="244C26BE"/>
    <w:rsid w:val="244D419B"/>
    <w:rsid w:val="244D7E3E"/>
    <w:rsid w:val="244E0183"/>
    <w:rsid w:val="244E544D"/>
    <w:rsid w:val="244F69B0"/>
    <w:rsid w:val="24502F21"/>
    <w:rsid w:val="245160C7"/>
    <w:rsid w:val="2451627C"/>
    <w:rsid w:val="24517416"/>
    <w:rsid w:val="24554E2A"/>
    <w:rsid w:val="245628AC"/>
    <w:rsid w:val="2457032D"/>
    <w:rsid w:val="24572958"/>
    <w:rsid w:val="24593831"/>
    <w:rsid w:val="245E127B"/>
    <w:rsid w:val="245F0DC4"/>
    <w:rsid w:val="24617CAD"/>
    <w:rsid w:val="24633955"/>
    <w:rsid w:val="24640318"/>
    <w:rsid w:val="246411B9"/>
    <w:rsid w:val="24672B46"/>
    <w:rsid w:val="24673BCA"/>
    <w:rsid w:val="24676446"/>
    <w:rsid w:val="2467660B"/>
    <w:rsid w:val="24683E4B"/>
    <w:rsid w:val="246918CD"/>
    <w:rsid w:val="24697B84"/>
    <w:rsid w:val="246A055E"/>
    <w:rsid w:val="246A2604"/>
    <w:rsid w:val="246B4DD0"/>
    <w:rsid w:val="246C4A50"/>
    <w:rsid w:val="24701257"/>
    <w:rsid w:val="24703456"/>
    <w:rsid w:val="247268A5"/>
    <w:rsid w:val="247321DC"/>
    <w:rsid w:val="24737C5E"/>
    <w:rsid w:val="24741D97"/>
    <w:rsid w:val="24741E5C"/>
    <w:rsid w:val="247456DF"/>
    <w:rsid w:val="247509BC"/>
    <w:rsid w:val="24772DE1"/>
    <w:rsid w:val="247B17E7"/>
    <w:rsid w:val="247B4A27"/>
    <w:rsid w:val="247C2AEC"/>
    <w:rsid w:val="247D056D"/>
    <w:rsid w:val="247D31E6"/>
    <w:rsid w:val="247E276B"/>
    <w:rsid w:val="247E3EBA"/>
    <w:rsid w:val="247F01ED"/>
    <w:rsid w:val="247F3A70"/>
    <w:rsid w:val="248014F2"/>
    <w:rsid w:val="24805C6F"/>
    <w:rsid w:val="24816F73"/>
    <w:rsid w:val="24821172"/>
    <w:rsid w:val="24822393"/>
    <w:rsid w:val="2483373B"/>
    <w:rsid w:val="24836BF3"/>
    <w:rsid w:val="248633FB"/>
    <w:rsid w:val="248655F9"/>
    <w:rsid w:val="2487585F"/>
    <w:rsid w:val="24880AFD"/>
    <w:rsid w:val="24896F9C"/>
    <w:rsid w:val="248A08C7"/>
    <w:rsid w:val="248B10B4"/>
    <w:rsid w:val="248B7883"/>
    <w:rsid w:val="248C5304"/>
    <w:rsid w:val="248E31CC"/>
    <w:rsid w:val="248E6289"/>
    <w:rsid w:val="248F3D0B"/>
    <w:rsid w:val="2490178C"/>
    <w:rsid w:val="24904744"/>
    <w:rsid w:val="2491398A"/>
    <w:rsid w:val="2492140C"/>
    <w:rsid w:val="24925E82"/>
    <w:rsid w:val="24936E8E"/>
    <w:rsid w:val="24940192"/>
    <w:rsid w:val="2494490F"/>
    <w:rsid w:val="24983315"/>
    <w:rsid w:val="24990D97"/>
    <w:rsid w:val="24992EEE"/>
    <w:rsid w:val="249A74E6"/>
    <w:rsid w:val="249B429A"/>
    <w:rsid w:val="249C557D"/>
    <w:rsid w:val="249C779D"/>
    <w:rsid w:val="249E3C10"/>
    <w:rsid w:val="249F0722"/>
    <w:rsid w:val="249F1935"/>
    <w:rsid w:val="24A01F79"/>
    <w:rsid w:val="24A03FA5"/>
    <w:rsid w:val="24A061A3"/>
    <w:rsid w:val="24A11A27"/>
    <w:rsid w:val="24A34F2A"/>
    <w:rsid w:val="24A429AB"/>
    <w:rsid w:val="24A60DD2"/>
    <w:rsid w:val="24A63930"/>
    <w:rsid w:val="24A84AD4"/>
    <w:rsid w:val="24A863B5"/>
    <w:rsid w:val="24A86E33"/>
    <w:rsid w:val="24A91031"/>
    <w:rsid w:val="24A93807"/>
    <w:rsid w:val="24A948B4"/>
    <w:rsid w:val="24AA2336"/>
    <w:rsid w:val="24AA2C10"/>
    <w:rsid w:val="24AA6AB3"/>
    <w:rsid w:val="24AB4534"/>
    <w:rsid w:val="24AB7DB8"/>
    <w:rsid w:val="24AC5839"/>
    <w:rsid w:val="24AC5B5A"/>
    <w:rsid w:val="24AE0D3C"/>
    <w:rsid w:val="24AE43FE"/>
    <w:rsid w:val="24AF2F3B"/>
    <w:rsid w:val="24B03D22"/>
    <w:rsid w:val="24B148C0"/>
    <w:rsid w:val="24B23EBF"/>
    <w:rsid w:val="24B26167"/>
    <w:rsid w:val="24B27742"/>
    <w:rsid w:val="24B369D8"/>
    <w:rsid w:val="24B473C2"/>
    <w:rsid w:val="24B6092B"/>
    <w:rsid w:val="24B73BCA"/>
    <w:rsid w:val="24B86128"/>
    <w:rsid w:val="24B92A42"/>
    <w:rsid w:val="24B93A57"/>
    <w:rsid w:val="24BA4B4F"/>
    <w:rsid w:val="24BB25D0"/>
    <w:rsid w:val="24BB3876"/>
    <w:rsid w:val="24BB3FBB"/>
    <w:rsid w:val="24BD3555"/>
    <w:rsid w:val="24BE6297"/>
    <w:rsid w:val="24BF62AC"/>
    <w:rsid w:val="24C001EA"/>
    <w:rsid w:val="24C203F3"/>
    <w:rsid w:val="24C279DD"/>
    <w:rsid w:val="24C50961"/>
    <w:rsid w:val="24C534EE"/>
    <w:rsid w:val="24C73E65"/>
    <w:rsid w:val="24C77F35"/>
    <w:rsid w:val="24CA20C8"/>
    <w:rsid w:val="24CD5D6E"/>
    <w:rsid w:val="24CF313A"/>
    <w:rsid w:val="24D0053E"/>
    <w:rsid w:val="24D02576"/>
    <w:rsid w:val="24D03CD9"/>
    <w:rsid w:val="24D06CF2"/>
    <w:rsid w:val="24D10FB3"/>
    <w:rsid w:val="24D17FF7"/>
    <w:rsid w:val="24D25252"/>
    <w:rsid w:val="24D334FA"/>
    <w:rsid w:val="24D42F9E"/>
    <w:rsid w:val="24D456F9"/>
    <w:rsid w:val="24D50BFC"/>
    <w:rsid w:val="24D569FD"/>
    <w:rsid w:val="24D6447F"/>
    <w:rsid w:val="24D740FF"/>
    <w:rsid w:val="24D757B6"/>
    <w:rsid w:val="24D81481"/>
    <w:rsid w:val="24D81B80"/>
    <w:rsid w:val="24D82326"/>
    <w:rsid w:val="24D87982"/>
    <w:rsid w:val="24D95404"/>
    <w:rsid w:val="24DA29FA"/>
    <w:rsid w:val="24DA5084"/>
    <w:rsid w:val="24DC0587"/>
    <w:rsid w:val="24DC4B11"/>
    <w:rsid w:val="24DC4CD6"/>
    <w:rsid w:val="24DD188B"/>
    <w:rsid w:val="24DD56B0"/>
    <w:rsid w:val="24DD6008"/>
    <w:rsid w:val="24DE36B4"/>
    <w:rsid w:val="24DE3A8A"/>
    <w:rsid w:val="24E04765"/>
    <w:rsid w:val="24E04CB0"/>
    <w:rsid w:val="24E07603"/>
    <w:rsid w:val="24E101A2"/>
    <w:rsid w:val="24E25D13"/>
    <w:rsid w:val="24E32A79"/>
    <w:rsid w:val="24E41216"/>
    <w:rsid w:val="24E45993"/>
    <w:rsid w:val="24E60E96"/>
    <w:rsid w:val="24E64719"/>
    <w:rsid w:val="24E74595"/>
    <w:rsid w:val="24E76918"/>
    <w:rsid w:val="24E91E1B"/>
    <w:rsid w:val="24EA7087"/>
    <w:rsid w:val="24EC6623"/>
    <w:rsid w:val="24ED0821"/>
    <w:rsid w:val="24ED40A4"/>
    <w:rsid w:val="24EE3D24"/>
    <w:rsid w:val="24EE6983"/>
    <w:rsid w:val="24EF75A7"/>
    <w:rsid w:val="24F1010E"/>
    <w:rsid w:val="24F414B1"/>
    <w:rsid w:val="24F45DA8"/>
    <w:rsid w:val="24F56947"/>
    <w:rsid w:val="24F56F32"/>
    <w:rsid w:val="24F61130"/>
    <w:rsid w:val="24F649B4"/>
    <w:rsid w:val="24F70A5E"/>
    <w:rsid w:val="24F72435"/>
    <w:rsid w:val="24F76BB2"/>
    <w:rsid w:val="24F84634"/>
    <w:rsid w:val="24FA3D61"/>
    <w:rsid w:val="24FB3550"/>
    <w:rsid w:val="24FD433F"/>
    <w:rsid w:val="24FF6042"/>
    <w:rsid w:val="24FF7842"/>
    <w:rsid w:val="25002F51"/>
    <w:rsid w:val="250057E6"/>
    <w:rsid w:val="25006BE0"/>
    <w:rsid w:val="250076E0"/>
    <w:rsid w:val="25020159"/>
    <w:rsid w:val="250207C6"/>
    <w:rsid w:val="25024F43"/>
    <w:rsid w:val="250329C5"/>
    <w:rsid w:val="25050C3E"/>
    <w:rsid w:val="25053949"/>
    <w:rsid w:val="25074C4E"/>
    <w:rsid w:val="25083803"/>
    <w:rsid w:val="250A7DD1"/>
    <w:rsid w:val="250D45D9"/>
    <w:rsid w:val="250E0920"/>
    <w:rsid w:val="250E1587"/>
    <w:rsid w:val="250E205A"/>
    <w:rsid w:val="25112FDF"/>
    <w:rsid w:val="25132C5F"/>
    <w:rsid w:val="251406E0"/>
    <w:rsid w:val="25156162"/>
    <w:rsid w:val="251638A6"/>
    <w:rsid w:val="251672D8"/>
    <w:rsid w:val="25167467"/>
    <w:rsid w:val="25180A16"/>
    <w:rsid w:val="2518296A"/>
    <w:rsid w:val="25184E18"/>
    <w:rsid w:val="251913F0"/>
    <w:rsid w:val="251A1256"/>
    <w:rsid w:val="251A25EA"/>
    <w:rsid w:val="251B6119"/>
    <w:rsid w:val="251D6DF2"/>
    <w:rsid w:val="251E4A80"/>
    <w:rsid w:val="251E5933"/>
    <w:rsid w:val="251F57E3"/>
    <w:rsid w:val="251F7789"/>
    <w:rsid w:val="252178FB"/>
    <w:rsid w:val="25243F85"/>
    <w:rsid w:val="2524677D"/>
    <w:rsid w:val="252541FE"/>
    <w:rsid w:val="25282C04"/>
    <w:rsid w:val="25293712"/>
    <w:rsid w:val="252A1B7B"/>
    <w:rsid w:val="252A6107"/>
    <w:rsid w:val="252B6457"/>
    <w:rsid w:val="252C0529"/>
    <w:rsid w:val="252D708C"/>
    <w:rsid w:val="252F258F"/>
    <w:rsid w:val="2534229A"/>
    <w:rsid w:val="253439FF"/>
    <w:rsid w:val="2536579D"/>
    <w:rsid w:val="2536673D"/>
    <w:rsid w:val="25377454"/>
    <w:rsid w:val="2537799C"/>
    <w:rsid w:val="25392E9F"/>
    <w:rsid w:val="25396722"/>
    <w:rsid w:val="253A0920"/>
    <w:rsid w:val="253A0A82"/>
    <w:rsid w:val="253B299A"/>
    <w:rsid w:val="253B63A2"/>
    <w:rsid w:val="253C3E23"/>
    <w:rsid w:val="253C76A7"/>
    <w:rsid w:val="253D18A5"/>
    <w:rsid w:val="253F2829"/>
    <w:rsid w:val="254002AB"/>
    <w:rsid w:val="25406175"/>
    <w:rsid w:val="25413B2E"/>
    <w:rsid w:val="25416D14"/>
    <w:rsid w:val="254276EE"/>
    <w:rsid w:val="25446CB1"/>
    <w:rsid w:val="2547125A"/>
    <w:rsid w:val="25472F43"/>
    <w:rsid w:val="254734B9"/>
    <w:rsid w:val="25476E87"/>
    <w:rsid w:val="25485291"/>
    <w:rsid w:val="25493139"/>
    <w:rsid w:val="2549505A"/>
    <w:rsid w:val="254A0BBB"/>
    <w:rsid w:val="254A56FE"/>
    <w:rsid w:val="254C40BE"/>
    <w:rsid w:val="254C7172"/>
    <w:rsid w:val="254D48C3"/>
    <w:rsid w:val="254F08C6"/>
    <w:rsid w:val="2551263E"/>
    <w:rsid w:val="25513251"/>
    <w:rsid w:val="25520A6C"/>
    <w:rsid w:val="25522DF3"/>
    <w:rsid w:val="255231DD"/>
    <w:rsid w:val="255233A1"/>
    <w:rsid w:val="25533A48"/>
    <w:rsid w:val="25533D7B"/>
    <w:rsid w:val="255372CC"/>
    <w:rsid w:val="25540671"/>
    <w:rsid w:val="25551BC9"/>
    <w:rsid w:val="25562CB6"/>
    <w:rsid w:val="25566A31"/>
    <w:rsid w:val="25587DE6"/>
    <w:rsid w:val="255933D3"/>
    <w:rsid w:val="255A0E55"/>
    <w:rsid w:val="255B46D8"/>
    <w:rsid w:val="255B6AB3"/>
    <w:rsid w:val="255C4358"/>
    <w:rsid w:val="255C5AB5"/>
    <w:rsid w:val="255D3476"/>
    <w:rsid w:val="255D5E74"/>
    <w:rsid w:val="255E30DE"/>
    <w:rsid w:val="255F0B60"/>
    <w:rsid w:val="255F2A47"/>
    <w:rsid w:val="25602D5E"/>
    <w:rsid w:val="256065E1"/>
    <w:rsid w:val="25614063"/>
    <w:rsid w:val="2561612C"/>
    <w:rsid w:val="25621AE5"/>
    <w:rsid w:val="25626CCB"/>
    <w:rsid w:val="25637566"/>
    <w:rsid w:val="25643920"/>
    <w:rsid w:val="256604EB"/>
    <w:rsid w:val="25677D1E"/>
    <w:rsid w:val="25695BEC"/>
    <w:rsid w:val="256A6EF1"/>
    <w:rsid w:val="256E58F7"/>
    <w:rsid w:val="256E7AF5"/>
    <w:rsid w:val="25700DFA"/>
    <w:rsid w:val="257264FC"/>
    <w:rsid w:val="25735BDC"/>
    <w:rsid w:val="257419FF"/>
    <w:rsid w:val="257448D1"/>
    <w:rsid w:val="25747800"/>
    <w:rsid w:val="257543EE"/>
    <w:rsid w:val="25754DBB"/>
    <w:rsid w:val="25755282"/>
    <w:rsid w:val="25757480"/>
    <w:rsid w:val="25760785"/>
    <w:rsid w:val="2576348C"/>
    <w:rsid w:val="25764F02"/>
    <w:rsid w:val="25772983"/>
    <w:rsid w:val="25787587"/>
    <w:rsid w:val="25787CB9"/>
    <w:rsid w:val="25790DC5"/>
    <w:rsid w:val="25795E86"/>
    <w:rsid w:val="257D0110"/>
    <w:rsid w:val="257D23C7"/>
    <w:rsid w:val="257D488D"/>
    <w:rsid w:val="257E230E"/>
    <w:rsid w:val="257E5B91"/>
    <w:rsid w:val="257F3613"/>
    <w:rsid w:val="257F7D90"/>
    <w:rsid w:val="25801095"/>
    <w:rsid w:val="25805811"/>
    <w:rsid w:val="258231E5"/>
    <w:rsid w:val="25847A9B"/>
    <w:rsid w:val="25857B17"/>
    <w:rsid w:val="2587487A"/>
    <w:rsid w:val="258841BC"/>
    <w:rsid w:val="258B4FC9"/>
    <w:rsid w:val="258D2929"/>
    <w:rsid w:val="258E03AA"/>
    <w:rsid w:val="2591155E"/>
    <w:rsid w:val="25911C34"/>
    <w:rsid w:val="25924832"/>
    <w:rsid w:val="259252B8"/>
    <w:rsid w:val="259322B4"/>
    <w:rsid w:val="25943EAE"/>
    <w:rsid w:val="25947BDD"/>
    <w:rsid w:val="259557B7"/>
    <w:rsid w:val="2595711E"/>
    <w:rsid w:val="25963238"/>
    <w:rsid w:val="25970CBA"/>
    <w:rsid w:val="259742A2"/>
    <w:rsid w:val="2598673B"/>
    <w:rsid w:val="25986B4C"/>
    <w:rsid w:val="259A54C2"/>
    <w:rsid w:val="259B08F3"/>
    <w:rsid w:val="259B1656"/>
    <w:rsid w:val="259B40F2"/>
    <w:rsid w:val="259D2BC3"/>
    <w:rsid w:val="259E0645"/>
    <w:rsid w:val="259E3EC8"/>
    <w:rsid w:val="259F1949"/>
    <w:rsid w:val="25A039D0"/>
    <w:rsid w:val="25A15886"/>
    <w:rsid w:val="25A228CE"/>
    <w:rsid w:val="25A4254E"/>
    <w:rsid w:val="25A531E2"/>
    <w:rsid w:val="25A70F54"/>
    <w:rsid w:val="25A76D56"/>
    <w:rsid w:val="25A822CA"/>
    <w:rsid w:val="25A92259"/>
    <w:rsid w:val="25A93A08"/>
    <w:rsid w:val="25A94457"/>
    <w:rsid w:val="25AA7CDA"/>
    <w:rsid w:val="25AC4F2A"/>
    <w:rsid w:val="25AD66BE"/>
    <w:rsid w:val="25AF6361"/>
    <w:rsid w:val="25B111B0"/>
    <w:rsid w:val="25B150E7"/>
    <w:rsid w:val="25B272E5"/>
    <w:rsid w:val="25B328ED"/>
    <w:rsid w:val="25B34D67"/>
    <w:rsid w:val="25B427E8"/>
    <w:rsid w:val="25B65CEB"/>
    <w:rsid w:val="25B74E88"/>
    <w:rsid w:val="25B811EE"/>
    <w:rsid w:val="25B84A72"/>
    <w:rsid w:val="25B924F3"/>
    <w:rsid w:val="25B9330F"/>
    <w:rsid w:val="25B96C70"/>
    <w:rsid w:val="25BA0095"/>
    <w:rsid w:val="25BB59F6"/>
    <w:rsid w:val="25BC3478"/>
    <w:rsid w:val="25BD5676"/>
    <w:rsid w:val="25BE30F8"/>
    <w:rsid w:val="25BE6E30"/>
    <w:rsid w:val="25BE719C"/>
    <w:rsid w:val="25BE7507"/>
    <w:rsid w:val="25BE7872"/>
    <w:rsid w:val="25BF43FD"/>
    <w:rsid w:val="25BF65FB"/>
    <w:rsid w:val="25C35001"/>
    <w:rsid w:val="25C40884"/>
    <w:rsid w:val="25C42A83"/>
    <w:rsid w:val="25C5032F"/>
    <w:rsid w:val="25C57790"/>
    <w:rsid w:val="25C718A8"/>
    <w:rsid w:val="25C73A07"/>
    <w:rsid w:val="25C81489"/>
    <w:rsid w:val="25C9278E"/>
    <w:rsid w:val="25C97E3C"/>
    <w:rsid w:val="25CA498C"/>
    <w:rsid w:val="25CA5AB0"/>
    <w:rsid w:val="25CB5C91"/>
    <w:rsid w:val="25CB62F9"/>
    <w:rsid w:val="25CC23BA"/>
    <w:rsid w:val="25CC7E8F"/>
    <w:rsid w:val="25CD5911"/>
    <w:rsid w:val="25CF57CE"/>
    <w:rsid w:val="25D14317"/>
    <w:rsid w:val="25D36FAF"/>
    <w:rsid w:val="25D4064A"/>
    <w:rsid w:val="25D4529B"/>
    <w:rsid w:val="25D52D1D"/>
    <w:rsid w:val="25D565A0"/>
    <w:rsid w:val="25D71AA3"/>
    <w:rsid w:val="25D76220"/>
    <w:rsid w:val="25D81723"/>
    <w:rsid w:val="25D9690F"/>
    <w:rsid w:val="25DA2A28"/>
    <w:rsid w:val="25DA74AE"/>
    <w:rsid w:val="25DB1C4F"/>
    <w:rsid w:val="25DC0A27"/>
    <w:rsid w:val="25DC0BEB"/>
    <w:rsid w:val="25DC3C0C"/>
    <w:rsid w:val="25DC5F2B"/>
    <w:rsid w:val="25DE05CB"/>
    <w:rsid w:val="25DE6EB0"/>
    <w:rsid w:val="25DF2B3E"/>
    <w:rsid w:val="25E023B3"/>
    <w:rsid w:val="25E03518"/>
    <w:rsid w:val="25E258B6"/>
    <w:rsid w:val="25E33337"/>
    <w:rsid w:val="25E346C9"/>
    <w:rsid w:val="25E40DB9"/>
    <w:rsid w:val="25E45536"/>
    <w:rsid w:val="25E60A39"/>
    <w:rsid w:val="25E70CC0"/>
    <w:rsid w:val="25E96C9E"/>
    <w:rsid w:val="25EA2CC2"/>
    <w:rsid w:val="25EB0744"/>
    <w:rsid w:val="25ED50B4"/>
    <w:rsid w:val="25EF714A"/>
    <w:rsid w:val="25EF71CB"/>
    <w:rsid w:val="25F10744"/>
    <w:rsid w:val="25F131B3"/>
    <w:rsid w:val="25F200CF"/>
    <w:rsid w:val="25F42076"/>
    <w:rsid w:val="25F51053"/>
    <w:rsid w:val="25F66AD5"/>
    <w:rsid w:val="25F71FD8"/>
    <w:rsid w:val="25F74556"/>
    <w:rsid w:val="25F91F65"/>
    <w:rsid w:val="25FA00A6"/>
    <w:rsid w:val="25FA2F5D"/>
    <w:rsid w:val="25FB09DE"/>
    <w:rsid w:val="25FB696B"/>
    <w:rsid w:val="25FD157D"/>
    <w:rsid w:val="25FF7189"/>
    <w:rsid w:val="26024C0D"/>
    <w:rsid w:val="26046066"/>
    <w:rsid w:val="260512EE"/>
    <w:rsid w:val="26066D6F"/>
    <w:rsid w:val="26082272"/>
    <w:rsid w:val="26083FE2"/>
    <w:rsid w:val="26085AF6"/>
    <w:rsid w:val="26097CF4"/>
    <w:rsid w:val="260A23B5"/>
    <w:rsid w:val="260A40AA"/>
    <w:rsid w:val="260A5775"/>
    <w:rsid w:val="260A7DBD"/>
    <w:rsid w:val="260C0C79"/>
    <w:rsid w:val="260E417C"/>
    <w:rsid w:val="260E79FF"/>
    <w:rsid w:val="260F1BFD"/>
    <w:rsid w:val="26110984"/>
    <w:rsid w:val="26120603"/>
    <w:rsid w:val="261310D6"/>
    <w:rsid w:val="26150CC1"/>
    <w:rsid w:val="26164E0B"/>
    <w:rsid w:val="2616700A"/>
    <w:rsid w:val="2617288D"/>
    <w:rsid w:val="2618250D"/>
    <w:rsid w:val="261854C9"/>
    <w:rsid w:val="26193812"/>
    <w:rsid w:val="261B741D"/>
    <w:rsid w:val="261D6994"/>
    <w:rsid w:val="261E16F9"/>
    <w:rsid w:val="261E4416"/>
    <w:rsid w:val="2620319C"/>
    <w:rsid w:val="26207919"/>
    <w:rsid w:val="26210C1E"/>
    <w:rsid w:val="2621364C"/>
    <w:rsid w:val="26213810"/>
    <w:rsid w:val="2623089E"/>
    <w:rsid w:val="26230A5D"/>
    <w:rsid w:val="26234BC5"/>
    <w:rsid w:val="26241BA3"/>
    <w:rsid w:val="262475DA"/>
    <w:rsid w:val="26253DA1"/>
    <w:rsid w:val="26261822"/>
    <w:rsid w:val="262650A6"/>
    <w:rsid w:val="26272B27"/>
    <w:rsid w:val="26276007"/>
    <w:rsid w:val="262805A9"/>
    <w:rsid w:val="262827A7"/>
    <w:rsid w:val="26287641"/>
    <w:rsid w:val="26290229"/>
    <w:rsid w:val="2629602A"/>
    <w:rsid w:val="262A3AAC"/>
    <w:rsid w:val="262B372C"/>
    <w:rsid w:val="262C3AAA"/>
    <w:rsid w:val="262D6C2F"/>
    <w:rsid w:val="262E46B0"/>
    <w:rsid w:val="262F59B5"/>
    <w:rsid w:val="262F5BC1"/>
    <w:rsid w:val="262F6CAB"/>
    <w:rsid w:val="26315635"/>
    <w:rsid w:val="26317FF4"/>
    <w:rsid w:val="263230B7"/>
    <w:rsid w:val="26372DC2"/>
    <w:rsid w:val="26375E84"/>
    <w:rsid w:val="2637753E"/>
    <w:rsid w:val="26380843"/>
    <w:rsid w:val="26384FC0"/>
    <w:rsid w:val="263907AA"/>
    <w:rsid w:val="263A04C3"/>
    <w:rsid w:val="263A0DBE"/>
    <w:rsid w:val="263B5F44"/>
    <w:rsid w:val="263B69FA"/>
    <w:rsid w:val="263F14EC"/>
    <w:rsid w:val="263F16B0"/>
    <w:rsid w:val="26400E6A"/>
    <w:rsid w:val="26405C4F"/>
    <w:rsid w:val="26407E4E"/>
    <w:rsid w:val="26421153"/>
    <w:rsid w:val="26436BD4"/>
    <w:rsid w:val="26444656"/>
    <w:rsid w:val="26461D57"/>
    <w:rsid w:val="26471824"/>
    <w:rsid w:val="264755DA"/>
    <w:rsid w:val="264777D9"/>
    <w:rsid w:val="264939D1"/>
    <w:rsid w:val="2649655F"/>
    <w:rsid w:val="264B165E"/>
    <w:rsid w:val="264B1A62"/>
    <w:rsid w:val="264D4F65"/>
    <w:rsid w:val="264E519F"/>
    <w:rsid w:val="264F2FF3"/>
    <w:rsid w:val="264F7292"/>
    <w:rsid w:val="26536E6E"/>
    <w:rsid w:val="26551DA8"/>
    <w:rsid w:val="26575875"/>
    <w:rsid w:val="26590D78"/>
    <w:rsid w:val="26594A5E"/>
    <w:rsid w:val="265B5FD7"/>
    <w:rsid w:val="265D1D80"/>
    <w:rsid w:val="265D777E"/>
    <w:rsid w:val="265F2C81"/>
    <w:rsid w:val="26600703"/>
    <w:rsid w:val="26606184"/>
    <w:rsid w:val="26637109"/>
    <w:rsid w:val="26656E0B"/>
    <w:rsid w:val="26671392"/>
    <w:rsid w:val="266879AE"/>
    <w:rsid w:val="26691012"/>
    <w:rsid w:val="266A2317"/>
    <w:rsid w:val="266B24A0"/>
    <w:rsid w:val="266C1F97"/>
    <w:rsid w:val="266C76E1"/>
    <w:rsid w:val="266D329C"/>
    <w:rsid w:val="266E45B7"/>
    <w:rsid w:val="26705B30"/>
    <w:rsid w:val="26727723"/>
    <w:rsid w:val="267473A3"/>
    <w:rsid w:val="267506A8"/>
    <w:rsid w:val="26754E25"/>
    <w:rsid w:val="26770328"/>
    <w:rsid w:val="26773BAB"/>
    <w:rsid w:val="26773DC1"/>
    <w:rsid w:val="2678382B"/>
    <w:rsid w:val="26794A16"/>
    <w:rsid w:val="267970AE"/>
    <w:rsid w:val="267A619D"/>
    <w:rsid w:val="267B5085"/>
    <w:rsid w:val="267B5F8E"/>
    <w:rsid w:val="267E5734"/>
    <w:rsid w:val="26800C37"/>
    <w:rsid w:val="268044BB"/>
    <w:rsid w:val="26806A39"/>
    <w:rsid w:val="26822B98"/>
    <w:rsid w:val="2683543F"/>
    <w:rsid w:val="26835579"/>
    <w:rsid w:val="26842EC1"/>
    <w:rsid w:val="2684763E"/>
    <w:rsid w:val="26880CE5"/>
    <w:rsid w:val="26881727"/>
    <w:rsid w:val="26886044"/>
    <w:rsid w:val="268A1547"/>
    <w:rsid w:val="268A58A2"/>
    <w:rsid w:val="268B43EA"/>
    <w:rsid w:val="268B6FC8"/>
    <w:rsid w:val="268C02CD"/>
    <w:rsid w:val="268D2FF6"/>
    <w:rsid w:val="268D703C"/>
    <w:rsid w:val="268E3B95"/>
    <w:rsid w:val="268F59CF"/>
    <w:rsid w:val="26914755"/>
    <w:rsid w:val="269221D6"/>
    <w:rsid w:val="26923778"/>
    <w:rsid w:val="269243D5"/>
    <w:rsid w:val="2692729C"/>
    <w:rsid w:val="269478D8"/>
    <w:rsid w:val="26953779"/>
    <w:rsid w:val="26960BDD"/>
    <w:rsid w:val="2696128A"/>
    <w:rsid w:val="2697085D"/>
    <w:rsid w:val="269A4809"/>
    <w:rsid w:val="269A49CD"/>
    <w:rsid w:val="269B2AE6"/>
    <w:rsid w:val="269B67C2"/>
    <w:rsid w:val="269C4CE4"/>
    <w:rsid w:val="269D2766"/>
    <w:rsid w:val="269D6920"/>
    <w:rsid w:val="269E01E7"/>
    <w:rsid w:val="269E1E1B"/>
    <w:rsid w:val="269E3A6B"/>
    <w:rsid w:val="269F7293"/>
    <w:rsid w:val="269F7958"/>
    <w:rsid w:val="26A149EF"/>
    <w:rsid w:val="26A22471"/>
    <w:rsid w:val="26A24575"/>
    <w:rsid w:val="26A37F72"/>
    <w:rsid w:val="26A463F4"/>
    <w:rsid w:val="26A533F5"/>
    <w:rsid w:val="26A55E55"/>
    <w:rsid w:val="26A6577E"/>
    <w:rsid w:val="26A65805"/>
    <w:rsid w:val="26A73075"/>
    <w:rsid w:val="26A768F9"/>
    <w:rsid w:val="26A8437A"/>
    <w:rsid w:val="26A93FFA"/>
    <w:rsid w:val="26AA04BC"/>
    <w:rsid w:val="26AA1D93"/>
    <w:rsid w:val="26AB52FF"/>
    <w:rsid w:val="26AB74FD"/>
    <w:rsid w:val="26AC2D80"/>
    <w:rsid w:val="26AD240F"/>
    <w:rsid w:val="26AD25D3"/>
    <w:rsid w:val="26AD2A00"/>
    <w:rsid w:val="26AE33A7"/>
    <w:rsid w:val="26AF3D05"/>
    <w:rsid w:val="26AF5F03"/>
    <w:rsid w:val="26B01787"/>
    <w:rsid w:val="26B03985"/>
    <w:rsid w:val="26B07208"/>
    <w:rsid w:val="26B14C8A"/>
    <w:rsid w:val="26B2270B"/>
    <w:rsid w:val="26B26E88"/>
    <w:rsid w:val="26B427FF"/>
    <w:rsid w:val="26B45C0E"/>
    <w:rsid w:val="26B71E93"/>
    <w:rsid w:val="26B75849"/>
    <w:rsid w:val="26B84614"/>
    <w:rsid w:val="26BA7B18"/>
    <w:rsid w:val="26BB5599"/>
    <w:rsid w:val="26BC301B"/>
    <w:rsid w:val="26BC535F"/>
    <w:rsid w:val="26BC60C2"/>
    <w:rsid w:val="26BE651E"/>
    <w:rsid w:val="26BF0015"/>
    <w:rsid w:val="26BF3F9F"/>
    <w:rsid w:val="26C009EF"/>
    <w:rsid w:val="26C22AA4"/>
    <w:rsid w:val="26C24F24"/>
    <w:rsid w:val="26C251DD"/>
    <w:rsid w:val="26C30562"/>
    <w:rsid w:val="26C32037"/>
    <w:rsid w:val="26C32062"/>
    <w:rsid w:val="26C40747"/>
    <w:rsid w:val="26C71B80"/>
    <w:rsid w:val="26C7447F"/>
    <w:rsid w:val="26C8635B"/>
    <w:rsid w:val="26C92330"/>
    <w:rsid w:val="26CD6B38"/>
    <w:rsid w:val="26CE2F65"/>
    <w:rsid w:val="26CE45BA"/>
    <w:rsid w:val="26CF423A"/>
    <w:rsid w:val="26D00E91"/>
    <w:rsid w:val="26D1507C"/>
    <w:rsid w:val="26D15241"/>
    <w:rsid w:val="26D1527F"/>
    <w:rsid w:val="26D1773D"/>
    <w:rsid w:val="26D20A42"/>
    <w:rsid w:val="26D32C40"/>
    <w:rsid w:val="26D43F45"/>
    <w:rsid w:val="26D519C6"/>
    <w:rsid w:val="26D82824"/>
    <w:rsid w:val="26D870C8"/>
    <w:rsid w:val="26DA5E4E"/>
    <w:rsid w:val="26DB2141"/>
    <w:rsid w:val="26DB4B00"/>
    <w:rsid w:val="26DC1351"/>
    <w:rsid w:val="26DF22D6"/>
    <w:rsid w:val="26DF33AC"/>
    <w:rsid w:val="26DF6A52"/>
    <w:rsid w:val="26E03714"/>
    <w:rsid w:val="26E078B8"/>
    <w:rsid w:val="26E320E4"/>
    <w:rsid w:val="26E32EDA"/>
    <w:rsid w:val="26E50B2A"/>
    <w:rsid w:val="26E53821"/>
    <w:rsid w:val="26E541DF"/>
    <w:rsid w:val="26E63E5F"/>
    <w:rsid w:val="26E6622F"/>
    <w:rsid w:val="26E718E0"/>
    <w:rsid w:val="26E776E2"/>
    <w:rsid w:val="26E92BE5"/>
    <w:rsid w:val="26E94DE4"/>
    <w:rsid w:val="26EA60E8"/>
    <w:rsid w:val="26EA69E4"/>
    <w:rsid w:val="26EA7A50"/>
    <w:rsid w:val="26EC0FC9"/>
    <w:rsid w:val="26ED37EA"/>
    <w:rsid w:val="26ED706D"/>
    <w:rsid w:val="26EE4CAB"/>
    <w:rsid w:val="26F0476E"/>
    <w:rsid w:val="26F15A73"/>
    <w:rsid w:val="26F27C71"/>
    <w:rsid w:val="26F35BD2"/>
    <w:rsid w:val="26F50464"/>
    <w:rsid w:val="26F61EFB"/>
    <w:rsid w:val="26F81B7B"/>
    <w:rsid w:val="26FB29A2"/>
    <w:rsid w:val="26FB3F19"/>
    <w:rsid w:val="26FB6383"/>
    <w:rsid w:val="26FD1886"/>
    <w:rsid w:val="27020185"/>
    <w:rsid w:val="27020C63"/>
    <w:rsid w:val="27054714"/>
    <w:rsid w:val="27062195"/>
    <w:rsid w:val="27064377"/>
    <w:rsid w:val="27083E74"/>
    <w:rsid w:val="27085698"/>
    <w:rsid w:val="270858F0"/>
    <w:rsid w:val="27097897"/>
    <w:rsid w:val="270A5318"/>
    <w:rsid w:val="270B661D"/>
    <w:rsid w:val="270B7E0C"/>
    <w:rsid w:val="270C081B"/>
    <w:rsid w:val="270C275B"/>
    <w:rsid w:val="270C3E08"/>
    <w:rsid w:val="270E3D1E"/>
    <w:rsid w:val="270F17A0"/>
    <w:rsid w:val="27103C37"/>
    <w:rsid w:val="2711389E"/>
    <w:rsid w:val="27114CA3"/>
    <w:rsid w:val="271201A6"/>
    <w:rsid w:val="27133A29"/>
    <w:rsid w:val="271414AB"/>
    <w:rsid w:val="2715112B"/>
    <w:rsid w:val="271565FB"/>
    <w:rsid w:val="27156F2D"/>
    <w:rsid w:val="271649AE"/>
    <w:rsid w:val="27166BAC"/>
    <w:rsid w:val="27172430"/>
    <w:rsid w:val="271820AF"/>
    <w:rsid w:val="27190705"/>
    <w:rsid w:val="271A671B"/>
    <w:rsid w:val="271B246D"/>
    <w:rsid w:val="271B68B7"/>
    <w:rsid w:val="271C3ED0"/>
    <w:rsid w:val="271E2C2E"/>
    <w:rsid w:val="271E783C"/>
    <w:rsid w:val="27202D3F"/>
    <w:rsid w:val="27207561"/>
    <w:rsid w:val="27211976"/>
    <w:rsid w:val="27222A12"/>
    <w:rsid w:val="272922EB"/>
    <w:rsid w:val="272924A0"/>
    <w:rsid w:val="272B10D0"/>
    <w:rsid w:val="272C6B52"/>
    <w:rsid w:val="272D10FC"/>
    <w:rsid w:val="272D45D3"/>
    <w:rsid w:val="272E1912"/>
    <w:rsid w:val="272E1AD7"/>
    <w:rsid w:val="27305558"/>
    <w:rsid w:val="27310A5B"/>
    <w:rsid w:val="27312FD9"/>
    <w:rsid w:val="2732062E"/>
    <w:rsid w:val="2732438D"/>
    <w:rsid w:val="2732478D"/>
    <w:rsid w:val="27340A4D"/>
    <w:rsid w:val="27357461"/>
    <w:rsid w:val="27370766"/>
    <w:rsid w:val="27372964"/>
    <w:rsid w:val="273803E6"/>
    <w:rsid w:val="27384086"/>
    <w:rsid w:val="2738423C"/>
    <w:rsid w:val="273861E8"/>
    <w:rsid w:val="27387112"/>
    <w:rsid w:val="273911D2"/>
    <w:rsid w:val="27393C69"/>
    <w:rsid w:val="273A716C"/>
    <w:rsid w:val="273B136A"/>
    <w:rsid w:val="273B5CF8"/>
    <w:rsid w:val="273C2047"/>
    <w:rsid w:val="273D00F1"/>
    <w:rsid w:val="273D486E"/>
    <w:rsid w:val="273D7D4C"/>
    <w:rsid w:val="273E22EF"/>
    <w:rsid w:val="273E5B72"/>
    <w:rsid w:val="273E77C5"/>
    <w:rsid w:val="273F35F4"/>
    <w:rsid w:val="27413274"/>
    <w:rsid w:val="27417518"/>
    <w:rsid w:val="27420CF5"/>
    <w:rsid w:val="27430AA8"/>
    <w:rsid w:val="27441630"/>
    <w:rsid w:val="274502AD"/>
    <w:rsid w:val="27451C7A"/>
    <w:rsid w:val="27454DB6"/>
    <w:rsid w:val="27457610"/>
    <w:rsid w:val="274742E6"/>
    <w:rsid w:val="27490680"/>
    <w:rsid w:val="274A0409"/>
    <w:rsid w:val="274A3B83"/>
    <w:rsid w:val="274C4E88"/>
    <w:rsid w:val="274E038B"/>
    <w:rsid w:val="274E1324"/>
    <w:rsid w:val="275031EB"/>
    <w:rsid w:val="27505A8D"/>
    <w:rsid w:val="27513007"/>
    <w:rsid w:val="27516D91"/>
    <w:rsid w:val="2752147D"/>
    <w:rsid w:val="27523BA6"/>
    <w:rsid w:val="27534744"/>
    <w:rsid w:val="27550449"/>
    <w:rsid w:val="275505FF"/>
    <w:rsid w:val="27551F14"/>
    <w:rsid w:val="27555798"/>
    <w:rsid w:val="275859A0"/>
    <w:rsid w:val="2758671C"/>
    <w:rsid w:val="275A1D28"/>
    <w:rsid w:val="275D2BA4"/>
    <w:rsid w:val="275E5A71"/>
    <w:rsid w:val="275F242D"/>
    <w:rsid w:val="276002A5"/>
    <w:rsid w:val="27603B29"/>
    <w:rsid w:val="27606603"/>
    <w:rsid w:val="276071C9"/>
    <w:rsid w:val="276115AA"/>
    <w:rsid w:val="27630C0D"/>
    <w:rsid w:val="27633147"/>
    <w:rsid w:val="27636CAC"/>
    <w:rsid w:val="2764252F"/>
    <w:rsid w:val="27665A32"/>
    <w:rsid w:val="276734B3"/>
    <w:rsid w:val="276736FF"/>
    <w:rsid w:val="27684462"/>
    <w:rsid w:val="276A1EBA"/>
    <w:rsid w:val="276B40B8"/>
    <w:rsid w:val="276B4979"/>
    <w:rsid w:val="276B793B"/>
    <w:rsid w:val="276E106B"/>
    <w:rsid w:val="276E503D"/>
    <w:rsid w:val="276F1A45"/>
    <w:rsid w:val="277005FA"/>
    <w:rsid w:val="27703DC3"/>
    <w:rsid w:val="27746F46"/>
    <w:rsid w:val="27762449"/>
    <w:rsid w:val="27765CCC"/>
    <w:rsid w:val="27777ECB"/>
    <w:rsid w:val="2778594C"/>
    <w:rsid w:val="27787D8C"/>
    <w:rsid w:val="277933CE"/>
    <w:rsid w:val="277A1305"/>
    <w:rsid w:val="277C7BD6"/>
    <w:rsid w:val="277D5657"/>
    <w:rsid w:val="277E0972"/>
    <w:rsid w:val="277E52D7"/>
    <w:rsid w:val="277F07D8"/>
    <w:rsid w:val="277F0B5A"/>
    <w:rsid w:val="277F1584"/>
    <w:rsid w:val="27827560"/>
    <w:rsid w:val="278504E5"/>
    <w:rsid w:val="2786213D"/>
    <w:rsid w:val="278739E8"/>
    <w:rsid w:val="2788387B"/>
    <w:rsid w:val="27894419"/>
    <w:rsid w:val="27896EEB"/>
    <w:rsid w:val="278A4DF4"/>
    <w:rsid w:val="278E2DFF"/>
    <w:rsid w:val="278F1B32"/>
    <w:rsid w:val="278F2573"/>
    <w:rsid w:val="279019FD"/>
    <w:rsid w:val="27921D79"/>
    <w:rsid w:val="2794527C"/>
    <w:rsid w:val="279472F0"/>
    <w:rsid w:val="2795508D"/>
    <w:rsid w:val="2797304A"/>
    <w:rsid w:val="27976201"/>
    <w:rsid w:val="27983C83"/>
    <w:rsid w:val="27985D9D"/>
    <w:rsid w:val="27991529"/>
    <w:rsid w:val="279A2A09"/>
    <w:rsid w:val="279B0A51"/>
    <w:rsid w:val="279B2689"/>
    <w:rsid w:val="279B763B"/>
    <w:rsid w:val="279C5427"/>
    <w:rsid w:val="279F108F"/>
    <w:rsid w:val="27A056B0"/>
    <w:rsid w:val="27A06B10"/>
    <w:rsid w:val="27A14592"/>
    <w:rsid w:val="27A37A95"/>
    <w:rsid w:val="27A60A1A"/>
    <w:rsid w:val="27A622B9"/>
    <w:rsid w:val="27A71D1F"/>
    <w:rsid w:val="27A877A0"/>
    <w:rsid w:val="27A9199E"/>
    <w:rsid w:val="27A95222"/>
    <w:rsid w:val="27AA2CA3"/>
    <w:rsid w:val="27AA4F6F"/>
    <w:rsid w:val="27AB4EA2"/>
    <w:rsid w:val="27AC2923"/>
    <w:rsid w:val="27AC3C51"/>
    <w:rsid w:val="27AC6E57"/>
    <w:rsid w:val="27AD3811"/>
    <w:rsid w:val="27AD3C28"/>
    <w:rsid w:val="27AE5E26"/>
    <w:rsid w:val="27AF38A8"/>
    <w:rsid w:val="27B01329"/>
    <w:rsid w:val="27B021A7"/>
    <w:rsid w:val="27B04BAD"/>
    <w:rsid w:val="27B1262E"/>
    <w:rsid w:val="27B20448"/>
    <w:rsid w:val="27B22553"/>
    <w:rsid w:val="27B37D2F"/>
    <w:rsid w:val="27B43ACC"/>
    <w:rsid w:val="27B457B1"/>
    <w:rsid w:val="27B841B7"/>
    <w:rsid w:val="27B85EE1"/>
    <w:rsid w:val="27BA54BC"/>
    <w:rsid w:val="27BB09BF"/>
    <w:rsid w:val="27BB513C"/>
    <w:rsid w:val="27BD063F"/>
    <w:rsid w:val="27BE1944"/>
    <w:rsid w:val="27C13545"/>
    <w:rsid w:val="27C2034A"/>
    <w:rsid w:val="27C375BA"/>
    <w:rsid w:val="27C46BF9"/>
    <w:rsid w:val="27C50CF8"/>
    <w:rsid w:val="27C512CF"/>
    <w:rsid w:val="27C6088F"/>
    <w:rsid w:val="27C61775"/>
    <w:rsid w:val="27C869D0"/>
    <w:rsid w:val="27CA27D8"/>
    <w:rsid w:val="27CB53D6"/>
    <w:rsid w:val="27CC2E58"/>
    <w:rsid w:val="27CD64A0"/>
    <w:rsid w:val="27CE4FB1"/>
    <w:rsid w:val="27CF1BDE"/>
    <w:rsid w:val="27D0042A"/>
    <w:rsid w:val="27D07660"/>
    <w:rsid w:val="27D150E1"/>
    <w:rsid w:val="27D305E4"/>
    <w:rsid w:val="27D55CE6"/>
    <w:rsid w:val="27D60A5E"/>
    <w:rsid w:val="27D63767"/>
    <w:rsid w:val="27D7527B"/>
    <w:rsid w:val="27D946EC"/>
    <w:rsid w:val="27DA59F1"/>
    <w:rsid w:val="27DB3472"/>
    <w:rsid w:val="27DC5671"/>
    <w:rsid w:val="27DD6975"/>
    <w:rsid w:val="27DE0B74"/>
    <w:rsid w:val="27DE43F7"/>
    <w:rsid w:val="27DF1E78"/>
    <w:rsid w:val="27DF65F5"/>
    <w:rsid w:val="27E078FA"/>
    <w:rsid w:val="27E3087F"/>
    <w:rsid w:val="27E4630B"/>
    <w:rsid w:val="27E502D5"/>
    <w:rsid w:val="27E61803"/>
    <w:rsid w:val="27E77285"/>
    <w:rsid w:val="27E91A04"/>
    <w:rsid w:val="27E930E8"/>
    <w:rsid w:val="27EA37A1"/>
    <w:rsid w:val="27EA3811"/>
    <w:rsid w:val="27EA7FED"/>
    <w:rsid w:val="27EF79D0"/>
    <w:rsid w:val="27F062A7"/>
    <w:rsid w:val="27F23097"/>
    <w:rsid w:val="27F24574"/>
    <w:rsid w:val="27F42B67"/>
    <w:rsid w:val="27F61A9E"/>
    <w:rsid w:val="27F85D17"/>
    <w:rsid w:val="27F91294"/>
    <w:rsid w:val="27F92A22"/>
    <w:rsid w:val="27F966F1"/>
    <w:rsid w:val="27F967E2"/>
    <w:rsid w:val="27F97454"/>
    <w:rsid w:val="27FA04A4"/>
    <w:rsid w:val="27FB0808"/>
    <w:rsid w:val="280023AD"/>
    <w:rsid w:val="28003E99"/>
    <w:rsid w:val="2800405D"/>
    <w:rsid w:val="28005C30"/>
    <w:rsid w:val="28021134"/>
    <w:rsid w:val="28033332"/>
    <w:rsid w:val="28034FD9"/>
    <w:rsid w:val="28035FB0"/>
    <w:rsid w:val="280430C8"/>
    <w:rsid w:val="28063BD2"/>
    <w:rsid w:val="280755BB"/>
    <w:rsid w:val="280823A4"/>
    <w:rsid w:val="2808303D"/>
    <w:rsid w:val="2808523B"/>
    <w:rsid w:val="28092CBD"/>
    <w:rsid w:val="28097912"/>
    <w:rsid w:val="280C74C5"/>
    <w:rsid w:val="280F0449"/>
    <w:rsid w:val="280F4BC6"/>
    <w:rsid w:val="28100562"/>
    <w:rsid w:val="28105ECB"/>
    <w:rsid w:val="2811394C"/>
    <w:rsid w:val="28125B4B"/>
    <w:rsid w:val="281421D7"/>
    <w:rsid w:val="2814369B"/>
    <w:rsid w:val="28143D07"/>
    <w:rsid w:val="281448D2"/>
    <w:rsid w:val="28152353"/>
    <w:rsid w:val="28156ACF"/>
    <w:rsid w:val="28164551"/>
    <w:rsid w:val="281752F4"/>
    <w:rsid w:val="281832D7"/>
    <w:rsid w:val="281954D5"/>
    <w:rsid w:val="281B645A"/>
    <w:rsid w:val="281F48F8"/>
    <w:rsid w:val="281F7BDC"/>
    <w:rsid w:val="282006E4"/>
    <w:rsid w:val="2820139C"/>
    <w:rsid w:val="282028E2"/>
    <w:rsid w:val="28203909"/>
    <w:rsid w:val="282079FB"/>
    <w:rsid w:val="28210363"/>
    <w:rsid w:val="28223BE7"/>
    <w:rsid w:val="28231668"/>
    <w:rsid w:val="282370EA"/>
    <w:rsid w:val="28247FAD"/>
    <w:rsid w:val="282525ED"/>
    <w:rsid w:val="2826006E"/>
    <w:rsid w:val="282627EB"/>
    <w:rsid w:val="28290FF3"/>
    <w:rsid w:val="28295770"/>
    <w:rsid w:val="282A6A75"/>
    <w:rsid w:val="282B0C73"/>
    <w:rsid w:val="282B5473"/>
    <w:rsid w:val="282C1AD1"/>
    <w:rsid w:val="282D79F9"/>
    <w:rsid w:val="282E4275"/>
    <w:rsid w:val="282E45BA"/>
    <w:rsid w:val="282E4F53"/>
    <w:rsid w:val="282E547B"/>
    <w:rsid w:val="28311978"/>
    <w:rsid w:val="28313289"/>
    <w:rsid w:val="2831638F"/>
    <w:rsid w:val="283163FF"/>
    <w:rsid w:val="2833607F"/>
    <w:rsid w:val="283427BA"/>
    <w:rsid w:val="28354E06"/>
    <w:rsid w:val="283555A5"/>
    <w:rsid w:val="28364A85"/>
    <w:rsid w:val="28387F89"/>
    <w:rsid w:val="2839380C"/>
    <w:rsid w:val="28395A0A"/>
    <w:rsid w:val="28395C86"/>
    <w:rsid w:val="28395E4A"/>
    <w:rsid w:val="283A348C"/>
    <w:rsid w:val="283A4CC6"/>
    <w:rsid w:val="283B44F1"/>
    <w:rsid w:val="283B6D0F"/>
    <w:rsid w:val="283D14DA"/>
    <w:rsid w:val="283D4410"/>
    <w:rsid w:val="283E55A9"/>
    <w:rsid w:val="283F3197"/>
    <w:rsid w:val="28416434"/>
    <w:rsid w:val="2841669A"/>
    <w:rsid w:val="2842411B"/>
    <w:rsid w:val="2844761E"/>
    <w:rsid w:val="2845181D"/>
    <w:rsid w:val="284550A0"/>
    <w:rsid w:val="28467821"/>
    <w:rsid w:val="28480D9A"/>
    <w:rsid w:val="28486025"/>
    <w:rsid w:val="28490223"/>
    <w:rsid w:val="28491774"/>
    <w:rsid w:val="284A2313"/>
    <w:rsid w:val="284A31B1"/>
    <w:rsid w:val="284C442A"/>
    <w:rsid w:val="284C7BD1"/>
    <w:rsid w:val="284F59AF"/>
    <w:rsid w:val="285166A1"/>
    <w:rsid w:val="28523C13"/>
    <w:rsid w:val="285252EB"/>
    <w:rsid w:val="28526934"/>
    <w:rsid w:val="28541E37"/>
    <w:rsid w:val="285525AD"/>
    <w:rsid w:val="2855394D"/>
    <w:rsid w:val="2857083D"/>
    <w:rsid w:val="28595C3D"/>
    <w:rsid w:val="285A17C2"/>
    <w:rsid w:val="285B46C4"/>
    <w:rsid w:val="285D2747"/>
    <w:rsid w:val="2861114D"/>
    <w:rsid w:val="28612D36"/>
    <w:rsid w:val="28626BCE"/>
    <w:rsid w:val="286345FC"/>
    <w:rsid w:val="286406EA"/>
    <w:rsid w:val="28656260"/>
    <w:rsid w:val="28657B53"/>
    <w:rsid w:val="286677D8"/>
    <w:rsid w:val="28673056"/>
    <w:rsid w:val="28673321"/>
    <w:rsid w:val="286768D9"/>
    <w:rsid w:val="28680B8D"/>
    <w:rsid w:val="2868435B"/>
    <w:rsid w:val="286918F0"/>
    <w:rsid w:val="286A22CA"/>
    <w:rsid w:val="286A598B"/>
    <w:rsid w:val="286B52E0"/>
    <w:rsid w:val="286C2D61"/>
    <w:rsid w:val="286C4F60"/>
    <w:rsid w:val="286D07E3"/>
    <w:rsid w:val="286E1525"/>
    <w:rsid w:val="286E6264"/>
    <w:rsid w:val="28700AC7"/>
    <w:rsid w:val="287113E7"/>
    <w:rsid w:val="287171E9"/>
    <w:rsid w:val="28723F0E"/>
    <w:rsid w:val="28726E69"/>
    <w:rsid w:val="2873044C"/>
    <w:rsid w:val="287326EC"/>
    <w:rsid w:val="2874016E"/>
    <w:rsid w:val="2874236C"/>
    <w:rsid w:val="287546B9"/>
    <w:rsid w:val="28776B74"/>
    <w:rsid w:val="287845F5"/>
    <w:rsid w:val="2879016C"/>
    <w:rsid w:val="28791C83"/>
    <w:rsid w:val="28792077"/>
    <w:rsid w:val="2879521A"/>
    <w:rsid w:val="287A4275"/>
    <w:rsid w:val="287A7AF8"/>
    <w:rsid w:val="287B0713"/>
    <w:rsid w:val="287C74F6"/>
    <w:rsid w:val="287D0A7D"/>
    <w:rsid w:val="287D7D0C"/>
    <w:rsid w:val="287E0A6F"/>
    <w:rsid w:val="287E2C7B"/>
    <w:rsid w:val="287E51C0"/>
    <w:rsid w:val="28801E23"/>
    <w:rsid w:val="2880617F"/>
    <w:rsid w:val="288315FF"/>
    <w:rsid w:val="28833F3B"/>
    <w:rsid w:val="28834C9E"/>
    <w:rsid w:val="28842606"/>
    <w:rsid w:val="28844B85"/>
    <w:rsid w:val="28855E8A"/>
    <w:rsid w:val="28896A8E"/>
    <w:rsid w:val="288E2F16"/>
    <w:rsid w:val="288E6799"/>
    <w:rsid w:val="288F0997"/>
    <w:rsid w:val="288F421B"/>
    <w:rsid w:val="2891771E"/>
    <w:rsid w:val="28917F73"/>
    <w:rsid w:val="2892191C"/>
    <w:rsid w:val="2892519F"/>
    <w:rsid w:val="28935284"/>
    <w:rsid w:val="2893739E"/>
    <w:rsid w:val="28940C14"/>
    <w:rsid w:val="2895052E"/>
    <w:rsid w:val="289528A1"/>
    <w:rsid w:val="2895359B"/>
    <w:rsid w:val="289538E0"/>
    <w:rsid w:val="289572DB"/>
    <w:rsid w:val="289601D1"/>
    <w:rsid w:val="28984110"/>
    <w:rsid w:val="28994B2A"/>
    <w:rsid w:val="289A6D28"/>
    <w:rsid w:val="289C18BC"/>
    <w:rsid w:val="289C5AAF"/>
    <w:rsid w:val="289E0FB2"/>
    <w:rsid w:val="289F5CE4"/>
    <w:rsid w:val="28A01C27"/>
    <w:rsid w:val="28A044B5"/>
    <w:rsid w:val="28A066B3"/>
    <w:rsid w:val="28A11C01"/>
    <w:rsid w:val="28A11F36"/>
    <w:rsid w:val="28A17DCD"/>
    <w:rsid w:val="28A21BB6"/>
    <w:rsid w:val="28A27C17"/>
    <w:rsid w:val="28A340B7"/>
    <w:rsid w:val="28A4093D"/>
    <w:rsid w:val="28A45311"/>
    <w:rsid w:val="28A52B3B"/>
    <w:rsid w:val="28A63E40"/>
    <w:rsid w:val="28A6600A"/>
    <w:rsid w:val="28A70580"/>
    <w:rsid w:val="28A7603E"/>
    <w:rsid w:val="28A83AC0"/>
    <w:rsid w:val="28A87343"/>
    <w:rsid w:val="28A91541"/>
    <w:rsid w:val="28A94DC4"/>
    <w:rsid w:val="28AA2846"/>
    <w:rsid w:val="28AA6FC3"/>
    <w:rsid w:val="28AC24C6"/>
    <w:rsid w:val="28AE699C"/>
    <w:rsid w:val="28AF344A"/>
    <w:rsid w:val="28B0085E"/>
    <w:rsid w:val="28B05368"/>
    <w:rsid w:val="28B27007"/>
    <w:rsid w:val="28B37798"/>
    <w:rsid w:val="28B61CBD"/>
    <w:rsid w:val="28B7285C"/>
    <w:rsid w:val="28B740DA"/>
    <w:rsid w:val="28B81B5C"/>
    <w:rsid w:val="28BB6E5A"/>
    <w:rsid w:val="28BD72A1"/>
    <w:rsid w:val="28BE14E7"/>
    <w:rsid w:val="28BF3C6F"/>
    <w:rsid w:val="28BF3E9D"/>
    <w:rsid w:val="28C0157D"/>
    <w:rsid w:val="28C035D0"/>
    <w:rsid w:val="28C17F8F"/>
    <w:rsid w:val="28C27EED"/>
    <w:rsid w:val="28C334D0"/>
    <w:rsid w:val="28C668F3"/>
    <w:rsid w:val="28C97878"/>
    <w:rsid w:val="28CA0B7C"/>
    <w:rsid w:val="28CA7490"/>
    <w:rsid w:val="28CB2D7B"/>
    <w:rsid w:val="28CC07FC"/>
    <w:rsid w:val="28CC407F"/>
    <w:rsid w:val="28CC7CE6"/>
    <w:rsid w:val="28CD1B01"/>
    <w:rsid w:val="28CF4C5E"/>
    <w:rsid w:val="28D14C84"/>
    <w:rsid w:val="28D33A0A"/>
    <w:rsid w:val="28D36FBE"/>
    <w:rsid w:val="28D37183"/>
    <w:rsid w:val="28D457C6"/>
    <w:rsid w:val="28D472A8"/>
    <w:rsid w:val="28D5110C"/>
    <w:rsid w:val="28D56F0D"/>
    <w:rsid w:val="28D66B8D"/>
    <w:rsid w:val="28D7460F"/>
    <w:rsid w:val="28D82090"/>
    <w:rsid w:val="28DA3395"/>
    <w:rsid w:val="28DA340F"/>
    <w:rsid w:val="28DC114A"/>
    <w:rsid w:val="28DC615D"/>
    <w:rsid w:val="28E0749D"/>
    <w:rsid w:val="28E14F1E"/>
    <w:rsid w:val="28E16CF2"/>
    <w:rsid w:val="28E231F1"/>
    <w:rsid w:val="28E30421"/>
    <w:rsid w:val="28E45EA3"/>
    <w:rsid w:val="28E53925"/>
    <w:rsid w:val="28E571A8"/>
    <w:rsid w:val="28E726AB"/>
    <w:rsid w:val="28E77AA9"/>
    <w:rsid w:val="28E86B18"/>
    <w:rsid w:val="28E93EF4"/>
    <w:rsid w:val="28E9787B"/>
    <w:rsid w:val="28EC17CE"/>
    <w:rsid w:val="28EC1DCD"/>
    <w:rsid w:val="28EC2138"/>
    <w:rsid w:val="28ED1021"/>
    <w:rsid w:val="28ED45B4"/>
    <w:rsid w:val="28EE4234"/>
    <w:rsid w:val="28EF38E5"/>
    <w:rsid w:val="28F05539"/>
    <w:rsid w:val="28F159FD"/>
    <w:rsid w:val="28F20A3C"/>
    <w:rsid w:val="28F22C3A"/>
    <w:rsid w:val="28F35D4D"/>
    <w:rsid w:val="28F4613D"/>
    <w:rsid w:val="28F61640"/>
    <w:rsid w:val="28F64EC4"/>
    <w:rsid w:val="28F71C2C"/>
    <w:rsid w:val="28F72945"/>
    <w:rsid w:val="28F770C2"/>
    <w:rsid w:val="28F80C5D"/>
    <w:rsid w:val="28F93369"/>
    <w:rsid w:val="28FA1CC9"/>
    <w:rsid w:val="28FA38CA"/>
    <w:rsid w:val="28FB0F91"/>
    <w:rsid w:val="28FD5E5B"/>
    <w:rsid w:val="28FE6A4D"/>
    <w:rsid w:val="28FE73D4"/>
    <w:rsid w:val="28FE7A3E"/>
    <w:rsid w:val="28FF44CE"/>
    <w:rsid w:val="29000B11"/>
    <w:rsid w:val="29001F50"/>
    <w:rsid w:val="29013255"/>
    <w:rsid w:val="29020CD6"/>
    <w:rsid w:val="29025453"/>
    <w:rsid w:val="29040956"/>
    <w:rsid w:val="29041BAB"/>
    <w:rsid w:val="290441D9"/>
    <w:rsid w:val="29053E59"/>
    <w:rsid w:val="2907515E"/>
    <w:rsid w:val="29084DDE"/>
    <w:rsid w:val="29096346"/>
    <w:rsid w:val="290A02E1"/>
    <w:rsid w:val="290A60E3"/>
    <w:rsid w:val="290B0DAB"/>
    <w:rsid w:val="290B5D62"/>
    <w:rsid w:val="290C37E4"/>
    <w:rsid w:val="290D1266"/>
    <w:rsid w:val="290D4AE9"/>
    <w:rsid w:val="290D7067"/>
    <w:rsid w:val="290F7FEC"/>
    <w:rsid w:val="291134EF"/>
    <w:rsid w:val="29120F71"/>
    <w:rsid w:val="291256ED"/>
    <w:rsid w:val="29125D2C"/>
    <w:rsid w:val="29136553"/>
    <w:rsid w:val="291470F2"/>
    <w:rsid w:val="2915596A"/>
    <w:rsid w:val="291908FB"/>
    <w:rsid w:val="29192D02"/>
    <w:rsid w:val="291B3DFF"/>
    <w:rsid w:val="291C5438"/>
    <w:rsid w:val="29210904"/>
    <w:rsid w:val="292151D1"/>
    <w:rsid w:val="29223789"/>
    <w:rsid w:val="29244525"/>
    <w:rsid w:val="29252190"/>
    <w:rsid w:val="29253B8C"/>
    <w:rsid w:val="29267C11"/>
    <w:rsid w:val="29272553"/>
    <w:rsid w:val="2927387C"/>
    <w:rsid w:val="29276C0F"/>
    <w:rsid w:val="2928328E"/>
    <w:rsid w:val="292860AC"/>
    <w:rsid w:val="292A6617"/>
    <w:rsid w:val="292E501E"/>
    <w:rsid w:val="292F23CA"/>
    <w:rsid w:val="29300521"/>
    <w:rsid w:val="29300982"/>
    <w:rsid w:val="29303DA4"/>
    <w:rsid w:val="29315FA2"/>
    <w:rsid w:val="293272A7"/>
    <w:rsid w:val="29335B30"/>
    <w:rsid w:val="29336A3F"/>
    <w:rsid w:val="29337116"/>
    <w:rsid w:val="29346F27"/>
    <w:rsid w:val="29354FA0"/>
    <w:rsid w:val="2935509C"/>
    <w:rsid w:val="2937372F"/>
    <w:rsid w:val="29377EAB"/>
    <w:rsid w:val="293A32D8"/>
    <w:rsid w:val="293A46B3"/>
    <w:rsid w:val="293B1484"/>
    <w:rsid w:val="293C4333"/>
    <w:rsid w:val="293D53F0"/>
    <w:rsid w:val="293D5638"/>
    <w:rsid w:val="293E69A1"/>
    <w:rsid w:val="2941623D"/>
    <w:rsid w:val="29417EE1"/>
    <w:rsid w:val="2942661E"/>
    <w:rsid w:val="294316BA"/>
    <w:rsid w:val="29431740"/>
    <w:rsid w:val="294429D3"/>
    <w:rsid w:val="2944518B"/>
    <w:rsid w:val="29454C43"/>
    <w:rsid w:val="29457BFB"/>
    <w:rsid w:val="29470146"/>
    <w:rsid w:val="294734CD"/>
    <w:rsid w:val="2948144B"/>
    <w:rsid w:val="29485689"/>
    <w:rsid w:val="29485BC7"/>
    <w:rsid w:val="29486EDA"/>
    <w:rsid w:val="29487354"/>
    <w:rsid w:val="29493649"/>
    <w:rsid w:val="29496228"/>
    <w:rsid w:val="294B23CF"/>
    <w:rsid w:val="294B76D0"/>
    <w:rsid w:val="294C7E51"/>
    <w:rsid w:val="294E7AD1"/>
    <w:rsid w:val="294F5552"/>
    <w:rsid w:val="29502FD4"/>
    <w:rsid w:val="295039FA"/>
    <w:rsid w:val="29510A55"/>
    <w:rsid w:val="295128E2"/>
    <w:rsid w:val="295142D9"/>
    <w:rsid w:val="29521D5A"/>
    <w:rsid w:val="295264D7"/>
    <w:rsid w:val="29533F58"/>
    <w:rsid w:val="29542B6C"/>
    <w:rsid w:val="295464C2"/>
    <w:rsid w:val="2955745C"/>
    <w:rsid w:val="2956295F"/>
    <w:rsid w:val="29581178"/>
    <w:rsid w:val="295938E3"/>
    <w:rsid w:val="295B2C46"/>
    <w:rsid w:val="295B3290"/>
    <w:rsid w:val="295B3AA4"/>
    <w:rsid w:val="295B67F7"/>
    <w:rsid w:val="295B6DE6"/>
    <w:rsid w:val="295C4868"/>
    <w:rsid w:val="295E35EE"/>
    <w:rsid w:val="295E7D6B"/>
    <w:rsid w:val="295F1070"/>
    <w:rsid w:val="295F57ED"/>
    <w:rsid w:val="2960326E"/>
    <w:rsid w:val="296315D6"/>
    <w:rsid w:val="29641C74"/>
    <w:rsid w:val="2964687E"/>
    <w:rsid w:val="29652F79"/>
    <w:rsid w:val="296576F6"/>
    <w:rsid w:val="296609FB"/>
    <w:rsid w:val="29672BF9"/>
    <w:rsid w:val="29675EC6"/>
    <w:rsid w:val="296A3B7E"/>
    <w:rsid w:val="296A7401"/>
    <w:rsid w:val="296B15FF"/>
    <w:rsid w:val="296B4E82"/>
    <w:rsid w:val="296B791D"/>
    <w:rsid w:val="296C7081"/>
    <w:rsid w:val="296D0386"/>
    <w:rsid w:val="296E0005"/>
    <w:rsid w:val="296F5A87"/>
    <w:rsid w:val="29703508"/>
    <w:rsid w:val="29724526"/>
    <w:rsid w:val="29726A0C"/>
    <w:rsid w:val="297350C5"/>
    <w:rsid w:val="29757990"/>
    <w:rsid w:val="29772E93"/>
    <w:rsid w:val="297738C3"/>
    <w:rsid w:val="29777BB7"/>
    <w:rsid w:val="29780591"/>
    <w:rsid w:val="2979112F"/>
    <w:rsid w:val="29791CCE"/>
    <w:rsid w:val="297921AC"/>
    <w:rsid w:val="297960D5"/>
    <w:rsid w:val="297A26A8"/>
    <w:rsid w:val="297B511D"/>
    <w:rsid w:val="297C64FE"/>
    <w:rsid w:val="297D0620"/>
    <w:rsid w:val="297D19A3"/>
    <w:rsid w:val="297D4D9D"/>
    <w:rsid w:val="297E535E"/>
    <w:rsid w:val="297F3B23"/>
    <w:rsid w:val="298015A5"/>
    <w:rsid w:val="29824AA8"/>
    <w:rsid w:val="298365D8"/>
    <w:rsid w:val="298634AE"/>
    <w:rsid w:val="298760C9"/>
    <w:rsid w:val="298869B1"/>
    <w:rsid w:val="29894432"/>
    <w:rsid w:val="298A1EB4"/>
    <w:rsid w:val="298A6197"/>
    <w:rsid w:val="298B2D5A"/>
    <w:rsid w:val="298D27DC"/>
    <w:rsid w:val="298F3DBD"/>
    <w:rsid w:val="2990183F"/>
    <w:rsid w:val="29912F65"/>
    <w:rsid w:val="299172C0"/>
    <w:rsid w:val="29924D42"/>
    <w:rsid w:val="299327C4"/>
    <w:rsid w:val="2994068B"/>
    <w:rsid w:val="29966FCB"/>
    <w:rsid w:val="29986C4B"/>
    <w:rsid w:val="299912AB"/>
    <w:rsid w:val="29995AC8"/>
    <w:rsid w:val="299A0DCF"/>
    <w:rsid w:val="299A59D2"/>
    <w:rsid w:val="299A5D66"/>
    <w:rsid w:val="299C5651"/>
    <w:rsid w:val="299D6956"/>
    <w:rsid w:val="29A00A0E"/>
    <w:rsid w:val="29A04058"/>
    <w:rsid w:val="29A11AD9"/>
    <w:rsid w:val="29A34FDC"/>
    <w:rsid w:val="29A42A5E"/>
    <w:rsid w:val="29A504DF"/>
    <w:rsid w:val="29A520E4"/>
    <w:rsid w:val="29A62C82"/>
    <w:rsid w:val="29A6525B"/>
    <w:rsid w:val="29A71464"/>
    <w:rsid w:val="29A8420F"/>
    <w:rsid w:val="29A84CE7"/>
    <w:rsid w:val="29A90022"/>
    <w:rsid w:val="29AA01EA"/>
    <w:rsid w:val="29AA23E9"/>
    <w:rsid w:val="29AA5CD7"/>
    <w:rsid w:val="29AC58EC"/>
    <w:rsid w:val="29AC6EB1"/>
    <w:rsid w:val="29AD116F"/>
    <w:rsid w:val="29AD336D"/>
    <w:rsid w:val="29AE0DEF"/>
    <w:rsid w:val="29AE4672"/>
    <w:rsid w:val="29B06D2A"/>
    <w:rsid w:val="29B11D74"/>
    <w:rsid w:val="29B155F7"/>
    <w:rsid w:val="29B23078"/>
    <w:rsid w:val="29B277F5"/>
    <w:rsid w:val="29B30AFA"/>
    <w:rsid w:val="29B5077A"/>
    <w:rsid w:val="29B61A7F"/>
    <w:rsid w:val="29B641A3"/>
    <w:rsid w:val="29B661FB"/>
    <w:rsid w:val="29B844D4"/>
    <w:rsid w:val="29B84F82"/>
    <w:rsid w:val="29B91531"/>
    <w:rsid w:val="29B97180"/>
    <w:rsid w:val="29BB2683"/>
    <w:rsid w:val="29BB43C4"/>
    <w:rsid w:val="29BB5F06"/>
    <w:rsid w:val="29BC3988"/>
    <w:rsid w:val="29BD1409"/>
    <w:rsid w:val="29BD40F5"/>
    <w:rsid w:val="29BD7D3C"/>
    <w:rsid w:val="29BE3608"/>
    <w:rsid w:val="29BF1089"/>
    <w:rsid w:val="29BF5492"/>
    <w:rsid w:val="29BF6B0B"/>
    <w:rsid w:val="29C17E10"/>
    <w:rsid w:val="29C35511"/>
    <w:rsid w:val="29C37F84"/>
    <w:rsid w:val="29C40D94"/>
    <w:rsid w:val="29C50A14"/>
    <w:rsid w:val="29C514FC"/>
    <w:rsid w:val="29C556B2"/>
    <w:rsid w:val="29C66496"/>
    <w:rsid w:val="29C721E5"/>
    <w:rsid w:val="29C73F17"/>
    <w:rsid w:val="29C8521C"/>
    <w:rsid w:val="29CA4E9C"/>
    <w:rsid w:val="29CB258F"/>
    <w:rsid w:val="29CB61A1"/>
    <w:rsid w:val="29CC6CA4"/>
    <w:rsid w:val="29CD16A4"/>
    <w:rsid w:val="29CD5E21"/>
    <w:rsid w:val="29CD7843"/>
    <w:rsid w:val="29CD7A54"/>
    <w:rsid w:val="29CE021D"/>
    <w:rsid w:val="29CE3CF8"/>
    <w:rsid w:val="29CE7125"/>
    <w:rsid w:val="29CF0F80"/>
    <w:rsid w:val="29CF1324"/>
    <w:rsid w:val="29D013B2"/>
    <w:rsid w:val="29D14827"/>
    <w:rsid w:val="29D25B2C"/>
    <w:rsid w:val="29D3071B"/>
    <w:rsid w:val="29D308D1"/>
    <w:rsid w:val="29D37D2A"/>
    <w:rsid w:val="29D47B24"/>
    <w:rsid w:val="29D5322D"/>
    <w:rsid w:val="29D56336"/>
    <w:rsid w:val="29D56AB0"/>
    <w:rsid w:val="29D57876"/>
    <w:rsid w:val="29D57FFE"/>
    <w:rsid w:val="29D76730"/>
    <w:rsid w:val="29D87A35"/>
    <w:rsid w:val="29D976B5"/>
    <w:rsid w:val="29DA5136"/>
    <w:rsid w:val="29DB2BB8"/>
    <w:rsid w:val="29DB5D5C"/>
    <w:rsid w:val="29DC000F"/>
    <w:rsid w:val="29DD3332"/>
    <w:rsid w:val="29DE193E"/>
    <w:rsid w:val="29DF4E41"/>
    <w:rsid w:val="29DF5EBE"/>
    <w:rsid w:val="29DF73C0"/>
    <w:rsid w:val="29E13E25"/>
    <w:rsid w:val="29E15E23"/>
    <w:rsid w:val="29E31DE1"/>
    <w:rsid w:val="29E33847"/>
    <w:rsid w:val="29E37FC4"/>
    <w:rsid w:val="29E412C9"/>
    <w:rsid w:val="29E50ADA"/>
    <w:rsid w:val="29E61678"/>
    <w:rsid w:val="29E67293"/>
    <w:rsid w:val="29E737F6"/>
    <w:rsid w:val="29E87CCF"/>
    <w:rsid w:val="29EA150B"/>
    <w:rsid w:val="29EA31D2"/>
    <w:rsid w:val="29EC0622"/>
    <w:rsid w:val="29EC2A70"/>
    <w:rsid w:val="29ED6E20"/>
    <w:rsid w:val="29EF0399"/>
    <w:rsid w:val="29F11AD6"/>
    <w:rsid w:val="29F25B5F"/>
    <w:rsid w:val="29F32077"/>
    <w:rsid w:val="29F32E8B"/>
    <w:rsid w:val="29F43AE2"/>
    <w:rsid w:val="29F54208"/>
    <w:rsid w:val="29F54404"/>
    <w:rsid w:val="29F61F6D"/>
    <w:rsid w:val="29F70643"/>
    <w:rsid w:val="29F724E8"/>
    <w:rsid w:val="29F87F6A"/>
    <w:rsid w:val="29FA4AED"/>
    <w:rsid w:val="29FB0EEE"/>
    <w:rsid w:val="29FB11D2"/>
    <w:rsid w:val="29FD2008"/>
    <w:rsid w:val="29FD43F1"/>
    <w:rsid w:val="29FE7C75"/>
    <w:rsid w:val="2A004862"/>
    <w:rsid w:val="2A005376"/>
    <w:rsid w:val="2A005ACD"/>
    <w:rsid w:val="2A00650F"/>
    <w:rsid w:val="2A0066C4"/>
    <w:rsid w:val="2A031B7E"/>
    <w:rsid w:val="2A036C30"/>
    <w:rsid w:val="2A046376"/>
    <w:rsid w:val="2A0475FF"/>
    <w:rsid w:val="2A0517FE"/>
    <w:rsid w:val="2A0552DA"/>
    <w:rsid w:val="2A06727F"/>
    <w:rsid w:val="2A082782"/>
    <w:rsid w:val="2A093A87"/>
    <w:rsid w:val="2A0B3707"/>
    <w:rsid w:val="2A0B6F8A"/>
    <w:rsid w:val="2A0D248D"/>
    <w:rsid w:val="2A0E120D"/>
    <w:rsid w:val="2A0F210D"/>
    <w:rsid w:val="2A0F5990"/>
    <w:rsid w:val="2A0F7B8F"/>
    <w:rsid w:val="2A110D2B"/>
    <w:rsid w:val="2A110E94"/>
    <w:rsid w:val="2A120B13"/>
    <w:rsid w:val="2A1326A3"/>
    <w:rsid w:val="2A141E18"/>
    <w:rsid w:val="2A15428B"/>
    <w:rsid w:val="2A155784"/>
    <w:rsid w:val="2A162BCA"/>
    <w:rsid w:val="2A17081E"/>
    <w:rsid w:val="2A172D9D"/>
    <w:rsid w:val="2A174F9B"/>
    <w:rsid w:val="2A1862A0"/>
    <w:rsid w:val="2A19049E"/>
    <w:rsid w:val="2A1B05EA"/>
    <w:rsid w:val="2A1B7225"/>
    <w:rsid w:val="2A1D2728"/>
    <w:rsid w:val="2A1D315E"/>
    <w:rsid w:val="2A1D48B3"/>
    <w:rsid w:val="2A1D503C"/>
    <w:rsid w:val="2A1E3465"/>
    <w:rsid w:val="2A21112E"/>
    <w:rsid w:val="2A22332C"/>
    <w:rsid w:val="2A2342F0"/>
    <w:rsid w:val="2A234631"/>
    <w:rsid w:val="2A2420B3"/>
    <w:rsid w:val="2A252319"/>
    <w:rsid w:val="2A257B34"/>
    <w:rsid w:val="2A261D32"/>
    <w:rsid w:val="2A273037"/>
    <w:rsid w:val="2A280AB9"/>
    <w:rsid w:val="2A282CB7"/>
    <w:rsid w:val="2A29653A"/>
    <w:rsid w:val="2A2B1A3D"/>
    <w:rsid w:val="2A2C16BD"/>
    <w:rsid w:val="2A2C74BF"/>
    <w:rsid w:val="2A2D713F"/>
    <w:rsid w:val="2A2F0444"/>
    <w:rsid w:val="2A2F2642"/>
    <w:rsid w:val="2A2F7769"/>
    <w:rsid w:val="2A3000C3"/>
    <w:rsid w:val="2A3113C8"/>
    <w:rsid w:val="2A325756"/>
    <w:rsid w:val="2A3348CB"/>
    <w:rsid w:val="2A34234D"/>
    <w:rsid w:val="2A346ACA"/>
    <w:rsid w:val="2A35454B"/>
    <w:rsid w:val="2A357DCE"/>
    <w:rsid w:val="2A361FCD"/>
    <w:rsid w:val="2A3732D1"/>
    <w:rsid w:val="2A373A6E"/>
    <w:rsid w:val="2A380D53"/>
    <w:rsid w:val="2A3854D0"/>
    <w:rsid w:val="2A3A4256"/>
    <w:rsid w:val="2A3B7000"/>
    <w:rsid w:val="2A3C3ED6"/>
    <w:rsid w:val="2A3D1958"/>
    <w:rsid w:val="2A3D51DB"/>
    <w:rsid w:val="2A3E23D8"/>
    <w:rsid w:val="2A3E2DB6"/>
    <w:rsid w:val="2A403DF7"/>
    <w:rsid w:val="2A415DDF"/>
    <w:rsid w:val="2A421663"/>
    <w:rsid w:val="2A426219"/>
    <w:rsid w:val="2A4312E2"/>
    <w:rsid w:val="2A444B66"/>
    <w:rsid w:val="2A4525E7"/>
    <w:rsid w:val="2A4577CC"/>
    <w:rsid w:val="2A462267"/>
    <w:rsid w:val="2A480FED"/>
    <w:rsid w:val="2A48213D"/>
    <w:rsid w:val="2A482698"/>
    <w:rsid w:val="2A48356C"/>
    <w:rsid w:val="2A483A38"/>
    <w:rsid w:val="2A48451A"/>
    <w:rsid w:val="2A491CFE"/>
    <w:rsid w:val="2A4931EC"/>
    <w:rsid w:val="2A4B4255"/>
    <w:rsid w:val="2A4B4CCF"/>
    <w:rsid w:val="2A4D29E9"/>
    <w:rsid w:val="2A4E636C"/>
    <w:rsid w:val="2A4F6D47"/>
    <w:rsid w:val="2A5102BF"/>
    <w:rsid w:val="2A513E7B"/>
    <w:rsid w:val="2A520081"/>
    <w:rsid w:val="2A521023"/>
    <w:rsid w:val="2A54739A"/>
    <w:rsid w:val="2A553B14"/>
    <w:rsid w:val="2A56595E"/>
    <w:rsid w:val="2A575D85"/>
    <w:rsid w:val="2A5B478B"/>
    <w:rsid w:val="2A5C220C"/>
    <w:rsid w:val="2A5E570F"/>
    <w:rsid w:val="2A6033D4"/>
    <w:rsid w:val="2A614116"/>
    <w:rsid w:val="2A6160D4"/>
    <w:rsid w:val="2A650850"/>
    <w:rsid w:val="2A673E21"/>
    <w:rsid w:val="2A68171A"/>
    <w:rsid w:val="2A6818A2"/>
    <w:rsid w:val="2A6922B9"/>
    <w:rsid w:val="2A6A2827"/>
    <w:rsid w:val="2A6A6797"/>
    <w:rsid w:val="2A6B02A8"/>
    <w:rsid w:val="2A6C5B77"/>
    <w:rsid w:val="2A7121B2"/>
    <w:rsid w:val="2A7530F1"/>
    <w:rsid w:val="2A755335"/>
    <w:rsid w:val="2A762DB6"/>
    <w:rsid w:val="2A766639"/>
    <w:rsid w:val="2A7740BB"/>
    <w:rsid w:val="2A77438F"/>
    <w:rsid w:val="2A7762E0"/>
    <w:rsid w:val="2A781B3D"/>
    <w:rsid w:val="2A783D3B"/>
    <w:rsid w:val="2A7C0543"/>
    <w:rsid w:val="2A7D0899"/>
    <w:rsid w:val="2A7D5FC4"/>
    <w:rsid w:val="2A7E1274"/>
    <w:rsid w:val="2A7E5C44"/>
    <w:rsid w:val="2A7F36C6"/>
    <w:rsid w:val="2A7F6917"/>
    <w:rsid w:val="2A8049CB"/>
    <w:rsid w:val="2A81244C"/>
    <w:rsid w:val="2A856A1C"/>
    <w:rsid w:val="2A8668D4"/>
    <w:rsid w:val="2A877A8C"/>
    <w:rsid w:val="2A897858"/>
    <w:rsid w:val="2A8A52DA"/>
    <w:rsid w:val="2A8B74D8"/>
    <w:rsid w:val="2A8C07DD"/>
    <w:rsid w:val="2A8C4388"/>
    <w:rsid w:val="2A8D1086"/>
    <w:rsid w:val="2A8D29DB"/>
    <w:rsid w:val="2A8E573C"/>
    <w:rsid w:val="2A8F1762"/>
    <w:rsid w:val="2A8F62DB"/>
    <w:rsid w:val="2A906CDB"/>
    <w:rsid w:val="2A9203F3"/>
    <w:rsid w:val="2A9211C9"/>
    <w:rsid w:val="2A9226E6"/>
    <w:rsid w:val="2A930168"/>
    <w:rsid w:val="2A940289"/>
    <w:rsid w:val="2A95366B"/>
    <w:rsid w:val="2A973C48"/>
    <w:rsid w:val="2A984622"/>
    <w:rsid w:val="2A9867EE"/>
    <w:rsid w:val="2A997AF3"/>
    <w:rsid w:val="2A9A1CF1"/>
    <w:rsid w:val="2A9B7114"/>
    <w:rsid w:val="2A9B7773"/>
    <w:rsid w:val="2A9E3F7B"/>
    <w:rsid w:val="2AA001EB"/>
    <w:rsid w:val="2AA1167C"/>
    <w:rsid w:val="2AA14F22"/>
    <w:rsid w:val="2AA34B7F"/>
    <w:rsid w:val="2AA45E84"/>
    <w:rsid w:val="2AA643B3"/>
    <w:rsid w:val="2AA9450A"/>
    <w:rsid w:val="2AA96A88"/>
    <w:rsid w:val="2AAA1F8B"/>
    <w:rsid w:val="2AAB402C"/>
    <w:rsid w:val="2AAE0992"/>
    <w:rsid w:val="2AAE6793"/>
    <w:rsid w:val="2AAF1A65"/>
    <w:rsid w:val="2AAF4215"/>
    <w:rsid w:val="2AB16E31"/>
    <w:rsid w:val="2AB4611E"/>
    <w:rsid w:val="2AB51AE7"/>
    <w:rsid w:val="2AB542F8"/>
    <w:rsid w:val="2AB624C2"/>
    <w:rsid w:val="2AB6453E"/>
    <w:rsid w:val="2AB73A3B"/>
    <w:rsid w:val="2AB84B24"/>
    <w:rsid w:val="2AB925A6"/>
    <w:rsid w:val="2ABA4513"/>
    <w:rsid w:val="2ABC352B"/>
    <w:rsid w:val="2ABC728F"/>
    <w:rsid w:val="2ABE6A2E"/>
    <w:rsid w:val="2ABF4778"/>
    <w:rsid w:val="2AC01D81"/>
    <w:rsid w:val="2AC179B2"/>
    <w:rsid w:val="2AC25434"/>
    <w:rsid w:val="2AC361AC"/>
    <w:rsid w:val="2AC40937"/>
    <w:rsid w:val="2AC413EE"/>
    <w:rsid w:val="2AC563B9"/>
    <w:rsid w:val="2AC61C74"/>
    <w:rsid w:val="2AC63E3A"/>
    <w:rsid w:val="2AC6698A"/>
    <w:rsid w:val="2AC718BC"/>
    <w:rsid w:val="2ACA020E"/>
    <w:rsid w:val="2ACB21DF"/>
    <w:rsid w:val="2ACB70F6"/>
    <w:rsid w:val="2ACC686A"/>
    <w:rsid w:val="2ACD7048"/>
    <w:rsid w:val="2ACF474A"/>
    <w:rsid w:val="2ACF51A8"/>
    <w:rsid w:val="2AD01075"/>
    <w:rsid w:val="2AD15A4E"/>
    <w:rsid w:val="2AD369D3"/>
    <w:rsid w:val="2AD51ED6"/>
    <w:rsid w:val="2AD62479"/>
    <w:rsid w:val="2AD67958"/>
    <w:rsid w:val="2AD71B56"/>
    <w:rsid w:val="2AD83F7C"/>
    <w:rsid w:val="2AD908DC"/>
    <w:rsid w:val="2ADA13B2"/>
    <w:rsid w:val="2ADA635E"/>
    <w:rsid w:val="2ADB3DDF"/>
    <w:rsid w:val="2ADF6F62"/>
    <w:rsid w:val="2AE0119A"/>
    <w:rsid w:val="2AE17EE7"/>
    <w:rsid w:val="2AE25969"/>
    <w:rsid w:val="2AE546EF"/>
    <w:rsid w:val="2AE5558D"/>
    <w:rsid w:val="2AE568ED"/>
    <w:rsid w:val="2AE71DF0"/>
    <w:rsid w:val="2AE728D7"/>
    <w:rsid w:val="2AE77BF2"/>
    <w:rsid w:val="2AE90244"/>
    <w:rsid w:val="2AE90B77"/>
    <w:rsid w:val="2AE93303"/>
    <w:rsid w:val="2AE9366F"/>
    <w:rsid w:val="2AE952F3"/>
    <w:rsid w:val="2AEA0C1E"/>
    <w:rsid w:val="2AEA65F8"/>
    <w:rsid w:val="2AEB407A"/>
    <w:rsid w:val="2AEC1AFB"/>
    <w:rsid w:val="2AEC6278"/>
    <w:rsid w:val="2AED3CFA"/>
    <w:rsid w:val="2AED757D"/>
    <w:rsid w:val="2AEE177B"/>
    <w:rsid w:val="2AF404DD"/>
    <w:rsid w:val="2AF43684"/>
    <w:rsid w:val="2AF54430"/>
    <w:rsid w:val="2AF62B43"/>
    <w:rsid w:val="2AF66B88"/>
    <w:rsid w:val="2AF8590E"/>
    <w:rsid w:val="2AF9558E"/>
    <w:rsid w:val="2AF96CC1"/>
    <w:rsid w:val="2AFA0E11"/>
    <w:rsid w:val="2AFA0EAD"/>
    <w:rsid w:val="2AFB6893"/>
    <w:rsid w:val="2AFC6512"/>
    <w:rsid w:val="2AFD3F94"/>
    <w:rsid w:val="2B004F19"/>
    <w:rsid w:val="2B023C9F"/>
    <w:rsid w:val="2B0471A2"/>
    <w:rsid w:val="2B0513A0"/>
    <w:rsid w:val="2B06049D"/>
    <w:rsid w:val="2B0626A5"/>
    <w:rsid w:val="2B066E22"/>
    <w:rsid w:val="2B0760E4"/>
    <w:rsid w:val="2B076EEF"/>
    <w:rsid w:val="2B082325"/>
    <w:rsid w:val="2B09362A"/>
    <w:rsid w:val="2B0A0D5F"/>
    <w:rsid w:val="2B0A10AB"/>
    <w:rsid w:val="2B0A5828"/>
    <w:rsid w:val="2B0B6B2D"/>
    <w:rsid w:val="2B0C2313"/>
    <w:rsid w:val="2B0E5D74"/>
    <w:rsid w:val="2B0F5533"/>
    <w:rsid w:val="2B0F6196"/>
    <w:rsid w:val="2B1206B6"/>
    <w:rsid w:val="2B133847"/>
    <w:rsid w:val="2B1339FD"/>
    <w:rsid w:val="2B133F39"/>
    <w:rsid w:val="2B136138"/>
    <w:rsid w:val="2B142BAC"/>
    <w:rsid w:val="2B143BB9"/>
    <w:rsid w:val="2B15743C"/>
    <w:rsid w:val="2B165956"/>
    <w:rsid w:val="2B172940"/>
    <w:rsid w:val="2B1803C1"/>
    <w:rsid w:val="2B1A1346"/>
    <w:rsid w:val="2B1A44FF"/>
    <w:rsid w:val="2B1B6DC7"/>
    <w:rsid w:val="2B1C0D4E"/>
    <w:rsid w:val="2B1C4849"/>
    <w:rsid w:val="2B1C4F36"/>
    <w:rsid w:val="2B1C5C3D"/>
    <w:rsid w:val="2B1D2250"/>
    <w:rsid w:val="2B1F1E85"/>
    <w:rsid w:val="2B1F57CD"/>
    <w:rsid w:val="2B20324F"/>
    <w:rsid w:val="2B2333E5"/>
    <w:rsid w:val="2B2335A9"/>
    <w:rsid w:val="2B2341D4"/>
    <w:rsid w:val="2B2349EC"/>
    <w:rsid w:val="2B254B22"/>
    <w:rsid w:val="2B28065B"/>
    <w:rsid w:val="2B286A75"/>
    <w:rsid w:val="2B2B5A49"/>
    <w:rsid w:val="2B30421D"/>
    <w:rsid w:val="2B317C0A"/>
    <w:rsid w:val="2B3202E9"/>
    <w:rsid w:val="2B320F6B"/>
    <w:rsid w:val="2B3247EE"/>
    <w:rsid w:val="2B325EFB"/>
    <w:rsid w:val="2B326299"/>
    <w:rsid w:val="2B326335"/>
    <w:rsid w:val="2B347CF1"/>
    <w:rsid w:val="2B350611"/>
    <w:rsid w:val="2B3866F7"/>
    <w:rsid w:val="2B394179"/>
    <w:rsid w:val="2B396377"/>
    <w:rsid w:val="2B3A5713"/>
    <w:rsid w:val="2B3C2B7F"/>
    <w:rsid w:val="2B3D2939"/>
    <w:rsid w:val="2B3D4D7E"/>
    <w:rsid w:val="2B3E27FF"/>
    <w:rsid w:val="2B3F63F6"/>
    <w:rsid w:val="2B410002"/>
    <w:rsid w:val="2B4177CC"/>
    <w:rsid w:val="2B421205"/>
    <w:rsid w:val="2B421E23"/>
    <w:rsid w:val="2B424A89"/>
    <w:rsid w:val="2B43250A"/>
    <w:rsid w:val="2B436C87"/>
    <w:rsid w:val="2B444708"/>
    <w:rsid w:val="2B447F8C"/>
    <w:rsid w:val="2B46348F"/>
    <w:rsid w:val="2B467C0B"/>
    <w:rsid w:val="2B47568D"/>
    <w:rsid w:val="2B482EBD"/>
    <w:rsid w:val="2B48310F"/>
    <w:rsid w:val="2B484B3C"/>
    <w:rsid w:val="2B494413"/>
    <w:rsid w:val="2B4A7790"/>
    <w:rsid w:val="2B4B1B15"/>
    <w:rsid w:val="2B4C7596"/>
    <w:rsid w:val="2B4D2E1A"/>
    <w:rsid w:val="2B4E089B"/>
    <w:rsid w:val="2B4F051B"/>
    <w:rsid w:val="2B4F2E24"/>
    <w:rsid w:val="2B4F33D6"/>
    <w:rsid w:val="2B500AC4"/>
    <w:rsid w:val="2B505F9D"/>
    <w:rsid w:val="2B513A1E"/>
    <w:rsid w:val="2B513E98"/>
    <w:rsid w:val="2B525912"/>
    <w:rsid w:val="2B5327A4"/>
    <w:rsid w:val="2B540226"/>
    <w:rsid w:val="2B555CA8"/>
    <w:rsid w:val="2B567EA6"/>
    <w:rsid w:val="2B577C2B"/>
    <w:rsid w:val="2B5833A9"/>
    <w:rsid w:val="2B586C2C"/>
    <w:rsid w:val="2B595BEA"/>
    <w:rsid w:val="2B5961E7"/>
    <w:rsid w:val="2B5B3A94"/>
    <w:rsid w:val="2B5C18C5"/>
    <w:rsid w:val="2B5C1DAF"/>
    <w:rsid w:val="2B5C5632"/>
    <w:rsid w:val="2B5D7831"/>
    <w:rsid w:val="2B5E0B35"/>
    <w:rsid w:val="2B5E52B2"/>
    <w:rsid w:val="2B5F2D34"/>
    <w:rsid w:val="2B610862"/>
    <w:rsid w:val="2B616237"/>
    <w:rsid w:val="2B62123C"/>
    <w:rsid w:val="2B635B8E"/>
    <w:rsid w:val="2B6371BC"/>
    <w:rsid w:val="2B6428C6"/>
    <w:rsid w:val="2B642A3F"/>
    <w:rsid w:val="2B6504C0"/>
    <w:rsid w:val="2B6526BF"/>
    <w:rsid w:val="2B6640B7"/>
    <w:rsid w:val="2B681445"/>
    <w:rsid w:val="2B6969E4"/>
    <w:rsid w:val="2B6A23CA"/>
    <w:rsid w:val="2B6B45C8"/>
    <w:rsid w:val="2B6C2049"/>
    <w:rsid w:val="2B6C7799"/>
    <w:rsid w:val="2B6C794F"/>
    <w:rsid w:val="2B6C7CBA"/>
    <w:rsid w:val="2B6D334E"/>
    <w:rsid w:val="2B6D52E9"/>
    <w:rsid w:val="2B6D58EC"/>
    <w:rsid w:val="2B6D7ACB"/>
    <w:rsid w:val="2B6F2C13"/>
    <w:rsid w:val="2B700A50"/>
    <w:rsid w:val="2B724EEF"/>
    <w:rsid w:val="2B72520D"/>
    <w:rsid w:val="2B747456"/>
    <w:rsid w:val="2B762959"/>
    <w:rsid w:val="2B7663F5"/>
    <w:rsid w:val="2B773C5E"/>
    <w:rsid w:val="2B785E5C"/>
    <w:rsid w:val="2B792697"/>
    <w:rsid w:val="2B7A135F"/>
    <w:rsid w:val="2B7A1D63"/>
    <w:rsid w:val="2B7B2664"/>
    <w:rsid w:val="2B7B48F3"/>
    <w:rsid w:val="2B7C274B"/>
    <w:rsid w:val="2B7D5B67"/>
    <w:rsid w:val="2B7F106A"/>
    <w:rsid w:val="2B806AEC"/>
    <w:rsid w:val="2B821FEF"/>
    <w:rsid w:val="2B823CA5"/>
    <w:rsid w:val="2B873EF8"/>
    <w:rsid w:val="2B885F42"/>
    <w:rsid w:val="2B8943E8"/>
    <w:rsid w:val="2B895FC1"/>
    <w:rsid w:val="2B8A1EA0"/>
    <w:rsid w:val="2B8A6B60"/>
    <w:rsid w:val="2B8B753A"/>
    <w:rsid w:val="2B8C0380"/>
    <w:rsid w:val="2B906D86"/>
    <w:rsid w:val="2B913DE4"/>
    <w:rsid w:val="2B9144CC"/>
    <w:rsid w:val="2B922289"/>
    <w:rsid w:val="2B95320E"/>
    <w:rsid w:val="2B967998"/>
    <w:rsid w:val="2B971F94"/>
    <w:rsid w:val="2B980F11"/>
    <w:rsid w:val="2B987A16"/>
    <w:rsid w:val="2B9A7696"/>
    <w:rsid w:val="2B9B099A"/>
    <w:rsid w:val="2B9B2B99"/>
    <w:rsid w:val="2B9B3029"/>
    <w:rsid w:val="2B9B5117"/>
    <w:rsid w:val="2B9C061A"/>
    <w:rsid w:val="2B9D609C"/>
    <w:rsid w:val="2B9E191F"/>
    <w:rsid w:val="2B9F5CDF"/>
    <w:rsid w:val="2BA04E22"/>
    <w:rsid w:val="2BA066B9"/>
    <w:rsid w:val="2BA128A4"/>
    <w:rsid w:val="2BA14AA2"/>
    <w:rsid w:val="2BA22524"/>
    <w:rsid w:val="2BA33828"/>
    <w:rsid w:val="2BA37FA5"/>
    <w:rsid w:val="2BA41D4A"/>
    <w:rsid w:val="2BA50A88"/>
    <w:rsid w:val="2BA63487"/>
    <w:rsid w:val="2BA7222F"/>
    <w:rsid w:val="2BA862B0"/>
    <w:rsid w:val="2BA91EAE"/>
    <w:rsid w:val="2BA95732"/>
    <w:rsid w:val="2BAA7930"/>
    <w:rsid w:val="2BAB241B"/>
    <w:rsid w:val="2BAB6B17"/>
    <w:rsid w:val="2BAC2E33"/>
    <w:rsid w:val="2BAD0090"/>
    <w:rsid w:val="2BAF21A8"/>
    <w:rsid w:val="2BB03057"/>
    <w:rsid w:val="2BB13721"/>
    <w:rsid w:val="2BB172BB"/>
    <w:rsid w:val="2BB24D3C"/>
    <w:rsid w:val="2BB533C1"/>
    <w:rsid w:val="2BB53743"/>
    <w:rsid w:val="2BB563D7"/>
    <w:rsid w:val="2BB5781F"/>
    <w:rsid w:val="2BB77B14"/>
    <w:rsid w:val="2BB94DAD"/>
    <w:rsid w:val="2BBB0ECF"/>
    <w:rsid w:val="2BBB344E"/>
    <w:rsid w:val="2BBC30CD"/>
    <w:rsid w:val="2BBC6951"/>
    <w:rsid w:val="2BBD43D2"/>
    <w:rsid w:val="2BBE1E54"/>
    <w:rsid w:val="2BC01AD4"/>
    <w:rsid w:val="2BC05357"/>
    <w:rsid w:val="2BC1720F"/>
    <w:rsid w:val="2BC173D4"/>
    <w:rsid w:val="2BC24FD7"/>
    <w:rsid w:val="2BC362DB"/>
    <w:rsid w:val="2BC54126"/>
    <w:rsid w:val="2BC5737C"/>
    <w:rsid w:val="2BC6067C"/>
    <w:rsid w:val="2BCA3D3D"/>
    <w:rsid w:val="2BCB7E65"/>
    <w:rsid w:val="2BCC766D"/>
    <w:rsid w:val="2BCD0DE9"/>
    <w:rsid w:val="2BCD373A"/>
    <w:rsid w:val="2BCD41DB"/>
    <w:rsid w:val="2BCD6BEB"/>
    <w:rsid w:val="2BCE0DAB"/>
    <w:rsid w:val="2BCE466D"/>
    <w:rsid w:val="2BCE686B"/>
    <w:rsid w:val="2BCF1785"/>
    <w:rsid w:val="2BD01D6E"/>
    <w:rsid w:val="2BD07B70"/>
    <w:rsid w:val="2BD155F1"/>
    <w:rsid w:val="2BD17045"/>
    <w:rsid w:val="2BD20463"/>
    <w:rsid w:val="2BD3004D"/>
    <w:rsid w:val="2BD30AF4"/>
    <w:rsid w:val="2BD36576"/>
    <w:rsid w:val="2BD40774"/>
    <w:rsid w:val="2BD43FF7"/>
    <w:rsid w:val="2BD51A79"/>
    <w:rsid w:val="2BD561F6"/>
    <w:rsid w:val="2BD666BB"/>
    <w:rsid w:val="2BD674FA"/>
    <w:rsid w:val="2BD74F7C"/>
    <w:rsid w:val="2BD77907"/>
    <w:rsid w:val="2BD83941"/>
    <w:rsid w:val="2BD94334"/>
    <w:rsid w:val="2BDA267D"/>
    <w:rsid w:val="2BDB3982"/>
    <w:rsid w:val="2BDC1404"/>
    <w:rsid w:val="2BDE4899"/>
    <w:rsid w:val="2BDE7D31"/>
    <w:rsid w:val="2BDF043E"/>
    <w:rsid w:val="2BDF34CC"/>
    <w:rsid w:val="2BE028D5"/>
    <w:rsid w:val="2BE04587"/>
    <w:rsid w:val="2BE07E0A"/>
    <w:rsid w:val="2BE11CDE"/>
    <w:rsid w:val="2BE123B4"/>
    <w:rsid w:val="2BE27A8A"/>
    <w:rsid w:val="2BE327CA"/>
    <w:rsid w:val="2BE37D65"/>
    <w:rsid w:val="2BE84CCF"/>
    <w:rsid w:val="2BE92C98"/>
    <w:rsid w:val="2BE9496F"/>
    <w:rsid w:val="2BEB11B4"/>
    <w:rsid w:val="2BEB3C1D"/>
    <w:rsid w:val="2BEE541D"/>
    <w:rsid w:val="2BEE593E"/>
    <w:rsid w:val="2BEF4305"/>
    <w:rsid w:val="2BF000A4"/>
    <w:rsid w:val="2BF15B26"/>
    <w:rsid w:val="2BF5596C"/>
    <w:rsid w:val="2BF66346"/>
    <w:rsid w:val="2BF770A9"/>
    <w:rsid w:val="2BFA09B4"/>
    <w:rsid w:val="2BFA0FFC"/>
    <w:rsid w:val="2BFB1CB9"/>
    <w:rsid w:val="2BFD1938"/>
    <w:rsid w:val="2BFE73BA"/>
    <w:rsid w:val="2BFF4E3C"/>
    <w:rsid w:val="2C005DCA"/>
    <w:rsid w:val="2C01033F"/>
    <w:rsid w:val="2C013BC2"/>
    <w:rsid w:val="2C0370C5"/>
    <w:rsid w:val="2C037D1D"/>
    <w:rsid w:val="2C044A19"/>
    <w:rsid w:val="2C044B47"/>
    <w:rsid w:val="2C046D45"/>
    <w:rsid w:val="2C046E85"/>
    <w:rsid w:val="2C0564A4"/>
    <w:rsid w:val="2C062248"/>
    <w:rsid w:val="2C0931CD"/>
    <w:rsid w:val="2C0A0C4E"/>
    <w:rsid w:val="2C0A4AEB"/>
    <w:rsid w:val="2C0B3A4C"/>
    <w:rsid w:val="2C0B5689"/>
    <w:rsid w:val="2C0B66D0"/>
    <w:rsid w:val="2C0D1BD3"/>
    <w:rsid w:val="2C0E2ED8"/>
    <w:rsid w:val="2C101CED"/>
    <w:rsid w:val="2C1063DB"/>
    <w:rsid w:val="2C1073A0"/>
    <w:rsid w:val="2C112457"/>
    <w:rsid w:val="2C1218DE"/>
    <w:rsid w:val="2C12605B"/>
    <w:rsid w:val="2C133ADC"/>
    <w:rsid w:val="2C13735F"/>
    <w:rsid w:val="2C14155E"/>
    <w:rsid w:val="2C152862"/>
    <w:rsid w:val="2C156FDF"/>
    <w:rsid w:val="2C165AE7"/>
    <w:rsid w:val="2C1724E2"/>
    <w:rsid w:val="2C191269"/>
    <w:rsid w:val="2C197BFF"/>
    <w:rsid w:val="2C197EC8"/>
    <w:rsid w:val="2C1A3467"/>
    <w:rsid w:val="2C1A3C52"/>
    <w:rsid w:val="2C1A59E2"/>
    <w:rsid w:val="2C1B2677"/>
    <w:rsid w:val="2C1B476C"/>
    <w:rsid w:val="2C1E56F0"/>
    <w:rsid w:val="2C1E78EF"/>
    <w:rsid w:val="2C202DF2"/>
    <w:rsid w:val="2C2262F5"/>
    <w:rsid w:val="2C233D76"/>
    <w:rsid w:val="2C2372FA"/>
    <w:rsid w:val="2C2417F8"/>
    <w:rsid w:val="2C244B59"/>
    <w:rsid w:val="2C2475FA"/>
    <w:rsid w:val="2C247E99"/>
    <w:rsid w:val="2C253F89"/>
    <w:rsid w:val="2C25727A"/>
    <w:rsid w:val="2C272ABE"/>
    <w:rsid w:val="2C277C1E"/>
    <w:rsid w:val="2C281232"/>
    <w:rsid w:val="2C283A81"/>
    <w:rsid w:val="2C2A3701"/>
    <w:rsid w:val="2C2A6F85"/>
    <w:rsid w:val="2C2B15EC"/>
    <w:rsid w:val="2C2C2488"/>
    <w:rsid w:val="2C2C6175"/>
    <w:rsid w:val="2C2D76BD"/>
    <w:rsid w:val="2C2D7F09"/>
    <w:rsid w:val="2C2E2107"/>
    <w:rsid w:val="2C2E598B"/>
    <w:rsid w:val="2C2F02F7"/>
    <w:rsid w:val="2C30560B"/>
    <w:rsid w:val="2C31308C"/>
    <w:rsid w:val="2C31690F"/>
    <w:rsid w:val="2C320B0E"/>
    <w:rsid w:val="2C322A2E"/>
    <w:rsid w:val="2C332DE9"/>
    <w:rsid w:val="2C340B6E"/>
    <w:rsid w:val="2C3555C0"/>
    <w:rsid w:val="2C364F95"/>
    <w:rsid w:val="2C3758DA"/>
    <w:rsid w:val="2C380015"/>
    <w:rsid w:val="2C38462A"/>
    <w:rsid w:val="2C387185"/>
    <w:rsid w:val="2C393D1C"/>
    <w:rsid w:val="2C3B721F"/>
    <w:rsid w:val="2C3D01A4"/>
    <w:rsid w:val="2C3D26A8"/>
    <w:rsid w:val="2C3F36A7"/>
    <w:rsid w:val="2C3F6936"/>
    <w:rsid w:val="2C416BAA"/>
    <w:rsid w:val="2C420DA8"/>
    <w:rsid w:val="2C42462B"/>
    <w:rsid w:val="2C425EFD"/>
    <w:rsid w:val="2C4320AD"/>
    <w:rsid w:val="2C4442AB"/>
    <w:rsid w:val="2C453E2B"/>
    <w:rsid w:val="2C4613C9"/>
    <w:rsid w:val="2C4629A8"/>
    <w:rsid w:val="2C463031"/>
    <w:rsid w:val="2C470AB3"/>
    <w:rsid w:val="2C4815FD"/>
    <w:rsid w:val="2C493FB6"/>
    <w:rsid w:val="2C494727"/>
    <w:rsid w:val="2C497E6F"/>
    <w:rsid w:val="2C4B4C1E"/>
    <w:rsid w:val="2C4C4F3B"/>
    <w:rsid w:val="2C4C57BC"/>
    <w:rsid w:val="2C4F5EBF"/>
    <w:rsid w:val="2C505482"/>
    <w:rsid w:val="2C5223C6"/>
    <w:rsid w:val="2C547DC9"/>
    <w:rsid w:val="2C55584A"/>
    <w:rsid w:val="2C5632CC"/>
    <w:rsid w:val="2C570D4D"/>
    <w:rsid w:val="2C584577"/>
    <w:rsid w:val="2C586E39"/>
    <w:rsid w:val="2C5A05B1"/>
    <w:rsid w:val="2C5A623D"/>
    <w:rsid w:val="2C5A7D17"/>
    <w:rsid w:val="2C5A7FBA"/>
    <w:rsid w:val="2C5B0548"/>
    <w:rsid w:val="2C5E06D8"/>
    <w:rsid w:val="2C604777"/>
    <w:rsid w:val="2C622962"/>
    <w:rsid w:val="2C6270DE"/>
    <w:rsid w:val="2C634B60"/>
    <w:rsid w:val="2C63688F"/>
    <w:rsid w:val="2C6425E2"/>
    <w:rsid w:val="2C645E65"/>
    <w:rsid w:val="2C650063"/>
    <w:rsid w:val="2C661368"/>
    <w:rsid w:val="2C665AE5"/>
    <w:rsid w:val="2C673566"/>
    <w:rsid w:val="2C680FE8"/>
    <w:rsid w:val="2C6A3498"/>
    <w:rsid w:val="2C6B1F6C"/>
    <w:rsid w:val="2C6B4037"/>
    <w:rsid w:val="2C6B57F0"/>
    <w:rsid w:val="2C6C4BD5"/>
    <w:rsid w:val="2C6C72BE"/>
    <w:rsid w:val="2C6D26D7"/>
    <w:rsid w:val="2C6D7080"/>
    <w:rsid w:val="2C7128B2"/>
    <w:rsid w:val="2C714E0E"/>
    <w:rsid w:val="2C7176F9"/>
    <w:rsid w:val="2C734DFA"/>
    <w:rsid w:val="2C74067E"/>
    <w:rsid w:val="2C741042"/>
    <w:rsid w:val="2C753B81"/>
    <w:rsid w:val="2C777084"/>
    <w:rsid w:val="2C784B05"/>
    <w:rsid w:val="2C792587"/>
    <w:rsid w:val="2C7B50C7"/>
    <w:rsid w:val="2C7B5A8A"/>
    <w:rsid w:val="2C7D0F8D"/>
    <w:rsid w:val="2C7D570A"/>
    <w:rsid w:val="2C7E2617"/>
    <w:rsid w:val="2C7F0C0D"/>
    <w:rsid w:val="2C801F12"/>
    <w:rsid w:val="2C803B90"/>
    <w:rsid w:val="2C803D54"/>
    <w:rsid w:val="2C80668E"/>
    <w:rsid w:val="2C817993"/>
    <w:rsid w:val="2C821B92"/>
    <w:rsid w:val="2C840918"/>
    <w:rsid w:val="2C845095"/>
    <w:rsid w:val="2C866019"/>
    <w:rsid w:val="2C867F83"/>
    <w:rsid w:val="2C87095E"/>
    <w:rsid w:val="2C87189D"/>
    <w:rsid w:val="2C8937A2"/>
    <w:rsid w:val="2C8A0192"/>
    <w:rsid w:val="2C8B5C28"/>
    <w:rsid w:val="2C8C2B04"/>
    <w:rsid w:val="2C8C5D24"/>
    <w:rsid w:val="2C8D1227"/>
    <w:rsid w:val="2C8E6CA9"/>
    <w:rsid w:val="2C9143AA"/>
    <w:rsid w:val="2C921E2C"/>
    <w:rsid w:val="2C9256AF"/>
    <w:rsid w:val="2C932FD6"/>
    <w:rsid w:val="2C9378AD"/>
    <w:rsid w:val="2C940BB2"/>
    <w:rsid w:val="2C952ED3"/>
    <w:rsid w:val="2C953A72"/>
    <w:rsid w:val="2C960832"/>
    <w:rsid w:val="2C9638AE"/>
    <w:rsid w:val="2C9640B5"/>
    <w:rsid w:val="2C9859C5"/>
    <w:rsid w:val="2C9917B7"/>
    <w:rsid w:val="2C99503A"/>
    <w:rsid w:val="2C996241"/>
    <w:rsid w:val="2C9B053D"/>
    <w:rsid w:val="2C9B4CBA"/>
    <w:rsid w:val="2C9C273B"/>
    <w:rsid w:val="2C9D0B2A"/>
    <w:rsid w:val="2C9D5C3F"/>
    <w:rsid w:val="2C9E36C0"/>
    <w:rsid w:val="2C9E3F6C"/>
    <w:rsid w:val="2CA0316D"/>
    <w:rsid w:val="2CA03331"/>
    <w:rsid w:val="2CA049C5"/>
    <w:rsid w:val="2CA15B9F"/>
    <w:rsid w:val="2CA220C6"/>
    <w:rsid w:val="2CA3594A"/>
    <w:rsid w:val="2CA37B48"/>
    <w:rsid w:val="2CA50E4D"/>
    <w:rsid w:val="2CA7654E"/>
    <w:rsid w:val="2CA83FD0"/>
    <w:rsid w:val="2CA92052"/>
    <w:rsid w:val="2CAA2D56"/>
    <w:rsid w:val="2CAA74D3"/>
    <w:rsid w:val="2CAB39DD"/>
    <w:rsid w:val="2CAB3D48"/>
    <w:rsid w:val="2CAB4F54"/>
    <w:rsid w:val="2CAC29D6"/>
    <w:rsid w:val="2CAE175C"/>
    <w:rsid w:val="2CAE25A6"/>
    <w:rsid w:val="2CB126E1"/>
    <w:rsid w:val="2CB201D5"/>
    <w:rsid w:val="2CB25CAD"/>
    <w:rsid w:val="2CB3185C"/>
    <w:rsid w:val="2CB31912"/>
    <w:rsid w:val="2CB43665"/>
    <w:rsid w:val="2CB7301E"/>
    <w:rsid w:val="2CB97AED"/>
    <w:rsid w:val="2CBA556F"/>
    <w:rsid w:val="2CBA651B"/>
    <w:rsid w:val="2CBB2FF0"/>
    <w:rsid w:val="2CBD0633"/>
    <w:rsid w:val="2CBD3F75"/>
    <w:rsid w:val="2CBD64F3"/>
    <w:rsid w:val="2CBF7478"/>
    <w:rsid w:val="2CC04EFA"/>
    <w:rsid w:val="2CC21654"/>
    <w:rsid w:val="2CC43900"/>
    <w:rsid w:val="2CC51381"/>
    <w:rsid w:val="2CC70108"/>
    <w:rsid w:val="2CC74102"/>
    <w:rsid w:val="2CC74884"/>
    <w:rsid w:val="2CC9360B"/>
    <w:rsid w:val="2CC97514"/>
    <w:rsid w:val="2CCA5809"/>
    <w:rsid w:val="2CCC3583"/>
    <w:rsid w:val="2CCD4643"/>
    <w:rsid w:val="2CCD678E"/>
    <w:rsid w:val="2CCE420F"/>
    <w:rsid w:val="2CD07712"/>
    <w:rsid w:val="2CD2018C"/>
    <w:rsid w:val="2CD303E0"/>
    <w:rsid w:val="2CD33F1A"/>
    <w:rsid w:val="2CD4199C"/>
    <w:rsid w:val="2CD46041"/>
    <w:rsid w:val="2CD46119"/>
    <w:rsid w:val="2CD64E9F"/>
    <w:rsid w:val="2CD6709D"/>
    <w:rsid w:val="2CD7257D"/>
    <w:rsid w:val="2CD72920"/>
    <w:rsid w:val="2CD95E24"/>
    <w:rsid w:val="2CDA38A5"/>
    <w:rsid w:val="2CDC7A4B"/>
    <w:rsid w:val="2CDD22AB"/>
    <w:rsid w:val="2CDE5825"/>
    <w:rsid w:val="2CDE6947"/>
    <w:rsid w:val="2CDF1F2B"/>
    <w:rsid w:val="2CE03230"/>
    <w:rsid w:val="2CE22EB0"/>
    <w:rsid w:val="2CE26733"/>
    <w:rsid w:val="2CE30931"/>
    <w:rsid w:val="2CE463B3"/>
    <w:rsid w:val="2CE55D92"/>
    <w:rsid w:val="2CE618B6"/>
    <w:rsid w:val="2CE72BBB"/>
    <w:rsid w:val="2CE84DB9"/>
    <w:rsid w:val="2CE850D0"/>
    <w:rsid w:val="2CE9283B"/>
    <w:rsid w:val="2CEA02BC"/>
    <w:rsid w:val="2CEB15C1"/>
    <w:rsid w:val="2CEB5D3E"/>
    <w:rsid w:val="2CEC7043"/>
    <w:rsid w:val="2CED1241"/>
    <w:rsid w:val="2CED511C"/>
    <w:rsid w:val="2CEF21C5"/>
    <w:rsid w:val="2CF021D7"/>
    <w:rsid w:val="2CF134CA"/>
    <w:rsid w:val="2CF156C9"/>
    <w:rsid w:val="2CF15C36"/>
    <w:rsid w:val="2CF20F4C"/>
    <w:rsid w:val="2CF27CFD"/>
    <w:rsid w:val="2CF30308"/>
    <w:rsid w:val="2CF4664D"/>
    <w:rsid w:val="2CF51881"/>
    <w:rsid w:val="2CF5678B"/>
    <w:rsid w:val="2CF57371"/>
    <w:rsid w:val="2CF72E55"/>
    <w:rsid w:val="2CF84537"/>
    <w:rsid w:val="2CF85CCE"/>
    <w:rsid w:val="2CFA0557"/>
    <w:rsid w:val="2CFC2D64"/>
    <w:rsid w:val="2CFC7029"/>
    <w:rsid w:val="2D013765"/>
    <w:rsid w:val="2D017EE1"/>
    <w:rsid w:val="2D0216DB"/>
    <w:rsid w:val="2D022235"/>
    <w:rsid w:val="2D0225A0"/>
    <w:rsid w:val="2D025963"/>
    <w:rsid w:val="2D040E39"/>
    <w:rsid w:val="2D0446E9"/>
    <w:rsid w:val="2D0568E8"/>
    <w:rsid w:val="2D061C23"/>
    <w:rsid w:val="2D061DEB"/>
    <w:rsid w:val="2D064C0C"/>
    <w:rsid w:val="2D0830EF"/>
    <w:rsid w:val="2D092D6F"/>
    <w:rsid w:val="2D0A65F3"/>
    <w:rsid w:val="2D0B6272"/>
    <w:rsid w:val="2D0C1AF6"/>
    <w:rsid w:val="2D0D74B3"/>
    <w:rsid w:val="2D0D7577"/>
    <w:rsid w:val="2D0E2A7A"/>
    <w:rsid w:val="2D0E4FF9"/>
    <w:rsid w:val="2D0F4C79"/>
    <w:rsid w:val="2D1050E9"/>
    <w:rsid w:val="2D107C5A"/>
    <w:rsid w:val="2D11017C"/>
    <w:rsid w:val="2D1207BC"/>
    <w:rsid w:val="2D121481"/>
    <w:rsid w:val="2D125BFD"/>
    <w:rsid w:val="2D126D46"/>
    <w:rsid w:val="2D172DB1"/>
    <w:rsid w:val="2D1B430E"/>
    <w:rsid w:val="2D1B722E"/>
    <w:rsid w:val="2D1C6606"/>
    <w:rsid w:val="2D1D1BED"/>
    <w:rsid w:val="2D1E7B7F"/>
    <w:rsid w:val="2D1F12BC"/>
    <w:rsid w:val="2D205055"/>
    <w:rsid w:val="2D20584C"/>
    <w:rsid w:val="2D22320F"/>
    <w:rsid w:val="2D23171B"/>
    <w:rsid w:val="2D244DA4"/>
    <w:rsid w:val="2D275BA3"/>
    <w:rsid w:val="2D2858E4"/>
    <w:rsid w:val="2D2A6B27"/>
    <w:rsid w:val="2D2B45A9"/>
    <w:rsid w:val="2D2B715B"/>
    <w:rsid w:val="2D2C1F30"/>
    <w:rsid w:val="2D2C202A"/>
    <w:rsid w:val="2D2D2ACF"/>
    <w:rsid w:val="2D2D2C93"/>
    <w:rsid w:val="2D2D4904"/>
    <w:rsid w:val="2D2E4B5C"/>
    <w:rsid w:val="2D2E552D"/>
    <w:rsid w:val="2D2F2FAF"/>
    <w:rsid w:val="2D300A31"/>
    <w:rsid w:val="2D320FC1"/>
    <w:rsid w:val="2D3277B7"/>
    <w:rsid w:val="2D373C3F"/>
    <w:rsid w:val="2D385E3D"/>
    <w:rsid w:val="2D391008"/>
    <w:rsid w:val="2D3A1246"/>
    <w:rsid w:val="2D3A1340"/>
    <w:rsid w:val="2D3B6DC2"/>
    <w:rsid w:val="2D3E57C8"/>
    <w:rsid w:val="2D3E5ADA"/>
    <w:rsid w:val="2D3E7CFB"/>
    <w:rsid w:val="2D3E7D46"/>
    <w:rsid w:val="2D40078D"/>
    <w:rsid w:val="2D4106A3"/>
    <w:rsid w:val="2D4114FA"/>
    <w:rsid w:val="2D41454E"/>
    <w:rsid w:val="2D41674C"/>
    <w:rsid w:val="2D4363EA"/>
    <w:rsid w:val="2D437A51"/>
    <w:rsid w:val="2D4454D3"/>
    <w:rsid w:val="2D4476D1"/>
    <w:rsid w:val="2D4609D6"/>
    <w:rsid w:val="2D462BD4"/>
    <w:rsid w:val="2D4652DE"/>
    <w:rsid w:val="2D473ED9"/>
    <w:rsid w:val="2D481418"/>
    <w:rsid w:val="2D48195B"/>
    <w:rsid w:val="2D483124"/>
    <w:rsid w:val="2D4875BA"/>
    <w:rsid w:val="2D495B0E"/>
    <w:rsid w:val="2D4A15DA"/>
    <w:rsid w:val="2D4A6466"/>
    <w:rsid w:val="2D4B28DF"/>
    <w:rsid w:val="2D4C4080"/>
    <w:rsid w:val="2D4C4ADE"/>
    <w:rsid w:val="2D4D0F9E"/>
    <w:rsid w:val="2D4D5DE2"/>
    <w:rsid w:val="2D4F12E5"/>
    <w:rsid w:val="2D4F3FFF"/>
    <w:rsid w:val="2D5147E9"/>
    <w:rsid w:val="2D52226A"/>
    <w:rsid w:val="2D534468"/>
    <w:rsid w:val="2D537CEC"/>
    <w:rsid w:val="2D55796B"/>
    <w:rsid w:val="2D560C70"/>
    <w:rsid w:val="2D562E6F"/>
    <w:rsid w:val="2D5A1875"/>
    <w:rsid w:val="2D5A73F9"/>
    <w:rsid w:val="2D5B50F8"/>
    <w:rsid w:val="2D5D05FB"/>
    <w:rsid w:val="2D5F38FC"/>
    <w:rsid w:val="2D61432C"/>
    <w:rsid w:val="2D6327A4"/>
    <w:rsid w:val="2D642184"/>
    <w:rsid w:val="2D643342"/>
    <w:rsid w:val="2D6446B4"/>
    <w:rsid w:val="2D651FD3"/>
    <w:rsid w:val="2D653489"/>
    <w:rsid w:val="2D6732F6"/>
    <w:rsid w:val="2D680B8A"/>
    <w:rsid w:val="2D6973AD"/>
    <w:rsid w:val="2D697572"/>
    <w:rsid w:val="2D6B1B0F"/>
    <w:rsid w:val="2D6C7591"/>
    <w:rsid w:val="2D6D6409"/>
    <w:rsid w:val="2D6E2A94"/>
    <w:rsid w:val="2D6E6317"/>
    <w:rsid w:val="2D6F0515"/>
    <w:rsid w:val="2D71149A"/>
    <w:rsid w:val="2D724D1D"/>
    <w:rsid w:val="2D74241F"/>
    <w:rsid w:val="2D763723"/>
    <w:rsid w:val="2D76392A"/>
    <w:rsid w:val="2D765371"/>
    <w:rsid w:val="2D771923"/>
    <w:rsid w:val="2D776C27"/>
    <w:rsid w:val="2D7824C2"/>
    <w:rsid w:val="2D786B61"/>
    <w:rsid w:val="2D79212A"/>
    <w:rsid w:val="2D792E9C"/>
    <w:rsid w:val="2D793060"/>
    <w:rsid w:val="2D7A7BAB"/>
    <w:rsid w:val="2D7B5EA3"/>
    <w:rsid w:val="2D7C30AE"/>
    <w:rsid w:val="2D7E46FF"/>
    <w:rsid w:val="2D7E65B1"/>
    <w:rsid w:val="2D801AB4"/>
    <w:rsid w:val="2D817536"/>
    <w:rsid w:val="2D824FB8"/>
    <w:rsid w:val="2D8350FA"/>
    <w:rsid w:val="2D864A37"/>
    <w:rsid w:val="2D87143F"/>
    <w:rsid w:val="2D8753FE"/>
    <w:rsid w:val="2D8A7529"/>
    <w:rsid w:val="2D8B4C35"/>
    <w:rsid w:val="2D8B7E46"/>
    <w:rsid w:val="2D8C58C7"/>
    <w:rsid w:val="2D8D147C"/>
    <w:rsid w:val="2D8D3349"/>
    <w:rsid w:val="2D8E290C"/>
    <w:rsid w:val="2D8F42CD"/>
    <w:rsid w:val="2D8F684C"/>
    <w:rsid w:val="2D8F6B46"/>
    <w:rsid w:val="2D917830"/>
    <w:rsid w:val="2D92328E"/>
    <w:rsid w:val="2D925252"/>
    <w:rsid w:val="2D933910"/>
    <w:rsid w:val="2D946557"/>
    <w:rsid w:val="2D9561D7"/>
    <w:rsid w:val="2D963C58"/>
    <w:rsid w:val="2D9716DA"/>
    <w:rsid w:val="2D9767D9"/>
    <w:rsid w:val="2D9774DB"/>
    <w:rsid w:val="2D98715B"/>
    <w:rsid w:val="2D990460"/>
    <w:rsid w:val="2D992BD2"/>
    <w:rsid w:val="2D9A3018"/>
    <w:rsid w:val="2D9A5EE2"/>
    <w:rsid w:val="2D9B3963"/>
    <w:rsid w:val="2D9D0F6B"/>
    <w:rsid w:val="2D9D35E3"/>
    <w:rsid w:val="2D9D49C2"/>
    <w:rsid w:val="2D9E2AB1"/>
    <w:rsid w:val="2D9E48E8"/>
    <w:rsid w:val="2D9E7ED3"/>
    <w:rsid w:val="2D9F6AE6"/>
    <w:rsid w:val="2D9F7247"/>
    <w:rsid w:val="2DA04568"/>
    <w:rsid w:val="2DA12B22"/>
    <w:rsid w:val="2DA2135E"/>
    <w:rsid w:val="2DA232EE"/>
    <w:rsid w:val="2DA30D70"/>
    <w:rsid w:val="2DA42F6E"/>
    <w:rsid w:val="2DA467F1"/>
    <w:rsid w:val="2DA509EF"/>
    <w:rsid w:val="2DA61CF4"/>
    <w:rsid w:val="2DA66471"/>
    <w:rsid w:val="2DA71974"/>
    <w:rsid w:val="2DA851F7"/>
    <w:rsid w:val="2DA94E77"/>
    <w:rsid w:val="2DAA74E0"/>
    <w:rsid w:val="2DAB4D06"/>
    <w:rsid w:val="2DAD387D"/>
    <w:rsid w:val="2DAF2604"/>
    <w:rsid w:val="2DAF2D35"/>
    <w:rsid w:val="2DB140EA"/>
    <w:rsid w:val="2DB142AE"/>
    <w:rsid w:val="2DB15B07"/>
    <w:rsid w:val="2DB168A1"/>
    <w:rsid w:val="2DB23588"/>
    <w:rsid w:val="2DB3100A"/>
    <w:rsid w:val="2DB35663"/>
    <w:rsid w:val="2DB50C8A"/>
    <w:rsid w:val="2DB81C0E"/>
    <w:rsid w:val="2DB85006"/>
    <w:rsid w:val="2DB97690"/>
    <w:rsid w:val="2DBA4A7A"/>
    <w:rsid w:val="2DBA5111"/>
    <w:rsid w:val="2DBA6ABB"/>
    <w:rsid w:val="2DBD6096"/>
    <w:rsid w:val="2DBE0ECB"/>
    <w:rsid w:val="2DBE3B18"/>
    <w:rsid w:val="2DBE5C85"/>
    <w:rsid w:val="2DBF4E1C"/>
    <w:rsid w:val="2DC0289E"/>
    <w:rsid w:val="2DC16C9C"/>
    <w:rsid w:val="2DC25DA1"/>
    <w:rsid w:val="2DC412A4"/>
    <w:rsid w:val="2DC41EB4"/>
    <w:rsid w:val="2DC50F24"/>
    <w:rsid w:val="2DC63E07"/>
    <w:rsid w:val="2DC64E15"/>
    <w:rsid w:val="2DC72229"/>
    <w:rsid w:val="2DC81EA9"/>
    <w:rsid w:val="2DC85545"/>
    <w:rsid w:val="2DC9792A"/>
    <w:rsid w:val="2DCA0C2F"/>
    <w:rsid w:val="2DCA3B5A"/>
    <w:rsid w:val="2DCA53AC"/>
    <w:rsid w:val="2DCE0BC4"/>
    <w:rsid w:val="2DCE15AF"/>
    <w:rsid w:val="2DCE2591"/>
    <w:rsid w:val="2DD357DE"/>
    <w:rsid w:val="2DD45CBB"/>
    <w:rsid w:val="2DD4637D"/>
    <w:rsid w:val="2DD64A42"/>
    <w:rsid w:val="2DD87E2D"/>
    <w:rsid w:val="2DD87F45"/>
    <w:rsid w:val="2DDB0EC9"/>
    <w:rsid w:val="2DDC0B49"/>
    <w:rsid w:val="2DDC3B25"/>
    <w:rsid w:val="2DDD46C4"/>
    <w:rsid w:val="2DDE1E4E"/>
    <w:rsid w:val="2DE02DD3"/>
    <w:rsid w:val="2DE03367"/>
    <w:rsid w:val="2DE071B6"/>
    <w:rsid w:val="2DE17538"/>
    <w:rsid w:val="2DE33AEA"/>
    <w:rsid w:val="2DE41CA7"/>
    <w:rsid w:val="2DE41E6C"/>
    <w:rsid w:val="2DE73DBF"/>
    <w:rsid w:val="2DE8495E"/>
    <w:rsid w:val="2DE95C61"/>
    <w:rsid w:val="2DEA5ED6"/>
    <w:rsid w:val="2DEB69F1"/>
    <w:rsid w:val="2DEB6A75"/>
    <w:rsid w:val="2DEB6E74"/>
    <w:rsid w:val="2DEB7048"/>
    <w:rsid w:val="2DEC627D"/>
    <w:rsid w:val="2DEC6BE5"/>
    <w:rsid w:val="2DEE09C8"/>
    <w:rsid w:val="2DEE20E8"/>
    <w:rsid w:val="2DEE59AB"/>
    <w:rsid w:val="2DEF2105"/>
    <w:rsid w:val="2DF34BF7"/>
    <w:rsid w:val="2DF43FF2"/>
    <w:rsid w:val="2DF56170"/>
    <w:rsid w:val="2DF674F5"/>
    <w:rsid w:val="2DF80288"/>
    <w:rsid w:val="2DF829F8"/>
    <w:rsid w:val="2DFB13FE"/>
    <w:rsid w:val="2DFB3102"/>
    <w:rsid w:val="2DFC2F3E"/>
    <w:rsid w:val="2DFD2703"/>
    <w:rsid w:val="2DFD4901"/>
    <w:rsid w:val="2DFF7E04"/>
    <w:rsid w:val="2E005886"/>
    <w:rsid w:val="2E0065CE"/>
    <w:rsid w:val="2E013AA9"/>
    <w:rsid w:val="2E020D89"/>
    <w:rsid w:val="2E027D0C"/>
    <w:rsid w:val="2E030CF4"/>
    <w:rsid w:val="2E03680A"/>
    <w:rsid w:val="2E04428C"/>
    <w:rsid w:val="2E063012"/>
    <w:rsid w:val="2E06778F"/>
    <w:rsid w:val="2E070863"/>
    <w:rsid w:val="2E074870"/>
    <w:rsid w:val="2E075211"/>
    <w:rsid w:val="2E082C92"/>
    <w:rsid w:val="2E083FE4"/>
    <w:rsid w:val="2E0A6195"/>
    <w:rsid w:val="2E0C1698"/>
    <w:rsid w:val="2E0C7407"/>
    <w:rsid w:val="2E0E4B9C"/>
    <w:rsid w:val="2E0F0E4F"/>
    <w:rsid w:val="2E0F7338"/>
    <w:rsid w:val="2E1161C6"/>
    <w:rsid w:val="2E116711"/>
    <w:rsid w:val="2E121023"/>
    <w:rsid w:val="2E1348A7"/>
    <w:rsid w:val="2E142328"/>
    <w:rsid w:val="2E16582B"/>
    <w:rsid w:val="2E1754AB"/>
    <w:rsid w:val="2E180A0E"/>
    <w:rsid w:val="2E182F2D"/>
    <w:rsid w:val="2E184226"/>
    <w:rsid w:val="2E1909AE"/>
    <w:rsid w:val="2E190FA2"/>
    <w:rsid w:val="2E194231"/>
    <w:rsid w:val="2E196981"/>
    <w:rsid w:val="2E1A1CB3"/>
    <w:rsid w:val="2E1A4B4A"/>
    <w:rsid w:val="2E1A6430"/>
    <w:rsid w:val="2E1B7734"/>
    <w:rsid w:val="2E1D73B4"/>
    <w:rsid w:val="2E1E4E36"/>
    <w:rsid w:val="2E1F28B7"/>
    <w:rsid w:val="2E1F613B"/>
    <w:rsid w:val="2E203BBC"/>
    <w:rsid w:val="2E204D3E"/>
    <w:rsid w:val="2E21163E"/>
    <w:rsid w:val="2E22383C"/>
    <w:rsid w:val="2E2270BF"/>
    <w:rsid w:val="2E2425C2"/>
    <w:rsid w:val="2E250044"/>
    <w:rsid w:val="2E280FC9"/>
    <w:rsid w:val="2E2831C7"/>
    <w:rsid w:val="2E285745"/>
    <w:rsid w:val="2E2A66CA"/>
    <w:rsid w:val="2E2B1C71"/>
    <w:rsid w:val="2E2B37C7"/>
    <w:rsid w:val="2E2C3225"/>
    <w:rsid w:val="2E2E026D"/>
    <w:rsid w:val="2E2E2ED2"/>
    <w:rsid w:val="2E2F2B52"/>
    <w:rsid w:val="2E303046"/>
    <w:rsid w:val="2E312C82"/>
    <w:rsid w:val="2E314878"/>
    <w:rsid w:val="2E322C13"/>
    <w:rsid w:val="2E33418C"/>
    <w:rsid w:val="2E34285D"/>
    <w:rsid w:val="2E365D60"/>
    <w:rsid w:val="2E377F5E"/>
    <w:rsid w:val="2E38793A"/>
    <w:rsid w:val="2E392F37"/>
    <w:rsid w:val="2E396CE5"/>
    <w:rsid w:val="2E3A4766"/>
    <w:rsid w:val="2E3A6973"/>
    <w:rsid w:val="2E3B3A78"/>
    <w:rsid w:val="2E3B6964"/>
    <w:rsid w:val="2E3D56EB"/>
    <w:rsid w:val="2E3F0BEE"/>
    <w:rsid w:val="2E3F536B"/>
    <w:rsid w:val="2E40086E"/>
    <w:rsid w:val="2E40666F"/>
    <w:rsid w:val="2E4140F1"/>
    <w:rsid w:val="2E415B63"/>
    <w:rsid w:val="2E4162EF"/>
    <w:rsid w:val="2E421B72"/>
    <w:rsid w:val="2E423D71"/>
    <w:rsid w:val="2E424E40"/>
    <w:rsid w:val="2E434FF4"/>
    <w:rsid w:val="2E440655"/>
    <w:rsid w:val="2E440A2C"/>
    <w:rsid w:val="2E446418"/>
    <w:rsid w:val="2E453F58"/>
    <w:rsid w:val="2E454CF5"/>
    <w:rsid w:val="2E460579"/>
    <w:rsid w:val="2E483A7C"/>
    <w:rsid w:val="2E4A4A48"/>
    <w:rsid w:val="2E4A4F85"/>
    <w:rsid w:val="2E4B55E7"/>
    <w:rsid w:val="2E4D5985"/>
    <w:rsid w:val="2E4E00D9"/>
    <w:rsid w:val="2E4E753A"/>
    <w:rsid w:val="2E51438B"/>
    <w:rsid w:val="2E517468"/>
    <w:rsid w:val="2E520957"/>
    <w:rsid w:val="2E521E0D"/>
    <w:rsid w:val="2E530FD6"/>
    <w:rsid w:val="2E544143"/>
    <w:rsid w:val="2E545310"/>
    <w:rsid w:val="2E552D91"/>
    <w:rsid w:val="2E56075F"/>
    <w:rsid w:val="2E57204A"/>
    <w:rsid w:val="2E576295"/>
    <w:rsid w:val="2E590327"/>
    <w:rsid w:val="2E591798"/>
    <w:rsid w:val="2E59246F"/>
    <w:rsid w:val="2E5A0372"/>
    <w:rsid w:val="2E5B1AB0"/>
    <w:rsid w:val="2E5B4C9B"/>
    <w:rsid w:val="2E5C271C"/>
    <w:rsid w:val="2E5C40A4"/>
    <w:rsid w:val="2E5C6818"/>
    <w:rsid w:val="2E5E5C1F"/>
    <w:rsid w:val="2E5F36A1"/>
    <w:rsid w:val="2E601123"/>
    <w:rsid w:val="2E6049A6"/>
    <w:rsid w:val="2E616BA4"/>
    <w:rsid w:val="2E620EB2"/>
    <w:rsid w:val="2E6220A7"/>
    <w:rsid w:val="2E625025"/>
    <w:rsid w:val="2E631149"/>
    <w:rsid w:val="2E6455AA"/>
    <w:rsid w:val="2E650E2E"/>
    <w:rsid w:val="2E65302C"/>
    <w:rsid w:val="2E673AD0"/>
    <w:rsid w:val="2E67652F"/>
    <w:rsid w:val="2E681DB2"/>
    <w:rsid w:val="2E683FB0"/>
    <w:rsid w:val="2E691A32"/>
    <w:rsid w:val="2E692649"/>
    <w:rsid w:val="2E6952B5"/>
    <w:rsid w:val="2E697834"/>
    <w:rsid w:val="2E6A2D37"/>
    <w:rsid w:val="2E6A4A00"/>
    <w:rsid w:val="2E6B07B8"/>
    <w:rsid w:val="2E6B4F35"/>
    <w:rsid w:val="2E6C29B7"/>
    <w:rsid w:val="2E6D3CBB"/>
    <w:rsid w:val="2E6E34C0"/>
    <w:rsid w:val="2E6E40B7"/>
    <w:rsid w:val="2E6E5EBA"/>
    <w:rsid w:val="2E6F0618"/>
    <w:rsid w:val="2E6F6E65"/>
    <w:rsid w:val="2E6F71BF"/>
    <w:rsid w:val="2E7117CD"/>
    <w:rsid w:val="2E712F27"/>
    <w:rsid w:val="2E714532"/>
    <w:rsid w:val="2E716E3E"/>
    <w:rsid w:val="2E720143"/>
    <w:rsid w:val="2E720CC6"/>
    <w:rsid w:val="2E743646"/>
    <w:rsid w:val="2E747DC3"/>
    <w:rsid w:val="2E7632C6"/>
    <w:rsid w:val="2E770D48"/>
    <w:rsid w:val="2E7745CB"/>
    <w:rsid w:val="2E775A19"/>
    <w:rsid w:val="2E777DB3"/>
    <w:rsid w:val="2E797ACE"/>
    <w:rsid w:val="2E7A032A"/>
    <w:rsid w:val="2E7A3899"/>
    <w:rsid w:val="2E7A5550"/>
    <w:rsid w:val="2E7C0A53"/>
    <w:rsid w:val="2E7C28D5"/>
    <w:rsid w:val="2E7C2C51"/>
    <w:rsid w:val="2E7C61BE"/>
    <w:rsid w:val="2E7D06D3"/>
    <w:rsid w:val="2E7D5932"/>
    <w:rsid w:val="2E7D64D4"/>
    <w:rsid w:val="2E7E3F56"/>
    <w:rsid w:val="2E7E6154"/>
    <w:rsid w:val="2E807459"/>
    <w:rsid w:val="2E8170D9"/>
    <w:rsid w:val="2E836670"/>
    <w:rsid w:val="2E8426EE"/>
    <w:rsid w:val="2E8438E1"/>
    <w:rsid w:val="2E84720F"/>
    <w:rsid w:val="2E857DAE"/>
    <w:rsid w:val="2E863561"/>
    <w:rsid w:val="2E866DE4"/>
    <w:rsid w:val="2E870FE2"/>
    <w:rsid w:val="2E871EC5"/>
    <w:rsid w:val="2E881373"/>
    <w:rsid w:val="2E8944E5"/>
    <w:rsid w:val="2E897AE8"/>
    <w:rsid w:val="2E897D68"/>
    <w:rsid w:val="2E8A1F67"/>
    <w:rsid w:val="2E8B326C"/>
    <w:rsid w:val="2E8C0C88"/>
    <w:rsid w:val="2E8C7BEE"/>
    <w:rsid w:val="2E8D2EEB"/>
    <w:rsid w:val="2E9118F2"/>
    <w:rsid w:val="2E9141C3"/>
    <w:rsid w:val="2E930678"/>
    <w:rsid w:val="2E953B7B"/>
    <w:rsid w:val="2E98096C"/>
    <w:rsid w:val="2E984B00"/>
    <w:rsid w:val="2E986028"/>
    <w:rsid w:val="2E986CFE"/>
    <w:rsid w:val="2E992581"/>
    <w:rsid w:val="2E994780"/>
    <w:rsid w:val="2E9B04A6"/>
    <w:rsid w:val="2E9C5704"/>
    <w:rsid w:val="2E9C722E"/>
    <w:rsid w:val="2E9D2CFF"/>
    <w:rsid w:val="2E9E0C07"/>
    <w:rsid w:val="2E9E23F9"/>
    <w:rsid w:val="2E9E25BD"/>
    <w:rsid w:val="2E9F1F0C"/>
    <w:rsid w:val="2EA11B8C"/>
    <w:rsid w:val="2EA150AF"/>
    <w:rsid w:val="2EA2760D"/>
    <w:rsid w:val="2EA402F7"/>
    <w:rsid w:val="2EA5039F"/>
    <w:rsid w:val="2EA50592"/>
    <w:rsid w:val="2EA53E15"/>
    <w:rsid w:val="2EA61897"/>
    <w:rsid w:val="2EA66014"/>
    <w:rsid w:val="2EA73A95"/>
    <w:rsid w:val="2EA81517"/>
    <w:rsid w:val="2EA850C9"/>
    <w:rsid w:val="2EA87549"/>
    <w:rsid w:val="2EA9281C"/>
    <w:rsid w:val="2EA92A1B"/>
    <w:rsid w:val="2EA9483D"/>
    <w:rsid w:val="2EAA249B"/>
    <w:rsid w:val="2EAC37A0"/>
    <w:rsid w:val="2EAD550D"/>
    <w:rsid w:val="2EAE6CA3"/>
    <w:rsid w:val="2EB06C80"/>
    <w:rsid w:val="2EB07FFF"/>
    <w:rsid w:val="2EB2312B"/>
    <w:rsid w:val="2EB2654F"/>
    <w:rsid w:val="2EB27787"/>
    <w:rsid w:val="2EB306F1"/>
    <w:rsid w:val="2EB30BAD"/>
    <w:rsid w:val="2EB32054"/>
    <w:rsid w:val="2EB4662E"/>
    <w:rsid w:val="2EB61B31"/>
    <w:rsid w:val="2EB74DCD"/>
    <w:rsid w:val="2EB76944"/>
    <w:rsid w:val="2EB76E64"/>
    <w:rsid w:val="2EB85034"/>
    <w:rsid w:val="2EB857A7"/>
    <w:rsid w:val="2EB91256"/>
    <w:rsid w:val="2EBA0CD5"/>
    <w:rsid w:val="2EBA5CA0"/>
    <w:rsid w:val="2EBB4596"/>
    <w:rsid w:val="2EBC0FFC"/>
    <w:rsid w:val="2EBD19D6"/>
    <w:rsid w:val="2EC03AEE"/>
    <w:rsid w:val="2EC12369"/>
    <w:rsid w:val="2EC333C5"/>
    <w:rsid w:val="2EC40E47"/>
    <w:rsid w:val="2EC517F7"/>
    <w:rsid w:val="2EC51D18"/>
    <w:rsid w:val="2EC52083"/>
    <w:rsid w:val="2EC55694"/>
    <w:rsid w:val="2EC71DCC"/>
    <w:rsid w:val="2EC90B52"/>
    <w:rsid w:val="2EC952CF"/>
    <w:rsid w:val="2ECD1756"/>
    <w:rsid w:val="2ECD7558"/>
    <w:rsid w:val="2ECF4C5A"/>
    <w:rsid w:val="2ED004DD"/>
    <w:rsid w:val="2ED1015D"/>
    <w:rsid w:val="2ED15F5E"/>
    <w:rsid w:val="2ED21572"/>
    <w:rsid w:val="2ED33660"/>
    <w:rsid w:val="2ED410E1"/>
    <w:rsid w:val="2ED523E6"/>
    <w:rsid w:val="2ED645E4"/>
    <w:rsid w:val="2ED651E0"/>
    <w:rsid w:val="2ED67E68"/>
    <w:rsid w:val="2ED72066"/>
    <w:rsid w:val="2ED7508C"/>
    <w:rsid w:val="2ED758E9"/>
    <w:rsid w:val="2ED84D84"/>
    <w:rsid w:val="2ED9575E"/>
    <w:rsid w:val="2EDA686E"/>
    <w:rsid w:val="2EDB0A6C"/>
    <w:rsid w:val="2EDB5F46"/>
    <w:rsid w:val="2EDC6B1B"/>
    <w:rsid w:val="2EDD3F6F"/>
    <w:rsid w:val="2EDE5274"/>
    <w:rsid w:val="2EDF26F1"/>
    <w:rsid w:val="2EDF7472"/>
    <w:rsid w:val="2EE04EF4"/>
    <w:rsid w:val="2EE12975"/>
    <w:rsid w:val="2EE13C69"/>
    <w:rsid w:val="2EE338FA"/>
    <w:rsid w:val="2EE4137C"/>
    <w:rsid w:val="2EE45D81"/>
    <w:rsid w:val="2EE56DFD"/>
    <w:rsid w:val="2EE6487F"/>
    <w:rsid w:val="2EE72300"/>
    <w:rsid w:val="2EE756D5"/>
    <w:rsid w:val="2EE76BCE"/>
    <w:rsid w:val="2EE854F4"/>
    <w:rsid w:val="2EE85B84"/>
    <w:rsid w:val="2EE869ED"/>
    <w:rsid w:val="2EE95803"/>
    <w:rsid w:val="2EEA6B08"/>
    <w:rsid w:val="2EEB458A"/>
    <w:rsid w:val="2EEC200B"/>
    <w:rsid w:val="2EEC6788"/>
    <w:rsid w:val="2EED7A8D"/>
    <w:rsid w:val="2EEE1C8B"/>
    <w:rsid w:val="2EEE550E"/>
    <w:rsid w:val="2EF00A12"/>
    <w:rsid w:val="2EF04710"/>
    <w:rsid w:val="2EF16493"/>
    <w:rsid w:val="2EF27B0B"/>
    <w:rsid w:val="2EF30CD1"/>
    <w:rsid w:val="2EF31996"/>
    <w:rsid w:val="2EF54E99"/>
    <w:rsid w:val="2EF7039C"/>
    <w:rsid w:val="2EF7419D"/>
    <w:rsid w:val="2EF7440A"/>
    <w:rsid w:val="2EF8259B"/>
    <w:rsid w:val="2EF9001C"/>
    <w:rsid w:val="2EFA351F"/>
    <w:rsid w:val="2EFD44A4"/>
    <w:rsid w:val="2EFE1F25"/>
    <w:rsid w:val="2EFF79A7"/>
    <w:rsid w:val="2EFF79D7"/>
    <w:rsid w:val="2F0026A8"/>
    <w:rsid w:val="2F023A5C"/>
    <w:rsid w:val="2F03519A"/>
    <w:rsid w:val="2F043E2F"/>
    <w:rsid w:val="2F0476B2"/>
    <w:rsid w:val="2F0518B0"/>
    <w:rsid w:val="2F056713"/>
    <w:rsid w:val="2F067B4C"/>
    <w:rsid w:val="2F082835"/>
    <w:rsid w:val="2F0912B5"/>
    <w:rsid w:val="2F0913C9"/>
    <w:rsid w:val="2F093783"/>
    <w:rsid w:val="2F093B3A"/>
    <w:rsid w:val="2F0A15BB"/>
    <w:rsid w:val="2F0A1DA3"/>
    <w:rsid w:val="2F0A31A8"/>
    <w:rsid w:val="2F0C123B"/>
    <w:rsid w:val="2F0D2540"/>
    <w:rsid w:val="2F0E55F8"/>
    <w:rsid w:val="2F0E7FC2"/>
    <w:rsid w:val="2F0F4239"/>
    <w:rsid w:val="2F107C41"/>
    <w:rsid w:val="2F11754B"/>
    <w:rsid w:val="2F11770F"/>
    <w:rsid w:val="2F134449"/>
    <w:rsid w:val="2F1432F9"/>
    <w:rsid w:val="2F1513B0"/>
    <w:rsid w:val="2F162BDB"/>
    <w:rsid w:val="2F1653CE"/>
    <w:rsid w:val="2F174577"/>
    <w:rsid w:val="2F1808D1"/>
    <w:rsid w:val="2F193C67"/>
    <w:rsid w:val="2F1A1856"/>
    <w:rsid w:val="2F1A3DD4"/>
    <w:rsid w:val="2F1A79DF"/>
    <w:rsid w:val="2F1B72D7"/>
    <w:rsid w:val="2F1C4D59"/>
    <w:rsid w:val="2F1D27DA"/>
    <w:rsid w:val="2F1E400B"/>
    <w:rsid w:val="2F1F1AC1"/>
    <w:rsid w:val="2F1F5CDD"/>
    <w:rsid w:val="2F20375F"/>
    <w:rsid w:val="2F2111E1"/>
    <w:rsid w:val="2F255CF0"/>
    <w:rsid w:val="2F26688E"/>
    <w:rsid w:val="2F2720EA"/>
    <w:rsid w:val="2F280B6B"/>
    <w:rsid w:val="2F29212C"/>
    <w:rsid w:val="2F2A406E"/>
    <w:rsid w:val="2F2A6DAC"/>
    <w:rsid w:val="2F2B1B47"/>
    <w:rsid w:val="2F2C470E"/>
    <w:rsid w:val="2F2C7572"/>
    <w:rsid w:val="2F2D0447"/>
    <w:rsid w:val="2F2D0876"/>
    <w:rsid w:val="2F2D1965"/>
    <w:rsid w:val="2F2E62F8"/>
    <w:rsid w:val="2F2F04F6"/>
    <w:rsid w:val="2F3017FB"/>
    <w:rsid w:val="2F315E51"/>
    <w:rsid w:val="2F317EC9"/>
    <w:rsid w:val="2F340201"/>
    <w:rsid w:val="2F342400"/>
    <w:rsid w:val="2F35048F"/>
    <w:rsid w:val="2F35486F"/>
    <w:rsid w:val="2F355C83"/>
    <w:rsid w:val="2F371186"/>
    <w:rsid w:val="2F3804BC"/>
    <w:rsid w:val="2F3945C8"/>
    <w:rsid w:val="2F396887"/>
    <w:rsid w:val="2F3A5849"/>
    <w:rsid w:val="2F3D528D"/>
    <w:rsid w:val="2F3D74B4"/>
    <w:rsid w:val="2F3F4014"/>
    <w:rsid w:val="2F3F4729"/>
    <w:rsid w:val="2F401A95"/>
    <w:rsid w:val="2F413C94"/>
    <w:rsid w:val="2F424F98"/>
    <w:rsid w:val="2F432A1A"/>
    <w:rsid w:val="2F437197"/>
    <w:rsid w:val="2F444C18"/>
    <w:rsid w:val="2F455109"/>
    <w:rsid w:val="2F46399F"/>
    <w:rsid w:val="2F465162"/>
    <w:rsid w:val="2F4773E5"/>
    <w:rsid w:val="2F4777E6"/>
    <w:rsid w:val="2F48361F"/>
    <w:rsid w:val="2F490936"/>
    <w:rsid w:val="2F49095D"/>
    <w:rsid w:val="2F4A5096"/>
    <w:rsid w:val="2F4A524B"/>
    <w:rsid w:val="2F4B7B98"/>
    <w:rsid w:val="2F4B7E26"/>
    <w:rsid w:val="2F4C403D"/>
    <w:rsid w:val="2F4F49C8"/>
    <w:rsid w:val="2F511D30"/>
    <w:rsid w:val="2F513F2E"/>
    <w:rsid w:val="2F515F41"/>
    <w:rsid w:val="2F5219B0"/>
    <w:rsid w:val="2F53021D"/>
    <w:rsid w:val="2F535752"/>
    <w:rsid w:val="2F540BF7"/>
    <w:rsid w:val="2F544EB3"/>
    <w:rsid w:val="2F552934"/>
    <w:rsid w:val="2F561217"/>
    <w:rsid w:val="2F562335"/>
    <w:rsid w:val="2F5716BB"/>
    <w:rsid w:val="2F5838B9"/>
    <w:rsid w:val="2F5876BD"/>
    <w:rsid w:val="2F59261E"/>
    <w:rsid w:val="2F5A263F"/>
    <w:rsid w:val="2F5A6DBC"/>
    <w:rsid w:val="2F5C22BF"/>
    <w:rsid w:val="2F5E167A"/>
    <w:rsid w:val="2F61370E"/>
    <w:rsid w:val="2F622FA8"/>
    <w:rsid w:val="2F633B47"/>
    <w:rsid w:val="2F642F4F"/>
    <w:rsid w:val="2F644435"/>
    <w:rsid w:val="2F646E35"/>
    <w:rsid w:val="2F652BCF"/>
    <w:rsid w:val="2F6550C0"/>
    <w:rsid w:val="2F660650"/>
    <w:rsid w:val="2F661C65"/>
    <w:rsid w:val="2F664F7D"/>
    <w:rsid w:val="2F665E23"/>
    <w:rsid w:val="2F673ED3"/>
    <w:rsid w:val="2F6831DA"/>
    <w:rsid w:val="2F683B53"/>
    <w:rsid w:val="2F684BEB"/>
    <w:rsid w:val="2F6915D5"/>
    <w:rsid w:val="2F697244"/>
    <w:rsid w:val="2F697D76"/>
    <w:rsid w:val="2F6A4E58"/>
    <w:rsid w:val="2F6B4AD8"/>
    <w:rsid w:val="2F6D385E"/>
    <w:rsid w:val="2F6E5A5D"/>
    <w:rsid w:val="2F6F0971"/>
    <w:rsid w:val="2F6F3FA5"/>
    <w:rsid w:val="2F6F4B44"/>
    <w:rsid w:val="2F700F60"/>
    <w:rsid w:val="2F712DA2"/>
    <w:rsid w:val="2F7160BD"/>
    <w:rsid w:val="2F7169E1"/>
    <w:rsid w:val="2F724463"/>
    <w:rsid w:val="2F727CE6"/>
    <w:rsid w:val="2F731EE4"/>
    <w:rsid w:val="2F735E66"/>
    <w:rsid w:val="2F7431E9"/>
    <w:rsid w:val="2F75482D"/>
    <w:rsid w:val="2F7553E7"/>
    <w:rsid w:val="2F76433B"/>
    <w:rsid w:val="2F7666EC"/>
    <w:rsid w:val="2F78636C"/>
    <w:rsid w:val="2F786B12"/>
    <w:rsid w:val="2F787B26"/>
    <w:rsid w:val="2F7F157A"/>
    <w:rsid w:val="2F814A7D"/>
    <w:rsid w:val="2F82274A"/>
    <w:rsid w:val="2F835A02"/>
    <w:rsid w:val="2F837324"/>
    <w:rsid w:val="2F837F80"/>
    <w:rsid w:val="2F852040"/>
    <w:rsid w:val="2F874BBE"/>
    <w:rsid w:val="2F892A03"/>
    <w:rsid w:val="2F895FD9"/>
    <w:rsid w:val="2F8B146B"/>
    <w:rsid w:val="2F8E3D93"/>
    <w:rsid w:val="2F8F1814"/>
    <w:rsid w:val="2F9028FF"/>
    <w:rsid w:val="2F912073"/>
    <w:rsid w:val="2F93021B"/>
    <w:rsid w:val="2F933A9E"/>
    <w:rsid w:val="2F95018C"/>
    <w:rsid w:val="2F95371E"/>
    <w:rsid w:val="2F956FA1"/>
    <w:rsid w:val="2F961043"/>
    <w:rsid w:val="2F96119F"/>
    <w:rsid w:val="2F963C02"/>
    <w:rsid w:val="2F9846A2"/>
    <w:rsid w:val="2F992124"/>
    <w:rsid w:val="2F9956B3"/>
    <w:rsid w:val="2F9959A7"/>
    <w:rsid w:val="2F9A3429"/>
    <w:rsid w:val="2F9C6480"/>
    <w:rsid w:val="2F9D302B"/>
    <w:rsid w:val="2F9D65AC"/>
    <w:rsid w:val="2F9D7121"/>
    <w:rsid w:val="2F9E00D1"/>
    <w:rsid w:val="2F9E1E2F"/>
    <w:rsid w:val="2F9E402D"/>
    <w:rsid w:val="2F9E6EAD"/>
    <w:rsid w:val="2F9F1AAF"/>
    <w:rsid w:val="2F9F4850"/>
    <w:rsid w:val="2F9F54AD"/>
    <w:rsid w:val="2FA0432F"/>
    <w:rsid w:val="2FA3253D"/>
    <w:rsid w:val="2FA32CCB"/>
    <w:rsid w:val="2FA33D38"/>
    <w:rsid w:val="2FA45F37"/>
    <w:rsid w:val="2FA51ADD"/>
    <w:rsid w:val="2FA539B8"/>
    <w:rsid w:val="2FA54819"/>
    <w:rsid w:val="2FA6143A"/>
    <w:rsid w:val="2FA7273E"/>
    <w:rsid w:val="2FA75BCE"/>
    <w:rsid w:val="2FA76EBB"/>
    <w:rsid w:val="2FA8493D"/>
    <w:rsid w:val="2FA86931"/>
    <w:rsid w:val="2FAB0884"/>
    <w:rsid w:val="2FAC3343"/>
    <w:rsid w:val="2FAC6BC6"/>
    <w:rsid w:val="2FAD1FC1"/>
    <w:rsid w:val="2FAD7A6F"/>
    <w:rsid w:val="2FAD7C24"/>
    <w:rsid w:val="2FAE71E3"/>
    <w:rsid w:val="2FAF59F5"/>
    <w:rsid w:val="2FB0531E"/>
    <w:rsid w:val="2FB1304E"/>
    <w:rsid w:val="2FB14AB3"/>
    <w:rsid w:val="2FB43FD3"/>
    <w:rsid w:val="2FB53C52"/>
    <w:rsid w:val="2FB54E1D"/>
    <w:rsid w:val="2FB77B32"/>
    <w:rsid w:val="2FB8225B"/>
    <w:rsid w:val="2FB90558"/>
    <w:rsid w:val="2FBA3998"/>
    <w:rsid w:val="2FBA5EDC"/>
    <w:rsid w:val="2FBB4372"/>
    <w:rsid w:val="2FBC1FAA"/>
    <w:rsid w:val="2FBC6E61"/>
    <w:rsid w:val="2FBD0DC9"/>
    <w:rsid w:val="2FBD1134"/>
    <w:rsid w:val="2FBD48E2"/>
    <w:rsid w:val="2FBE2364"/>
    <w:rsid w:val="2FBF6E64"/>
    <w:rsid w:val="2FC01FE3"/>
    <w:rsid w:val="2FC043BA"/>
    <w:rsid w:val="2FC05867"/>
    <w:rsid w:val="2FC07A03"/>
    <w:rsid w:val="2FC132E8"/>
    <w:rsid w:val="2FC367EB"/>
    <w:rsid w:val="2FC4426D"/>
    <w:rsid w:val="2FC51CEF"/>
    <w:rsid w:val="2FC5646B"/>
    <w:rsid w:val="2FC647D1"/>
    <w:rsid w:val="2FC751AB"/>
    <w:rsid w:val="2FC873F0"/>
    <w:rsid w:val="2FCA28F3"/>
    <w:rsid w:val="2FCC0A00"/>
    <w:rsid w:val="2FCC3878"/>
    <w:rsid w:val="2FCD296C"/>
    <w:rsid w:val="2FCE4B7C"/>
    <w:rsid w:val="2FCE6D7B"/>
    <w:rsid w:val="2FD00080"/>
    <w:rsid w:val="2FD162AB"/>
    <w:rsid w:val="2FD23583"/>
    <w:rsid w:val="2FD253DB"/>
    <w:rsid w:val="2FD25781"/>
    <w:rsid w:val="2FD40C84"/>
    <w:rsid w:val="2FD46A86"/>
    <w:rsid w:val="2FD46B82"/>
    <w:rsid w:val="2FD52F89"/>
    <w:rsid w:val="2FD56706"/>
    <w:rsid w:val="2FD70C99"/>
    <w:rsid w:val="2FD71C09"/>
    <w:rsid w:val="2FD7548C"/>
    <w:rsid w:val="2FD8723C"/>
    <w:rsid w:val="2FDA129C"/>
    <w:rsid w:val="2FDA518C"/>
    <w:rsid w:val="2FDB3E92"/>
    <w:rsid w:val="2FDD3B12"/>
    <w:rsid w:val="2FDD7395"/>
    <w:rsid w:val="2FDE1594"/>
    <w:rsid w:val="2FDE4E17"/>
    <w:rsid w:val="2FDF1531"/>
    <w:rsid w:val="2FDF2898"/>
    <w:rsid w:val="2FE0031A"/>
    <w:rsid w:val="2FE63BE9"/>
    <w:rsid w:val="2FE83639"/>
    <w:rsid w:val="2FE85726"/>
    <w:rsid w:val="2FE931A8"/>
    <w:rsid w:val="2FEB727A"/>
    <w:rsid w:val="2FEC07F3"/>
    <w:rsid w:val="2FEC1BAE"/>
    <w:rsid w:val="2FED7630"/>
    <w:rsid w:val="2FF16036"/>
    <w:rsid w:val="2FF22973"/>
    <w:rsid w:val="2FF23AB7"/>
    <w:rsid w:val="2FF35785"/>
    <w:rsid w:val="2FF54A3C"/>
    <w:rsid w:val="2FF60852"/>
    <w:rsid w:val="2FF61104"/>
    <w:rsid w:val="2FF700B2"/>
    <w:rsid w:val="2FF722FC"/>
    <w:rsid w:val="2FF77F3F"/>
    <w:rsid w:val="2FF859C1"/>
    <w:rsid w:val="2FF86270"/>
    <w:rsid w:val="2FF96CC5"/>
    <w:rsid w:val="2FFA0EC4"/>
    <w:rsid w:val="2FFA4747"/>
    <w:rsid w:val="2FFB21C9"/>
    <w:rsid w:val="2FFC43C7"/>
    <w:rsid w:val="2FFD1E48"/>
    <w:rsid w:val="2FFD4E80"/>
    <w:rsid w:val="2FFF63F9"/>
    <w:rsid w:val="30002DCD"/>
    <w:rsid w:val="30006650"/>
    <w:rsid w:val="300140D2"/>
    <w:rsid w:val="300262D0"/>
    <w:rsid w:val="30033D52"/>
    <w:rsid w:val="300417D3"/>
    <w:rsid w:val="30052AD8"/>
    <w:rsid w:val="30062758"/>
    <w:rsid w:val="30075FDB"/>
    <w:rsid w:val="30083A5D"/>
    <w:rsid w:val="300936DD"/>
    <w:rsid w:val="300A6F60"/>
    <w:rsid w:val="300C2463"/>
    <w:rsid w:val="300C7EE4"/>
    <w:rsid w:val="300D5966"/>
    <w:rsid w:val="300E7B64"/>
    <w:rsid w:val="30102A86"/>
    <w:rsid w:val="301077E8"/>
    <w:rsid w:val="30110DE2"/>
    <w:rsid w:val="30113460"/>
    <w:rsid w:val="30121DEE"/>
    <w:rsid w:val="30123FFF"/>
    <w:rsid w:val="3012656A"/>
    <w:rsid w:val="30126E54"/>
    <w:rsid w:val="30130218"/>
    <w:rsid w:val="301377D6"/>
    <w:rsid w:val="3013798C"/>
    <w:rsid w:val="30164F71"/>
    <w:rsid w:val="30172966"/>
    <w:rsid w:val="30176275"/>
    <w:rsid w:val="30183CF7"/>
    <w:rsid w:val="3019196B"/>
    <w:rsid w:val="30193FED"/>
    <w:rsid w:val="30195EF5"/>
    <w:rsid w:val="301A2346"/>
    <w:rsid w:val="301A3977"/>
    <w:rsid w:val="301B13F8"/>
    <w:rsid w:val="301B2EE4"/>
    <w:rsid w:val="301C26FD"/>
    <w:rsid w:val="301C48FC"/>
    <w:rsid w:val="301D017F"/>
    <w:rsid w:val="301F3682"/>
    <w:rsid w:val="30203302"/>
    <w:rsid w:val="30221FB4"/>
    <w:rsid w:val="30230CE6"/>
    <w:rsid w:val="30231066"/>
    <w:rsid w:val="302337C0"/>
    <w:rsid w:val="30234286"/>
    <w:rsid w:val="3024558B"/>
    <w:rsid w:val="30257789"/>
    <w:rsid w:val="3028070E"/>
    <w:rsid w:val="302B1693"/>
    <w:rsid w:val="302C4D18"/>
    <w:rsid w:val="302C7114"/>
    <w:rsid w:val="302E0AEA"/>
    <w:rsid w:val="302E2617"/>
    <w:rsid w:val="302F0099"/>
    <w:rsid w:val="302F391C"/>
    <w:rsid w:val="30305B1B"/>
    <w:rsid w:val="3031359C"/>
    <w:rsid w:val="30316E1F"/>
    <w:rsid w:val="30332040"/>
    <w:rsid w:val="30355826"/>
    <w:rsid w:val="30356247"/>
    <w:rsid w:val="30357A24"/>
    <w:rsid w:val="30370D29"/>
    <w:rsid w:val="303809A8"/>
    <w:rsid w:val="3039422C"/>
    <w:rsid w:val="303A3EAC"/>
    <w:rsid w:val="303C35A9"/>
    <w:rsid w:val="303C70E6"/>
    <w:rsid w:val="303C73AF"/>
    <w:rsid w:val="303D06B3"/>
    <w:rsid w:val="303D3876"/>
    <w:rsid w:val="303F6A4D"/>
    <w:rsid w:val="30405DB5"/>
    <w:rsid w:val="30436D3A"/>
    <w:rsid w:val="3045157B"/>
    <w:rsid w:val="304549CB"/>
    <w:rsid w:val="30455AC0"/>
    <w:rsid w:val="30470FC3"/>
    <w:rsid w:val="304944C6"/>
    <w:rsid w:val="304A1FE6"/>
    <w:rsid w:val="304C7529"/>
    <w:rsid w:val="304D2ECC"/>
    <w:rsid w:val="304E08DD"/>
    <w:rsid w:val="304F63CF"/>
    <w:rsid w:val="305118D2"/>
    <w:rsid w:val="305129F5"/>
    <w:rsid w:val="30534DD6"/>
    <w:rsid w:val="30536D05"/>
    <w:rsid w:val="30542857"/>
    <w:rsid w:val="305512BF"/>
    <w:rsid w:val="30552308"/>
    <w:rsid w:val="30555D5A"/>
    <w:rsid w:val="30576DE8"/>
    <w:rsid w:val="30581513"/>
    <w:rsid w:val="30590D3B"/>
    <w:rsid w:val="30590E59"/>
    <w:rsid w:val="30594760"/>
    <w:rsid w:val="305A21E2"/>
    <w:rsid w:val="305B1D46"/>
    <w:rsid w:val="305C369C"/>
    <w:rsid w:val="305D4040"/>
    <w:rsid w:val="305E446B"/>
    <w:rsid w:val="305E7C3A"/>
    <w:rsid w:val="305F1EED"/>
    <w:rsid w:val="3060796F"/>
    <w:rsid w:val="30622E72"/>
    <w:rsid w:val="306308F3"/>
    <w:rsid w:val="306422C8"/>
    <w:rsid w:val="30646375"/>
    <w:rsid w:val="30653DF6"/>
    <w:rsid w:val="306814F8"/>
    <w:rsid w:val="306927FC"/>
    <w:rsid w:val="306A027E"/>
    <w:rsid w:val="306A22A0"/>
    <w:rsid w:val="306B5D00"/>
    <w:rsid w:val="306C3781"/>
    <w:rsid w:val="306C677D"/>
    <w:rsid w:val="306D1203"/>
    <w:rsid w:val="306D3573"/>
    <w:rsid w:val="306D597F"/>
    <w:rsid w:val="306E0E83"/>
    <w:rsid w:val="306E5EB3"/>
    <w:rsid w:val="306F6904"/>
    <w:rsid w:val="30713946"/>
    <w:rsid w:val="30724C70"/>
    <w:rsid w:val="30742D8C"/>
    <w:rsid w:val="3075080D"/>
    <w:rsid w:val="30754091"/>
    <w:rsid w:val="3075660F"/>
    <w:rsid w:val="30761B12"/>
    <w:rsid w:val="3076628F"/>
    <w:rsid w:val="307A0518"/>
    <w:rsid w:val="307A2437"/>
    <w:rsid w:val="307B2717"/>
    <w:rsid w:val="307D0523"/>
    <w:rsid w:val="307E4CE9"/>
    <w:rsid w:val="307F111D"/>
    <w:rsid w:val="307F4383"/>
    <w:rsid w:val="30802422"/>
    <w:rsid w:val="30806B9E"/>
    <w:rsid w:val="308158FC"/>
    <w:rsid w:val="308220A2"/>
    <w:rsid w:val="30837B23"/>
    <w:rsid w:val="308455A5"/>
    <w:rsid w:val="30850AA8"/>
    <w:rsid w:val="308568A9"/>
    <w:rsid w:val="3086577F"/>
    <w:rsid w:val="30871DAD"/>
    <w:rsid w:val="3088008D"/>
    <w:rsid w:val="3088782E"/>
    <w:rsid w:val="308915CF"/>
    <w:rsid w:val="308952B0"/>
    <w:rsid w:val="308A4F2F"/>
    <w:rsid w:val="308C17AF"/>
    <w:rsid w:val="308C66BA"/>
    <w:rsid w:val="308D532D"/>
    <w:rsid w:val="308E3936"/>
    <w:rsid w:val="308F13B7"/>
    <w:rsid w:val="30906E39"/>
    <w:rsid w:val="309148BA"/>
    <w:rsid w:val="3092233C"/>
    <w:rsid w:val="30922964"/>
    <w:rsid w:val="30933502"/>
    <w:rsid w:val="309532C1"/>
    <w:rsid w:val="30964A19"/>
    <w:rsid w:val="30972047"/>
    <w:rsid w:val="309767C4"/>
    <w:rsid w:val="30984245"/>
    <w:rsid w:val="30987AC8"/>
    <w:rsid w:val="30991CC7"/>
    <w:rsid w:val="309A7748"/>
    <w:rsid w:val="309B2A55"/>
    <w:rsid w:val="309D06CD"/>
    <w:rsid w:val="309F1652"/>
    <w:rsid w:val="309F7453"/>
    <w:rsid w:val="30A070D3"/>
    <w:rsid w:val="30A225D6"/>
    <w:rsid w:val="30A43A04"/>
    <w:rsid w:val="30A5135D"/>
    <w:rsid w:val="30A560DE"/>
    <w:rsid w:val="30A56DDE"/>
    <w:rsid w:val="30A71AE3"/>
    <w:rsid w:val="30A71CA7"/>
    <w:rsid w:val="30A722E1"/>
    <w:rsid w:val="30A76A5E"/>
    <w:rsid w:val="30A84647"/>
    <w:rsid w:val="30A87D63"/>
    <w:rsid w:val="30A91F61"/>
    <w:rsid w:val="30AB4799"/>
    <w:rsid w:val="30AC6769"/>
    <w:rsid w:val="30AD41EB"/>
    <w:rsid w:val="30AD68B0"/>
    <w:rsid w:val="30AE6631"/>
    <w:rsid w:val="30B0516F"/>
    <w:rsid w:val="30B12BF1"/>
    <w:rsid w:val="30B434BA"/>
    <w:rsid w:val="30B473DA"/>
    <w:rsid w:val="30BA05C7"/>
    <w:rsid w:val="30BA1E8B"/>
    <w:rsid w:val="30BA5A7F"/>
    <w:rsid w:val="30BD6A03"/>
    <w:rsid w:val="30BE1F06"/>
    <w:rsid w:val="30BE4485"/>
    <w:rsid w:val="30BF25EC"/>
    <w:rsid w:val="30C2542E"/>
    <w:rsid w:val="30C32136"/>
    <w:rsid w:val="30C32B78"/>
    <w:rsid w:val="30C3638E"/>
    <w:rsid w:val="30C43E10"/>
    <w:rsid w:val="30C445A0"/>
    <w:rsid w:val="30C450A0"/>
    <w:rsid w:val="30C4537B"/>
    <w:rsid w:val="30C57B47"/>
    <w:rsid w:val="30C62B96"/>
    <w:rsid w:val="30C65115"/>
    <w:rsid w:val="30C82639"/>
    <w:rsid w:val="30C827FD"/>
    <w:rsid w:val="30C90297"/>
    <w:rsid w:val="30CA5D19"/>
    <w:rsid w:val="30CC4A9F"/>
    <w:rsid w:val="30CC59E1"/>
    <w:rsid w:val="30CF21A1"/>
    <w:rsid w:val="30D034A6"/>
    <w:rsid w:val="30D1097F"/>
    <w:rsid w:val="30D156A4"/>
    <w:rsid w:val="30D243F2"/>
    <w:rsid w:val="30D30BA7"/>
    <w:rsid w:val="30D32C5B"/>
    <w:rsid w:val="30D54010"/>
    <w:rsid w:val="30D540AA"/>
    <w:rsid w:val="30D5792D"/>
    <w:rsid w:val="30D61B2C"/>
    <w:rsid w:val="30D653AF"/>
    <w:rsid w:val="30D675AD"/>
    <w:rsid w:val="30D81900"/>
    <w:rsid w:val="30D82AB0"/>
    <w:rsid w:val="30D910FF"/>
    <w:rsid w:val="30D96334"/>
    <w:rsid w:val="30DA5FB3"/>
    <w:rsid w:val="30DB1837"/>
    <w:rsid w:val="30DB6CFA"/>
    <w:rsid w:val="30DD6F38"/>
    <w:rsid w:val="30DE023D"/>
    <w:rsid w:val="30DF7E9D"/>
    <w:rsid w:val="30E07EBD"/>
    <w:rsid w:val="30E1593E"/>
    <w:rsid w:val="30E233C0"/>
    <w:rsid w:val="30E26C43"/>
    <w:rsid w:val="30E30E41"/>
    <w:rsid w:val="30E42146"/>
    <w:rsid w:val="30E468C3"/>
    <w:rsid w:val="30E476E8"/>
    <w:rsid w:val="30E57CC3"/>
    <w:rsid w:val="30E6069D"/>
    <w:rsid w:val="30E61DC6"/>
    <w:rsid w:val="30E7123C"/>
    <w:rsid w:val="30E730CB"/>
    <w:rsid w:val="30E77847"/>
    <w:rsid w:val="30E92D4B"/>
    <w:rsid w:val="30EB624E"/>
    <w:rsid w:val="30EC3CCF"/>
    <w:rsid w:val="30EC48CC"/>
    <w:rsid w:val="30ED24C4"/>
    <w:rsid w:val="30ED52A6"/>
    <w:rsid w:val="30EE2159"/>
    <w:rsid w:val="30EE71D2"/>
    <w:rsid w:val="30F00157"/>
    <w:rsid w:val="30F0044A"/>
    <w:rsid w:val="30F05F59"/>
    <w:rsid w:val="30F1253A"/>
    <w:rsid w:val="30F139DA"/>
    <w:rsid w:val="30F310DC"/>
    <w:rsid w:val="30F32074"/>
    <w:rsid w:val="30F42A4E"/>
    <w:rsid w:val="30F46B5D"/>
    <w:rsid w:val="30F77547"/>
    <w:rsid w:val="30F85563"/>
    <w:rsid w:val="30F85705"/>
    <w:rsid w:val="30F96868"/>
    <w:rsid w:val="30FA6E42"/>
    <w:rsid w:val="30FB64E8"/>
    <w:rsid w:val="30FB79CF"/>
    <w:rsid w:val="30FC4781"/>
    <w:rsid w:val="30FC4BAD"/>
    <w:rsid w:val="30FC77ED"/>
    <w:rsid w:val="30FF0771"/>
    <w:rsid w:val="3101724B"/>
    <w:rsid w:val="31023197"/>
    <w:rsid w:val="31041376"/>
    <w:rsid w:val="31044BF9"/>
    <w:rsid w:val="31056DF8"/>
    <w:rsid w:val="31064879"/>
    <w:rsid w:val="31064BA2"/>
    <w:rsid w:val="31075B7E"/>
    <w:rsid w:val="31077D7C"/>
    <w:rsid w:val="3108323F"/>
    <w:rsid w:val="310A0D01"/>
    <w:rsid w:val="310A276C"/>
    <w:rsid w:val="310A6B03"/>
    <w:rsid w:val="310B4584"/>
    <w:rsid w:val="310C3CE5"/>
    <w:rsid w:val="310E2F8A"/>
    <w:rsid w:val="310F0A0C"/>
    <w:rsid w:val="31102C0A"/>
    <w:rsid w:val="31113F0F"/>
    <w:rsid w:val="31123B71"/>
    <w:rsid w:val="311507E8"/>
    <w:rsid w:val="31160397"/>
    <w:rsid w:val="31175E18"/>
    <w:rsid w:val="3119131B"/>
    <w:rsid w:val="311956BC"/>
    <w:rsid w:val="311B6BBB"/>
    <w:rsid w:val="311D0D4C"/>
    <w:rsid w:val="311D0F11"/>
    <w:rsid w:val="311F22C5"/>
    <w:rsid w:val="311F3225"/>
    <w:rsid w:val="31202E64"/>
    <w:rsid w:val="31216728"/>
    <w:rsid w:val="312241A9"/>
    <w:rsid w:val="31234940"/>
    <w:rsid w:val="31262BAF"/>
    <w:rsid w:val="31264C04"/>
    <w:rsid w:val="31280A59"/>
    <w:rsid w:val="312811AB"/>
    <w:rsid w:val="31283B34"/>
    <w:rsid w:val="31292574"/>
    <w:rsid w:val="312A28E8"/>
    <w:rsid w:val="312A7DC4"/>
    <w:rsid w:val="312B4AD1"/>
    <w:rsid w:val="312C253A"/>
    <w:rsid w:val="312C3C9C"/>
    <w:rsid w:val="312D4A00"/>
    <w:rsid w:val="312D5DBE"/>
    <w:rsid w:val="312D7FBC"/>
    <w:rsid w:val="312E32CE"/>
    <w:rsid w:val="31312245"/>
    <w:rsid w:val="313169C2"/>
    <w:rsid w:val="31324444"/>
    <w:rsid w:val="31331EC5"/>
    <w:rsid w:val="31335748"/>
    <w:rsid w:val="31341444"/>
    <w:rsid w:val="31341609"/>
    <w:rsid w:val="31346046"/>
    <w:rsid w:val="313740FB"/>
    <w:rsid w:val="3137414F"/>
    <w:rsid w:val="31381BD0"/>
    <w:rsid w:val="3138634D"/>
    <w:rsid w:val="313A2D0C"/>
    <w:rsid w:val="313A50D3"/>
    <w:rsid w:val="313B3E00"/>
    <w:rsid w:val="313B72D2"/>
    <w:rsid w:val="313B7382"/>
    <w:rsid w:val="313C05D6"/>
    <w:rsid w:val="313D27D5"/>
    <w:rsid w:val="313D6058"/>
    <w:rsid w:val="313E0256"/>
    <w:rsid w:val="313E3AD9"/>
    <w:rsid w:val="313F3759"/>
    <w:rsid w:val="314011DB"/>
    <w:rsid w:val="31434F33"/>
    <w:rsid w:val="314350F7"/>
    <w:rsid w:val="314407FC"/>
    <w:rsid w:val="31445AD2"/>
    <w:rsid w:val="31455663"/>
    <w:rsid w:val="31460EE6"/>
    <w:rsid w:val="31470B66"/>
    <w:rsid w:val="31476416"/>
    <w:rsid w:val="31477BE9"/>
    <w:rsid w:val="314805C3"/>
    <w:rsid w:val="314865E7"/>
    <w:rsid w:val="314A536E"/>
    <w:rsid w:val="314B0284"/>
    <w:rsid w:val="314C1021"/>
    <w:rsid w:val="314D2A6F"/>
    <w:rsid w:val="314E04F1"/>
    <w:rsid w:val="314E3D74"/>
    <w:rsid w:val="314F5F72"/>
    <w:rsid w:val="31511475"/>
    <w:rsid w:val="3152277A"/>
    <w:rsid w:val="315536FF"/>
    <w:rsid w:val="31557E7B"/>
    <w:rsid w:val="31562CFE"/>
    <w:rsid w:val="31570E00"/>
    <w:rsid w:val="3157337F"/>
    <w:rsid w:val="31576C02"/>
    <w:rsid w:val="31584683"/>
    <w:rsid w:val="31592105"/>
    <w:rsid w:val="315A481B"/>
    <w:rsid w:val="315B5B00"/>
    <w:rsid w:val="315C5288"/>
    <w:rsid w:val="315D2D09"/>
    <w:rsid w:val="315D7907"/>
    <w:rsid w:val="315E078B"/>
    <w:rsid w:val="315F1A90"/>
    <w:rsid w:val="315F2E8D"/>
    <w:rsid w:val="31607511"/>
    <w:rsid w:val="316106F9"/>
    <w:rsid w:val="31611710"/>
    <w:rsid w:val="31614F93"/>
    <w:rsid w:val="31627191"/>
    <w:rsid w:val="31630496"/>
    <w:rsid w:val="3163219D"/>
    <w:rsid w:val="31650116"/>
    <w:rsid w:val="31673619"/>
    <w:rsid w:val="3169073F"/>
    <w:rsid w:val="31696B1C"/>
    <w:rsid w:val="316A1119"/>
    <w:rsid w:val="316A7E21"/>
    <w:rsid w:val="316B1CB8"/>
    <w:rsid w:val="316B58A2"/>
    <w:rsid w:val="316C4AB7"/>
    <w:rsid w:val="316E6827"/>
    <w:rsid w:val="316F31FB"/>
    <w:rsid w:val="316F64A7"/>
    <w:rsid w:val="317167A5"/>
    <w:rsid w:val="317177AC"/>
    <w:rsid w:val="3172522D"/>
    <w:rsid w:val="31727460"/>
    <w:rsid w:val="31734EAD"/>
    <w:rsid w:val="31737FFF"/>
    <w:rsid w:val="31740730"/>
    <w:rsid w:val="317503B0"/>
    <w:rsid w:val="317716B5"/>
    <w:rsid w:val="31777136"/>
    <w:rsid w:val="31794069"/>
    <w:rsid w:val="317A00BB"/>
    <w:rsid w:val="317B0E62"/>
    <w:rsid w:val="317E0299"/>
    <w:rsid w:val="317F0E37"/>
    <w:rsid w:val="31801FC4"/>
    <w:rsid w:val="318123B0"/>
    <w:rsid w:val="31813E61"/>
    <w:rsid w:val="31817949"/>
    <w:rsid w:val="31817A46"/>
    <w:rsid w:val="318201C6"/>
    <w:rsid w:val="3183186B"/>
    <w:rsid w:val="31833084"/>
    <w:rsid w:val="3185644C"/>
    <w:rsid w:val="3186310A"/>
    <w:rsid w:val="31863ECE"/>
    <w:rsid w:val="31865A40"/>
    <w:rsid w:val="31866A67"/>
    <w:rsid w:val="318A3E34"/>
    <w:rsid w:val="318C3332"/>
    <w:rsid w:val="318D33AD"/>
    <w:rsid w:val="318E12DA"/>
    <w:rsid w:val="318F47DD"/>
    <w:rsid w:val="3190225F"/>
    <w:rsid w:val="31917CE0"/>
    <w:rsid w:val="319544E8"/>
    <w:rsid w:val="319566E7"/>
    <w:rsid w:val="319620CE"/>
    <w:rsid w:val="3198766B"/>
    <w:rsid w:val="319B5923"/>
    <w:rsid w:val="319C18F5"/>
    <w:rsid w:val="319C62A7"/>
    <w:rsid w:val="319E0EDD"/>
    <w:rsid w:val="319E1574"/>
    <w:rsid w:val="319F2879"/>
    <w:rsid w:val="31A16195"/>
    <w:rsid w:val="31A22367"/>
    <w:rsid w:val="31A3127F"/>
    <w:rsid w:val="31A32F06"/>
    <w:rsid w:val="31A359FC"/>
    <w:rsid w:val="31A4347E"/>
    <w:rsid w:val="31A445E2"/>
    <w:rsid w:val="31A50EFF"/>
    <w:rsid w:val="31A74402"/>
    <w:rsid w:val="31A7675B"/>
    <w:rsid w:val="31A77C86"/>
    <w:rsid w:val="31A87906"/>
    <w:rsid w:val="31AA06AE"/>
    <w:rsid w:val="31AA0873"/>
    <w:rsid w:val="31AA0A84"/>
    <w:rsid w:val="31AB088A"/>
    <w:rsid w:val="31AC6F2B"/>
    <w:rsid w:val="31AD1B8F"/>
    <w:rsid w:val="31AD5DBE"/>
    <w:rsid w:val="31AD6A0A"/>
    <w:rsid w:val="31AE180F"/>
    <w:rsid w:val="31B02B14"/>
    <w:rsid w:val="31B0547C"/>
    <w:rsid w:val="31B30944"/>
    <w:rsid w:val="31B3151A"/>
    <w:rsid w:val="31B41DD4"/>
    <w:rsid w:val="31B43718"/>
    <w:rsid w:val="31B46F9B"/>
    <w:rsid w:val="31B5119A"/>
    <w:rsid w:val="31B63244"/>
    <w:rsid w:val="31B63FAB"/>
    <w:rsid w:val="31B7699A"/>
    <w:rsid w:val="31B859A2"/>
    <w:rsid w:val="31B92EF6"/>
    <w:rsid w:val="31B93423"/>
    <w:rsid w:val="31B935FE"/>
    <w:rsid w:val="31B965A7"/>
    <w:rsid w:val="31BA0EA5"/>
    <w:rsid w:val="31BB4B77"/>
    <w:rsid w:val="31BC0B24"/>
    <w:rsid w:val="31BC43A8"/>
    <w:rsid w:val="31C04FAC"/>
    <w:rsid w:val="31C12A2E"/>
    <w:rsid w:val="31C1508A"/>
    <w:rsid w:val="31C204AF"/>
    <w:rsid w:val="31C417B4"/>
    <w:rsid w:val="31C439B2"/>
    <w:rsid w:val="31C66EB6"/>
    <w:rsid w:val="31C801BA"/>
    <w:rsid w:val="31C82B4C"/>
    <w:rsid w:val="31C84E47"/>
    <w:rsid w:val="31C93659"/>
    <w:rsid w:val="31C939C4"/>
    <w:rsid w:val="31CA462B"/>
    <w:rsid w:val="31CB333D"/>
    <w:rsid w:val="31CB6BC1"/>
    <w:rsid w:val="31CC0DBF"/>
    <w:rsid w:val="31CD20C4"/>
    <w:rsid w:val="31CD6840"/>
    <w:rsid w:val="31CF1D43"/>
    <w:rsid w:val="31CF55C7"/>
    <w:rsid w:val="31D05C05"/>
    <w:rsid w:val="31D077C5"/>
    <w:rsid w:val="31D10ACA"/>
    <w:rsid w:val="31D36B71"/>
    <w:rsid w:val="31D461CB"/>
    <w:rsid w:val="31D47DD5"/>
    <w:rsid w:val="31D53C4D"/>
    <w:rsid w:val="31D616CE"/>
    <w:rsid w:val="31D70D15"/>
    <w:rsid w:val="31D729D3"/>
    <w:rsid w:val="31D80455"/>
    <w:rsid w:val="31D84BD1"/>
    <w:rsid w:val="31DB228C"/>
    <w:rsid w:val="31DD48DC"/>
    <w:rsid w:val="31DF7DE0"/>
    <w:rsid w:val="31E10D64"/>
    <w:rsid w:val="31E41CE9"/>
    <w:rsid w:val="31E518E1"/>
    <w:rsid w:val="31E72C6D"/>
    <w:rsid w:val="31E77F3D"/>
    <w:rsid w:val="31E866CA"/>
    <w:rsid w:val="31E96171"/>
    <w:rsid w:val="31E97269"/>
    <w:rsid w:val="31EA3BF2"/>
    <w:rsid w:val="31EA480F"/>
    <w:rsid w:val="31EC73DA"/>
    <w:rsid w:val="31ED4B77"/>
    <w:rsid w:val="31EF007A"/>
    <w:rsid w:val="31EF32D3"/>
    <w:rsid w:val="31F03E72"/>
    <w:rsid w:val="31F05AFB"/>
    <w:rsid w:val="31F1357D"/>
    <w:rsid w:val="31F255AF"/>
    <w:rsid w:val="31F34AFF"/>
    <w:rsid w:val="31F44502"/>
    <w:rsid w:val="31F64118"/>
    <w:rsid w:val="31F67A05"/>
    <w:rsid w:val="31F80989"/>
    <w:rsid w:val="31F8678B"/>
    <w:rsid w:val="31F9420D"/>
    <w:rsid w:val="31F9640B"/>
    <w:rsid w:val="31FA3731"/>
    <w:rsid w:val="31FA3E8C"/>
    <w:rsid w:val="31FB7710"/>
    <w:rsid w:val="31FC5191"/>
    <w:rsid w:val="32005FF7"/>
    <w:rsid w:val="3200779C"/>
    <w:rsid w:val="32025CA4"/>
    <w:rsid w:val="32026530"/>
    <w:rsid w:val="3203259E"/>
    <w:rsid w:val="3204001F"/>
    <w:rsid w:val="32055AA1"/>
    <w:rsid w:val="32085CA7"/>
    <w:rsid w:val="320952FD"/>
    <w:rsid w:val="32096681"/>
    <w:rsid w:val="320A1F29"/>
    <w:rsid w:val="320B7BFA"/>
    <w:rsid w:val="320C2F99"/>
    <w:rsid w:val="320C542C"/>
    <w:rsid w:val="320D154F"/>
    <w:rsid w:val="320D2EAD"/>
    <w:rsid w:val="320D762A"/>
    <w:rsid w:val="320E092F"/>
    <w:rsid w:val="320E50AB"/>
    <w:rsid w:val="320F28B0"/>
    <w:rsid w:val="320F2B2D"/>
    <w:rsid w:val="321005AF"/>
    <w:rsid w:val="32101599"/>
    <w:rsid w:val="32103E32"/>
    <w:rsid w:val="32111897"/>
    <w:rsid w:val="32121344"/>
    <w:rsid w:val="32127335"/>
    <w:rsid w:val="32135F41"/>
    <w:rsid w:val="32136FB5"/>
    <w:rsid w:val="321502BA"/>
    <w:rsid w:val="321524B8"/>
    <w:rsid w:val="321574BA"/>
    <w:rsid w:val="3215767E"/>
    <w:rsid w:val="321664B7"/>
    <w:rsid w:val="32173A91"/>
    <w:rsid w:val="321759BB"/>
    <w:rsid w:val="32190EBE"/>
    <w:rsid w:val="32193C98"/>
    <w:rsid w:val="321A6940"/>
    <w:rsid w:val="321B43C1"/>
    <w:rsid w:val="321B6036"/>
    <w:rsid w:val="321C1E43"/>
    <w:rsid w:val="321C56C6"/>
    <w:rsid w:val="321D0F0F"/>
    <w:rsid w:val="321D3148"/>
    <w:rsid w:val="321D4E26"/>
    <w:rsid w:val="321D5E0D"/>
    <w:rsid w:val="321E0BC9"/>
    <w:rsid w:val="3220221C"/>
    <w:rsid w:val="322162CA"/>
    <w:rsid w:val="32220E91"/>
    <w:rsid w:val="322275CF"/>
    <w:rsid w:val="322317CE"/>
    <w:rsid w:val="32235051"/>
    <w:rsid w:val="32242AD2"/>
    <w:rsid w:val="3225316D"/>
    <w:rsid w:val="32254CD1"/>
    <w:rsid w:val="322814D9"/>
    <w:rsid w:val="32291158"/>
    <w:rsid w:val="322A2E0E"/>
    <w:rsid w:val="322B3722"/>
    <w:rsid w:val="322C20DD"/>
    <w:rsid w:val="322D5960"/>
    <w:rsid w:val="322D5B11"/>
    <w:rsid w:val="322E1CC9"/>
    <w:rsid w:val="322E33E2"/>
    <w:rsid w:val="322F0E63"/>
    <w:rsid w:val="323068E5"/>
    <w:rsid w:val="32311DE8"/>
    <w:rsid w:val="32314367"/>
    <w:rsid w:val="32316565"/>
    <w:rsid w:val="32323FE6"/>
    <w:rsid w:val="3232786A"/>
    <w:rsid w:val="323320EF"/>
    <w:rsid w:val="32333DF2"/>
    <w:rsid w:val="323352EB"/>
    <w:rsid w:val="3233535A"/>
    <w:rsid w:val="32354F6B"/>
    <w:rsid w:val="3235778E"/>
    <w:rsid w:val="323629ED"/>
    <w:rsid w:val="3237046E"/>
    <w:rsid w:val="32381773"/>
    <w:rsid w:val="323819ED"/>
    <w:rsid w:val="32385EF0"/>
    <w:rsid w:val="323A13F3"/>
    <w:rsid w:val="323C48F6"/>
    <w:rsid w:val="323C53BB"/>
    <w:rsid w:val="323C5A5D"/>
    <w:rsid w:val="323D2377"/>
    <w:rsid w:val="323D65DF"/>
    <w:rsid w:val="323D7150"/>
    <w:rsid w:val="323D738C"/>
    <w:rsid w:val="323E367C"/>
    <w:rsid w:val="323E7DF9"/>
    <w:rsid w:val="324032FC"/>
    <w:rsid w:val="32406EF5"/>
    <w:rsid w:val="32410D7E"/>
    <w:rsid w:val="32412601"/>
    <w:rsid w:val="32414601"/>
    <w:rsid w:val="32424281"/>
    <w:rsid w:val="32445586"/>
    <w:rsid w:val="32453007"/>
    <w:rsid w:val="32462F60"/>
    <w:rsid w:val="3246740A"/>
    <w:rsid w:val="32470AEB"/>
    <w:rsid w:val="324A4F10"/>
    <w:rsid w:val="324A67B5"/>
    <w:rsid w:val="324D08CC"/>
    <w:rsid w:val="324E6AA5"/>
    <w:rsid w:val="3251489B"/>
    <w:rsid w:val="32523F5D"/>
    <w:rsid w:val="3254109F"/>
    <w:rsid w:val="32545820"/>
    <w:rsid w:val="32560D23"/>
    <w:rsid w:val="325675ED"/>
    <w:rsid w:val="325767A5"/>
    <w:rsid w:val="32580B66"/>
    <w:rsid w:val="32580D2A"/>
    <w:rsid w:val="32591705"/>
    <w:rsid w:val="32591CA8"/>
    <w:rsid w:val="32594867"/>
    <w:rsid w:val="325A3905"/>
    <w:rsid w:val="325A7729"/>
    <w:rsid w:val="325B51AB"/>
    <w:rsid w:val="325C2C2C"/>
    <w:rsid w:val="325C381C"/>
    <w:rsid w:val="325C64B0"/>
    <w:rsid w:val="325F576F"/>
    <w:rsid w:val="325F7434"/>
    <w:rsid w:val="32601632"/>
    <w:rsid w:val="32604EB6"/>
    <w:rsid w:val="3260630E"/>
    <w:rsid w:val="326064D2"/>
    <w:rsid w:val="32612937"/>
    <w:rsid w:val="32612A25"/>
    <w:rsid w:val="32613F1F"/>
    <w:rsid w:val="326203B9"/>
    <w:rsid w:val="32635E3A"/>
    <w:rsid w:val="3264199E"/>
    <w:rsid w:val="3265133D"/>
    <w:rsid w:val="3265353C"/>
    <w:rsid w:val="32662482"/>
    <w:rsid w:val="32676A3F"/>
    <w:rsid w:val="326822C2"/>
    <w:rsid w:val="326844C0"/>
    <w:rsid w:val="32686B23"/>
    <w:rsid w:val="32695335"/>
    <w:rsid w:val="32697D44"/>
    <w:rsid w:val="326B5445"/>
    <w:rsid w:val="326C2EC7"/>
    <w:rsid w:val="326C674A"/>
    <w:rsid w:val="326C67A3"/>
    <w:rsid w:val="326D0948"/>
    <w:rsid w:val="326E1C4D"/>
    <w:rsid w:val="32705150"/>
    <w:rsid w:val="32713375"/>
    <w:rsid w:val="3271734E"/>
    <w:rsid w:val="32721408"/>
    <w:rsid w:val="32732851"/>
    <w:rsid w:val="327402D3"/>
    <w:rsid w:val="32743B56"/>
    <w:rsid w:val="327637D6"/>
    <w:rsid w:val="32767059"/>
    <w:rsid w:val="32797FDE"/>
    <w:rsid w:val="327B56DF"/>
    <w:rsid w:val="327C0F63"/>
    <w:rsid w:val="327C3161"/>
    <w:rsid w:val="327D5B19"/>
    <w:rsid w:val="327D69E4"/>
    <w:rsid w:val="327F0671"/>
    <w:rsid w:val="327F1EE7"/>
    <w:rsid w:val="327F40E6"/>
    <w:rsid w:val="327F58EB"/>
    <w:rsid w:val="32812E6C"/>
    <w:rsid w:val="328238D1"/>
    <w:rsid w:val="328303DD"/>
    <w:rsid w:val="3284056D"/>
    <w:rsid w:val="32843DF1"/>
    <w:rsid w:val="32851872"/>
    <w:rsid w:val="32855FEF"/>
    <w:rsid w:val="32862139"/>
    <w:rsid w:val="3286265A"/>
    <w:rsid w:val="32863680"/>
    <w:rsid w:val="328672F4"/>
    <w:rsid w:val="32874D75"/>
    <w:rsid w:val="328827F7"/>
    <w:rsid w:val="32890278"/>
    <w:rsid w:val="328A2477"/>
    <w:rsid w:val="328A5CFA"/>
    <w:rsid w:val="328B5D49"/>
    <w:rsid w:val="328C597A"/>
    <w:rsid w:val="328C72C2"/>
    <w:rsid w:val="328D33FB"/>
    <w:rsid w:val="328D6C7F"/>
    <w:rsid w:val="328F1215"/>
    <w:rsid w:val="32907C03"/>
    <w:rsid w:val="32911E02"/>
    <w:rsid w:val="329234F1"/>
    <w:rsid w:val="32927883"/>
    <w:rsid w:val="32944A6A"/>
    <w:rsid w:val="329539B4"/>
    <w:rsid w:val="3295408B"/>
    <w:rsid w:val="329624E8"/>
    <w:rsid w:val="32963D0B"/>
    <w:rsid w:val="3297758E"/>
    <w:rsid w:val="32982E41"/>
    <w:rsid w:val="3298720E"/>
    <w:rsid w:val="329A5F94"/>
    <w:rsid w:val="329B3A16"/>
    <w:rsid w:val="329C1497"/>
    <w:rsid w:val="329D6F19"/>
    <w:rsid w:val="329F241C"/>
    <w:rsid w:val="32A0461A"/>
    <w:rsid w:val="32A07E9E"/>
    <w:rsid w:val="32A10577"/>
    <w:rsid w:val="32A1591F"/>
    <w:rsid w:val="32A22B7F"/>
    <w:rsid w:val="32A30E22"/>
    <w:rsid w:val="32A315C1"/>
    <w:rsid w:val="32A3559F"/>
    <w:rsid w:val="32A43020"/>
    <w:rsid w:val="32A510F7"/>
    <w:rsid w:val="32A7158A"/>
    <w:rsid w:val="32A73FA5"/>
    <w:rsid w:val="32A8304A"/>
    <w:rsid w:val="32A91F82"/>
    <w:rsid w:val="32AA5162"/>
    <w:rsid w:val="32AB0AD5"/>
    <w:rsid w:val="32AC3CB0"/>
    <w:rsid w:val="32AD1732"/>
    <w:rsid w:val="32AD727A"/>
    <w:rsid w:val="32B026B6"/>
    <w:rsid w:val="32B357E5"/>
    <w:rsid w:val="32B46B3E"/>
    <w:rsid w:val="32B77AC3"/>
    <w:rsid w:val="32B827EB"/>
    <w:rsid w:val="32B85544"/>
    <w:rsid w:val="32B92FC6"/>
    <w:rsid w:val="32BA5817"/>
    <w:rsid w:val="32BB17EF"/>
    <w:rsid w:val="32BB37AE"/>
    <w:rsid w:val="32BD19CC"/>
    <w:rsid w:val="32BE6EB2"/>
    <w:rsid w:val="32BE744E"/>
    <w:rsid w:val="32BF0191"/>
    <w:rsid w:val="32C01AE0"/>
    <w:rsid w:val="32C103D2"/>
    <w:rsid w:val="32C25E54"/>
    <w:rsid w:val="32C37159"/>
    <w:rsid w:val="32C37B36"/>
    <w:rsid w:val="32C62FEE"/>
    <w:rsid w:val="32C6485A"/>
    <w:rsid w:val="32C720A4"/>
    <w:rsid w:val="32C77F74"/>
    <w:rsid w:val="32C87D5D"/>
    <w:rsid w:val="32CA0CE2"/>
    <w:rsid w:val="32CA6AE3"/>
    <w:rsid w:val="32CB4565"/>
    <w:rsid w:val="32CE5934"/>
    <w:rsid w:val="32D1066D"/>
    <w:rsid w:val="32D1646E"/>
    <w:rsid w:val="32D528F6"/>
    <w:rsid w:val="32D64AF4"/>
    <w:rsid w:val="32D72576"/>
    <w:rsid w:val="32D76116"/>
    <w:rsid w:val="32D86CB5"/>
    <w:rsid w:val="32DA6D7E"/>
    <w:rsid w:val="32DB0F7C"/>
    <w:rsid w:val="32DD07DC"/>
    <w:rsid w:val="32DD7D02"/>
    <w:rsid w:val="32DE5784"/>
    <w:rsid w:val="32E12E85"/>
    <w:rsid w:val="32E20907"/>
    <w:rsid w:val="32E2418A"/>
    <w:rsid w:val="32E31C0C"/>
    <w:rsid w:val="32E4768D"/>
    <w:rsid w:val="32E47DF6"/>
    <w:rsid w:val="32E5510F"/>
    <w:rsid w:val="32E620B2"/>
    <w:rsid w:val="32E71C05"/>
    <w:rsid w:val="32E80292"/>
    <w:rsid w:val="32E93B15"/>
    <w:rsid w:val="32EA3D1C"/>
    <w:rsid w:val="32EA3F1B"/>
    <w:rsid w:val="32EA4287"/>
    <w:rsid w:val="32EB46F7"/>
    <w:rsid w:val="32EC5E34"/>
    <w:rsid w:val="32EC6C98"/>
    <w:rsid w:val="32EE5A1E"/>
    <w:rsid w:val="32F0569E"/>
    <w:rsid w:val="32F24425"/>
    <w:rsid w:val="32F36623"/>
    <w:rsid w:val="32F440A4"/>
    <w:rsid w:val="32F516B1"/>
    <w:rsid w:val="32F553A9"/>
    <w:rsid w:val="32F87A34"/>
    <w:rsid w:val="32FA1831"/>
    <w:rsid w:val="32FA55E0"/>
    <w:rsid w:val="32FB14B1"/>
    <w:rsid w:val="32FC4D34"/>
    <w:rsid w:val="32FD2138"/>
    <w:rsid w:val="32FD27B6"/>
    <w:rsid w:val="32FD49B4"/>
    <w:rsid w:val="32FE2435"/>
    <w:rsid w:val="330010CF"/>
    <w:rsid w:val="33004250"/>
    <w:rsid w:val="33005939"/>
    <w:rsid w:val="330111BC"/>
    <w:rsid w:val="330133BA"/>
    <w:rsid w:val="33020E3C"/>
    <w:rsid w:val="330257C9"/>
    <w:rsid w:val="3302598D"/>
    <w:rsid w:val="33047BC2"/>
    <w:rsid w:val="3306047F"/>
    <w:rsid w:val="33067842"/>
    <w:rsid w:val="330709B5"/>
    <w:rsid w:val="33070B47"/>
    <w:rsid w:val="330734E0"/>
    <w:rsid w:val="33082D45"/>
    <w:rsid w:val="330907C6"/>
    <w:rsid w:val="3309404A"/>
    <w:rsid w:val="330A1ACB"/>
    <w:rsid w:val="330A3B0F"/>
    <w:rsid w:val="330B3CCA"/>
    <w:rsid w:val="330B46AE"/>
    <w:rsid w:val="330C174B"/>
    <w:rsid w:val="330C4FCE"/>
    <w:rsid w:val="330E67C6"/>
    <w:rsid w:val="331039D5"/>
    <w:rsid w:val="33111456"/>
    <w:rsid w:val="331423DB"/>
    <w:rsid w:val="33157E5C"/>
    <w:rsid w:val="33164948"/>
    <w:rsid w:val="33171EC4"/>
    <w:rsid w:val="331A50B6"/>
    <w:rsid w:val="331A5854"/>
    <w:rsid w:val="331B77E7"/>
    <w:rsid w:val="331D0F2C"/>
    <w:rsid w:val="331E076C"/>
    <w:rsid w:val="33235945"/>
    <w:rsid w:val="33247EDB"/>
    <w:rsid w:val="332500F7"/>
    <w:rsid w:val="33262BA7"/>
    <w:rsid w:val="332638F5"/>
    <w:rsid w:val="332735FA"/>
    <w:rsid w:val="3328107B"/>
    <w:rsid w:val="332826CA"/>
    <w:rsid w:val="33292380"/>
    <w:rsid w:val="332A1A21"/>
    <w:rsid w:val="332A7E02"/>
    <w:rsid w:val="332C3305"/>
    <w:rsid w:val="332C7A82"/>
    <w:rsid w:val="332D0D86"/>
    <w:rsid w:val="332D5204"/>
    <w:rsid w:val="332E24B5"/>
    <w:rsid w:val="332E2F85"/>
    <w:rsid w:val="332E5BDE"/>
    <w:rsid w:val="332E6808"/>
    <w:rsid w:val="332F6941"/>
    <w:rsid w:val="33301D0B"/>
    <w:rsid w:val="33306488"/>
    <w:rsid w:val="33310D4E"/>
    <w:rsid w:val="33332C90"/>
    <w:rsid w:val="3333740C"/>
    <w:rsid w:val="33354DE7"/>
    <w:rsid w:val="33356193"/>
    <w:rsid w:val="33363C14"/>
    <w:rsid w:val="33363F25"/>
    <w:rsid w:val="33373894"/>
    <w:rsid w:val="33381316"/>
    <w:rsid w:val="33381808"/>
    <w:rsid w:val="33387117"/>
    <w:rsid w:val="333A2B20"/>
    <w:rsid w:val="333A6BDB"/>
    <w:rsid w:val="333D0B2E"/>
    <w:rsid w:val="333E6AA2"/>
    <w:rsid w:val="333F2E0A"/>
    <w:rsid w:val="3340629B"/>
    <w:rsid w:val="334212F0"/>
    <w:rsid w:val="334214A6"/>
    <w:rsid w:val="33431BE4"/>
    <w:rsid w:val="3344502A"/>
    <w:rsid w:val="33445128"/>
    <w:rsid w:val="33452BAA"/>
    <w:rsid w:val="3345642D"/>
    <w:rsid w:val="334760AD"/>
    <w:rsid w:val="33487C23"/>
    <w:rsid w:val="33494E33"/>
    <w:rsid w:val="334A28B5"/>
    <w:rsid w:val="334A7032"/>
    <w:rsid w:val="334B0167"/>
    <w:rsid w:val="334B2535"/>
    <w:rsid w:val="334B58AA"/>
    <w:rsid w:val="334C47E1"/>
    <w:rsid w:val="334D3839"/>
    <w:rsid w:val="334E12BB"/>
    <w:rsid w:val="334E34B9"/>
    <w:rsid w:val="334F5FA4"/>
    <w:rsid w:val="334F6D3D"/>
    <w:rsid w:val="335046C5"/>
    <w:rsid w:val="335069BC"/>
    <w:rsid w:val="33513180"/>
    <w:rsid w:val="3351443E"/>
    <w:rsid w:val="33521396"/>
    <w:rsid w:val="33521EC0"/>
    <w:rsid w:val="33527CC1"/>
    <w:rsid w:val="335331C4"/>
    <w:rsid w:val="33537941"/>
    <w:rsid w:val="335566C7"/>
    <w:rsid w:val="335608C6"/>
    <w:rsid w:val="33563502"/>
    <w:rsid w:val="33564EB3"/>
    <w:rsid w:val="33576347"/>
    <w:rsid w:val="335950CE"/>
    <w:rsid w:val="335A44BE"/>
    <w:rsid w:val="335A72CC"/>
    <w:rsid w:val="335B4D4D"/>
    <w:rsid w:val="335D072D"/>
    <w:rsid w:val="335E5CD2"/>
    <w:rsid w:val="335F3754"/>
    <w:rsid w:val="335F3F1B"/>
    <w:rsid w:val="335F6FD7"/>
    <w:rsid w:val="336011D5"/>
    <w:rsid w:val="33604A58"/>
    <w:rsid w:val="33604FDD"/>
    <w:rsid w:val="33607B08"/>
    <w:rsid w:val="33627F5C"/>
    <w:rsid w:val="336359DD"/>
    <w:rsid w:val="33637BDB"/>
    <w:rsid w:val="336530DF"/>
    <w:rsid w:val="33666962"/>
    <w:rsid w:val="33690B83"/>
    <w:rsid w:val="336920F9"/>
    <w:rsid w:val="336931D3"/>
    <w:rsid w:val="336978E6"/>
    <w:rsid w:val="336A2681"/>
    <w:rsid w:val="336A3155"/>
    <w:rsid w:val="336A7566"/>
    <w:rsid w:val="336C62ED"/>
    <w:rsid w:val="336D071C"/>
    <w:rsid w:val="336E5337"/>
    <w:rsid w:val="336E5F6C"/>
    <w:rsid w:val="336F7271"/>
    <w:rsid w:val="33704CF3"/>
    <w:rsid w:val="337201F6"/>
    <w:rsid w:val="33730803"/>
    <w:rsid w:val="337436F9"/>
    <w:rsid w:val="337558F7"/>
    <w:rsid w:val="33766BFC"/>
    <w:rsid w:val="337B3084"/>
    <w:rsid w:val="337C0B05"/>
    <w:rsid w:val="337D0287"/>
    <w:rsid w:val="337D1AC1"/>
    <w:rsid w:val="337D4E50"/>
    <w:rsid w:val="337D6587"/>
    <w:rsid w:val="337E053C"/>
    <w:rsid w:val="337E0E26"/>
    <w:rsid w:val="338027AA"/>
    <w:rsid w:val="33802D36"/>
    <w:rsid w:val="3380750C"/>
    <w:rsid w:val="33812F3E"/>
    <w:rsid w:val="33814F8D"/>
    <w:rsid w:val="33830490"/>
    <w:rsid w:val="33835F12"/>
    <w:rsid w:val="33845B84"/>
    <w:rsid w:val="338606A5"/>
    <w:rsid w:val="33861D0D"/>
    <w:rsid w:val="33874918"/>
    <w:rsid w:val="338A1C5E"/>
    <w:rsid w:val="338A3A55"/>
    <w:rsid w:val="338A589D"/>
    <w:rsid w:val="338B45BF"/>
    <w:rsid w:val="338D092C"/>
    <w:rsid w:val="338D3D76"/>
    <w:rsid w:val="338D6821"/>
    <w:rsid w:val="338D737F"/>
    <w:rsid w:val="338E7B26"/>
    <w:rsid w:val="338F52EF"/>
    <w:rsid w:val="33903029"/>
    <w:rsid w:val="339064C2"/>
    <w:rsid w:val="33917406"/>
    <w:rsid w:val="33964F33"/>
    <w:rsid w:val="33977131"/>
    <w:rsid w:val="33980436"/>
    <w:rsid w:val="33984BB2"/>
    <w:rsid w:val="33995EB7"/>
    <w:rsid w:val="339A4C4A"/>
    <w:rsid w:val="339A5589"/>
    <w:rsid w:val="339D6348"/>
    <w:rsid w:val="339E233F"/>
    <w:rsid w:val="33A12EF5"/>
    <w:rsid w:val="33A132C4"/>
    <w:rsid w:val="33A154C2"/>
    <w:rsid w:val="33A41CCA"/>
    <w:rsid w:val="33A41E08"/>
    <w:rsid w:val="33A44248"/>
    <w:rsid w:val="33A46447"/>
    <w:rsid w:val="33A651CD"/>
    <w:rsid w:val="33A72C4E"/>
    <w:rsid w:val="33A77124"/>
    <w:rsid w:val="33AA0350"/>
    <w:rsid w:val="33AA3BD3"/>
    <w:rsid w:val="33AB1655"/>
    <w:rsid w:val="33AB1A51"/>
    <w:rsid w:val="33AB1C16"/>
    <w:rsid w:val="33AD07DF"/>
    <w:rsid w:val="33AD318F"/>
    <w:rsid w:val="33AD4398"/>
    <w:rsid w:val="33AF005B"/>
    <w:rsid w:val="33B02259"/>
    <w:rsid w:val="33B201E6"/>
    <w:rsid w:val="33B273BE"/>
    <w:rsid w:val="33B331DE"/>
    <w:rsid w:val="33B36A61"/>
    <w:rsid w:val="33B40C5F"/>
    <w:rsid w:val="33B444E3"/>
    <w:rsid w:val="33B53508"/>
    <w:rsid w:val="33B54162"/>
    <w:rsid w:val="33B61BE4"/>
    <w:rsid w:val="33B62074"/>
    <w:rsid w:val="33B64277"/>
    <w:rsid w:val="33B72A4E"/>
    <w:rsid w:val="33B77665"/>
    <w:rsid w:val="33B823B2"/>
    <w:rsid w:val="33B82EE9"/>
    <w:rsid w:val="33B850E7"/>
    <w:rsid w:val="33B9096A"/>
    <w:rsid w:val="33B92B69"/>
    <w:rsid w:val="33BA63EC"/>
    <w:rsid w:val="33BB1A4D"/>
    <w:rsid w:val="33BB606C"/>
    <w:rsid w:val="33BC7371"/>
    <w:rsid w:val="33BD5853"/>
    <w:rsid w:val="33BE2874"/>
    <w:rsid w:val="33BF02F5"/>
    <w:rsid w:val="33BF0BD0"/>
    <w:rsid w:val="33BF4A72"/>
    <w:rsid w:val="33C01934"/>
    <w:rsid w:val="33C024F3"/>
    <w:rsid w:val="33C1230E"/>
    <w:rsid w:val="33C17F75"/>
    <w:rsid w:val="33C33478"/>
    <w:rsid w:val="33C3472D"/>
    <w:rsid w:val="33C4477D"/>
    <w:rsid w:val="33C55CA7"/>
    <w:rsid w:val="33C57F19"/>
    <w:rsid w:val="33C643FD"/>
    <w:rsid w:val="33CA102F"/>
    <w:rsid w:val="33CA6686"/>
    <w:rsid w:val="33CB0884"/>
    <w:rsid w:val="33CB0E5D"/>
    <w:rsid w:val="33CB1BCD"/>
    <w:rsid w:val="33CB4108"/>
    <w:rsid w:val="33CE508C"/>
    <w:rsid w:val="33CF2B0E"/>
    <w:rsid w:val="33CF46BF"/>
    <w:rsid w:val="33D0278E"/>
    <w:rsid w:val="33D1020F"/>
    <w:rsid w:val="33D15DFC"/>
    <w:rsid w:val="33D30D10"/>
    <w:rsid w:val="33D31514"/>
    <w:rsid w:val="33D402CE"/>
    <w:rsid w:val="33D46F96"/>
    <w:rsid w:val="33D47F14"/>
    <w:rsid w:val="33D508EE"/>
    <w:rsid w:val="33D56E4B"/>
    <w:rsid w:val="33D60464"/>
    <w:rsid w:val="33D64697"/>
    <w:rsid w:val="33D67F1A"/>
    <w:rsid w:val="33D72119"/>
    <w:rsid w:val="33D7599C"/>
    <w:rsid w:val="33D8341D"/>
    <w:rsid w:val="33DA4B1D"/>
    <w:rsid w:val="33DC2BD2"/>
    <w:rsid w:val="33DF2DA8"/>
    <w:rsid w:val="33E0082A"/>
    <w:rsid w:val="33E00BD6"/>
    <w:rsid w:val="33E0489A"/>
    <w:rsid w:val="33E11727"/>
    <w:rsid w:val="33E22AAC"/>
    <w:rsid w:val="33E23D2D"/>
    <w:rsid w:val="33E317AE"/>
    <w:rsid w:val="33E41473"/>
    <w:rsid w:val="33E430E8"/>
    <w:rsid w:val="33E4383E"/>
    <w:rsid w:val="33E540EB"/>
    <w:rsid w:val="33E54CB2"/>
    <w:rsid w:val="33E62733"/>
    <w:rsid w:val="33E701B5"/>
    <w:rsid w:val="33E936B8"/>
    <w:rsid w:val="33E97E17"/>
    <w:rsid w:val="33EA060C"/>
    <w:rsid w:val="33EE55C1"/>
    <w:rsid w:val="33EF3043"/>
    <w:rsid w:val="33EF5255"/>
    <w:rsid w:val="33F00AC4"/>
    <w:rsid w:val="33F14847"/>
    <w:rsid w:val="33F14F1D"/>
    <w:rsid w:val="33F15215"/>
    <w:rsid w:val="33F15392"/>
    <w:rsid w:val="33F16546"/>
    <w:rsid w:val="33F23579"/>
    <w:rsid w:val="33F243BC"/>
    <w:rsid w:val="33F31A49"/>
    <w:rsid w:val="33F42D4E"/>
    <w:rsid w:val="33F54F4C"/>
    <w:rsid w:val="33F578B7"/>
    <w:rsid w:val="33F66251"/>
    <w:rsid w:val="33F73715"/>
    <w:rsid w:val="33F829BD"/>
    <w:rsid w:val="33F85ED1"/>
    <w:rsid w:val="33F93952"/>
    <w:rsid w:val="33FA529A"/>
    <w:rsid w:val="33FB557E"/>
    <w:rsid w:val="33FC7E90"/>
    <w:rsid w:val="33FD2358"/>
    <w:rsid w:val="33FD5BDC"/>
    <w:rsid w:val="33FE03BD"/>
    <w:rsid w:val="33FE365D"/>
    <w:rsid w:val="33FE42E4"/>
    <w:rsid w:val="33FF10DF"/>
    <w:rsid w:val="33FF585B"/>
    <w:rsid w:val="34010971"/>
    <w:rsid w:val="340145E2"/>
    <w:rsid w:val="340267E0"/>
    <w:rsid w:val="34032E1B"/>
    <w:rsid w:val="34034262"/>
    <w:rsid w:val="34041CE3"/>
    <w:rsid w:val="34044EE1"/>
    <w:rsid w:val="34052FE8"/>
    <w:rsid w:val="340551E6"/>
    <w:rsid w:val="3406514E"/>
    <w:rsid w:val="340764EB"/>
    <w:rsid w:val="34093BEC"/>
    <w:rsid w:val="340B4EF1"/>
    <w:rsid w:val="340B5D81"/>
    <w:rsid w:val="340D1016"/>
    <w:rsid w:val="340D2243"/>
    <w:rsid w:val="340D25F3"/>
    <w:rsid w:val="340E5459"/>
    <w:rsid w:val="340F0C0A"/>
    <w:rsid w:val="340F1379"/>
    <w:rsid w:val="34106DFB"/>
    <w:rsid w:val="34110FF9"/>
    <w:rsid w:val="34125D6B"/>
    <w:rsid w:val="341310B1"/>
    <w:rsid w:val="341344FC"/>
    <w:rsid w:val="3413651C"/>
    <w:rsid w:val="34136B4E"/>
    <w:rsid w:val="34137816"/>
    <w:rsid w:val="34141F7E"/>
    <w:rsid w:val="3416085D"/>
    <w:rsid w:val="34180984"/>
    <w:rsid w:val="34192975"/>
    <w:rsid w:val="34196405"/>
    <w:rsid w:val="341A36D8"/>
    <w:rsid w:val="341B1908"/>
    <w:rsid w:val="341B40B2"/>
    <w:rsid w:val="341B4216"/>
    <w:rsid w:val="341B4C51"/>
    <w:rsid w:val="341C46B5"/>
    <w:rsid w:val="341D3232"/>
    <w:rsid w:val="341E030F"/>
    <w:rsid w:val="342002E1"/>
    <w:rsid w:val="34217095"/>
    <w:rsid w:val="34242F97"/>
    <w:rsid w:val="34257C99"/>
    <w:rsid w:val="34260F9E"/>
    <w:rsid w:val="34264510"/>
    <w:rsid w:val="34276A20"/>
    <w:rsid w:val="34285A89"/>
    <w:rsid w:val="342863D4"/>
    <w:rsid w:val="34296463"/>
    <w:rsid w:val="342A79A4"/>
    <w:rsid w:val="342B057B"/>
    <w:rsid w:val="342C1119"/>
    <w:rsid w:val="342C7624"/>
    <w:rsid w:val="342E63AB"/>
    <w:rsid w:val="342F05A9"/>
    <w:rsid w:val="342F3E2C"/>
    <w:rsid w:val="3431496E"/>
    <w:rsid w:val="34325184"/>
    <w:rsid w:val="34325371"/>
    <w:rsid w:val="34335EE7"/>
    <w:rsid w:val="34336FAF"/>
    <w:rsid w:val="34344A31"/>
    <w:rsid w:val="343524B2"/>
    <w:rsid w:val="34355D35"/>
    <w:rsid w:val="34381ECF"/>
    <w:rsid w:val="34381F52"/>
    <w:rsid w:val="34390DE3"/>
    <w:rsid w:val="34391304"/>
    <w:rsid w:val="3439693A"/>
    <w:rsid w:val="343A03A1"/>
    <w:rsid w:val="343B1E3D"/>
    <w:rsid w:val="343B77AA"/>
    <w:rsid w:val="343C2C0E"/>
    <w:rsid w:val="343C6393"/>
    <w:rsid w:val="343C7893"/>
    <w:rsid w:val="343C78BF"/>
    <w:rsid w:val="343D55E2"/>
    <w:rsid w:val="343D64AC"/>
    <w:rsid w:val="343E2DC2"/>
    <w:rsid w:val="343F0843"/>
    <w:rsid w:val="343F40C7"/>
    <w:rsid w:val="34420992"/>
    <w:rsid w:val="34420C73"/>
    <w:rsid w:val="3444054E"/>
    <w:rsid w:val="34455FD0"/>
    <w:rsid w:val="34474EA2"/>
    <w:rsid w:val="344965DF"/>
    <w:rsid w:val="344A16FB"/>
    <w:rsid w:val="344A6FB9"/>
    <w:rsid w:val="344B7ED9"/>
    <w:rsid w:val="344D1295"/>
    <w:rsid w:val="344E0E5E"/>
    <w:rsid w:val="344F5000"/>
    <w:rsid w:val="345031E8"/>
    <w:rsid w:val="34504E1F"/>
    <w:rsid w:val="34511DE2"/>
    <w:rsid w:val="34542D67"/>
    <w:rsid w:val="3455626A"/>
    <w:rsid w:val="34563CEC"/>
    <w:rsid w:val="34565D9D"/>
    <w:rsid w:val="34566438"/>
    <w:rsid w:val="3457176D"/>
    <w:rsid w:val="34574C85"/>
    <w:rsid w:val="34581AC7"/>
    <w:rsid w:val="34582FC0"/>
    <w:rsid w:val="3458495D"/>
    <w:rsid w:val="34597AD9"/>
    <w:rsid w:val="345C4021"/>
    <w:rsid w:val="345D1478"/>
    <w:rsid w:val="345D3677"/>
    <w:rsid w:val="345E3ECA"/>
    <w:rsid w:val="345F23FD"/>
    <w:rsid w:val="345F6138"/>
    <w:rsid w:val="345F6B7A"/>
    <w:rsid w:val="34635580"/>
    <w:rsid w:val="346577CD"/>
    <w:rsid w:val="3466427E"/>
    <w:rsid w:val="3466629C"/>
    <w:rsid w:val="34684E59"/>
    <w:rsid w:val="3468528B"/>
    <w:rsid w:val="34697122"/>
    <w:rsid w:val="34697489"/>
    <w:rsid w:val="346B298C"/>
    <w:rsid w:val="346C040E"/>
    <w:rsid w:val="346D1713"/>
    <w:rsid w:val="346F2601"/>
    <w:rsid w:val="346F6E14"/>
    <w:rsid w:val="34703364"/>
    <w:rsid w:val="34704896"/>
    <w:rsid w:val="34710119"/>
    <w:rsid w:val="34712317"/>
    <w:rsid w:val="34725B9A"/>
    <w:rsid w:val="3473361C"/>
    <w:rsid w:val="347352B7"/>
    <w:rsid w:val="3473547C"/>
    <w:rsid w:val="347418D4"/>
    <w:rsid w:val="34750972"/>
    <w:rsid w:val="34750B27"/>
    <w:rsid w:val="34750D1D"/>
    <w:rsid w:val="34774220"/>
    <w:rsid w:val="34777AA4"/>
    <w:rsid w:val="34785525"/>
    <w:rsid w:val="34797724"/>
    <w:rsid w:val="347A0A28"/>
    <w:rsid w:val="347B2C27"/>
    <w:rsid w:val="347C06A8"/>
    <w:rsid w:val="347C419D"/>
    <w:rsid w:val="347F4EB0"/>
    <w:rsid w:val="34806104"/>
    <w:rsid w:val="34817CEF"/>
    <w:rsid w:val="34830033"/>
    <w:rsid w:val="34830DA6"/>
    <w:rsid w:val="348339DB"/>
    <w:rsid w:val="34841780"/>
    <w:rsid w:val="3484600B"/>
    <w:rsid w:val="34860FB8"/>
    <w:rsid w:val="34862EBD"/>
    <w:rsid w:val="3487237B"/>
    <w:rsid w:val="348731B2"/>
    <w:rsid w:val="34887D3E"/>
    <w:rsid w:val="34894B8C"/>
    <w:rsid w:val="34895CAA"/>
    <w:rsid w:val="348979BE"/>
    <w:rsid w:val="348B2EC1"/>
    <w:rsid w:val="34902BCC"/>
    <w:rsid w:val="3490763B"/>
    <w:rsid w:val="3491064E"/>
    <w:rsid w:val="3492284C"/>
    <w:rsid w:val="3492345E"/>
    <w:rsid w:val="3492529E"/>
    <w:rsid w:val="349255C1"/>
    <w:rsid w:val="3492592C"/>
    <w:rsid w:val="34972557"/>
    <w:rsid w:val="34977386"/>
    <w:rsid w:val="349A34DB"/>
    <w:rsid w:val="349A7C58"/>
    <w:rsid w:val="349C315B"/>
    <w:rsid w:val="349C35B5"/>
    <w:rsid w:val="349C69DF"/>
    <w:rsid w:val="349D4460"/>
    <w:rsid w:val="349E5D58"/>
    <w:rsid w:val="349F0EB6"/>
    <w:rsid w:val="349F106B"/>
    <w:rsid w:val="349F7963"/>
    <w:rsid w:val="34A0062A"/>
    <w:rsid w:val="34A075E3"/>
    <w:rsid w:val="34A15065"/>
    <w:rsid w:val="34A17512"/>
    <w:rsid w:val="34A22F55"/>
    <w:rsid w:val="34A26B2E"/>
    <w:rsid w:val="34A277E4"/>
    <w:rsid w:val="34A30568"/>
    <w:rsid w:val="34A32CF4"/>
    <w:rsid w:val="34A5186D"/>
    <w:rsid w:val="34A614EC"/>
    <w:rsid w:val="34A630CA"/>
    <w:rsid w:val="34A64D70"/>
    <w:rsid w:val="34A672EE"/>
    <w:rsid w:val="34A76F6E"/>
    <w:rsid w:val="34A843EE"/>
    <w:rsid w:val="34AB11F7"/>
    <w:rsid w:val="34AB705F"/>
    <w:rsid w:val="34AC6C79"/>
    <w:rsid w:val="34AD46FA"/>
    <w:rsid w:val="34AF7BFE"/>
    <w:rsid w:val="34B01B96"/>
    <w:rsid w:val="34B0567F"/>
    <w:rsid w:val="34B13101"/>
    <w:rsid w:val="34B20B82"/>
    <w:rsid w:val="34B232D3"/>
    <w:rsid w:val="34B258DD"/>
    <w:rsid w:val="34B36604"/>
    <w:rsid w:val="34B55DC5"/>
    <w:rsid w:val="34B7733E"/>
    <w:rsid w:val="34B82A8C"/>
    <w:rsid w:val="34B9050D"/>
    <w:rsid w:val="34BC29CE"/>
    <w:rsid w:val="34BD6F13"/>
    <w:rsid w:val="34BE2416"/>
    <w:rsid w:val="34BE410B"/>
    <w:rsid w:val="34BE44CC"/>
    <w:rsid w:val="34BE4EF2"/>
    <w:rsid w:val="34C346A0"/>
    <w:rsid w:val="34C3689E"/>
    <w:rsid w:val="34C40D15"/>
    <w:rsid w:val="34C40ED9"/>
    <w:rsid w:val="34C42121"/>
    <w:rsid w:val="34C44320"/>
    <w:rsid w:val="34C518B3"/>
    <w:rsid w:val="34C65624"/>
    <w:rsid w:val="34C70B28"/>
    <w:rsid w:val="34CA1AAC"/>
    <w:rsid w:val="34CB7A56"/>
    <w:rsid w:val="34CC4FAF"/>
    <w:rsid w:val="34CC6681"/>
    <w:rsid w:val="34CE4C2F"/>
    <w:rsid w:val="34CF7DFD"/>
    <w:rsid w:val="34D02904"/>
    <w:rsid w:val="34D039B6"/>
    <w:rsid w:val="34D04DC8"/>
    <w:rsid w:val="34D10C3C"/>
    <w:rsid w:val="34D11437"/>
    <w:rsid w:val="34D310B7"/>
    <w:rsid w:val="34D4087A"/>
    <w:rsid w:val="34D545BA"/>
    <w:rsid w:val="34D643A8"/>
    <w:rsid w:val="34D67ABD"/>
    <w:rsid w:val="34D90A42"/>
    <w:rsid w:val="34D96843"/>
    <w:rsid w:val="34DA0BF7"/>
    <w:rsid w:val="34DA17F1"/>
    <w:rsid w:val="34DA64C3"/>
    <w:rsid w:val="34DB1D47"/>
    <w:rsid w:val="34DC19C6"/>
    <w:rsid w:val="34DC77C8"/>
    <w:rsid w:val="34DD3524"/>
    <w:rsid w:val="34DD7448"/>
    <w:rsid w:val="34DE074D"/>
    <w:rsid w:val="34DE40C3"/>
    <w:rsid w:val="34DE4287"/>
    <w:rsid w:val="34DE4EC9"/>
    <w:rsid w:val="34DF5D43"/>
    <w:rsid w:val="34DF61CE"/>
    <w:rsid w:val="34DF6743"/>
    <w:rsid w:val="34E116D1"/>
    <w:rsid w:val="34E31351"/>
    <w:rsid w:val="34E34BD5"/>
    <w:rsid w:val="34E42656"/>
    <w:rsid w:val="34E622D6"/>
    <w:rsid w:val="34E65B59"/>
    <w:rsid w:val="34E665A1"/>
    <w:rsid w:val="34E7529C"/>
    <w:rsid w:val="34E77D57"/>
    <w:rsid w:val="34EB1C02"/>
    <w:rsid w:val="34EB1FE1"/>
    <w:rsid w:val="34EB514B"/>
    <w:rsid w:val="34EB675E"/>
    <w:rsid w:val="34EC41DF"/>
    <w:rsid w:val="34ED7013"/>
    <w:rsid w:val="34EF2D55"/>
    <w:rsid w:val="34F00667"/>
    <w:rsid w:val="34F13AD5"/>
    <w:rsid w:val="34F226A3"/>
    <w:rsid w:val="34F373ED"/>
    <w:rsid w:val="34F44E6F"/>
    <w:rsid w:val="34F60372"/>
    <w:rsid w:val="34F62570"/>
    <w:rsid w:val="34F854DE"/>
    <w:rsid w:val="34F85A73"/>
    <w:rsid w:val="34F934F5"/>
    <w:rsid w:val="34FA0BAE"/>
    <w:rsid w:val="34FB227B"/>
    <w:rsid w:val="34FC447A"/>
    <w:rsid w:val="34FD1EFB"/>
    <w:rsid w:val="34FE3200"/>
    <w:rsid w:val="35002E80"/>
    <w:rsid w:val="35007C86"/>
    <w:rsid w:val="35011425"/>
    <w:rsid w:val="35014185"/>
    <w:rsid w:val="350155F3"/>
    <w:rsid w:val="35033E04"/>
    <w:rsid w:val="35037688"/>
    <w:rsid w:val="350478CF"/>
    <w:rsid w:val="35057307"/>
    <w:rsid w:val="350619E7"/>
    <w:rsid w:val="35067872"/>
    <w:rsid w:val="3507028C"/>
    <w:rsid w:val="35091591"/>
    <w:rsid w:val="350A7012"/>
    <w:rsid w:val="350C4714"/>
    <w:rsid w:val="350D33CC"/>
    <w:rsid w:val="350D7F97"/>
    <w:rsid w:val="350F0F1C"/>
    <w:rsid w:val="351110E2"/>
    <w:rsid w:val="35121EA0"/>
    <w:rsid w:val="3512427B"/>
    <w:rsid w:val="351333BE"/>
    <w:rsid w:val="35137922"/>
    <w:rsid w:val="35142B6E"/>
    <w:rsid w:val="351453A4"/>
    <w:rsid w:val="35152E25"/>
    <w:rsid w:val="35154937"/>
    <w:rsid w:val="3518688A"/>
    <w:rsid w:val="3519182B"/>
    <w:rsid w:val="351B1F37"/>
    <w:rsid w:val="351D0231"/>
    <w:rsid w:val="351D30C2"/>
    <w:rsid w:val="35216B3A"/>
    <w:rsid w:val="352246B9"/>
    <w:rsid w:val="35225E9A"/>
    <w:rsid w:val="35226149"/>
    <w:rsid w:val="3523213B"/>
    <w:rsid w:val="352356B7"/>
    <w:rsid w:val="35253D2B"/>
    <w:rsid w:val="3525563E"/>
    <w:rsid w:val="35260FC4"/>
    <w:rsid w:val="35264A4C"/>
    <w:rsid w:val="35270CDA"/>
    <w:rsid w:val="352714AE"/>
    <w:rsid w:val="352809A3"/>
    <w:rsid w:val="35281E46"/>
    <w:rsid w:val="35290A0F"/>
    <w:rsid w:val="35293050"/>
    <w:rsid w:val="352A3AB6"/>
    <w:rsid w:val="352C636F"/>
    <w:rsid w:val="352D04CC"/>
    <w:rsid w:val="352D62CE"/>
    <w:rsid w:val="352E5F4D"/>
    <w:rsid w:val="352F1251"/>
    <w:rsid w:val="352F17D1"/>
    <w:rsid w:val="352F39CF"/>
    <w:rsid w:val="35304CD4"/>
    <w:rsid w:val="353101FF"/>
    <w:rsid w:val="35321DFC"/>
    <w:rsid w:val="353335A8"/>
    <w:rsid w:val="35347E57"/>
    <w:rsid w:val="3535115B"/>
    <w:rsid w:val="353558D8"/>
    <w:rsid w:val="35365552"/>
    <w:rsid w:val="3537465F"/>
    <w:rsid w:val="353752C8"/>
    <w:rsid w:val="353820E0"/>
    <w:rsid w:val="35397B62"/>
    <w:rsid w:val="353A0807"/>
    <w:rsid w:val="353A55E3"/>
    <w:rsid w:val="353B77E2"/>
    <w:rsid w:val="353C5263"/>
    <w:rsid w:val="353E0766"/>
    <w:rsid w:val="353F2EFD"/>
    <w:rsid w:val="353F61E8"/>
    <w:rsid w:val="35401559"/>
    <w:rsid w:val="35402150"/>
    <w:rsid w:val="35424BEE"/>
    <w:rsid w:val="35425726"/>
    <w:rsid w:val="35430471"/>
    <w:rsid w:val="3543266F"/>
    <w:rsid w:val="354400F1"/>
    <w:rsid w:val="354635F4"/>
    <w:rsid w:val="35470DB7"/>
    <w:rsid w:val="35472BAD"/>
    <w:rsid w:val="354748F9"/>
    <w:rsid w:val="35476E77"/>
    <w:rsid w:val="354968D3"/>
    <w:rsid w:val="354A1FFA"/>
    <w:rsid w:val="354B460C"/>
    <w:rsid w:val="354D6802"/>
    <w:rsid w:val="354E0A01"/>
    <w:rsid w:val="35511985"/>
    <w:rsid w:val="35553C0F"/>
    <w:rsid w:val="35561690"/>
    <w:rsid w:val="35571310"/>
    <w:rsid w:val="35577112"/>
    <w:rsid w:val="35584B93"/>
    <w:rsid w:val="35586D92"/>
    <w:rsid w:val="355873E9"/>
    <w:rsid w:val="355969BD"/>
    <w:rsid w:val="35596B81"/>
    <w:rsid w:val="35597AAF"/>
    <w:rsid w:val="355C3599"/>
    <w:rsid w:val="355C6F55"/>
    <w:rsid w:val="355D1673"/>
    <w:rsid w:val="355D3219"/>
    <w:rsid w:val="355D6BE9"/>
    <w:rsid w:val="355E0C9B"/>
    <w:rsid w:val="355E2212"/>
    <w:rsid w:val="355E6A9D"/>
    <w:rsid w:val="3560378B"/>
    <w:rsid w:val="35613714"/>
    <w:rsid w:val="35622F24"/>
    <w:rsid w:val="35635123"/>
    <w:rsid w:val="356507F8"/>
    <w:rsid w:val="35653EA9"/>
    <w:rsid w:val="356579BA"/>
    <w:rsid w:val="35673B29"/>
    <w:rsid w:val="356773AC"/>
    <w:rsid w:val="356815AA"/>
    <w:rsid w:val="356928AF"/>
    <w:rsid w:val="3569702C"/>
    <w:rsid w:val="356A0331"/>
    <w:rsid w:val="356B0EA6"/>
    <w:rsid w:val="356B105B"/>
    <w:rsid w:val="356C7FB1"/>
    <w:rsid w:val="356D4F9D"/>
    <w:rsid w:val="356D5A32"/>
    <w:rsid w:val="356E34B4"/>
    <w:rsid w:val="356E5B3C"/>
    <w:rsid w:val="356E6D37"/>
    <w:rsid w:val="356E7C5B"/>
    <w:rsid w:val="3570223A"/>
    <w:rsid w:val="357069B7"/>
    <w:rsid w:val="357115B8"/>
    <w:rsid w:val="35740C40"/>
    <w:rsid w:val="35762B0C"/>
    <w:rsid w:val="35767D02"/>
    <w:rsid w:val="35771BC5"/>
    <w:rsid w:val="357838DE"/>
    <w:rsid w:val="357853FC"/>
    <w:rsid w:val="35787646"/>
    <w:rsid w:val="357B511A"/>
    <w:rsid w:val="357B604D"/>
    <w:rsid w:val="357C3ACE"/>
    <w:rsid w:val="3581357E"/>
    <w:rsid w:val="35814790"/>
    <w:rsid w:val="3586192A"/>
    <w:rsid w:val="358677E9"/>
    <w:rsid w:val="35867971"/>
    <w:rsid w:val="35867AB1"/>
    <w:rsid w:val="35870510"/>
    <w:rsid w:val="35885E60"/>
    <w:rsid w:val="358B614E"/>
    <w:rsid w:val="358D3D69"/>
    <w:rsid w:val="358E17EA"/>
    <w:rsid w:val="358F0156"/>
    <w:rsid w:val="358F2AEF"/>
    <w:rsid w:val="358F726C"/>
    <w:rsid w:val="3590276F"/>
    <w:rsid w:val="35903483"/>
    <w:rsid w:val="3590706C"/>
    <w:rsid w:val="35915FF2"/>
    <w:rsid w:val="35923A74"/>
    <w:rsid w:val="359336F3"/>
    <w:rsid w:val="35940B48"/>
    <w:rsid w:val="35941175"/>
    <w:rsid w:val="35942A0C"/>
    <w:rsid w:val="3596247A"/>
    <w:rsid w:val="35966971"/>
    <w:rsid w:val="359720FA"/>
    <w:rsid w:val="359833FE"/>
    <w:rsid w:val="3598597D"/>
    <w:rsid w:val="3598736F"/>
    <w:rsid w:val="35987B7B"/>
    <w:rsid w:val="359A307E"/>
    <w:rsid w:val="359A5F52"/>
    <w:rsid w:val="359B4383"/>
    <w:rsid w:val="359C5341"/>
    <w:rsid w:val="359C6581"/>
    <w:rsid w:val="359E1A84"/>
    <w:rsid w:val="35A1628C"/>
    <w:rsid w:val="35A35F0C"/>
    <w:rsid w:val="35A37F7F"/>
    <w:rsid w:val="35A4398E"/>
    <w:rsid w:val="35A52744"/>
    <w:rsid w:val="35A54C93"/>
    <w:rsid w:val="35A60DCA"/>
    <w:rsid w:val="35A66E91"/>
    <w:rsid w:val="35A80E39"/>
    <w:rsid w:val="35A81066"/>
    <w:rsid w:val="35A82394"/>
    <w:rsid w:val="35A9176E"/>
    <w:rsid w:val="35A93699"/>
    <w:rsid w:val="35AC461D"/>
    <w:rsid w:val="35AE1D1F"/>
    <w:rsid w:val="35AE7CBF"/>
    <w:rsid w:val="35AF0F45"/>
    <w:rsid w:val="35AF46C7"/>
    <w:rsid w:val="35AF55A2"/>
    <w:rsid w:val="35AF5AAB"/>
    <w:rsid w:val="35AF77A0"/>
    <w:rsid w:val="35B03024"/>
    <w:rsid w:val="35B20725"/>
    <w:rsid w:val="35B474AB"/>
    <w:rsid w:val="35B53732"/>
    <w:rsid w:val="35B67B8A"/>
    <w:rsid w:val="35B70430"/>
    <w:rsid w:val="35B74996"/>
    <w:rsid w:val="35B74BAD"/>
    <w:rsid w:val="35B82254"/>
    <w:rsid w:val="35B85EB2"/>
    <w:rsid w:val="35B9171E"/>
    <w:rsid w:val="35B9536A"/>
    <w:rsid w:val="35BA0B4B"/>
    <w:rsid w:val="35BA13B5"/>
    <w:rsid w:val="35BB6AA8"/>
    <w:rsid w:val="35BD0021"/>
    <w:rsid w:val="35BD64C5"/>
    <w:rsid w:val="35BF583C"/>
    <w:rsid w:val="35C267C1"/>
    <w:rsid w:val="35C26B65"/>
    <w:rsid w:val="35C30466"/>
    <w:rsid w:val="35C34243"/>
    <w:rsid w:val="35C43EC2"/>
    <w:rsid w:val="35C44C2A"/>
    <w:rsid w:val="35C74E47"/>
    <w:rsid w:val="35C802BA"/>
    <w:rsid w:val="35C8614C"/>
    <w:rsid w:val="35C93BCD"/>
    <w:rsid w:val="35CB44CB"/>
    <w:rsid w:val="35CC12CF"/>
    <w:rsid w:val="35CC2F71"/>
    <w:rsid w:val="35CC632B"/>
    <w:rsid w:val="35D025B1"/>
    <w:rsid w:val="35D07CD5"/>
    <w:rsid w:val="35D10FDA"/>
    <w:rsid w:val="35D26A5B"/>
    <w:rsid w:val="35D35C4D"/>
    <w:rsid w:val="35D37B7A"/>
    <w:rsid w:val="35D466DB"/>
    <w:rsid w:val="35D56FBA"/>
    <w:rsid w:val="35D703D8"/>
    <w:rsid w:val="35D72EE3"/>
    <w:rsid w:val="35D77660"/>
    <w:rsid w:val="35D94B0C"/>
    <w:rsid w:val="35D96921"/>
    <w:rsid w:val="35DA35BE"/>
    <w:rsid w:val="35DB18E9"/>
    <w:rsid w:val="35DE1591"/>
    <w:rsid w:val="35DE4D8E"/>
    <w:rsid w:val="35DF02EF"/>
    <w:rsid w:val="35E037F3"/>
    <w:rsid w:val="35E23E93"/>
    <w:rsid w:val="35E31679"/>
    <w:rsid w:val="35E34207"/>
    <w:rsid w:val="35E560A3"/>
    <w:rsid w:val="35E656FC"/>
    <w:rsid w:val="35E76CF9"/>
    <w:rsid w:val="35E77612"/>
    <w:rsid w:val="35EA4102"/>
    <w:rsid w:val="35EB1B84"/>
    <w:rsid w:val="35F12541"/>
    <w:rsid w:val="35F13A8D"/>
    <w:rsid w:val="35F165B8"/>
    <w:rsid w:val="35F25F0C"/>
    <w:rsid w:val="35F55D16"/>
    <w:rsid w:val="35F61E0D"/>
    <w:rsid w:val="35F7121A"/>
    <w:rsid w:val="35F83418"/>
    <w:rsid w:val="35F86C9B"/>
    <w:rsid w:val="35F87778"/>
    <w:rsid w:val="35F90E99"/>
    <w:rsid w:val="35F9691B"/>
    <w:rsid w:val="35FA219E"/>
    <w:rsid w:val="35FA439C"/>
    <w:rsid w:val="35FD5321"/>
    <w:rsid w:val="35FD75B5"/>
    <w:rsid w:val="35FF0824"/>
    <w:rsid w:val="36007566"/>
    <w:rsid w:val="360175AB"/>
    <w:rsid w:val="36021959"/>
    <w:rsid w:val="36022C46"/>
    <w:rsid w:val="36027A4F"/>
    <w:rsid w:val="36035EE7"/>
    <w:rsid w:val="36055FB1"/>
    <w:rsid w:val="360601AF"/>
    <w:rsid w:val="36075C31"/>
    <w:rsid w:val="36086F35"/>
    <w:rsid w:val="360949B7"/>
    <w:rsid w:val="360974C6"/>
    <w:rsid w:val="360A0F8C"/>
    <w:rsid w:val="360A2438"/>
    <w:rsid w:val="360C2505"/>
    <w:rsid w:val="360E0E3F"/>
    <w:rsid w:val="36115BB0"/>
    <w:rsid w:val="361171C8"/>
    <w:rsid w:val="3614029B"/>
    <w:rsid w:val="36142D48"/>
    <w:rsid w:val="361529C8"/>
    <w:rsid w:val="36160449"/>
    <w:rsid w:val="36171DC5"/>
    <w:rsid w:val="3618279F"/>
    <w:rsid w:val="36185910"/>
    <w:rsid w:val="3619279E"/>
    <w:rsid w:val="361A2073"/>
    <w:rsid w:val="361A26D3"/>
    <w:rsid w:val="361A4FF4"/>
    <w:rsid w:val="361B1921"/>
    <w:rsid w:val="361B48D1"/>
    <w:rsid w:val="361C2353"/>
    <w:rsid w:val="361C5BD6"/>
    <w:rsid w:val="361F32D7"/>
    <w:rsid w:val="361F6B5B"/>
    <w:rsid w:val="36200CAA"/>
    <w:rsid w:val="362167DA"/>
    <w:rsid w:val="3622425C"/>
    <w:rsid w:val="36231CDE"/>
    <w:rsid w:val="36232BFD"/>
    <w:rsid w:val="36235561"/>
    <w:rsid w:val="3624775F"/>
    <w:rsid w:val="36247D12"/>
    <w:rsid w:val="36250A64"/>
    <w:rsid w:val="362551E1"/>
    <w:rsid w:val="36262C62"/>
    <w:rsid w:val="3627628E"/>
    <w:rsid w:val="36286165"/>
    <w:rsid w:val="362872B0"/>
    <w:rsid w:val="36287CF1"/>
    <w:rsid w:val="36296BDA"/>
    <w:rsid w:val="3629746A"/>
    <w:rsid w:val="362A03A5"/>
    <w:rsid w:val="362A70EA"/>
    <w:rsid w:val="362B0F44"/>
    <w:rsid w:val="362B12F0"/>
    <w:rsid w:val="362B1FFB"/>
    <w:rsid w:val="362B4B6B"/>
    <w:rsid w:val="362C03EF"/>
    <w:rsid w:val="362D006F"/>
    <w:rsid w:val="362E38F2"/>
    <w:rsid w:val="362E464C"/>
    <w:rsid w:val="362E5AF0"/>
    <w:rsid w:val="362F5AF1"/>
    <w:rsid w:val="36300FF3"/>
    <w:rsid w:val="36310B5F"/>
    <w:rsid w:val="363122F8"/>
    <w:rsid w:val="36316A75"/>
    <w:rsid w:val="3631746C"/>
    <w:rsid w:val="36325D12"/>
    <w:rsid w:val="36331F78"/>
    <w:rsid w:val="36333885"/>
    <w:rsid w:val="3633401E"/>
    <w:rsid w:val="363357FB"/>
    <w:rsid w:val="3634327D"/>
    <w:rsid w:val="36352957"/>
    <w:rsid w:val="3635547B"/>
    <w:rsid w:val="36366780"/>
    <w:rsid w:val="3637097E"/>
    <w:rsid w:val="36370E76"/>
    <w:rsid w:val="36371F41"/>
    <w:rsid w:val="36380CE0"/>
    <w:rsid w:val="36381C83"/>
    <w:rsid w:val="36393E81"/>
    <w:rsid w:val="363A1903"/>
    <w:rsid w:val="363B2C08"/>
    <w:rsid w:val="363E0309"/>
    <w:rsid w:val="363F5D8A"/>
    <w:rsid w:val="364221DA"/>
    <w:rsid w:val="36430014"/>
    <w:rsid w:val="36445382"/>
    <w:rsid w:val="364542F2"/>
    <w:rsid w:val="364544CC"/>
    <w:rsid w:val="364812ED"/>
    <w:rsid w:val="364A5420"/>
    <w:rsid w:val="364D3E34"/>
    <w:rsid w:val="364D63A5"/>
    <w:rsid w:val="36514DAB"/>
    <w:rsid w:val="365366A3"/>
    <w:rsid w:val="36561233"/>
    <w:rsid w:val="365700AF"/>
    <w:rsid w:val="36576CB4"/>
    <w:rsid w:val="365921B8"/>
    <w:rsid w:val="36595A3B"/>
    <w:rsid w:val="365A34BC"/>
    <w:rsid w:val="365A7C39"/>
    <w:rsid w:val="365B78CA"/>
    <w:rsid w:val="365C69BF"/>
    <w:rsid w:val="365D4441"/>
    <w:rsid w:val="365E1EC3"/>
    <w:rsid w:val="365E663F"/>
    <w:rsid w:val="365E6B01"/>
    <w:rsid w:val="365F40C1"/>
    <w:rsid w:val="36620B4E"/>
    <w:rsid w:val="36630549"/>
    <w:rsid w:val="36645FCA"/>
    <w:rsid w:val="36647515"/>
    <w:rsid w:val="366614CD"/>
    <w:rsid w:val="36676F4F"/>
    <w:rsid w:val="366827D2"/>
    <w:rsid w:val="36690512"/>
    <w:rsid w:val="36692452"/>
    <w:rsid w:val="366949C8"/>
    <w:rsid w:val="366A6D9B"/>
    <w:rsid w:val="366A793A"/>
    <w:rsid w:val="366B11D8"/>
    <w:rsid w:val="366B72A1"/>
    <w:rsid w:val="366E68DA"/>
    <w:rsid w:val="366F7BDE"/>
    <w:rsid w:val="36712734"/>
    <w:rsid w:val="36720B63"/>
    <w:rsid w:val="36721987"/>
    <w:rsid w:val="3672257E"/>
    <w:rsid w:val="367252E0"/>
    <w:rsid w:val="36744066"/>
    <w:rsid w:val="36764AC8"/>
    <w:rsid w:val="36771768"/>
    <w:rsid w:val="36773E5F"/>
    <w:rsid w:val="36781CEB"/>
    <w:rsid w:val="367871E9"/>
    <w:rsid w:val="367D6EF4"/>
    <w:rsid w:val="367E6B74"/>
    <w:rsid w:val="367E74D9"/>
    <w:rsid w:val="367F45F6"/>
    <w:rsid w:val="36802077"/>
    <w:rsid w:val="36807E79"/>
    <w:rsid w:val="3681431A"/>
    <w:rsid w:val="368169C0"/>
    <w:rsid w:val="36817AF9"/>
    <w:rsid w:val="36820DFD"/>
    <w:rsid w:val="36820E79"/>
    <w:rsid w:val="3682337C"/>
    <w:rsid w:val="36832FFC"/>
    <w:rsid w:val="36844301"/>
    <w:rsid w:val="36867804"/>
    <w:rsid w:val="36877C70"/>
    <w:rsid w:val="368A2987"/>
    <w:rsid w:val="368C170D"/>
    <w:rsid w:val="368C4B94"/>
    <w:rsid w:val="368C5E8A"/>
    <w:rsid w:val="368D0151"/>
    <w:rsid w:val="368D0D27"/>
    <w:rsid w:val="368E1A09"/>
    <w:rsid w:val="368E4C10"/>
    <w:rsid w:val="36903146"/>
    <w:rsid w:val="36923616"/>
    <w:rsid w:val="36925815"/>
    <w:rsid w:val="36935DFC"/>
    <w:rsid w:val="36937301"/>
    <w:rsid w:val="36946B19"/>
    <w:rsid w:val="3696201C"/>
    <w:rsid w:val="3697072A"/>
    <w:rsid w:val="369812C8"/>
    <w:rsid w:val="3698771E"/>
    <w:rsid w:val="36992FA1"/>
    <w:rsid w:val="369A0A23"/>
    <w:rsid w:val="369A2C21"/>
    <w:rsid w:val="369A2F9E"/>
    <w:rsid w:val="369B3F26"/>
    <w:rsid w:val="369C2081"/>
    <w:rsid w:val="369C6124"/>
    <w:rsid w:val="369D3BA6"/>
    <w:rsid w:val="369D5ED6"/>
    <w:rsid w:val="369D7429"/>
    <w:rsid w:val="369E1627"/>
    <w:rsid w:val="369F70A9"/>
    <w:rsid w:val="36A003AE"/>
    <w:rsid w:val="36A2312E"/>
    <w:rsid w:val="36A31332"/>
    <w:rsid w:val="36A43530"/>
    <w:rsid w:val="36A46DB4"/>
    <w:rsid w:val="36A622B7"/>
    <w:rsid w:val="36A743DD"/>
    <w:rsid w:val="36A857BA"/>
    <w:rsid w:val="36AA64F4"/>
    <w:rsid w:val="36AE1B85"/>
    <w:rsid w:val="36AE20F8"/>
    <w:rsid w:val="36AF5145"/>
    <w:rsid w:val="36B24AB9"/>
    <w:rsid w:val="36B4704E"/>
    <w:rsid w:val="36B54AD0"/>
    <w:rsid w:val="36B62551"/>
    <w:rsid w:val="36B64491"/>
    <w:rsid w:val="36B85A54"/>
    <w:rsid w:val="36BB5A02"/>
    <w:rsid w:val="36BB69D9"/>
    <w:rsid w:val="36BC3397"/>
    <w:rsid w:val="36BC355C"/>
    <w:rsid w:val="36BC40FA"/>
    <w:rsid w:val="36BC445A"/>
    <w:rsid w:val="36BD1EDC"/>
    <w:rsid w:val="36BE122D"/>
    <w:rsid w:val="36BF53DF"/>
    <w:rsid w:val="36C066E4"/>
    <w:rsid w:val="36C20165"/>
    <w:rsid w:val="36C21BE7"/>
    <w:rsid w:val="36C400A0"/>
    <w:rsid w:val="36C41867"/>
    <w:rsid w:val="36C450EA"/>
    <w:rsid w:val="36C53B48"/>
    <w:rsid w:val="36C5661B"/>
    <w:rsid w:val="36C572E8"/>
    <w:rsid w:val="36C719CD"/>
    <w:rsid w:val="36C8026D"/>
    <w:rsid w:val="36C92CE3"/>
    <w:rsid w:val="36C94F33"/>
    <w:rsid w:val="36CA11F2"/>
    <w:rsid w:val="36CA4C40"/>
    <w:rsid w:val="36CA6422"/>
    <w:rsid w:val="36CA6FF3"/>
    <w:rsid w:val="36CB4A75"/>
    <w:rsid w:val="36CB6C73"/>
    <w:rsid w:val="36CC7B8D"/>
    <w:rsid w:val="36CD2176"/>
    <w:rsid w:val="36CE7BF8"/>
    <w:rsid w:val="36CF5679"/>
    <w:rsid w:val="36D265FE"/>
    <w:rsid w:val="36D34080"/>
    <w:rsid w:val="36D3462E"/>
    <w:rsid w:val="36D37903"/>
    <w:rsid w:val="36D451CC"/>
    <w:rsid w:val="36D55BA7"/>
    <w:rsid w:val="36D65004"/>
    <w:rsid w:val="36D72A86"/>
    <w:rsid w:val="36D72EDD"/>
    <w:rsid w:val="36D76309"/>
    <w:rsid w:val="36D95F89"/>
    <w:rsid w:val="36D9603A"/>
    <w:rsid w:val="36DA3A0A"/>
    <w:rsid w:val="36DB148C"/>
    <w:rsid w:val="36DC3A7D"/>
    <w:rsid w:val="36DC6F0E"/>
    <w:rsid w:val="36DD498F"/>
    <w:rsid w:val="36E01197"/>
    <w:rsid w:val="36E2469A"/>
    <w:rsid w:val="36E27742"/>
    <w:rsid w:val="36E3362D"/>
    <w:rsid w:val="36E3431A"/>
    <w:rsid w:val="36E41D9C"/>
    <w:rsid w:val="36E47B9D"/>
    <w:rsid w:val="36E5561F"/>
    <w:rsid w:val="36E6534F"/>
    <w:rsid w:val="36E72D20"/>
    <w:rsid w:val="36E807A2"/>
    <w:rsid w:val="36E865A3"/>
    <w:rsid w:val="36E94025"/>
    <w:rsid w:val="36E96223"/>
    <w:rsid w:val="36E96615"/>
    <w:rsid w:val="36E96D28"/>
    <w:rsid w:val="36EA1AA7"/>
    <w:rsid w:val="36EA3CA5"/>
    <w:rsid w:val="36F00D16"/>
    <w:rsid w:val="36F01431"/>
    <w:rsid w:val="36F12692"/>
    <w:rsid w:val="36F23231"/>
    <w:rsid w:val="36F24934"/>
    <w:rsid w:val="36F323B6"/>
    <w:rsid w:val="36F445E5"/>
    <w:rsid w:val="36F47B2C"/>
    <w:rsid w:val="36F572A0"/>
    <w:rsid w:val="36F90814"/>
    <w:rsid w:val="36F93456"/>
    <w:rsid w:val="36FB77C2"/>
    <w:rsid w:val="36FB7B63"/>
    <w:rsid w:val="36FC7442"/>
    <w:rsid w:val="36FE2945"/>
    <w:rsid w:val="36FF03C7"/>
    <w:rsid w:val="370116CC"/>
    <w:rsid w:val="3701326B"/>
    <w:rsid w:val="3702134C"/>
    <w:rsid w:val="3702673E"/>
    <w:rsid w:val="3702714D"/>
    <w:rsid w:val="37034BCF"/>
    <w:rsid w:val="37034D79"/>
    <w:rsid w:val="37036DCD"/>
    <w:rsid w:val="3704484F"/>
    <w:rsid w:val="37053027"/>
    <w:rsid w:val="370757D3"/>
    <w:rsid w:val="37096DE0"/>
    <w:rsid w:val="370A1FDB"/>
    <w:rsid w:val="370B5A40"/>
    <w:rsid w:val="370B7A5D"/>
    <w:rsid w:val="370C1C5B"/>
    <w:rsid w:val="370C54DE"/>
    <w:rsid w:val="370C641A"/>
    <w:rsid w:val="370D2F60"/>
    <w:rsid w:val="370E7993"/>
    <w:rsid w:val="370F1DFC"/>
    <w:rsid w:val="370F210C"/>
    <w:rsid w:val="370F6463"/>
    <w:rsid w:val="37103EE5"/>
    <w:rsid w:val="371140A5"/>
    <w:rsid w:val="371234AD"/>
    <w:rsid w:val="37142091"/>
    <w:rsid w:val="371422F1"/>
    <w:rsid w:val="37144761"/>
    <w:rsid w:val="3715036C"/>
    <w:rsid w:val="37165DEE"/>
    <w:rsid w:val="371812F1"/>
    <w:rsid w:val="371A47F4"/>
    <w:rsid w:val="371B2276"/>
    <w:rsid w:val="371C5779"/>
    <w:rsid w:val="371D1E1A"/>
    <w:rsid w:val="371D3646"/>
    <w:rsid w:val="371D3F4E"/>
    <w:rsid w:val="371E0C7C"/>
    <w:rsid w:val="37211C00"/>
    <w:rsid w:val="37253E8A"/>
    <w:rsid w:val="37257BE8"/>
    <w:rsid w:val="3726190B"/>
    <w:rsid w:val="37282F06"/>
    <w:rsid w:val="37292890"/>
    <w:rsid w:val="3729371C"/>
    <w:rsid w:val="372B59F8"/>
    <w:rsid w:val="372B5CCE"/>
    <w:rsid w:val="372C3815"/>
    <w:rsid w:val="372D1296"/>
    <w:rsid w:val="372F0F16"/>
    <w:rsid w:val="372F4799"/>
    <w:rsid w:val="372F7F47"/>
    <w:rsid w:val="37317C9C"/>
    <w:rsid w:val="373331A0"/>
    <w:rsid w:val="37340C21"/>
    <w:rsid w:val="37364124"/>
    <w:rsid w:val="373652B7"/>
    <w:rsid w:val="37373DA4"/>
    <w:rsid w:val="373A4D29"/>
    <w:rsid w:val="373B27AA"/>
    <w:rsid w:val="373E2724"/>
    <w:rsid w:val="373F4A34"/>
    <w:rsid w:val="373F647A"/>
    <w:rsid w:val="374024B5"/>
    <w:rsid w:val="374049B2"/>
    <w:rsid w:val="37406C32"/>
    <w:rsid w:val="37407E46"/>
    <w:rsid w:val="37410839"/>
    <w:rsid w:val="37415715"/>
    <w:rsid w:val="37417F37"/>
    <w:rsid w:val="37440EBB"/>
    <w:rsid w:val="3744782D"/>
    <w:rsid w:val="374530BA"/>
    <w:rsid w:val="37460B3B"/>
    <w:rsid w:val="37483961"/>
    <w:rsid w:val="3748403E"/>
    <w:rsid w:val="374878C2"/>
    <w:rsid w:val="374A0936"/>
    <w:rsid w:val="374A2DC5"/>
    <w:rsid w:val="374A68A5"/>
    <w:rsid w:val="374A7542"/>
    <w:rsid w:val="374B0846"/>
    <w:rsid w:val="374C2A45"/>
    <w:rsid w:val="374C62C8"/>
    <w:rsid w:val="374D3D49"/>
    <w:rsid w:val="374F144B"/>
    <w:rsid w:val="37521BDE"/>
    <w:rsid w:val="375223CF"/>
    <w:rsid w:val="37535C53"/>
    <w:rsid w:val="37537E51"/>
    <w:rsid w:val="375436D4"/>
    <w:rsid w:val="37543B31"/>
    <w:rsid w:val="37543CF6"/>
    <w:rsid w:val="375869AC"/>
    <w:rsid w:val="37591D5A"/>
    <w:rsid w:val="375A7F25"/>
    <w:rsid w:val="375C12D9"/>
    <w:rsid w:val="375C6562"/>
    <w:rsid w:val="375D3FE4"/>
    <w:rsid w:val="375D7A2B"/>
    <w:rsid w:val="375E1A65"/>
    <w:rsid w:val="375F3C64"/>
    <w:rsid w:val="3760340A"/>
    <w:rsid w:val="376129EA"/>
    <w:rsid w:val="376156CD"/>
    <w:rsid w:val="37617167"/>
    <w:rsid w:val="37621E3A"/>
    <w:rsid w:val="376260A7"/>
    <w:rsid w:val="37626C67"/>
    <w:rsid w:val="3763266A"/>
    <w:rsid w:val="376400EB"/>
    <w:rsid w:val="376513F0"/>
    <w:rsid w:val="37654844"/>
    <w:rsid w:val="37661070"/>
    <w:rsid w:val="37666E72"/>
    <w:rsid w:val="37682375"/>
    <w:rsid w:val="376A5878"/>
    <w:rsid w:val="376A7A76"/>
    <w:rsid w:val="376B54F8"/>
    <w:rsid w:val="376B6DC7"/>
    <w:rsid w:val="376C2F79"/>
    <w:rsid w:val="376D09FB"/>
    <w:rsid w:val="376E5737"/>
    <w:rsid w:val="376E647C"/>
    <w:rsid w:val="376E7E98"/>
    <w:rsid w:val="376F75A9"/>
    <w:rsid w:val="376F7781"/>
    <w:rsid w:val="377111BB"/>
    <w:rsid w:val="37712C84"/>
    <w:rsid w:val="377655FB"/>
    <w:rsid w:val="3776710C"/>
    <w:rsid w:val="37790091"/>
    <w:rsid w:val="377A5B12"/>
    <w:rsid w:val="377C6FFF"/>
    <w:rsid w:val="377D6A97"/>
    <w:rsid w:val="377E4518"/>
    <w:rsid w:val="377F1F9A"/>
    <w:rsid w:val="3780410B"/>
    <w:rsid w:val="37807A1C"/>
    <w:rsid w:val="3781779A"/>
    <w:rsid w:val="37843EA3"/>
    <w:rsid w:val="3785754C"/>
    <w:rsid w:val="378673A6"/>
    <w:rsid w:val="378828AA"/>
    <w:rsid w:val="3789032B"/>
    <w:rsid w:val="3789228D"/>
    <w:rsid w:val="37897CF5"/>
    <w:rsid w:val="378A39CB"/>
    <w:rsid w:val="378A5DAD"/>
    <w:rsid w:val="378B23F0"/>
    <w:rsid w:val="378B382E"/>
    <w:rsid w:val="378C4B33"/>
    <w:rsid w:val="378C4D7F"/>
    <w:rsid w:val="378D6D31"/>
    <w:rsid w:val="378E0036"/>
    <w:rsid w:val="37903539"/>
    <w:rsid w:val="37907CB6"/>
    <w:rsid w:val="379105D4"/>
    <w:rsid w:val="379240DE"/>
    <w:rsid w:val="37930C3B"/>
    <w:rsid w:val="37932920"/>
    <w:rsid w:val="379362BA"/>
    <w:rsid w:val="37941652"/>
    <w:rsid w:val="3796455E"/>
    <w:rsid w:val="37970218"/>
    <w:rsid w:val="379850C2"/>
    <w:rsid w:val="379963C7"/>
    <w:rsid w:val="379A05C5"/>
    <w:rsid w:val="379B18CA"/>
    <w:rsid w:val="379C734C"/>
    <w:rsid w:val="379D6FCC"/>
    <w:rsid w:val="379E1FAB"/>
    <w:rsid w:val="379E284F"/>
    <w:rsid w:val="379E4A4D"/>
    <w:rsid w:val="379F2B4A"/>
    <w:rsid w:val="37A07F50"/>
    <w:rsid w:val="37A21255"/>
    <w:rsid w:val="37A23453"/>
    <w:rsid w:val="37A24350"/>
    <w:rsid w:val="37A24C61"/>
    <w:rsid w:val="37A44758"/>
    <w:rsid w:val="37A57C5B"/>
    <w:rsid w:val="37A61E5A"/>
    <w:rsid w:val="37A656DD"/>
    <w:rsid w:val="37A7035A"/>
    <w:rsid w:val="37A778DB"/>
    <w:rsid w:val="37A8186B"/>
    <w:rsid w:val="37A96661"/>
    <w:rsid w:val="37AA40E3"/>
    <w:rsid w:val="37AB2093"/>
    <w:rsid w:val="37AB37BE"/>
    <w:rsid w:val="37AB4B58"/>
    <w:rsid w:val="37AC3D63"/>
    <w:rsid w:val="37AF4CE7"/>
    <w:rsid w:val="37B179ED"/>
    <w:rsid w:val="37B254F5"/>
    <w:rsid w:val="37B336EE"/>
    <w:rsid w:val="37B4116F"/>
    <w:rsid w:val="37B449F3"/>
    <w:rsid w:val="37B52474"/>
    <w:rsid w:val="37B75977"/>
    <w:rsid w:val="37B77B75"/>
    <w:rsid w:val="37B93079"/>
    <w:rsid w:val="37B93F08"/>
    <w:rsid w:val="37BA0FEB"/>
    <w:rsid w:val="37BA4071"/>
    <w:rsid w:val="37BA68D2"/>
    <w:rsid w:val="37BA68FC"/>
    <w:rsid w:val="37BB437D"/>
    <w:rsid w:val="37BC3FFD"/>
    <w:rsid w:val="37BD1A7F"/>
    <w:rsid w:val="37BE2D84"/>
    <w:rsid w:val="37BE7500"/>
    <w:rsid w:val="37BF4F82"/>
    <w:rsid w:val="37C02B01"/>
    <w:rsid w:val="37C05390"/>
    <w:rsid w:val="37C13D08"/>
    <w:rsid w:val="37C26BA2"/>
    <w:rsid w:val="37C5615F"/>
    <w:rsid w:val="37C60190"/>
    <w:rsid w:val="37C6122E"/>
    <w:rsid w:val="37C63E23"/>
    <w:rsid w:val="37C6490D"/>
    <w:rsid w:val="37C77F48"/>
    <w:rsid w:val="37C80E48"/>
    <w:rsid w:val="37C81887"/>
    <w:rsid w:val="37C83693"/>
    <w:rsid w:val="37C91115"/>
    <w:rsid w:val="37C96BF8"/>
    <w:rsid w:val="37CA3313"/>
    <w:rsid w:val="37CB2D9B"/>
    <w:rsid w:val="37CC2099"/>
    <w:rsid w:val="37CD4981"/>
    <w:rsid w:val="37CD7B1B"/>
    <w:rsid w:val="37CE03DE"/>
    <w:rsid w:val="37CE1792"/>
    <w:rsid w:val="37CF301E"/>
    <w:rsid w:val="37D00A9F"/>
    <w:rsid w:val="37D1071F"/>
    <w:rsid w:val="37D16521"/>
    <w:rsid w:val="37D261A1"/>
    <w:rsid w:val="37D529A9"/>
    <w:rsid w:val="37D57125"/>
    <w:rsid w:val="37D6042A"/>
    <w:rsid w:val="37D61448"/>
    <w:rsid w:val="37D72629"/>
    <w:rsid w:val="37D75EAC"/>
    <w:rsid w:val="37D800AA"/>
    <w:rsid w:val="37DC1CD5"/>
    <w:rsid w:val="37DC2334"/>
    <w:rsid w:val="37DF32B8"/>
    <w:rsid w:val="37E003BA"/>
    <w:rsid w:val="37E042BC"/>
    <w:rsid w:val="37E167BB"/>
    <w:rsid w:val="37E21353"/>
    <w:rsid w:val="37E2423D"/>
    <w:rsid w:val="37E31CBE"/>
    <w:rsid w:val="37E56C84"/>
    <w:rsid w:val="37E66CE8"/>
    <w:rsid w:val="37E86146"/>
    <w:rsid w:val="37E908F4"/>
    <w:rsid w:val="37EA1649"/>
    <w:rsid w:val="37EC4B4C"/>
    <w:rsid w:val="37ED3609"/>
    <w:rsid w:val="37ED7275"/>
    <w:rsid w:val="37EF3553"/>
    <w:rsid w:val="37F05556"/>
    <w:rsid w:val="37F063E3"/>
    <w:rsid w:val="37F16A56"/>
    <w:rsid w:val="37F16F81"/>
    <w:rsid w:val="37F17146"/>
    <w:rsid w:val="37F222D9"/>
    <w:rsid w:val="37F304FA"/>
    <w:rsid w:val="37F31F59"/>
    <w:rsid w:val="37F73375"/>
    <w:rsid w:val="37F741E2"/>
    <w:rsid w:val="37F81C64"/>
    <w:rsid w:val="37F93E62"/>
    <w:rsid w:val="37FA18E4"/>
    <w:rsid w:val="37FA5167"/>
    <w:rsid w:val="37FB2BE8"/>
    <w:rsid w:val="37FB6841"/>
    <w:rsid w:val="37FB7365"/>
    <w:rsid w:val="37FC066A"/>
    <w:rsid w:val="37FC4DE7"/>
    <w:rsid w:val="37FE02EA"/>
    <w:rsid w:val="37FE0959"/>
    <w:rsid w:val="37FF5D6B"/>
    <w:rsid w:val="3801126E"/>
    <w:rsid w:val="380341AD"/>
    <w:rsid w:val="38037FF5"/>
    <w:rsid w:val="380421F3"/>
    <w:rsid w:val="38045A76"/>
    <w:rsid w:val="380556F6"/>
    <w:rsid w:val="38063178"/>
    <w:rsid w:val="380647C8"/>
    <w:rsid w:val="38070BF9"/>
    <w:rsid w:val="380755E4"/>
    <w:rsid w:val="380769FB"/>
    <w:rsid w:val="380849F7"/>
    <w:rsid w:val="3808667B"/>
    <w:rsid w:val="38087999"/>
    <w:rsid w:val="38091EFE"/>
    <w:rsid w:val="38092DEA"/>
    <w:rsid w:val="380A1791"/>
    <w:rsid w:val="380B27FE"/>
    <w:rsid w:val="380C2E83"/>
    <w:rsid w:val="380D0904"/>
    <w:rsid w:val="380D0913"/>
    <w:rsid w:val="380D2B03"/>
    <w:rsid w:val="380E3E07"/>
    <w:rsid w:val="380E7CBC"/>
    <w:rsid w:val="380F0740"/>
    <w:rsid w:val="380F1889"/>
    <w:rsid w:val="38103A87"/>
    <w:rsid w:val="3812280E"/>
    <w:rsid w:val="38126F39"/>
    <w:rsid w:val="38126F8A"/>
    <w:rsid w:val="3813028F"/>
    <w:rsid w:val="38134A0C"/>
    <w:rsid w:val="38141215"/>
    <w:rsid w:val="381579AD"/>
    <w:rsid w:val="38161214"/>
    <w:rsid w:val="38166895"/>
    <w:rsid w:val="38167C80"/>
    <w:rsid w:val="38173168"/>
    <w:rsid w:val="38173412"/>
    <w:rsid w:val="38176C95"/>
    <w:rsid w:val="38184717"/>
    <w:rsid w:val="38192198"/>
    <w:rsid w:val="38196915"/>
    <w:rsid w:val="381A4397"/>
    <w:rsid w:val="381A5837"/>
    <w:rsid w:val="381C311D"/>
    <w:rsid w:val="381C56D9"/>
    <w:rsid w:val="381C789A"/>
    <w:rsid w:val="381D3641"/>
    <w:rsid w:val="381F0AD4"/>
    <w:rsid w:val="38201B23"/>
    <w:rsid w:val="38203D22"/>
    <w:rsid w:val="38206810"/>
    <w:rsid w:val="38207662"/>
    <w:rsid w:val="38211E89"/>
    <w:rsid w:val="38232AA8"/>
    <w:rsid w:val="382507E6"/>
    <w:rsid w:val="3825542A"/>
    <w:rsid w:val="382614AE"/>
    <w:rsid w:val="38265C2B"/>
    <w:rsid w:val="382660B8"/>
    <w:rsid w:val="38276F30"/>
    <w:rsid w:val="382849B1"/>
    <w:rsid w:val="382877F5"/>
    <w:rsid w:val="38290394"/>
    <w:rsid w:val="38296BB0"/>
    <w:rsid w:val="382A0F33"/>
    <w:rsid w:val="382B20B3"/>
    <w:rsid w:val="382B656D"/>
    <w:rsid w:val="382B6626"/>
    <w:rsid w:val="382C7B34"/>
    <w:rsid w:val="382D55B6"/>
    <w:rsid w:val="382E3037"/>
    <w:rsid w:val="382F0AB9"/>
    <w:rsid w:val="382F4F9D"/>
    <w:rsid w:val="38301DBE"/>
    <w:rsid w:val="383039E9"/>
    <w:rsid w:val="38316516"/>
    <w:rsid w:val="38321542"/>
    <w:rsid w:val="38321A3E"/>
    <w:rsid w:val="38342FC3"/>
    <w:rsid w:val="38344F41"/>
    <w:rsid w:val="38351801"/>
    <w:rsid w:val="383523CE"/>
    <w:rsid w:val="383529C2"/>
    <w:rsid w:val="383A26CD"/>
    <w:rsid w:val="383A48CB"/>
    <w:rsid w:val="383C5FA8"/>
    <w:rsid w:val="383D10D3"/>
    <w:rsid w:val="383D5850"/>
    <w:rsid w:val="383E6B55"/>
    <w:rsid w:val="38402058"/>
    <w:rsid w:val="38417ADA"/>
    <w:rsid w:val="38425CC1"/>
    <w:rsid w:val="38440A5E"/>
    <w:rsid w:val="384564E0"/>
    <w:rsid w:val="384719E3"/>
    <w:rsid w:val="384C4B84"/>
    <w:rsid w:val="384C64EB"/>
    <w:rsid w:val="384D4981"/>
    <w:rsid w:val="384E136E"/>
    <w:rsid w:val="384E75F4"/>
    <w:rsid w:val="384F6DEF"/>
    <w:rsid w:val="38504871"/>
    <w:rsid w:val="38504F55"/>
    <w:rsid w:val="38505119"/>
    <w:rsid w:val="385264CE"/>
    <w:rsid w:val="38527D74"/>
    <w:rsid w:val="385357F5"/>
    <w:rsid w:val="38550681"/>
    <w:rsid w:val="38571C7D"/>
    <w:rsid w:val="38592F82"/>
    <w:rsid w:val="38595180"/>
    <w:rsid w:val="385B53B3"/>
    <w:rsid w:val="385B6485"/>
    <w:rsid w:val="385C6105"/>
    <w:rsid w:val="385D3AFE"/>
    <w:rsid w:val="385D74CA"/>
    <w:rsid w:val="385E740A"/>
    <w:rsid w:val="385F0069"/>
    <w:rsid w:val="38600D35"/>
    <w:rsid w:val="38604B0B"/>
    <w:rsid w:val="386121DB"/>
    <w:rsid w:val="3862000E"/>
    <w:rsid w:val="38623892"/>
    <w:rsid w:val="386273C7"/>
    <w:rsid w:val="38653409"/>
    <w:rsid w:val="38654816"/>
    <w:rsid w:val="386615A8"/>
    <w:rsid w:val="38671E42"/>
    <w:rsid w:val="38674496"/>
    <w:rsid w:val="386761EB"/>
    <w:rsid w:val="38677D19"/>
    <w:rsid w:val="38681F18"/>
    <w:rsid w:val="3869321A"/>
    <w:rsid w:val="38697764"/>
    <w:rsid w:val="38697929"/>
    <w:rsid w:val="386B0CDD"/>
    <w:rsid w:val="386B4E07"/>
    <w:rsid w:val="386B671F"/>
    <w:rsid w:val="386C187C"/>
    <w:rsid w:val="386D241A"/>
    <w:rsid w:val="386F5126"/>
    <w:rsid w:val="386F7324"/>
    <w:rsid w:val="38702BA7"/>
    <w:rsid w:val="38710629"/>
    <w:rsid w:val="38724DAE"/>
    <w:rsid w:val="38733B2C"/>
    <w:rsid w:val="3873436A"/>
    <w:rsid w:val="38735D2A"/>
    <w:rsid w:val="387437AC"/>
    <w:rsid w:val="38747024"/>
    <w:rsid w:val="3875122D"/>
    <w:rsid w:val="38762A30"/>
    <w:rsid w:val="38764AB1"/>
    <w:rsid w:val="38766CAF"/>
    <w:rsid w:val="38772947"/>
    <w:rsid w:val="38777FB4"/>
    <w:rsid w:val="38783FB0"/>
    <w:rsid w:val="38797C33"/>
    <w:rsid w:val="387A56B5"/>
    <w:rsid w:val="387C358E"/>
    <w:rsid w:val="387C553D"/>
    <w:rsid w:val="387D5F26"/>
    <w:rsid w:val="387D663A"/>
    <w:rsid w:val="387D67B2"/>
    <w:rsid w:val="387E740A"/>
    <w:rsid w:val="387F7482"/>
    <w:rsid w:val="388075BE"/>
    <w:rsid w:val="388108C3"/>
    <w:rsid w:val="38826345"/>
    <w:rsid w:val="38830543"/>
    <w:rsid w:val="38845FC5"/>
    <w:rsid w:val="388471F3"/>
    <w:rsid w:val="38847E22"/>
    <w:rsid w:val="388572C9"/>
    <w:rsid w:val="38864C2A"/>
    <w:rsid w:val="3888024E"/>
    <w:rsid w:val="3888607F"/>
    <w:rsid w:val="388A594F"/>
    <w:rsid w:val="388A771C"/>
    <w:rsid w:val="388C6C54"/>
    <w:rsid w:val="388C7957"/>
    <w:rsid w:val="388D19F8"/>
    <w:rsid w:val="388D46D6"/>
    <w:rsid w:val="388F443E"/>
    <w:rsid w:val="38905A03"/>
    <w:rsid w:val="38906991"/>
    <w:rsid w:val="38907859"/>
    <w:rsid w:val="38910B5D"/>
    <w:rsid w:val="38922D5C"/>
    <w:rsid w:val="389307DD"/>
    <w:rsid w:val="38941AE2"/>
    <w:rsid w:val="38953CE0"/>
    <w:rsid w:val="3895586D"/>
    <w:rsid w:val="38957975"/>
    <w:rsid w:val="38957ADB"/>
    <w:rsid w:val="38957B7A"/>
    <w:rsid w:val="38961762"/>
    <w:rsid w:val="389903BF"/>
    <w:rsid w:val="3899673E"/>
    <w:rsid w:val="389A0168"/>
    <w:rsid w:val="389A2EE0"/>
    <w:rsid w:val="389A33CF"/>
    <w:rsid w:val="389A39EB"/>
    <w:rsid w:val="389B01DE"/>
    <w:rsid w:val="389B146D"/>
    <w:rsid w:val="389B5BEA"/>
    <w:rsid w:val="389E45F0"/>
    <w:rsid w:val="389E6A5F"/>
    <w:rsid w:val="38A071A7"/>
    <w:rsid w:val="38A15575"/>
    <w:rsid w:val="38A20DF8"/>
    <w:rsid w:val="38A22FF6"/>
    <w:rsid w:val="38A30A78"/>
    <w:rsid w:val="38A31F2B"/>
    <w:rsid w:val="38A51D7C"/>
    <w:rsid w:val="38A60730"/>
    <w:rsid w:val="38A65280"/>
    <w:rsid w:val="38A727FD"/>
    <w:rsid w:val="38A80783"/>
    <w:rsid w:val="38A860FF"/>
    <w:rsid w:val="38A94AC6"/>
    <w:rsid w:val="38A9721D"/>
    <w:rsid w:val="38AA3C86"/>
    <w:rsid w:val="38AC7189"/>
    <w:rsid w:val="38AD4C0A"/>
    <w:rsid w:val="38AE2389"/>
    <w:rsid w:val="38B36B14"/>
    <w:rsid w:val="38B44595"/>
    <w:rsid w:val="38B44A00"/>
    <w:rsid w:val="38B50E6A"/>
    <w:rsid w:val="38B52017"/>
    <w:rsid w:val="38B56F92"/>
    <w:rsid w:val="38B608DC"/>
    <w:rsid w:val="38B7551A"/>
    <w:rsid w:val="38B86862"/>
    <w:rsid w:val="38B927E7"/>
    <w:rsid w:val="38BA649F"/>
    <w:rsid w:val="38BB5393"/>
    <w:rsid w:val="38BE0728"/>
    <w:rsid w:val="38BE44A2"/>
    <w:rsid w:val="38BE7523"/>
    <w:rsid w:val="38BE7CCA"/>
    <w:rsid w:val="38BF2926"/>
    <w:rsid w:val="38BF6852"/>
    <w:rsid w:val="38C127B1"/>
    <w:rsid w:val="38C12A05"/>
    <w:rsid w:val="38C154C4"/>
    <w:rsid w:val="38C2132C"/>
    <w:rsid w:val="38C44830"/>
    <w:rsid w:val="38C500B3"/>
    <w:rsid w:val="38C522B1"/>
    <w:rsid w:val="38C611F4"/>
    <w:rsid w:val="38C67D33"/>
    <w:rsid w:val="38C7067D"/>
    <w:rsid w:val="38C71038"/>
    <w:rsid w:val="38C90CB7"/>
    <w:rsid w:val="38CA6739"/>
    <w:rsid w:val="38CA7D80"/>
    <w:rsid w:val="38CB41BA"/>
    <w:rsid w:val="38CB784F"/>
    <w:rsid w:val="38CC54BF"/>
    <w:rsid w:val="38CD2F41"/>
    <w:rsid w:val="38CE1966"/>
    <w:rsid w:val="38CE513F"/>
    <w:rsid w:val="38D11947"/>
    <w:rsid w:val="38D17360"/>
    <w:rsid w:val="38D459D1"/>
    <w:rsid w:val="38D47048"/>
    <w:rsid w:val="38D54ACA"/>
    <w:rsid w:val="38D67CAD"/>
    <w:rsid w:val="38D73850"/>
    <w:rsid w:val="38D803E3"/>
    <w:rsid w:val="38D812D2"/>
    <w:rsid w:val="38D834D0"/>
    <w:rsid w:val="38D90381"/>
    <w:rsid w:val="38D96D53"/>
    <w:rsid w:val="38DA0233"/>
    <w:rsid w:val="38DA69D3"/>
    <w:rsid w:val="38DA6BF6"/>
    <w:rsid w:val="38DB20AB"/>
    <w:rsid w:val="38DB2257"/>
    <w:rsid w:val="38DB75DA"/>
    <w:rsid w:val="38DB7EEA"/>
    <w:rsid w:val="38DC1ED6"/>
    <w:rsid w:val="38DC3EDC"/>
    <w:rsid w:val="38DD48B6"/>
    <w:rsid w:val="38DE0851"/>
    <w:rsid w:val="38DF0C5D"/>
    <w:rsid w:val="38DF2E5B"/>
    <w:rsid w:val="38DF66DE"/>
    <w:rsid w:val="38E008DD"/>
    <w:rsid w:val="38E23DE0"/>
    <w:rsid w:val="38E31861"/>
    <w:rsid w:val="38E42B66"/>
    <w:rsid w:val="38E9376A"/>
    <w:rsid w:val="38EA77BA"/>
    <w:rsid w:val="38EB24F1"/>
    <w:rsid w:val="38EB6C6E"/>
    <w:rsid w:val="38EC46EF"/>
    <w:rsid w:val="38ED1744"/>
    <w:rsid w:val="38EE3475"/>
    <w:rsid w:val="38EF5674"/>
    <w:rsid w:val="38EF77E6"/>
    <w:rsid w:val="38F06979"/>
    <w:rsid w:val="38F60882"/>
    <w:rsid w:val="38F73D85"/>
    <w:rsid w:val="38F85F83"/>
    <w:rsid w:val="38FB278B"/>
    <w:rsid w:val="38FC4989"/>
    <w:rsid w:val="38FE540C"/>
    <w:rsid w:val="38FF1191"/>
    <w:rsid w:val="38FF3BAA"/>
    <w:rsid w:val="38FF590E"/>
    <w:rsid w:val="38FF5DE7"/>
    <w:rsid w:val="39003390"/>
    <w:rsid w:val="39006985"/>
    <w:rsid w:val="390123BC"/>
    <w:rsid w:val="390344B7"/>
    <w:rsid w:val="39045619"/>
    <w:rsid w:val="390521DA"/>
    <w:rsid w:val="39060B1C"/>
    <w:rsid w:val="3907659E"/>
    <w:rsid w:val="39091AA1"/>
    <w:rsid w:val="39093C9F"/>
    <w:rsid w:val="390A1721"/>
    <w:rsid w:val="390A56A6"/>
    <w:rsid w:val="390B6245"/>
    <w:rsid w:val="390E5E67"/>
    <w:rsid w:val="390F142C"/>
    <w:rsid w:val="390F3594"/>
    <w:rsid w:val="390F39AA"/>
    <w:rsid w:val="3911492F"/>
    <w:rsid w:val="39124121"/>
    <w:rsid w:val="3914512A"/>
    <w:rsid w:val="39153335"/>
    <w:rsid w:val="39156192"/>
    <w:rsid w:val="39160DB7"/>
    <w:rsid w:val="391767BE"/>
    <w:rsid w:val="39176838"/>
    <w:rsid w:val="391842BA"/>
    <w:rsid w:val="391858B6"/>
    <w:rsid w:val="39191359"/>
    <w:rsid w:val="391B15A6"/>
    <w:rsid w:val="391C09AF"/>
    <w:rsid w:val="391D0741"/>
    <w:rsid w:val="391E1FCF"/>
    <w:rsid w:val="391E71C1"/>
    <w:rsid w:val="391F0E90"/>
    <w:rsid w:val="39203E42"/>
    <w:rsid w:val="39205D9E"/>
    <w:rsid w:val="39224BC9"/>
    <w:rsid w:val="39225E0E"/>
    <w:rsid w:val="392274DB"/>
    <w:rsid w:val="3923007A"/>
    <w:rsid w:val="3923264B"/>
    <w:rsid w:val="39233695"/>
    <w:rsid w:val="39255B4E"/>
    <w:rsid w:val="392635CF"/>
    <w:rsid w:val="39266E53"/>
    <w:rsid w:val="39282356"/>
    <w:rsid w:val="39284554"/>
    <w:rsid w:val="39291FD6"/>
    <w:rsid w:val="39294E48"/>
    <w:rsid w:val="392A4E38"/>
    <w:rsid w:val="392B274A"/>
    <w:rsid w:val="392B2C6B"/>
    <w:rsid w:val="392B54D9"/>
    <w:rsid w:val="392D09DC"/>
    <w:rsid w:val="392D793A"/>
    <w:rsid w:val="392E0314"/>
    <w:rsid w:val="392E425F"/>
    <w:rsid w:val="392F0EB2"/>
    <w:rsid w:val="392F1CE1"/>
    <w:rsid w:val="393015FD"/>
    <w:rsid w:val="39301960"/>
    <w:rsid w:val="393339A4"/>
    <w:rsid w:val="39334707"/>
    <w:rsid w:val="3936665A"/>
    <w:rsid w:val="393712EB"/>
    <w:rsid w:val="393771F9"/>
    <w:rsid w:val="39390072"/>
    <w:rsid w:val="393947EE"/>
    <w:rsid w:val="393A5AF3"/>
    <w:rsid w:val="393B05CD"/>
    <w:rsid w:val="393B3584"/>
    <w:rsid w:val="393C4036"/>
    <w:rsid w:val="393C5773"/>
    <w:rsid w:val="393D31F5"/>
    <w:rsid w:val="393D6A78"/>
    <w:rsid w:val="39405540"/>
    <w:rsid w:val="3941547E"/>
    <w:rsid w:val="39432B7F"/>
    <w:rsid w:val="39437493"/>
    <w:rsid w:val="39461906"/>
    <w:rsid w:val="39463B04"/>
    <w:rsid w:val="39484E09"/>
    <w:rsid w:val="394871E4"/>
    <w:rsid w:val="3949030C"/>
    <w:rsid w:val="39494261"/>
    <w:rsid w:val="394A250A"/>
    <w:rsid w:val="394A59F5"/>
    <w:rsid w:val="394A5D8E"/>
    <w:rsid w:val="394D348F"/>
    <w:rsid w:val="394D6D12"/>
    <w:rsid w:val="394E4794"/>
    <w:rsid w:val="394E78F1"/>
    <w:rsid w:val="39504414"/>
    <w:rsid w:val="39507C97"/>
    <w:rsid w:val="39511E95"/>
    <w:rsid w:val="395125A7"/>
    <w:rsid w:val="39515718"/>
    <w:rsid w:val="39530C1B"/>
    <w:rsid w:val="39535B91"/>
    <w:rsid w:val="3955089B"/>
    <w:rsid w:val="39556D95"/>
    <w:rsid w:val="39565C38"/>
    <w:rsid w:val="3956631D"/>
    <w:rsid w:val="395872A2"/>
    <w:rsid w:val="39594D23"/>
    <w:rsid w:val="395A784A"/>
    <w:rsid w:val="395B0226"/>
    <w:rsid w:val="395B6028"/>
    <w:rsid w:val="395C5CA8"/>
    <w:rsid w:val="395E11AB"/>
    <w:rsid w:val="396046AE"/>
    <w:rsid w:val="39615ED1"/>
    <w:rsid w:val="39627BB1"/>
    <w:rsid w:val="39635633"/>
    <w:rsid w:val="39645DB9"/>
    <w:rsid w:val="39646937"/>
    <w:rsid w:val="39653912"/>
    <w:rsid w:val="396576E1"/>
    <w:rsid w:val="396665B7"/>
    <w:rsid w:val="396778BC"/>
    <w:rsid w:val="39681ABA"/>
    <w:rsid w:val="39682ADB"/>
    <w:rsid w:val="396855E0"/>
    <w:rsid w:val="39693679"/>
    <w:rsid w:val="3969753C"/>
    <w:rsid w:val="396A0841"/>
    <w:rsid w:val="396A4FBD"/>
    <w:rsid w:val="396B2A3F"/>
    <w:rsid w:val="396B4BF2"/>
    <w:rsid w:val="396B62C2"/>
    <w:rsid w:val="396C3D44"/>
    <w:rsid w:val="396D17C5"/>
    <w:rsid w:val="396E39C4"/>
    <w:rsid w:val="396F1445"/>
    <w:rsid w:val="396F4CC8"/>
    <w:rsid w:val="39704948"/>
    <w:rsid w:val="39706EC7"/>
    <w:rsid w:val="397207A7"/>
    <w:rsid w:val="39725C4D"/>
    <w:rsid w:val="397330FD"/>
    <w:rsid w:val="397367C5"/>
    <w:rsid w:val="39740686"/>
    <w:rsid w:val="39745F39"/>
    <w:rsid w:val="397460EF"/>
    <w:rsid w:val="39754676"/>
    <w:rsid w:val="39756BD2"/>
    <w:rsid w:val="397855D8"/>
    <w:rsid w:val="39793059"/>
    <w:rsid w:val="397A0ADB"/>
    <w:rsid w:val="397A15B2"/>
    <w:rsid w:val="397A60DF"/>
    <w:rsid w:val="397B0FE2"/>
    <w:rsid w:val="397B655D"/>
    <w:rsid w:val="397C1E1E"/>
    <w:rsid w:val="397D1A60"/>
    <w:rsid w:val="397D29BD"/>
    <w:rsid w:val="397F500E"/>
    <w:rsid w:val="398208CC"/>
    <w:rsid w:val="39825EE7"/>
    <w:rsid w:val="39837449"/>
    <w:rsid w:val="39856E6C"/>
    <w:rsid w:val="39857FA0"/>
    <w:rsid w:val="3987227C"/>
    <w:rsid w:val="3987236F"/>
    <w:rsid w:val="39893631"/>
    <w:rsid w:val="398937F5"/>
    <w:rsid w:val="398A32F4"/>
    <w:rsid w:val="398C67F7"/>
    <w:rsid w:val="398E3528"/>
    <w:rsid w:val="398E5251"/>
    <w:rsid w:val="398E557D"/>
    <w:rsid w:val="39900A80"/>
    <w:rsid w:val="39921550"/>
    <w:rsid w:val="39954F08"/>
    <w:rsid w:val="3997260A"/>
    <w:rsid w:val="3998008B"/>
    <w:rsid w:val="3998390E"/>
    <w:rsid w:val="39991390"/>
    <w:rsid w:val="39995B0D"/>
    <w:rsid w:val="399A0559"/>
    <w:rsid w:val="399A358E"/>
    <w:rsid w:val="399A4CF7"/>
    <w:rsid w:val="399B1010"/>
    <w:rsid w:val="399C2315"/>
    <w:rsid w:val="399E5818"/>
    <w:rsid w:val="399F4E45"/>
    <w:rsid w:val="399F5A3C"/>
    <w:rsid w:val="39A14A8C"/>
    <w:rsid w:val="39A2421E"/>
    <w:rsid w:val="39A31C9F"/>
    <w:rsid w:val="39A33017"/>
    <w:rsid w:val="39A35E40"/>
    <w:rsid w:val="39A3641C"/>
    <w:rsid w:val="39A60CBB"/>
    <w:rsid w:val="39A673A1"/>
    <w:rsid w:val="39A74E22"/>
    <w:rsid w:val="39A82234"/>
    <w:rsid w:val="39A95DA7"/>
    <w:rsid w:val="39AB12AA"/>
    <w:rsid w:val="39AB434B"/>
    <w:rsid w:val="39AD25AF"/>
    <w:rsid w:val="39AE60C8"/>
    <w:rsid w:val="39AE6D96"/>
    <w:rsid w:val="39AF06FB"/>
    <w:rsid w:val="39B003B6"/>
    <w:rsid w:val="39B036D0"/>
    <w:rsid w:val="39B20C35"/>
    <w:rsid w:val="39B366B6"/>
    <w:rsid w:val="39B53A46"/>
    <w:rsid w:val="39B5543D"/>
    <w:rsid w:val="39B60304"/>
    <w:rsid w:val="39B82B3E"/>
    <w:rsid w:val="39B905C0"/>
    <w:rsid w:val="39B93D4B"/>
    <w:rsid w:val="39BA5288"/>
    <w:rsid w:val="39BB3AC3"/>
    <w:rsid w:val="39BB7346"/>
    <w:rsid w:val="39BC1403"/>
    <w:rsid w:val="39BC4DC8"/>
    <w:rsid w:val="39BD1F51"/>
    <w:rsid w:val="39BF24C9"/>
    <w:rsid w:val="39BF34CA"/>
    <w:rsid w:val="39BF5D4C"/>
    <w:rsid w:val="39BF7F44"/>
    <w:rsid w:val="39C01992"/>
    <w:rsid w:val="39C104DE"/>
    <w:rsid w:val="39C11211"/>
    <w:rsid w:val="39C1344E"/>
    <w:rsid w:val="39C1727D"/>
    <w:rsid w:val="39C2541D"/>
    <w:rsid w:val="39C26CD1"/>
    <w:rsid w:val="39C34753"/>
    <w:rsid w:val="39C36951"/>
    <w:rsid w:val="39C57C56"/>
    <w:rsid w:val="39C656D7"/>
    <w:rsid w:val="39CA1B5F"/>
    <w:rsid w:val="39CA46F7"/>
    <w:rsid w:val="39CA62DC"/>
    <w:rsid w:val="39CB3764"/>
    <w:rsid w:val="39CB4303"/>
    <w:rsid w:val="39CB5732"/>
    <w:rsid w:val="39CC34C4"/>
    <w:rsid w:val="39CC3CAA"/>
    <w:rsid w:val="39CC5062"/>
    <w:rsid w:val="39CF2763"/>
    <w:rsid w:val="39CF4A42"/>
    <w:rsid w:val="39CF5FE7"/>
    <w:rsid w:val="39D03A68"/>
    <w:rsid w:val="39D114EA"/>
    <w:rsid w:val="39D16A4D"/>
    <w:rsid w:val="39D236E8"/>
    <w:rsid w:val="39D3116A"/>
    <w:rsid w:val="39D349ED"/>
    <w:rsid w:val="39D644B1"/>
    <w:rsid w:val="39D65971"/>
    <w:rsid w:val="39DC5D26"/>
    <w:rsid w:val="39DD52FC"/>
    <w:rsid w:val="39DE2D7E"/>
    <w:rsid w:val="39E11784"/>
    <w:rsid w:val="39E34C87"/>
    <w:rsid w:val="39E42709"/>
    <w:rsid w:val="39E65C0C"/>
    <w:rsid w:val="39E674EC"/>
    <w:rsid w:val="39E70C2A"/>
    <w:rsid w:val="39E7368D"/>
    <w:rsid w:val="39E8110F"/>
    <w:rsid w:val="39E9207F"/>
    <w:rsid w:val="39E96B90"/>
    <w:rsid w:val="39EA4612"/>
    <w:rsid w:val="39EC42BA"/>
    <w:rsid w:val="39ED5597"/>
    <w:rsid w:val="39EE59F7"/>
    <w:rsid w:val="39F2758E"/>
    <w:rsid w:val="39F407A5"/>
    <w:rsid w:val="39F529A3"/>
    <w:rsid w:val="39F728F0"/>
    <w:rsid w:val="39F75EA6"/>
    <w:rsid w:val="39F871AB"/>
    <w:rsid w:val="39F927DB"/>
    <w:rsid w:val="39F94BDF"/>
    <w:rsid w:val="39FA22AE"/>
    <w:rsid w:val="39FA48AC"/>
    <w:rsid w:val="39FA6830"/>
    <w:rsid w:val="39FC5BB1"/>
    <w:rsid w:val="39FC7BE4"/>
    <w:rsid w:val="39FD20B6"/>
    <w:rsid w:val="39FD3633"/>
    <w:rsid w:val="39FD5831"/>
    <w:rsid w:val="39FE10B4"/>
    <w:rsid w:val="39FE32B3"/>
    <w:rsid w:val="39FF0D34"/>
    <w:rsid w:val="39FF1EC0"/>
    <w:rsid w:val="39FF6B36"/>
    <w:rsid w:val="3A012039"/>
    <w:rsid w:val="3A017ABA"/>
    <w:rsid w:val="3A024B77"/>
    <w:rsid w:val="3A0370CC"/>
    <w:rsid w:val="3A055283"/>
    <w:rsid w:val="3A0555EE"/>
    <w:rsid w:val="3A063A1F"/>
    <w:rsid w:val="3A0719C4"/>
    <w:rsid w:val="3A076141"/>
    <w:rsid w:val="3A0911C5"/>
    <w:rsid w:val="3A0975FD"/>
    <w:rsid w:val="3A0A2948"/>
    <w:rsid w:val="3A0B4B47"/>
    <w:rsid w:val="3A0C16EC"/>
    <w:rsid w:val="3A0D004A"/>
    <w:rsid w:val="3A0D78F2"/>
    <w:rsid w:val="3A0E4D1E"/>
    <w:rsid w:val="3A0E4E10"/>
    <w:rsid w:val="3A0F2AB9"/>
    <w:rsid w:val="3A0F354D"/>
    <w:rsid w:val="3A0F6392"/>
    <w:rsid w:val="3A0F6DD0"/>
    <w:rsid w:val="3A100FCE"/>
    <w:rsid w:val="3A106F28"/>
    <w:rsid w:val="3A1122D3"/>
    <w:rsid w:val="3A117EB9"/>
    <w:rsid w:val="3A1204A1"/>
    <w:rsid w:val="3A1304A1"/>
    <w:rsid w:val="3A1379D5"/>
    <w:rsid w:val="3A141BDE"/>
    <w:rsid w:val="3A1437C7"/>
    <w:rsid w:val="3A160959"/>
    <w:rsid w:val="3A16675B"/>
    <w:rsid w:val="3A1725B0"/>
    <w:rsid w:val="3A173499"/>
    <w:rsid w:val="3A1741DD"/>
    <w:rsid w:val="3A181C5E"/>
    <w:rsid w:val="3A183E5C"/>
    <w:rsid w:val="3A187B1D"/>
    <w:rsid w:val="3A1A2BE3"/>
    <w:rsid w:val="3A1B0664"/>
    <w:rsid w:val="3A1B4DE1"/>
    <w:rsid w:val="3A1C2433"/>
    <w:rsid w:val="3A1C7386"/>
    <w:rsid w:val="3A1E08FF"/>
    <w:rsid w:val="3A1E149D"/>
    <w:rsid w:val="3A201269"/>
    <w:rsid w:val="3A204AEC"/>
    <w:rsid w:val="3A21256E"/>
    <w:rsid w:val="3A220ABD"/>
    <w:rsid w:val="3A22476C"/>
    <w:rsid w:val="3A234969"/>
    <w:rsid w:val="3A2619B1"/>
    <w:rsid w:val="3A2669F5"/>
    <w:rsid w:val="3A270BF4"/>
    <w:rsid w:val="3A287FFA"/>
    <w:rsid w:val="3A2940F7"/>
    <w:rsid w:val="3A29797A"/>
    <w:rsid w:val="3A2A1B78"/>
    <w:rsid w:val="3A2A53FC"/>
    <w:rsid w:val="3A2A75FA"/>
    <w:rsid w:val="3A2C2AFD"/>
    <w:rsid w:val="3A2D12CD"/>
    <w:rsid w:val="3A2D75C0"/>
    <w:rsid w:val="3A2E3E02"/>
    <w:rsid w:val="3A2E6000"/>
    <w:rsid w:val="3A301503"/>
    <w:rsid w:val="3A304F3B"/>
    <w:rsid w:val="3A306505"/>
    <w:rsid w:val="3A312A70"/>
    <w:rsid w:val="3A314D86"/>
    <w:rsid w:val="3A322808"/>
    <w:rsid w:val="3A3278B9"/>
    <w:rsid w:val="3A330209"/>
    <w:rsid w:val="3A335D0B"/>
    <w:rsid w:val="3A335E68"/>
    <w:rsid w:val="3A347F09"/>
    <w:rsid w:val="3A35120E"/>
    <w:rsid w:val="3A35598B"/>
    <w:rsid w:val="3A36340C"/>
    <w:rsid w:val="3A374711"/>
    <w:rsid w:val="3A3776FD"/>
    <w:rsid w:val="3A38706E"/>
    <w:rsid w:val="3A397C14"/>
    <w:rsid w:val="3A3A1E13"/>
    <w:rsid w:val="3A3B010F"/>
    <w:rsid w:val="3A3B50EE"/>
    <w:rsid w:val="3A3E08B6"/>
    <w:rsid w:val="3A3E7A83"/>
    <w:rsid w:val="3A40759F"/>
    <w:rsid w:val="3A422AA2"/>
    <w:rsid w:val="3A445FA5"/>
    <w:rsid w:val="3A455684"/>
    <w:rsid w:val="3A4614A9"/>
    <w:rsid w:val="3A465B2C"/>
    <w:rsid w:val="3A476F2A"/>
    <w:rsid w:val="3A48400B"/>
    <w:rsid w:val="3A4849AC"/>
    <w:rsid w:val="3A492C5F"/>
    <w:rsid w:val="3A4B20C9"/>
    <w:rsid w:val="3A4B228D"/>
    <w:rsid w:val="3A4D68B5"/>
    <w:rsid w:val="3A4E61B0"/>
    <w:rsid w:val="3A4F4F44"/>
    <w:rsid w:val="3A504FB5"/>
    <w:rsid w:val="3A522D3D"/>
    <w:rsid w:val="3A52627F"/>
    <w:rsid w:val="3A561743"/>
    <w:rsid w:val="3A564FC6"/>
    <w:rsid w:val="3A565CB3"/>
    <w:rsid w:val="3A5771C4"/>
    <w:rsid w:val="3A5804C9"/>
    <w:rsid w:val="3A595F4B"/>
    <w:rsid w:val="3A5A0149"/>
    <w:rsid w:val="3A5A39CC"/>
    <w:rsid w:val="3A5A51DD"/>
    <w:rsid w:val="3A5B451C"/>
    <w:rsid w:val="3A5B5A60"/>
    <w:rsid w:val="3A5B5BCB"/>
    <w:rsid w:val="3A5C6ECF"/>
    <w:rsid w:val="3A5D4951"/>
    <w:rsid w:val="3A5E5254"/>
    <w:rsid w:val="3A5F45D1"/>
    <w:rsid w:val="3A5F7E54"/>
    <w:rsid w:val="3A61092F"/>
    <w:rsid w:val="3A613357"/>
    <w:rsid w:val="3A617AD4"/>
    <w:rsid w:val="3A6313BE"/>
    <w:rsid w:val="3A63335F"/>
    <w:rsid w:val="3A63685A"/>
    <w:rsid w:val="3A6677DF"/>
    <w:rsid w:val="3A690764"/>
    <w:rsid w:val="3A692962"/>
    <w:rsid w:val="3A6A03E3"/>
    <w:rsid w:val="3A6A3C67"/>
    <w:rsid w:val="3A6A646E"/>
    <w:rsid w:val="3A6B5E65"/>
    <w:rsid w:val="3A6C6873"/>
    <w:rsid w:val="3A6C716A"/>
    <w:rsid w:val="3A6E37BE"/>
    <w:rsid w:val="3A6F00EE"/>
    <w:rsid w:val="3A6F486B"/>
    <w:rsid w:val="3A7135F2"/>
    <w:rsid w:val="3A721073"/>
    <w:rsid w:val="3A736AF5"/>
    <w:rsid w:val="3A744447"/>
    <w:rsid w:val="3A751FF8"/>
    <w:rsid w:val="3A7641F6"/>
    <w:rsid w:val="3A77125E"/>
    <w:rsid w:val="3A771C78"/>
    <w:rsid w:val="3A780E00"/>
    <w:rsid w:val="3A782F7C"/>
    <w:rsid w:val="3A79517B"/>
    <w:rsid w:val="3A7A2BFC"/>
    <w:rsid w:val="3A7A47BA"/>
    <w:rsid w:val="3A7A647F"/>
    <w:rsid w:val="3A7B3EC8"/>
    <w:rsid w:val="3A7B3F01"/>
    <w:rsid w:val="3A7C0506"/>
    <w:rsid w:val="3A7C38D5"/>
    <w:rsid w:val="3A7C5B6F"/>
    <w:rsid w:val="3A7D1602"/>
    <w:rsid w:val="3A7D670E"/>
    <w:rsid w:val="3A7E2DA9"/>
    <w:rsid w:val="3A7E4E86"/>
    <w:rsid w:val="3A7F2C4A"/>
    <w:rsid w:val="3A811F7B"/>
    <w:rsid w:val="3A815E0A"/>
    <w:rsid w:val="3A82130D"/>
    <w:rsid w:val="3A82388C"/>
    <w:rsid w:val="3A840F8D"/>
    <w:rsid w:val="3A8560DD"/>
    <w:rsid w:val="3A886658"/>
    <w:rsid w:val="3A8874F8"/>
    <w:rsid w:val="3A8A00E5"/>
    <w:rsid w:val="3A8A671A"/>
    <w:rsid w:val="3A8B0918"/>
    <w:rsid w:val="3A8B419B"/>
    <w:rsid w:val="3A8B49E9"/>
    <w:rsid w:val="3A8C639A"/>
    <w:rsid w:val="3A8D0957"/>
    <w:rsid w:val="3A8D2BD6"/>
    <w:rsid w:val="3A8D2E67"/>
    <w:rsid w:val="3A8E3775"/>
    <w:rsid w:val="3A8F731E"/>
    <w:rsid w:val="3A923B26"/>
    <w:rsid w:val="3A92642B"/>
    <w:rsid w:val="3A957E80"/>
    <w:rsid w:val="3A96472B"/>
    <w:rsid w:val="3A96500E"/>
    <w:rsid w:val="3A966CDC"/>
    <w:rsid w:val="3A9721AC"/>
    <w:rsid w:val="3A9956AF"/>
    <w:rsid w:val="3A9A0F33"/>
    <w:rsid w:val="3A9A4772"/>
    <w:rsid w:val="3A9B0BB2"/>
    <w:rsid w:val="3A9C1EB7"/>
    <w:rsid w:val="3A9C6634"/>
    <w:rsid w:val="3A9C6CAC"/>
    <w:rsid w:val="3A9D302C"/>
    <w:rsid w:val="3A9D40B6"/>
    <w:rsid w:val="3A9D6889"/>
    <w:rsid w:val="3A9E53BA"/>
    <w:rsid w:val="3A9F4C9C"/>
    <w:rsid w:val="3AA007DD"/>
    <w:rsid w:val="3AA008BD"/>
    <w:rsid w:val="3AA1137B"/>
    <w:rsid w:val="3AA12ABC"/>
    <w:rsid w:val="3AA23DC1"/>
    <w:rsid w:val="3AA265CC"/>
    <w:rsid w:val="3AA31842"/>
    <w:rsid w:val="3AA57114"/>
    <w:rsid w:val="3AA57635"/>
    <w:rsid w:val="3AA70248"/>
    <w:rsid w:val="3AA755AA"/>
    <w:rsid w:val="3AA85CCA"/>
    <w:rsid w:val="3AA976C2"/>
    <w:rsid w:val="3AAA0260"/>
    <w:rsid w:val="3AAA11CD"/>
    <w:rsid w:val="3AAB0C3B"/>
    <w:rsid w:val="3AAE2D52"/>
    <w:rsid w:val="3AAE3B6A"/>
    <w:rsid w:val="3AAE7BD3"/>
    <w:rsid w:val="3AAE7D83"/>
    <w:rsid w:val="3AAF0A4B"/>
    <w:rsid w:val="3AB00F11"/>
    <w:rsid w:val="3AB04ECB"/>
    <w:rsid w:val="3AB174F9"/>
    <w:rsid w:val="3AB2269E"/>
    <w:rsid w:val="3AB25844"/>
    <w:rsid w:val="3AB40B45"/>
    <w:rsid w:val="3AB5709F"/>
    <w:rsid w:val="3AB5795C"/>
    <w:rsid w:val="3AB61099"/>
    <w:rsid w:val="3AB704E3"/>
    <w:rsid w:val="3AB939E6"/>
    <w:rsid w:val="3ABA1467"/>
    <w:rsid w:val="3ABA3B8B"/>
    <w:rsid w:val="3ABB6EE9"/>
    <w:rsid w:val="3ABC01EE"/>
    <w:rsid w:val="3ABC3817"/>
    <w:rsid w:val="3ABC73FE"/>
    <w:rsid w:val="3ABE36F1"/>
    <w:rsid w:val="3ABF721B"/>
    <w:rsid w:val="3ABF73E0"/>
    <w:rsid w:val="3AC07DBA"/>
    <w:rsid w:val="3AC10DF2"/>
    <w:rsid w:val="3AC14675"/>
    <w:rsid w:val="3AC220F7"/>
    <w:rsid w:val="3AC26874"/>
    <w:rsid w:val="3AC31ED1"/>
    <w:rsid w:val="3AC32505"/>
    <w:rsid w:val="3AC455FA"/>
    <w:rsid w:val="3AC45653"/>
    <w:rsid w:val="3AC5307C"/>
    <w:rsid w:val="3AC64B87"/>
    <w:rsid w:val="3AC7657F"/>
    <w:rsid w:val="3AC84000"/>
    <w:rsid w:val="3AC961FF"/>
    <w:rsid w:val="3ACA3C80"/>
    <w:rsid w:val="3ACB1702"/>
    <w:rsid w:val="3ACC2A06"/>
    <w:rsid w:val="3ACD0488"/>
    <w:rsid w:val="3ACD714E"/>
    <w:rsid w:val="3ACE0108"/>
    <w:rsid w:val="3AD038A8"/>
    <w:rsid w:val="3AD1108C"/>
    <w:rsid w:val="3AD12F62"/>
    <w:rsid w:val="3AD13C03"/>
    <w:rsid w:val="3AD14FE6"/>
    <w:rsid w:val="3AD32391"/>
    <w:rsid w:val="3AD34590"/>
    <w:rsid w:val="3AD42011"/>
    <w:rsid w:val="3AD45894"/>
    <w:rsid w:val="3AD46F39"/>
    <w:rsid w:val="3AD72F96"/>
    <w:rsid w:val="3AD80A17"/>
    <w:rsid w:val="3AD82320"/>
    <w:rsid w:val="3AD8429B"/>
    <w:rsid w:val="3ADA3F1A"/>
    <w:rsid w:val="3ADA56C8"/>
    <w:rsid w:val="3ADB521F"/>
    <w:rsid w:val="3ADD0722"/>
    <w:rsid w:val="3ADF03A2"/>
    <w:rsid w:val="3ADF67F8"/>
    <w:rsid w:val="3AE07DBB"/>
    <w:rsid w:val="3AE31E89"/>
    <w:rsid w:val="3AE3262C"/>
    <w:rsid w:val="3AE400AD"/>
    <w:rsid w:val="3AE422AB"/>
    <w:rsid w:val="3AE462AC"/>
    <w:rsid w:val="3AE55B2F"/>
    <w:rsid w:val="3AE57D2D"/>
    <w:rsid w:val="3AE635B0"/>
    <w:rsid w:val="3AE657AF"/>
    <w:rsid w:val="3AE71032"/>
    <w:rsid w:val="3AE73230"/>
    <w:rsid w:val="3AE86AB3"/>
    <w:rsid w:val="3AEA55EB"/>
    <w:rsid w:val="3AEB54BA"/>
    <w:rsid w:val="3AEB7E4C"/>
    <w:rsid w:val="3AEC01CF"/>
    <w:rsid w:val="3AEC2F3B"/>
    <w:rsid w:val="3AEC537A"/>
    <w:rsid w:val="3AED09BD"/>
    <w:rsid w:val="3AEE2903"/>
    <w:rsid w:val="3AEF0FD0"/>
    <w:rsid w:val="3AEF2E86"/>
    <w:rsid w:val="3AF1423A"/>
    <w:rsid w:val="3AF173C3"/>
    <w:rsid w:val="3AF328C6"/>
    <w:rsid w:val="3AF4117B"/>
    <w:rsid w:val="3AF44AC4"/>
    <w:rsid w:val="3AF75A49"/>
    <w:rsid w:val="3AF811CC"/>
    <w:rsid w:val="3AF947CF"/>
    <w:rsid w:val="3AF97B65"/>
    <w:rsid w:val="3AFA2251"/>
    <w:rsid w:val="3AFB3AFA"/>
    <w:rsid w:val="3AFB5CD8"/>
    <w:rsid w:val="3AFC4698"/>
    <w:rsid w:val="3AFC7952"/>
    <w:rsid w:val="3AFD5E03"/>
    <w:rsid w:val="3AFE0C57"/>
    <w:rsid w:val="3AFE2E55"/>
    <w:rsid w:val="3AFF08D7"/>
    <w:rsid w:val="3AFF66D9"/>
    <w:rsid w:val="3B00415A"/>
    <w:rsid w:val="3B006358"/>
    <w:rsid w:val="3B011BDC"/>
    <w:rsid w:val="3B016F3B"/>
    <w:rsid w:val="3B024D4F"/>
    <w:rsid w:val="3B0350DF"/>
    <w:rsid w:val="3B0372DD"/>
    <w:rsid w:val="3B044D5F"/>
    <w:rsid w:val="3B0527E0"/>
    <w:rsid w:val="3B056063"/>
    <w:rsid w:val="3B060262"/>
    <w:rsid w:val="3B064697"/>
    <w:rsid w:val="3B075CE3"/>
    <w:rsid w:val="3B084AF6"/>
    <w:rsid w:val="3B085907"/>
    <w:rsid w:val="3B086C2F"/>
    <w:rsid w:val="3B086FE8"/>
    <w:rsid w:val="3B0911E6"/>
    <w:rsid w:val="3B094DAD"/>
    <w:rsid w:val="3B09570E"/>
    <w:rsid w:val="3B0A014A"/>
    <w:rsid w:val="3B0A78BE"/>
    <w:rsid w:val="3B0C4551"/>
    <w:rsid w:val="3B0C59EE"/>
    <w:rsid w:val="3B0D0D25"/>
    <w:rsid w:val="3B0D2698"/>
    <w:rsid w:val="3B0E1F65"/>
    <w:rsid w:val="3B1243B6"/>
    <w:rsid w:val="3B135379"/>
    <w:rsid w:val="3B143534"/>
    <w:rsid w:val="3B145AF3"/>
    <w:rsid w:val="3B181801"/>
    <w:rsid w:val="3B191B5E"/>
    <w:rsid w:val="3B192E2F"/>
    <w:rsid w:val="3B1A123D"/>
    <w:rsid w:val="3B1A26FC"/>
    <w:rsid w:val="3B1B2786"/>
    <w:rsid w:val="3B1C0207"/>
    <w:rsid w:val="3B1C5C89"/>
    <w:rsid w:val="3B1E118C"/>
    <w:rsid w:val="3B20468F"/>
    <w:rsid w:val="3B212110"/>
    <w:rsid w:val="3B23087F"/>
    <w:rsid w:val="3B233415"/>
    <w:rsid w:val="3B243095"/>
    <w:rsid w:val="3B246918"/>
    <w:rsid w:val="3B25439A"/>
    <w:rsid w:val="3B266598"/>
    <w:rsid w:val="3B2841A1"/>
    <w:rsid w:val="3B28531E"/>
    <w:rsid w:val="3B2929B3"/>
    <w:rsid w:val="3B292B69"/>
    <w:rsid w:val="3B292DA0"/>
    <w:rsid w:val="3B29564C"/>
    <w:rsid w:val="3B29751D"/>
    <w:rsid w:val="3B2A0822"/>
    <w:rsid w:val="3B2A30E4"/>
    <w:rsid w:val="3B2C3D25"/>
    <w:rsid w:val="3B2D17A6"/>
    <w:rsid w:val="3B2D3DCB"/>
    <w:rsid w:val="3B2D5F23"/>
    <w:rsid w:val="3B2E13BB"/>
    <w:rsid w:val="3B2F45D1"/>
    <w:rsid w:val="3B2F4CA9"/>
    <w:rsid w:val="3B302256"/>
    <w:rsid w:val="3B30272B"/>
    <w:rsid w:val="3B306EA8"/>
    <w:rsid w:val="3B314930"/>
    <w:rsid w:val="3B3223AB"/>
    <w:rsid w:val="3B325C2E"/>
    <w:rsid w:val="3B334F0C"/>
    <w:rsid w:val="3B337E2C"/>
    <w:rsid w:val="3B34332F"/>
    <w:rsid w:val="3B3458AE"/>
    <w:rsid w:val="3B366832"/>
    <w:rsid w:val="3B37193A"/>
    <w:rsid w:val="3B3720B6"/>
    <w:rsid w:val="3B375866"/>
    <w:rsid w:val="3B381D36"/>
    <w:rsid w:val="3B387B37"/>
    <w:rsid w:val="3B3D1A41"/>
    <w:rsid w:val="3B3D61BD"/>
    <w:rsid w:val="3B3D7861"/>
    <w:rsid w:val="3B40525E"/>
    <w:rsid w:val="3B410447"/>
    <w:rsid w:val="3B4300C7"/>
    <w:rsid w:val="3B430D64"/>
    <w:rsid w:val="3B43394A"/>
    <w:rsid w:val="3B4535CA"/>
    <w:rsid w:val="3B46104B"/>
    <w:rsid w:val="3B46181B"/>
    <w:rsid w:val="3B4648CF"/>
    <w:rsid w:val="3B472350"/>
    <w:rsid w:val="3B476ACD"/>
    <w:rsid w:val="3B491FD0"/>
    <w:rsid w:val="3B4A32D5"/>
    <w:rsid w:val="3B4C2F55"/>
    <w:rsid w:val="3B4D6458"/>
    <w:rsid w:val="3B4E0552"/>
    <w:rsid w:val="3B4E1CDB"/>
    <w:rsid w:val="3B4F0A5F"/>
    <w:rsid w:val="3B4F195B"/>
    <w:rsid w:val="3B4F775C"/>
    <w:rsid w:val="3B5051DE"/>
    <w:rsid w:val="3B5206E1"/>
    <w:rsid w:val="3B5253A9"/>
    <w:rsid w:val="3B536163"/>
    <w:rsid w:val="3B543BE4"/>
    <w:rsid w:val="3B545DE3"/>
    <w:rsid w:val="3B551553"/>
    <w:rsid w:val="3B5570E7"/>
    <w:rsid w:val="3B56643C"/>
    <w:rsid w:val="3B576D67"/>
    <w:rsid w:val="3B583D69"/>
    <w:rsid w:val="3B5847E9"/>
    <w:rsid w:val="3B590718"/>
    <w:rsid w:val="3B591F4E"/>
    <w:rsid w:val="3B595AEE"/>
    <w:rsid w:val="3B5A5FC6"/>
    <w:rsid w:val="3B5B0FF1"/>
    <w:rsid w:val="3B5B1163"/>
    <w:rsid w:val="3B5B2830"/>
    <w:rsid w:val="3B5D2324"/>
    <w:rsid w:val="3B5D7A3D"/>
    <w:rsid w:val="3B5E1F75"/>
    <w:rsid w:val="3B5E66F2"/>
    <w:rsid w:val="3B5F4174"/>
    <w:rsid w:val="3B601BF5"/>
    <w:rsid w:val="3B605478"/>
    <w:rsid w:val="3B605538"/>
    <w:rsid w:val="3B617677"/>
    <w:rsid w:val="3B64607D"/>
    <w:rsid w:val="3B65138C"/>
    <w:rsid w:val="3B651900"/>
    <w:rsid w:val="3B667382"/>
    <w:rsid w:val="3B674E03"/>
    <w:rsid w:val="3B677002"/>
    <w:rsid w:val="3B690306"/>
    <w:rsid w:val="3B696355"/>
    <w:rsid w:val="3B6A7F86"/>
    <w:rsid w:val="3B6B32AD"/>
    <w:rsid w:val="3B6C128B"/>
    <w:rsid w:val="3B6C3489"/>
    <w:rsid w:val="3B6D478E"/>
    <w:rsid w:val="3B6E70E8"/>
    <w:rsid w:val="3B720C16"/>
    <w:rsid w:val="3B725E37"/>
    <w:rsid w:val="3B75503F"/>
    <w:rsid w:val="3B787B31"/>
    <w:rsid w:val="3B79393A"/>
    <w:rsid w:val="3B7A57C2"/>
    <w:rsid w:val="3B7F1E02"/>
    <w:rsid w:val="3B7F24AA"/>
    <w:rsid w:val="3B810614"/>
    <w:rsid w:val="3B835637"/>
    <w:rsid w:val="3B8443B3"/>
    <w:rsid w:val="3B846932"/>
    <w:rsid w:val="3B8701DD"/>
    <w:rsid w:val="3B882DB9"/>
    <w:rsid w:val="3B896506"/>
    <w:rsid w:val="3B89663D"/>
    <w:rsid w:val="3B8A6B23"/>
    <w:rsid w:val="3B8B7C9A"/>
    <w:rsid w:val="3B8D2AC4"/>
    <w:rsid w:val="3B8D4B00"/>
    <w:rsid w:val="3B8E0546"/>
    <w:rsid w:val="3B8E3833"/>
    <w:rsid w:val="3B8E3B9E"/>
    <w:rsid w:val="3B900DC8"/>
    <w:rsid w:val="3B926F4C"/>
    <w:rsid w:val="3B93114B"/>
    <w:rsid w:val="3B9349CE"/>
    <w:rsid w:val="3B957ED1"/>
    <w:rsid w:val="3B9620CF"/>
    <w:rsid w:val="3B965952"/>
    <w:rsid w:val="3B997AE8"/>
    <w:rsid w:val="3B9B1061"/>
    <w:rsid w:val="3B9B7648"/>
    <w:rsid w:val="3B9C3FD8"/>
    <w:rsid w:val="3B9C637B"/>
    <w:rsid w:val="3B9D1A5A"/>
    <w:rsid w:val="3B9D52DD"/>
    <w:rsid w:val="3B9F07E0"/>
    <w:rsid w:val="3B9F1AC7"/>
    <w:rsid w:val="3B9F3D18"/>
    <w:rsid w:val="3BA00460"/>
    <w:rsid w:val="3BA041DC"/>
    <w:rsid w:val="3BA13CE3"/>
    <w:rsid w:val="3BA15DCF"/>
    <w:rsid w:val="3BA242DF"/>
    <w:rsid w:val="3BA269CE"/>
    <w:rsid w:val="3BA44C68"/>
    <w:rsid w:val="3BA46E66"/>
    <w:rsid w:val="3BA5016B"/>
    <w:rsid w:val="3BA5022A"/>
    <w:rsid w:val="3BA526EA"/>
    <w:rsid w:val="3BA614BF"/>
    <w:rsid w:val="3BA62369"/>
    <w:rsid w:val="3BA65BED"/>
    <w:rsid w:val="3BA71E9A"/>
    <w:rsid w:val="3BA77DEB"/>
    <w:rsid w:val="3BA82BFD"/>
    <w:rsid w:val="3BA8586D"/>
    <w:rsid w:val="3BAA45F3"/>
    <w:rsid w:val="3BAB0B58"/>
    <w:rsid w:val="3BAB2075"/>
    <w:rsid w:val="3BAB60BD"/>
    <w:rsid w:val="3BAC552A"/>
    <w:rsid w:val="3BAC7A40"/>
    <w:rsid w:val="3BAC7AF6"/>
    <w:rsid w:val="3BAD0FDB"/>
    <w:rsid w:val="3BAE7806"/>
    <w:rsid w:val="3BB02C79"/>
    <w:rsid w:val="3BB106FB"/>
    <w:rsid w:val="3BB34EA7"/>
    <w:rsid w:val="3BB36F1D"/>
    <w:rsid w:val="3BB37481"/>
    <w:rsid w:val="3BB43871"/>
    <w:rsid w:val="3BB52984"/>
    <w:rsid w:val="3BB545D4"/>
    <w:rsid w:val="3BB5641E"/>
    <w:rsid w:val="3BB62604"/>
    <w:rsid w:val="3BB70085"/>
    <w:rsid w:val="3BB82311"/>
    <w:rsid w:val="3BB85B07"/>
    <w:rsid w:val="3BB9138A"/>
    <w:rsid w:val="3BB9547E"/>
    <w:rsid w:val="3BB970C6"/>
    <w:rsid w:val="3BBA15CB"/>
    <w:rsid w:val="3BBA3572"/>
    <w:rsid w:val="3BBA7C64"/>
    <w:rsid w:val="3BBB4ADF"/>
    <w:rsid w:val="3BBC230F"/>
    <w:rsid w:val="3BBD1F8F"/>
    <w:rsid w:val="3BBD5812"/>
    <w:rsid w:val="3BBD7D90"/>
    <w:rsid w:val="3BBF3CCF"/>
    <w:rsid w:val="3BC21C9A"/>
    <w:rsid w:val="3BC25DE6"/>
    <w:rsid w:val="3BC33E98"/>
    <w:rsid w:val="3BC606A0"/>
    <w:rsid w:val="3BC608D8"/>
    <w:rsid w:val="3BC60A9D"/>
    <w:rsid w:val="3BC622BC"/>
    <w:rsid w:val="3BC7163B"/>
    <w:rsid w:val="3BC7289E"/>
    <w:rsid w:val="3BC80320"/>
    <w:rsid w:val="3BC83BA3"/>
    <w:rsid w:val="3BC86FE8"/>
    <w:rsid w:val="3BC93FB9"/>
    <w:rsid w:val="3BCB4B28"/>
    <w:rsid w:val="3BCC68EA"/>
    <w:rsid w:val="3BCC6D26"/>
    <w:rsid w:val="3BCD47A7"/>
    <w:rsid w:val="3BCE43AD"/>
    <w:rsid w:val="3BCE6864"/>
    <w:rsid w:val="3BD0035C"/>
    <w:rsid w:val="3BD00FAF"/>
    <w:rsid w:val="3BD2085A"/>
    <w:rsid w:val="3BD763BC"/>
    <w:rsid w:val="3BD83E3D"/>
    <w:rsid w:val="3BDC0FD0"/>
    <w:rsid w:val="3BDD1A2D"/>
    <w:rsid w:val="3BDF37C8"/>
    <w:rsid w:val="3BE16CCB"/>
    <w:rsid w:val="3BE2474D"/>
    <w:rsid w:val="3BE556D1"/>
    <w:rsid w:val="3BE5736A"/>
    <w:rsid w:val="3BE60A52"/>
    <w:rsid w:val="3BE60A54"/>
    <w:rsid w:val="3BE940D8"/>
    <w:rsid w:val="3BE95913"/>
    <w:rsid w:val="3BEB75DB"/>
    <w:rsid w:val="3BEF1864"/>
    <w:rsid w:val="3BEF3A63"/>
    <w:rsid w:val="3BF10EB2"/>
    <w:rsid w:val="3BF11786"/>
    <w:rsid w:val="3BF227E9"/>
    <w:rsid w:val="3BF3545F"/>
    <w:rsid w:val="3BF44191"/>
    <w:rsid w:val="3BF511EF"/>
    <w:rsid w:val="3BF5596C"/>
    <w:rsid w:val="3BF750E1"/>
    <w:rsid w:val="3BF868F0"/>
    <w:rsid w:val="3BF97BF5"/>
    <w:rsid w:val="3BFA5077"/>
    <w:rsid w:val="3BFA6A9D"/>
    <w:rsid w:val="3BFB7875"/>
    <w:rsid w:val="3BFB7BD3"/>
    <w:rsid w:val="3BFD78E2"/>
    <w:rsid w:val="3BFE07FA"/>
    <w:rsid w:val="3BFE1D5C"/>
    <w:rsid w:val="3BFF1AFF"/>
    <w:rsid w:val="3C003CFD"/>
    <w:rsid w:val="3C004B17"/>
    <w:rsid w:val="3C010E08"/>
    <w:rsid w:val="3C01369D"/>
    <w:rsid w:val="3C0255BF"/>
    <w:rsid w:val="3C031460"/>
    <w:rsid w:val="3C035F2D"/>
    <w:rsid w:val="3C042703"/>
    <w:rsid w:val="3C045F86"/>
    <w:rsid w:val="3C0572CE"/>
    <w:rsid w:val="3C061489"/>
    <w:rsid w:val="3C065573"/>
    <w:rsid w:val="3C08498D"/>
    <w:rsid w:val="3C09240E"/>
    <w:rsid w:val="3C0A6664"/>
    <w:rsid w:val="3C0B4B35"/>
    <w:rsid w:val="3C0C3393"/>
    <w:rsid w:val="3C0C5591"/>
    <w:rsid w:val="3C0D57D9"/>
    <w:rsid w:val="3C0E668A"/>
    <w:rsid w:val="3C0F1D99"/>
    <w:rsid w:val="3C0F6516"/>
    <w:rsid w:val="3C0F71A3"/>
    <w:rsid w:val="3C1014B7"/>
    <w:rsid w:val="3C103F97"/>
    <w:rsid w:val="3C10781A"/>
    <w:rsid w:val="3C1154F5"/>
    <w:rsid w:val="3C120E6A"/>
    <w:rsid w:val="3C122D1E"/>
    <w:rsid w:val="3C127E7E"/>
    <w:rsid w:val="3C131A08"/>
    <w:rsid w:val="3C132CD6"/>
    <w:rsid w:val="3C14299D"/>
    <w:rsid w:val="3C146221"/>
    <w:rsid w:val="3C16141A"/>
    <w:rsid w:val="3C161724"/>
    <w:rsid w:val="3C171E75"/>
    <w:rsid w:val="3C173922"/>
    <w:rsid w:val="3C174336"/>
    <w:rsid w:val="3C1A3962"/>
    <w:rsid w:val="3C1A644D"/>
    <w:rsid w:val="3C1B2328"/>
    <w:rsid w:val="3C1B5BAC"/>
    <w:rsid w:val="3C1C0729"/>
    <w:rsid w:val="3C1C362D"/>
    <w:rsid w:val="3C1D10AF"/>
    <w:rsid w:val="3C1D12C8"/>
    <w:rsid w:val="3C1D582B"/>
    <w:rsid w:val="3C1E0D2E"/>
    <w:rsid w:val="3C1E32AD"/>
    <w:rsid w:val="3C1F06CA"/>
    <w:rsid w:val="3C202033"/>
    <w:rsid w:val="3C204232"/>
    <w:rsid w:val="3C227735"/>
    <w:rsid w:val="3C2564BB"/>
    <w:rsid w:val="3C2619BE"/>
    <w:rsid w:val="3C2809C3"/>
    <w:rsid w:val="3C28163E"/>
    <w:rsid w:val="3C292943"/>
    <w:rsid w:val="3C2A2C9F"/>
    <w:rsid w:val="3C2C3893"/>
    <w:rsid w:val="3C2D1349"/>
    <w:rsid w:val="3C2E3547"/>
    <w:rsid w:val="3C2E6DCB"/>
    <w:rsid w:val="3C2F0D84"/>
    <w:rsid w:val="3C315F2F"/>
    <w:rsid w:val="3C3176E4"/>
    <w:rsid w:val="3C3257D1"/>
    <w:rsid w:val="3C325EFE"/>
    <w:rsid w:val="3C35239A"/>
    <w:rsid w:val="3C3605B2"/>
    <w:rsid w:val="3C3744B2"/>
    <w:rsid w:val="3C3A2B63"/>
    <w:rsid w:val="3C3A2BDD"/>
    <w:rsid w:val="3C3B7168"/>
    <w:rsid w:val="3C3D3B62"/>
    <w:rsid w:val="3C3D77CB"/>
    <w:rsid w:val="3C3E7065"/>
    <w:rsid w:val="3C3F1E1E"/>
    <w:rsid w:val="3C3F5B21"/>
    <w:rsid w:val="3C440F6E"/>
    <w:rsid w:val="3C472796"/>
    <w:rsid w:val="3C48190C"/>
    <w:rsid w:val="3C495016"/>
    <w:rsid w:val="3C4A14A4"/>
    <w:rsid w:val="3C4A2E77"/>
    <w:rsid w:val="3C4A3796"/>
    <w:rsid w:val="3C4D7942"/>
    <w:rsid w:val="3C4E37A3"/>
    <w:rsid w:val="3C504D81"/>
    <w:rsid w:val="3C5203FE"/>
    <w:rsid w:val="3C543787"/>
    <w:rsid w:val="3C551209"/>
    <w:rsid w:val="3C552351"/>
    <w:rsid w:val="3C566779"/>
    <w:rsid w:val="3C566C8A"/>
    <w:rsid w:val="3C573A8F"/>
    <w:rsid w:val="3C575C4E"/>
    <w:rsid w:val="3C593492"/>
    <w:rsid w:val="3C595008"/>
    <w:rsid w:val="3C5A3112"/>
    <w:rsid w:val="3C5C4417"/>
    <w:rsid w:val="3C5D1E98"/>
    <w:rsid w:val="3C5D4096"/>
    <w:rsid w:val="3C5E1FB7"/>
    <w:rsid w:val="3C5E539B"/>
    <w:rsid w:val="3C5E791A"/>
    <w:rsid w:val="3C5F072D"/>
    <w:rsid w:val="3C5F2E1D"/>
    <w:rsid w:val="3C5F759A"/>
    <w:rsid w:val="3C60089E"/>
    <w:rsid w:val="3C601C11"/>
    <w:rsid w:val="3C60501B"/>
    <w:rsid w:val="3C61179B"/>
    <w:rsid w:val="3C613794"/>
    <w:rsid w:val="3C616320"/>
    <w:rsid w:val="3C631823"/>
    <w:rsid w:val="3C64384C"/>
    <w:rsid w:val="3C6514A3"/>
    <w:rsid w:val="3C6545CB"/>
    <w:rsid w:val="3C654D26"/>
    <w:rsid w:val="3C670229"/>
    <w:rsid w:val="3C6749A6"/>
    <w:rsid w:val="3C677B59"/>
    <w:rsid w:val="3C693BA0"/>
    <w:rsid w:val="3C695774"/>
    <w:rsid w:val="3C695ADF"/>
    <w:rsid w:val="3C696521"/>
    <w:rsid w:val="3C697EA9"/>
    <w:rsid w:val="3C6A4D7F"/>
    <w:rsid w:val="3C6A592B"/>
    <w:rsid w:val="3C6B33E8"/>
    <w:rsid w:val="3C6B3628"/>
    <w:rsid w:val="3C6C0E2E"/>
    <w:rsid w:val="3C6E0CE2"/>
    <w:rsid w:val="3C6E1DB2"/>
    <w:rsid w:val="3C6E3E2E"/>
    <w:rsid w:val="3C6E4331"/>
    <w:rsid w:val="3C6E7BB4"/>
    <w:rsid w:val="3C6F5846"/>
    <w:rsid w:val="3C712D37"/>
    <w:rsid w:val="3C7207B9"/>
    <w:rsid w:val="3C7252C2"/>
    <w:rsid w:val="3C7265BA"/>
    <w:rsid w:val="3C741ABD"/>
    <w:rsid w:val="3C770472"/>
    <w:rsid w:val="3C7704C4"/>
    <w:rsid w:val="3C770EB3"/>
    <w:rsid w:val="3C772EA8"/>
    <w:rsid w:val="3C774C40"/>
    <w:rsid w:val="3C780106"/>
    <w:rsid w:val="3C7826C2"/>
    <w:rsid w:val="3C785F45"/>
    <w:rsid w:val="3C790143"/>
    <w:rsid w:val="3C7A0263"/>
    <w:rsid w:val="3C7B1541"/>
    <w:rsid w:val="3C7B6ECA"/>
    <w:rsid w:val="3C7C494B"/>
    <w:rsid w:val="3C7D6B4A"/>
    <w:rsid w:val="3C7D7AB1"/>
    <w:rsid w:val="3C7E45CB"/>
    <w:rsid w:val="3C7F58D0"/>
    <w:rsid w:val="3C801D8D"/>
    <w:rsid w:val="3C810DD3"/>
    <w:rsid w:val="3C812767"/>
    <w:rsid w:val="3C81411F"/>
    <w:rsid w:val="3C830A53"/>
    <w:rsid w:val="3C8319CF"/>
    <w:rsid w:val="3C8342D6"/>
    <w:rsid w:val="3C84443D"/>
    <w:rsid w:val="3C84495E"/>
    <w:rsid w:val="3C853F56"/>
    <w:rsid w:val="3C8577D9"/>
    <w:rsid w:val="3C8619D8"/>
    <w:rsid w:val="3C872CDC"/>
    <w:rsid w:val="3C877459"/>
    <w:rsid w:val="3C88075E"/>
    <w:rsid w:val="3C8903DE"/>
    <w:rsid w:val="3C8A1488"/>
    <w:rsid w:val="3C8A3C61"/>
    <w:rsid w:val="3C8A7F52"/>
    <w:rsid w:val="3C8D5D7E"/>
    <w:rsid w:val="3C8E0152"/>
    <w:rsid w:val="3C8E2667"/>
    <w:rsid w:val="3C8E4050"/>
    <w:rsid w:val="3C9142E1"/>
    <w:rsid w:val="3C9157EA"/>
    <w:rsid w:val="3C915C2A"/>
    <w:rsid w:val="3C92326C"/>
    <w:rsid w:val="3C926E07"/>
    <w:rsid w:val="3C934571"/>
    <w:rsid w:val="3C937993"/>
    <w:rsid w:val="3C941FF2"/>
    <w:rsid w:val="3C950D47"/>
    <w:rsid w:val="3C954BA0"/>
    <w:rsid w:val="3C961C72"/>
    <w:rsid w:val="3C9636E1"/>
    <w:rsid w:val="3C972F77"/>
    <w:rsid w:val="3C9776F3"/>
    <w:rsid w:val="3C9868B3"/>
    <w:rsid w:val="3C99459C"/>
    <w:rsid w:val="3C9A3044"/>
    <w:rsid w:val="3C9A4F77"/>
    <w:rsid w:val="3C9A513B"/>
    <w:rsid w:val="3C9B197D"/>
    <w:rsid w:val="3C9C64EF"/>
    <w:rsid w:val="3C9C73FE"/>
    <w:rsid w:val="3C9D15FD"/>
    <w:rsid w:val="3C9D62A1"/>
    <w:rsid w:val="3C9E18FC"/>
    <w:rsid w:val="3C9E39FD"/>
    <w:rsid w:val="3C9F0383"/>
    <w:rsid w:val="3C9F2581"/>
    <w:rsid w:val="3CA00003"/>
    <w:rsid w:val="3CA01BC5"/>
    <w:rsid w:val="3CA13886"/>
    <w:rsid w:val="3CA4480B"/>
    <w:rsid w:val="3CA5228C"/>
    <w:rsid w:val="3CA553D5"/>
    <w:rsid w:val="3CA67D0E"/>
    <w:rsid w:val="3CA926B1"/>
    <w:rsid w:val="3CAA23A2"/>
    <w:rsid w:val="3CAA4196"/>
    <w:rsid w:val="3CAC1FDE"/>
    <w:rsid w:val="3CAC7699"/>
    <w:rsid w:val="3CAE2B9C"/>
    <w:rsid w:val="3CAE4ED7"/>
    <w:rsid w:val="3CB10852"/>
    <w:rsid w:val="3CB163D2"/>
    <w:rsid w:val="3CB20BE1"/>
    <w:rsid w:val="3CB2745A"/>
    <w:rsid w:val="3CB3037C"/>
    <w:rsid w:val="3CB37024"/>
    <w:rsid w:val="3CB44AA5"/>
    <w:rsid w:val="3CB81A9A"/>
    <w:rsid w:val="3CB834AB"/>
    <w:rsid w:val="3CBA4554"/>
    <w:rsid w:val="3CBB4F2E"/>
    <w:rsid w:val="3CBB7CB3"/>
    <w:rsid w:val="3CBC5735"/>
    <w:rsid w:val="3CBC5C91"/>
    <w:rsid w:val="3CBD666B"/>
    <w:rsid w:val="3CBD7933"/>
    <w:rsid w:val="3CBE0C38"/>
    <w:rsid w:val="3CC0413B"/>
    <w:rsid w:val="3CC04D7A"/>
    <w:rsid w:val="3CC11BBD"/>
    <w:rsid w:val="3CC13DBB"/>
    <w:rsid w:val="3CC25731"/>
    <w:rsid w:val="3CC350C0"/>
    <w:rsid w:val="3CC505C3"/>
    <w:rsid w:val="3CC547ED"/>
    <w:rsid w:val="3CC60243"/>
    <w:rsid w:val="3CC71547"/>
    <w:rsid w:val="3CC73AC6"/>
    <w:rsid w:val="3CC86FC9"/>
    <w:rsid w:val="3CC94A4B"/>
    <w:rsid w:val="3CCB46CA"/>
    <w:rsid w:val="3CCD3451"/>
    <w:rsid w:val="3CCE6E7F"/>
    <w:rsid w:val="3CCF30D1"/>
    <w:rsid w:val="3CCF59FC"/>
    <w:rsid w:val="3CCF6954"/>
    <w:rsid w:val="3CD236A7"/>
    <w:rsid w:val="3CD3535A"/>
    <w:rsid w:val="3CD35784"/>
    <w:rsid w:val="3CD54FDA"/>
    <w:rsid w:val="3CD73D60"/>
    <w:rsid w:val="3CD746C8"/>
    <w:rsid w:val="3CD75F5F"/>
    <w:rsid w:val="3CDA6EE3"/>
    <w:rsid w:val="3CDC23E6"/>
    <w:rsid w:val="3CDD12F1"/>
    <w:rsid w:val="3CDD6623"/>
    <w:rsid w:val="3CDE58E9"/>
    <w:rsid w:val="3CDE6FFD"/>
    <w:rsid w:val="3CDF116D"/>
    <w:rsid w:val="3CDF336B"/>
    <w:rsid w:val="3CE242F0"/>
    <w:rsid w:val="3CE27B73"/>
    <w:rsid w:val="3CE50AF7"/>
    <w:rsid w:val="3CE54EBA"/>
    <w:rsid w:val="3CE65F8F"/>
    <w:rsid w:val="3CE70777"/>
    <w:rsid w:val="3CE73FFB"/>
    <w:rsid w:val="3CE81A7C"/>
    <w:rsid w:val="3CE93C7A"/>
    <w:rsid w:val="3CEA26B3"/>
    <w:rsid w:val="3CEA4F7F"/>
    <w:rsid w:val="3CEC29B6"/>
    <w:rsid w:val="3CED5F04"/>
    <w:rsid w:val="3CEE0102"/>
    <w:rsid w:val="3CEE48FC"/>
    <w:rsid w:val="3CEF1407"/>
    <w:rsid w:val="3CF01087"/>
    <w:rsid w:val="3CF03605"/>
    <w:rsid w:val="3CF2238C"/>
    <w:rsid w:val="3CF25086"/>
    <w:rsid w:val="3CF356F6"/>
    <w:rsid w:val="3CF3617C"/>
    <w:rsid w:val="3CF37E0D"/>
    <w:rsid w:val="3CF47A8D"/>
    <w:rsid w:val="3CF5550F"/>
    <w:rsid w:val="3CF5643D"/>
    <w:rsid w:val="3CF70E32"/>
    <w:rsid w:val="3CF967CC"/>
    <w:rsid w:val="3CFA3AE8"/>
    <w:rsid w:val="3CFB2C9B"/>
    <w:rsid w:val="3CFB4ABD"/>
    <w:rsid w:val="3CFC071D"/>
    <w:rsid w:val="3CFD280B"/>
    <w:rsid w:val="3CFE039D"/>
    <w:rsid w:val="3CFF547C"/>
    <w:rsid w:val="3CFF5E1E"/>
    <w:rsid w:val="3D0038A0"/>
    <w:rsid w:val="3D0108B6"/>
    <w:rsid w:val="3D014BA4"/>
    <w:rsid w:val="3D022626"/>
    <w:rsid w:val="3D0300A8"/>
    <w:rsid w:val="3D0535AB"/>
    <w:rsid w:val="3D057007"/>
    <w:rsid w:val="3D066D7F"/>
    <w:rsid w:val="3D0752FB"/>
    <w:rsid w:val="3D08452F"/>
    <w:rsid w:val="3D0863D4"/>
    <w:rsid w:val="3D090B4A"/>
    <w:rsid w:val="3D091FB1"/>
    <w:rsid w:val="3D0A7A32"/>
    <w:rsid w:val="3D0C2F35"/>
    <w:rsid w:val="3D0D06DA"/>
    <w:rsid w:val="3D0D09B7"/>
    <w:rsid w:val="3D0E20C9"/>
    <w:rsid w:val="3D0E6439"/>
    <w:rsid w:val="3D10193C"/>
    <w:rsid w:val="3D1228C0"/>
    <w:rsid w:val="3D124BBA"/>
    <w:rsid w:val="3D130342"/>
    <w:rsid w:val="3D1304BB"/>
    <w:rsid w:val="3D145DC3"/>
    <w:rsid w:val="3D16040F"/>
    <w:rsid w:val="3D1724B9"/>
    <w:rsid w:val="3D176D48"/>
    <w:rsid w:val="3D181988"/>
    <w:rsid w:val="3D1847CA"/>
    <w:rsid w:val="3D18511B"/>
    <w:rsid w:val="3D192362"/>
    <w:rsid w:val="3D1B4F89"/>
    <w:rsid w:val="3D1E66D3"/>
    <w:rsid w:val="3D1F6756"/>
    <w:rsid w:val="3D1F72F5"/>
    <w:rsid w:val="3D201BD6"/>
    <w:rsid w:val="3D22095C"/>
    <w:rsid w:val="3D232B5B"/>
    <w:rsid w:val="3D2405DC"/>
    <w:rsid w:val="3D243E5F"/>
    <w:rsid w:val="3D25536C"/>
    <w:rsid w:val="3D263D34"/>
    <w:rsid w:val="3D264254"/>
    <w:rsid w:val="3D271C45"/>
    <w:rsid w:val="3D284A64"/>
    <w:rsid w:val="3D286FE2"/>
    <w:rsid w:val="3D287B5A"/>
    <w:rsid w:val="3D294FD4"/>
    <w:rsid w:val="3D2C126C"/>
    <w:rsid w:val="3D2C346A"/>
    <w:rsid w:val="3D2D0EEC"/>
    <w:rsid w:val="3D2D4C12"/>
    <w:rsid w:val="3D2E696D"/>
    <w:rsid w:val="3D2F21F1"/>
    <w:rsid w:val="3D2F43EF"/>
    <w:rsid w:val="3D307C72"/>
    <w:rsid w:val="3D320BF7"/>
    <w:rsid w:val="3D3562F8"/>
    <w:rsid w:val="3D356C89"/>
    <w:rsid w:val="3D3675FD"/>
    <w:rsid w:val="3D3714F8"/>
    <w:rsid w:val="3D3717FB"/>
    <w:rsid w:val="3D394CFE"/>
    <w:rsid w:val="3D3A6003"/>
    <w:rsid w:val="3D3B3A85"/>
    <w:rsid w:val="3D3C1506"/>
    <w:rsid w:val="3D3C3A57"/>
    <w:rsid w:val="3D3C5C83"/>
    <w:rsid w:val="3D3E409F"/>
    <w:rsid w:val="3D3F6549"/>
    <w:rsid w:val="3D421E06"/>
    <w:rsid w:val="3D423410"/>
    <w:rsid w:val="3D430E91"/>
    <w:rsid w:val="3D4311FF"/>
    <w:rsid w:val="3D4313C4"/>
    <w:rsid w:val="3D43308F"/>
    <w:rsid w:val="3D454394"/>
    <w:rsid w:val="3D456592"/>
    <w:rsid w:val="3D484A54"/>
    <w:rsid w:val="3D485319"/>
    <w:rsid w:val="3D495FCD"/>
    <w:rsid w:val="3D4A2A1A"/>
    <w:rsid w:val="3D4A5E08"/>
    <w:rsid w:val="3D4B3D1F"/>
    <w:rsid w:val="3D4C00E4"/>
    <w:rsid w:val="3D4D399F"/>
    <w:rsid w:val="3D4D7222"/>
    <w:rsid w:val="3D4E1420"/>
    <w:rsid w:val="3D502BD6"/>
    <w:rsid w:val="3D5045E3"/>
    <w:rsid w:val="3D50494E"/>
    <w:rsid w:val="3D523160"/>
    <w:rsid w:val="3D5456C8"/>
    <w:rsid w:val="3D546BAD"/>
    <w:rsid w:val="3D550DAB"/>
    <w:rsid w:val="3D55462F"/>
    <w:rsid w:val="3D5620B0"/>
    <w:rsid w:val="3D57037E"/>
    <w:rsid w:val="3D595233"/>
    <w:rsid w:val="3D5A265A"/>
    <w:rsid w:val="3D5A2CB5"/>
    <w:rsid w:val="3D5A6E41"/>
    <w:rsid w:val="3D5B0736"/>
    <w:rsid w:val="3D5C61B8"/>
    <w:rsid w:val="3D5D1A3B"/>
    <w:rsid w:val="3D5D4772"/>
    <w:rsid w:val="3D5F6534"/>
    <w:rsid w:val="3D601A4C"/>
    <w:rsid w:val="3D6124AE"/>
    <w:rsid w:val="3D615EC3"/>
    <w:rsid w:val="3D623944"/>
    <w:rsid w:val="3D627C3E"/>
    <w:rsid w:val="3D6307DC"/>
    <w:rsid w:val="3D6435C4"/>
    <w:rsid w:val="3D66620A"/>
    <w:rsid w:val="3D670130"/>
    <w:rsid w:val="3D681FCA"/>
    <w:rsid w:val="3D684847"/>
    <w:rsid w:val="3D6A0D51"/>
    <w:rsid w:val="3D6A779E"/>
    <w:rsid w:val="3D6B2D02"/>
    <w:rsid w:val="3D6B2F4F"/>
    <w:rsid w:val="3D6B569D"/>
    <w:rsid w:val="3D6B67D2"/>
    <w:rsid w:val="3D6C09D0"/>
    <w:rsid w:val="3D6D1CD5"/>
    <w:rsid w:val="3D6D39C7"/>
    <w:rsid w:val="3D6E07F0"/>
    <w:rsid w:val="3D6E0A76"/>
    <w:rsid w:val="3D6E7757"/>
    <w:rsid w:val="3D712D52"/>
    <w:rsid w:val="3D72615D"/>
    <w:rsid w:val="3D733BDF"/>
    <w:rsid w:val="3D7570E2"/>
    <w:rsid w:val="3D764B63"/>
    <w:rsid w:val="3D766F81"/>
    <w:rsid w:val="3D7725E5"/>
    <w:rsid w:val="3D780066"/>
    <w:rsid w:val="3D780336"/>
    <w:rsid w:val="3D791099"/>
    <w:rsid w:val="3D793569"/>
    <w:rsid w:val="3D7A0575"/>
    <w:rsid w:val="3D7C4565"/>
    <w:rsid w:val="3D7D7F7C"/>
    <w:rsid w:val="3D7E79F1"/>
    <w:rsid w:val="3D810976"/>
    <w:rsid w:val="3D825B1E"/>
    <w:rsid w:val="3D84116E"/>
    <w:rsid w:val="3D85737C"/>
    <w:rsid w:val="3D8749A7"/>
    <w:rsid w:val="3D891605"/>
    <w:rsid w:val="3D8B1285"/>
    <w:rsid w:val="3D8C258A"/>
    <w:rsid w:val="3D8C6D07"/>
    <w:rsid w:val="3D8C7DBB"/>
    <w:rsid w:val="3D8F350F"/>
    <w:rsid w:val="3D8F7C8C"/>
    <w:rsid w:val="3D900F90"/>
    <w:rsid w:val="3D931F15"/>
    <w:rsid w:val="3D944E21"/>
    <w:rsid w:val="3D962E9A"/>
    <w:rsid w:val="3D9646D4"/>
    <w:rsid w:val="3D980F2D"/>
    <w:rsid w:val="3D9918A0"/>
    <w:rsid w:val="3D993E1E"/>
    <w:rsid w:val="3D99601D"/>
    <w:rsid w:val="3D9A7600"/>
    <w:rsid w:val="3D9F37A9"/>
    <w:rsid w:val="3DA0122B"/>
    <w:rsid w:val="3DA47C31"/>
    <w:rsid w:val="3DA678B1"/>
    <w:rsid w:val="3DA75332"/>
    <w:rsid w:val="3DA825AF"/>
    <w:rsid w:val="3DA86637"/>
    <w:rsid w:val="3DA962B7"/>
    <w:rsid w:val="3DAB087B"/>
    <w:rsid w:val="3DAC503D"/>
    <w:rsid w:val="3DAD2ABF"/>
    <w:rsid w:val="3DAE01CF"/>
    <w:rsid w:val="3DAF01C0"/>
    <w:rsid w:val="3DB03A43"/>
    <w:rsid w:val="3DB114C5"/>
    <w:rsid w:val="3DB136C3"/>
    <w:rsid w:val="3DB16F47"/>
    <w:rsid w:val="3DB21145"/>
    <w:rsid w:val="3DB31FBC"/>
    <w:rsid w:val="3DB3244A"/>
    <w:rsid w:val="3DB36BC6"/>
    <w:rsid w:val="3DB50455"/>
    <w:rsid w:val="3DB520C9"/>
    <w:rsid w:val="3DB5594D"/>
    <w:rsid w:val="3DB633CE"/>
    <w:rsid w:val="3DB64BD6"/>
    <w:rsid w:val="3DB65F41"/>
    <w:rsid w:val="3DB755CD"/>
    <w:rsid w:val="3DB86D2C"/>
    <w:rsid w:val="3DB94353"/>
    <w:rsid w:val="3DBB3FD3"/>
    <w:rsid w:val="3DBC2580"/>
    <w:rsid w:val="3DBD74D6"/>
    <w:rsid w:val="3DBF34B6"/>
    <w:rsid w:val="3DBF40D8"/>
    <w:rsid w:val="3DBF4698"/>
    <w:rsid w:val="3DC02D4D"/>
    <w:rsid w:val="3DC03CDE"/>
    <w:rsid w:val="3DC15EDC"/>
    <w:rsid w:val="3DC265EB"/>
    <w:rsid w:val="3DC34C62"/>
    <w:rsid w:val="3DC473B3"/>
    <w:rsid w:val="3DC47A8A"/>
    <w:rsid w:val="3DC512A1"/>
    <w:rsid w:val="3DC52364"/>
    <w:rsid w:val="3DC65BE7"/>
    <w:rsid w:val="3DC729DF"/>
    <w:rsid w:val="3DC810EA"/>
    <w:rsid w:val="3DC8357D"/>
    <w:rsid w:val="3DC90D6A"/>
    <w:rsid w:val="3DC91A1B"/>
    <w:rsid w:val="3DC945ED"/>
    <w:rsid w:val="3DC96B6C"/>
    <w:rsid w:val="3DCA67EC"/>
    <w:rsid w:val="3DCC1CEF"/>
    <w:rsid w:val="3DCC24ED"/>
    <w:rsid w:val="3DCC5572"/>
    <w:rsid w:val="3DCC5EAB"/>
    <w:rsid w:val="3DCF0187"/>
    <w:rsid w:val="3DCF64F7"/>
    <w:rsid w:val="3DD03F78"/>
    <w:rsid w:val="3DD06132"/>
    <w:rsid w:val="3DD103C2"/>
    <w:rsid w:val="3DD1395F"/>
    <w:rsid w:val="3DD23BF8"/>
    <w:rsid w:val="3DD50400"/>
    <w:rsid w:val="3DD54D90"/>
    <w:rsid w:val="3DD57CCC"/>
    <w:rsid w:val="3DD81385"/>
    <w:rsid w:val="3DD96E06"/>
    <w:rsid w:val="3DD97882"/>
    <w:rsid w:val="3DDB1939"/>
    <w:rsid w:val="3DDB2309"/>
    <w:rsid w:val="3DDC1999"/>
    <w:rsid w:val="3DDD2538"/>
    <w:rsid w:val="3DDF0D0F"/>
    <w:rsid w:val="3DDF3AB1"/>
    <w:rsid w:val="3DE06791"/>
    <w:rsid w:val="3DE21C94"/>
    <w:rsid w:val="3DE32814"/>
    <w:rsid w:val="3DE32DB6"/>
    <w:rsid w:val="3DE42C19"/>
    <w:rsid w:val="3DE47484"/>
    <w:rsid w:val="3DE641E3"/>
    <w:rsid w:val="3DE6611C"/>
    <w:rsid w:val="3DE73B9D"/>
    <w:rsid w:val="3DE87595"/>
    <w:rsid w:val="3DE970A0"/>
    <w:rsid w:val="3DEA4B22"/>
    <w:rsid w:val="3DEB4AAE"/>
    <w:rsid w:val="3DEB5A72"/>
    <w:rsid w:val="3DEC38A8"/>
    <w:rsid w:val="3DED132A"/>
    <w:rsid w:val="3DEE6DAB"/>
    <w:rsid w:val="3DEF0224"/>
    <w:rsid w:val="3DF00CDD"/>
    <w:rsid w:val="3DF257B2"/>
    <w:rsid w:val="3DF338D5"/>
    <w:rsid w:val="3DF379B0"/>
    <w:rsid w:val="3DF641B8"/>
    <w:rsid w:val="3DF83E38"/>
    <w:rsid w:val="3DF876BB"/>
    <w:rsid w:val="3DF9513C"/>
    <w:rsid w:val="3DF96E5F"/>
    <w:rsid w:val="3DFA733B"/>
    <w:rsid w:val="3DFB3360"/>
    <w:rsid w:val="3DFC02BF"/>
    <w:rsid w:val="3DFC0F76"/>
    <w:rsid w:val="3DFC60C1"/>
    <w:rsid w:val="3DFD3B43"/>
    <w:rsid w:val="3DFD60B2"/>
    <w:rsid w:val="3DFE15C4"/>
    <w:rsid w:val="3DFE54D1"/>
    <w:rsid w:val="3DFF1244"/>
    <w:rsid w:val="3DFF7046"/>
    <w:rsid w:val="3E0047CB"/>
    <w:rsid w:val="3E016A21"/>
    <w:rsid w:val="3E040F4F"/>
    <w:rsid w:val="3E0456CC"/>
    <w:rsid w:val="3E083824"/>
    <w:rsid w:val="3E09294E"/>
    <w:rsid w:val="3E0A75D5"/>
    <w:rsid w:val="3E0C45A3"/>
    <w:rsid w:val="3E0C635B"/>
    <w:rsid w:val="3E0D3DDD"/>
    <w:rsid w:val="3E0D5FDE"/>
    <w:rsid w:val="3E0E1FAB"/>
    <w:rsid w:val="3E0E69B8"/>
    <w:rsid w:val="3E1014DE"/>
    <w:rsid w:val="3E104D62"/>
    <w:rsid w:val="3E126590"/>
    <w:rsid w:val="3E142BE7"/>
    <w:rsid w:val="3E147391"/>
    <w:rsid w:val="3E1511E9"/>
    <w:rsid w:val="3E160E69"/>
    <w:rsid w:val="3E166C6B"/>
    <w:rsid w:val="3E177744"/>
    <w:rsid w:val="3E191DEE"/>
    <w:rsid w:val="3E197BF0"/>
    <w:rsid w:val="3E1A5671"/>
    <w:rsid w:val="3E1B3B4B"/>
    <w:rsid w:val="3E1C2D73"/>
    <w:rsid w:val="3E1E571E"/>
    <w:rsid w:val="3E1F320A"/>
    <w:rsid w:val="3E1F757A"/>
    <w:rsid w:val="3E206A0F"/>
    <w:rsid w:val="3E223662"/>
    <w:rsid w:val="3E225321"/>
    <w:rsid w:val="3E243A02"/>
    <w:rsid w:val="3E24689A"/>
    <w:rsid w:val="3E251484"/>
    <w:rsid w:val="3E257275"/>
    <w:rsid w:val="3E2607ED"/>
    <w:rsid w:val="3E264C0C"/>
    <w:rsid w:val="3E2714F4"/>
    <w:rsid w:val="3E282408"/>
    <w:rsid w:val="3E2A007D"/>
    <w:rsid w:val="3E2B338D"/>
    <w:rsid w:val="3E2B74D6"/>
    <w:rsid w:val="3E2D7F37"/>
    <w:rsid w:val="3E2E5A79"/>
    <w:rsid w:val="3E2F3F92"/>
    <w:rsid w:val="3E30750E"/>
    <w:rsid w:val="3E322D18"/>
    <w:rsid w:val="3E32588A"/>
    <w:rsid w:val="3E35171E"/>
    <w:rsid w:val="3E362BC6"/>
    <w:rsid w:val="3E36391C"/>
    <w:rsid w:val="3E37139E"/>
    <w:rsid w:val="3E373733"/>
    <w:rsid w:val="3E374C21"/>
    <w:rsid w:val="3E374E7B"/>
    <w:rsid w:val="3E386E20"/>
    <w:rsid w:val="3E390124"/>
    <w:rsid w:val="3E391743"/>
    <w:rsid w:val="3E3A02BF"/>
    <w:rsid w:val="3E3A5BA6"/>
    <w:rsid w:val="3E3A6DCE"/>
    <w:rsid w:val="3E3A6F92"/>
    <w:rsid w:val="3E3B7BE9"/>
    <w:rsid w:val="3E3E45AC"/>
    <w:rsid w:val="3E41473A"/>
    <w:rsid w:val="3E415531"/>
    <w:rsid w:val="3E422FB2"/>
    <w:rsid w:val="3E442280"/>
    <w:rsid w:val="3E4464B5"/>
    <w:rsid w:val="3E4619B8"/>
    <w:rsid w:val="3E4740D5"/>
    <w:rsid w:val="3E483173"/>
    <w:rsid w:val="3E483D6A"/>
    <w:rsid w:val="3E484EBC"/>
    <w:rsid w:val="3E49293D"/>
    <w:rsid w:val="3E492E08"/>
    <w:rsid w:val="3E4A03BF"/>
    <w:rsid w:val="3E4A6FF2"/>
    <w:rsid w:val="3E4C1343"/>
    <w:rsid w:val="3E4D6DC5"/>
    <w:rsid w:val="3E4E4846"/>
    <w:rsid w:val="3E4E5573"/>
    <w:rsid w:val="3E52324D"/>
    <w:rsid w:val="3E530CCE"/>
    <w:rsid w:val="3E534551"/>
    <w:rsid w:val="3E541FD3"/>
    <w:rsid w:val="3E542340"/>
    <w:rsid w:val="3E5636F5"/>
    <w:rsid w:val="3E570308"/>
    <w:rsid w:val="3E572CB0"/>
    <w:rsid w:val="3E572F58"/>
    <w:rsid w:val="3E59580C"/>
    <w:rsid w:val="3E5A0659"/>
    <w:rsid w:val="3E5A3EDC"/>
    <w:rsid w:val="3E5B60DB"/>
    <w:rsid w:val="3E5B6F4A"/>
    <w:rsid w:val="3E5C3B5C"/>
    <w:rsid w:val="3E5C6EB6"/>
    <w:rsid w:val="3E5D15DE"/>
    <w:rsid w:val="3E5F0364"/>
    <w:rsid w:val="3E612915"/>
    <w:rsid w:val="3E616E98"/>
    <w:rsid w:val="3E617FE4"/>
    <w:rsid w:val="3E625A65"/>
    <w:rsid w:val="3E6469EA"/>
    <w:rsid w:val="3E666E60"/>
    <w:rsid w:val="3E667A57"/>
    <w:rsid w:val="3E6853F0"/>
    <w:rsid w:val="3E690C74"/>
    <w:rsid w:val="3E6A012A"/>
    <w:rsid w:val="3E6A08F3"/>
    <w:rsid w:val="3E6A66F5"/>
    <w:rsid w:val="3E6C3FB1"/>
    <w:rsid w:val="3E6E72FA"/>
    <w:rsid w:val="3E6F0298"/>
    <w:rsid w:val="3E706080"/>
    <w:rsid w:val="3E71027E"/>
    <w:rsid w:val="3E717806"/>
    <w:rsid w:val="3E737005"/>
    <w:rsid w:val="3E7538F1"/>
    <w:rsid w:val="3E756A36"/>
    <w:rsid w:val="3E76426F"/>
    <w:rsid w:val="3E764706"/>
    <w:rsid w:val="3E767F89"/>
    <w:rsid w:val="3E772188"/>
    <w:rsid w:val="3E773871"/>
    <w:rsid w:val="3E775A0B"/>
    <w:rsid w:val="3E790F0E"/>
    <w:rsid w:val="3E795FB4"/>
    <w:rsid w:val="3E7A14AF"/>
    <w:rsid w:val="3E7A310C"/>
    <w:rsid w:val="3E7B4411"/>
    <w:rsid w:val="3E7D1B12"/>
    <w:rsid w:val="3E7E1111"/>
    <w:rsid w:val="3E7E5396"/>
    <w:rsid w:val="3E7E7594"/>
    <w:rsid w:val="3E7F19F3"/>
    <w:rsid w:val="3E810519"/>
    <w:rsid w:val="3E8157BE"/>
    <w:rsid w:val="3E8166DB"/>
    <w:rsid w:val="3E823B0A"/>
    <w:rsid w:val="3E823D9C"/>
    <w:rsid w:val="3E83181D"/>
    <w:rsid w:val="3E833C64"/>
    <w:rsid w:val="3E8346A9"/>
    <w:rsid w:val="3E83486D"/>
    <w:rsid w:val="3E83729F"/>
    <w:rsid w:val="3E875CA5"/>
    <w:rsid w:val="3E883727"/>
    <w:rsid w:val="3E8911A8"/>
    <w:rsid w:val="3E895925"/>
    <w:rsid w:val="3E8B46AB"/>
    <w:rsid w:val="3E8D5871"/>
    <w:rsid w:val="3E8E1DAD"/>
    <w:rsid w:val="3E8E2DB7"/>
    <w:rsid w:val="3E8E421E"/>
    <w:rsid w:val="3E8F04BB"/>
    <w:rsid w:val="3E8F30B2"/>
    <w:rsid w:val="3E8F782E"/>
    <w:rsid w:val="3E900B33"/>
    <w:rsid w:val="3E9052B0"/>
    <w:rsid w:val="3E912D31"/>
    <w:rsid w:val="3E9207B3"/>
    <w:rsid w:val="3E924036"/>
    <w:rsid w:val="3E92628C"/>
    <w:rsid w:val="3E962C89"/>
    <w:rsid w:val="3E9726BC"/>
    <w:rsid w:val="3E9843C7"/>
    <w:rsid w:val="3E995BBF"/>
    <w:rsid w:val="3E9A1443"/>
    <w:rsid w:val="3E9A1FA2"/>
    <w:rsid w:val="3E9A7C36"/>
    <w:rsid w:val="3E9C23C7"/>
    <w:rsid w:val="3E9D48EC"/>
    <w:rsid w:val="3E9E58CA"/>
    <w:rsid w:val="3E9F1314"/>
    <w:rsid w:val="3E9F7AC9"/>
    <w:rsid w:val="3EA00A69"/>
    <w:rsid w:val="3EA41EE6"/>
    <w:rsid w:val="3EA477D4"/>
    <w:rsid w:val="3EA62CD7"/>
    <w:rsid w:val="3EA6693C"/>
    <w:rsid w:val="3EA8272A"/>
    <w:rsid w:val="3EA93C5B"/>
    <w:rsid w:val="3EAA16DD"/>
    <w:rsid w:val="3EAB715E"/>
    <w:rsid w:val="3EAC103F"/>
    <w:rsid w:val="3EAC4BE0"/>
    <w:rsid w:val="3EAE00E3"/>
    <w:rsid w:val="3EAE63F1"/>
    <w:rsid w:val="3EAF22E3"/>
    <w:rsid w:val="3EAF2B6F"/>
    <w:rsid w:val="3EAF2D67"/>
    <w:rsid w:val="3EAF565D"/>
    <w:rsid w:val="3EB26AE9"/>
    <w:rsid w:val="3EB31FEC"/>
    <w:rsid w:val="3EB3456B"/>
    <w:rsid w:val="3EB36B35"/>
    <w:rsid w:val="3EB74637"/>
    <w:rsid w:val="3EB75130"/>
    <w:rsid w:val="3EB808E1"/>
    <w:rsid w:val="3EB816A8"/>
    <w:rsid w:val="3EB839AE"/>
    <w:rsid w:val="3EB91CF7"/>
    <w:rsid w:val="3EBA1AE4"/>
    <w:rsid w:val="3EBC4E7A"/>
    <w:rsid w:val="3EBD617F"/>
    <w:rsid w:val="3EBD7BD3"/>
    <w:rsid w:val="3EBE037D"/>
    <w:rsid w:val="3EBF1682"/>
    <w:rsid w:val="3EC14B85"/>
    <w:rsid w:val="3EC34805"/>
    <w:rsid w:val="3EC44618"/>
    <w:rsid w:val="3EC45B0A"/>
    <w:rsid w:val="3EC51148"/>
    <w:rsid w:val="3EC52511"/>
    <w:rsid w:val="3EC5358C"/>
    <w:rsid w:val="3EC551B7"/>
    <w:rsid w:val="3EC6100D"/>
    <w:rsid w:val="3EC73F78"/>
    <w:rsid w:val="3EC76A8F"/>
    <w:rsid w:val="3EC84510"/>
    <w:rsid w:val="3EC91F92"/>
    <w:rsid w:val="3ECA4190"/>
    <w:rsid w:val="3ECB1C12"/>
    <w:rsid w:val="3ECB5495"/>
    <w:rsid w:val="3ECC295E"/>
    <w:rsid w:val="3ECC5115"/>
    <w:rsid w:val="3ECD2B96"/>
    <w:rsid w:val="3ECE641A"/>
    <w:rsid w:val="3ECF3E9B"/>
    <w:rsid w:val="3ECF6099"/>
    <w:rsid w:val="3ED03419"/>
    <w:rsid w:val="3ED1159C"/>
    <w:rsid w:val="3ED20DB3"/>
    <w:rsid w:val="3ED26D52"/>
    <w:rsid w:val="3ED30323"/>
    <w:rsid w:val="3ED328A1"/>
    <w:rsid w:val="3ED34552"/>
    <w:rsid w:val="3ED34AA0"/>
    <w:rsid w:val="3ED40106"/>
    <w:rsid w:val="3ED53826"/>
    <w:rsid w:val="3ED57FA3"/>
    <w:rsid w:val="3ED80F27"/>
    <w:rsid w:val="3ED847AB"/>
    <w:rsid w:val="3ED9222C"/>
    <w:rsid w:val="3ED92D3E"/>
    <w:rsid w:val="3ED93269"/>
    <w:rsid w:val="3ED944FA"/>
    <w:rsid w:val="3EDC31B1"/>
    <w:rsid w:val="3EDD53AF"/>
    <w:rsid w:val="3EDD64B6"/>
    <w:rsid w:val="3EDE2E31"/>
    <w:rsid w:val="3EE21837"/>
    <w:rsid w:val="3EE372B8"/>
    <w:rsid w:val="3EE405BD"/>
    <w:rsid w:val="3EE43BF5"/>
    <w:rsid w:val="3EE44D3A"/>
    <w:rsid w:val="3EE57B6D"/>
    <w:rsid w:val="3EE63AC0"/>
    <w:rsid w:val="3EE65CBF"/>
    <w:rsid w:val="3EE65ED1"/>
    <w:rsid w:val="3EE86FC3"/>
    <w:rsid w:val="3EE93D37"/>
    <w:rsid w:val="3EEA24C6"/>
    <w:rsid w:val="3EEB2146"/>
    <w:rsid w:val="3EEC59CA"/>
    <w:rsid w:val="3EEC7BC8"/>
    <w:rsid w:val="3EEE30CB"/>
    <w:rsid w:val="3EEF0B4C"/>
    <w:rsid w:val="3EF36B45"/>
    <w:rsid w:val="3EF400BE"/>
    <w:rsid w:val="3EF40282"/>
    <w:rsid w:val="3EF40857"/>
    <w:rsid w:val="3EF439A0"/>
    <w:rsid w:val="3EF44FD4"/>
    <w:rsid w:val="3EF75453"/>
    <w:rsid w:val="3EF94CDF"/>
    <w:rsid w:val="3EFA2761"/>
    <w:rsid w:val="3EFA42ED"/>
    <w:rsid w:val="3EFA6EDE"/>
    <w:rsid w:val="3EFB01E2"/>
    <w:rsid w:val="3EFB1202"/>
    <w:rsid w:val="3EFB40DD"/>
    <w:rsid w:val="3EFB4E8C"/>
    <w:rsid w:val="3EFC23E1"/>
    <w:rsid w:val="3EFC2A06"/>
    <w:rsid w:val="3EFC5C64"/>
    <w:rsid w:val="3EFD04A0"/>
    <w:rsid w:val="3EFE3365"/>
    <w:rsid w:val="3EFF0DE7"/>
    <w:rsid w:val="3EFF43CD"/>
    <w:rsid w:val="3F0120EC"/>
    <w:rsid w:val="3F0142EA"/>
    <w:rsid w:val="3F021D6B"/>
    <w:rsid w:val="3F034A78"/>
    <w:rsid w:val="3F0377ED"/>
    <w:rsid w:val="3F043070"/>
    <w:rsid w:val="3F056573"/>
    <w:rsid w:val="3F060986"/>
    <w:rsid w:val="3F063FF5"/>
    <w:rsid w:val="3F0874F8"/>
    <w:rsid w:val="3F094F7A"/>
    <w:rsid w:val="3F0B5DBE"/>
    <w:rsid w:val="3F0C1354"/>
    <w:rsid w:val="3F0D1EF3"/>
    <w:rsid w:val="3F0E1401"/>
    <w:rsid w:val="3F0F346C"/>
    <w:rsid w:val="3F1049E5"/>
    <w:rsid w:val="3F125028"/>
    <w:rsid w:val="3F125393"/>
    <w:rsid w:val="3F136AFC"/>
    <w:rsid w:val="3F150D8C"/>
    <w:rsid w:val="3F171977"/>
    <w:rsid w:val="3F17428F"/>
    <w:rsid w:val="3F181D11"/>
    <w:rsid w:val="3F191BEA"/>
    <w:rsid w:val="3F1C5008"/>
    <w:rsid w:val="3F1C6199"/>
    <w:rsid w:val="3F1D3C1A"/>
    <w:rsid w:val="3F1E169C"/>
    <w:rsid w:val="3F1E711F"/>
    <w:rsid w:val="3F1F711D"/>
    <w:rsid w:val="3F204B9F"/>
    <w:rsid w:val="3F212620"/>
    <w:rsid w:val="3F2200A2"/>
    <w:rsid w:val="3F225117"/>
    <w:rsid w:val="3F2261CC"/>
    <w:rsid w:val="3F233B7E"/>
    <w:rsid w:val="3F23541F"/>
    <w:rsid w:val="3F2413A7"/>
    <w:rsid w:val="3F2435A5"/>
    <w:rsid w:val="3F246E28"/>
    <w:rsid w:val="3F253AD3"/>
    <w:rsid w:val="3F2B2F30"/>
    <w:rsid w:val="3F2C09B1"/>
    <w:rsid w:val="3F2C130C"/>
    <w:rsid w:val="3F2D1CB6"/>
    <w:rsid w:val="3F2F1936"/>
    <w:rsid w:val="3F300ECA"/>
    <w:rsid w:val="3F301756"/>
    <w:rsid w:val="3F3073B8"/>
    <w:rsid w:val="3F310488"/>
    <w:rsid w:val="3F316DAB"/>
    <w:rsid w:val="3F3314F0"/>
    <w:rsid w:val="3F341641"/>
    <w:rsid w:val="3F34383F"/>
    <w:rsid w:val="3F345DBE"/>
    <w:rsid w:val="3F346C78"/>
    <w:rsid w:val="3F367C34"/>
    <w:rsid w:val="3F37192F"/>
    <w:rsid w:val="3F3725C6"/>
    <w:rsid w:val="3F3747C4"/>
    <w:rsid w:val="3F380047"/>
    <w:rsid w:val="3F397CC7"/>
    <w:rsid w:val="3F3A4504"/>
    <w:rsid w:val="3F3B046B"/>
    <w:rsid w:val="3F3C7611"/>
    <w:rsid w:val="3F3E414F"/>
    <w:rsid w:val="3F3F1BD0"/>
    <w:rsid w:val="3F407652"/>
    <w:rsid w:val="3F41064F"/>
    <w:rsid w:val="3F414B00"/>
    <w:rsid w:val="3F4150D3"/>
    <w:rsid w:val="3F4263D8"/>
    <w:rsid w:val="3F45735D"/>
    <w:rsid w:val="3F472860"/>
    <w:rsid w:val="3F475259"/>
    <w:rsid w:val="3F4967D2"/>
    <w:rsid w:val="3F4A37E5"/>
    <w:rsid w:val="3F4A7535"/>
    <w:rsid w:val="3F4B1266"/>
    <w:rsid w:val="3F4B59E3"/>
    <w:rsid w:val="3F4D4769"/>
    <w:rsid w:val="3F4D6968"/>
    <w:rsid w:val="3F4E21EB"/>
    <w:rsid w:val="3F4E43E9"/>
    <w:rsid w:val="3F4E50D7"/>
    <w:rsid w:val="3F4F2A01"/>
    <w:rsid w:val="3F4F7C6C"/>
    <w:rsid w:val="3F50324F"/>
    <w:rsid w:val="3F5056EE"/>
    <w:rsid w:val="3F522DEF"/>
    <w:rsid w:val="3F524CDD"/>
    <w:rsid w:val="3F536256"/>
    <w:rsid w:val="3F551B76"/>
    <w:rsid w:val="3F5601A9"/>
    <w:rsid w:val="3F5718EF"/>
    <w:rsid w:val="3F584CF9"/>
    <w:rsid w:val="3F59277A"/>
    <w:rsid w:val="3F5A3A7F"/>
    <w:rsid w:val="3F5B3839"/>
    <w:rsid w:val="3F5C6F82"/>
    <w:rsid w:val="3F5C78B4"/>
    <w:rsid w:val="3F5C7DD5"/>
    <w:rsid w:val="3F5D4A04"/>
    <w:rsid w:val="3F5D4F76"/>
    <w:rsid w:val="3F5E2485"/>
    <w:rsid w:val="3F605988"/>
    <w:rsid w:val="3F6125A3"/>
    <w:rsid w:val="3F6178C1"/>
    <w:rsid w:val="3F63308A"/>
    <w:rsid w:val="3F640B0B"/>
    <w:rsid w:val="3F64438F"/>
    <w:rsid w:val="3F65658D"/>
    <w:rsid w:val="3F677511"/>
    <w:rsid w:val="3F6902F3"/>
    <w:rsid w:val="3F6A6298"/>
    <w:rsid w:val="3F6B5F18"/>
    <w:rsid w:val="3F6D721C"/>
    <w:rsid w:val="3F6E79A1"/>
    <w:rsid w:val="3F7070A6"/>
    <w:rsid w:val="3F731FD6"/>
    <w:rsid w:val="3F744629"/>
    <w:rsid w:val="3F767B2C"/>
    <w:rsid w:val="3F7A243C"/>
    <w:rsid w:val="3F7A35A1"/>
    <w:rsid w:val="3F7A608A"/>
    <w:rsid w:val="3F7A6532"/>
    <w:rsid w:val="3F7B2068"/>
    <w:rsid w:val="3F7B559F"/>
    <w:rsid w:val="3F80043B"/>
    <w:rsid w:val="3F820783"/>
    <w:rsid w:val="3F8313C0"/>
    <w:rsid w:val="3F846E42"/>
    <w:rsid w:val="3F850146"/>
    <w:rsid w:val="3F852345"/>
    <w:rsid w:val="3F854637"/>
    <w:rsid w:val="3F8548C3"/>
    <w:rsid w:val="3F863274"/>
    <w:rsid w:val="3F867DC6"/>
    <w:rsid w:val="3F87364A"/>
    <w:rsid w:val="3F8773B7"/>
    <w:rsid w:val="3F886454"/>
    <w:rsid w:val="3F8A0269"/>
    <w:rsid w:val="3F8A45CE"/>
    <w:rsid w:val="3F8A67CD"/>
    <w:rsid w:val="3F8B2050"/>
    <w:rsid w:val="3F8D2FD4"/>
    <w:rsid w:val="3F8D7751"/>
    <w:rsid w:val="3F8E0A56"/>
    <w:rsid w:val="3F8F64D8"/>
    <w:rsid w:val="3F9006D6"/>
    <w:rsid w:val="3F903F59"/>
    <w:rsid w:val="3F92745C"/>
    <w:rsid w:val="3F93165A"/>
    <w:rsid w:val="3F94295F"/>
    <w:rsid w:val="3F9470DC"/>
    <w:rsid w:val="3F965E62"/>
    <w:rsid w:val="3F970061"/>
    <w:rsid w:val="3F97773D"/>
    <w:rsid w:val="3F981365"/>
    <w:rsid w:val="3F99370D"/>
    <w:rsid w:val="3F9A0FE5"/>
    <w:rsid w:val="3F9B22EA"/>
    <w:rsid w:val="3F9C7D6C"/>
    <w:rsid w:val="3F9D0255"/>
    <w:rsid w:val="3F9D1F6A"/>
    <w:rsid w:val="3F9D57ED"/>
    <w:rsid w:val="3F9E4EE5"/>
    <w:rsid w:val="3F9E779B"/>
    <w:rsid w:val="3F9F2EEF"/>
    <w:rsid w:val="3FA06772"/>
    <w:rsid w:val="3FA141F3"/>
    <w:rsid w:val="3FA204C6"/>
    <w:rsid w:val="3FA21C75"/>
    <w:rsid w:val="3FA318F5"/>
    <w:rsid w:val="3FA660FD"/>
    <w:rsid w:val="3FA71C20"/>
    <w:rsid w:val="3FA937FE"/>
    <w:rsid w:val="3FA95343"/>
    <w:rsid w:val="3FAA1280"/>
    <w:rsid w:val="3FAA5D1E"/>
    <w:rsid w:val="3FAC0006"/>
    <w:rsid w:val="3FAC00F9"/>
    <w:rsid w:val="3FAC7296"/>
    <w:rsid w:val="3FAD7FFA"/>
    <w:rsid w:val="3FAF1572"/>
    <w:rsid w:val="3FB06A0C"/>
    <w:rsid w:val="3FB105CD"/>
    <w:rsid w:val="3FB10C0A"/>
    <w:rsid w:val="3FB21F0F"/>
    <w:rsid w:val="3FB3610C"/>
    <w:rsid w:val="3FB41B8F"/>
    <w:rsid w:val="3FB41EE5"/>
    <w:rsid w:val="3FB57611"/>
    <w:rsid w:val="3FB60916"/>
    <w:rsid w:val="3FB62B14"/>
    <w:rsid w:val="3FB66D1A"/>
    <w:rsid w:val="3FB76397"/>
    <w:rsid w:val="3FB76478"/>
    <w:rsid w:val="3FB86017"/>
    <w:rsid w:val="3FB866E5"/>
    <w:rsid w:val="3FB9189A"/>
    <w:rsid w:val="3FBA151A"/>
    <w:rsid w:val="3FBA180C"/>
    <w:rsid w:val="3FBB4D9D"/>
    <w:rsid w:val="3FBC4A1D"/>
    <w:rsid w:val="3FBD02A0"/>
    <w:rsid w:val="3FBD3AE8"/>
    <w:rsid w:val="3FBE7F20"/>
    <w:rsid w:val="3FBF4E9D"/>
    <w:rsid w:val="3FC06CA7"/>
    <w:rsid w:val="3FC10FC0"/>
    <w:rsid w:val="3FC23E6D"/>
    <w:rsid w:val="3FC26C5C"/>
    <w:rsid w:val="3FC277D2"/>
    <w:rsid w:val="3FC37C2B"/>
    <w:rsid w:val="3FC41290"/>
    <w:rsid w:val="3FC46504"/>
    <w:rsid w:val="3FC60617"/>
    <w:rsid w:val="3FC63C77"/>
    <w:rsid w:val="3FC82BB5"/>
    <w:rsid w:val="3FC92B3F"/>
    <w:rsid w:val="3FC9629E"/>
    <w:rsid w:val="3FC9704D"/>
    <w:rsid w:val="3FCA3D33"/>
    <w:rsid w:val="3FCB17B4"/>
    <w:rsid w:val="3FCC7D8E"/>
    <w:rsid w:val="3FCD053B"/>
    <w:rsid w:val="3FCE2739"/>
    <w:rsid w:val="3FCE5FBC"/>
    <w:rsid w:val="3FCE6C11"/>
    <w:rsid w:val="3FCE7FB1"/>
    <w:rsid w:val="3FCF3A3E"/>
    <w:rsid w:val="3FCF5C3C"/>
    <w:rsid w:val="3FD02BA6"/>
    <w:rsid w:val="3FD036BE"/>
    <w:rsid w:val="3FD12164"/>
    <w:rsid w:val="3FD16F41"/>
    <w:rsid w:val="3FD212E5"/>
    <w:rsid w:val="3FD2156D"/>
    <w:rsid w:val="3FD23641"/>
    <w:rsid w:val="3FD44A6D"/>
    <w:rsid w:val="3FD626AB"/>
    <w:rsid w:val="3FD768CC"/>
    <w:rsid w:val="3FDD07D5"/>
    <w:rsid w:val="3FE0175A"/>
    <w:rsid w:val="3FE02575"/>
    <w:rsid w:val="3FE0432D"/>
    <w:rsid w:val="3FE326DE"/>
    <w:rsid w:val="3FE37B00"/>
    <w:rsid w:val="3FE40160"/>
    <w:rsid w:val="3FE55380"/>
    <w:rsid w:val="3FE710E5"/>
    <w:rsid w:val="3FEA7FDF"/>
    <w:rsid w:val="3FEB40FC"/>
    <w:rsid w:val="3FEB52B2"/>
    <w:rsid w:val="3FEC06E0"/>
    <w:rsid w:val="3FEC0DF0"/>
    <w:rsid w:val="3FEC0F24"/>
    <w:rsid w:val="3FEC3D0C"/>
    <w:rsid w:val="3FEE15BC"/>
    <w:rsid w:val="3FEE166B"/>
    <w:rsid w:val="3FEE64F1"/>
    <w:rsid w:val="3FEE6BFE"/>
    <w:rsid w:val="3FF11EBC"/>
    <w:rsid w:val="3FF15277"/>
    <w:rsid w:val="3FF22C1F"/>
    <w:rsid w:val="3FF3077A"/>
    <w:rsid w:val="3FF32979"/>
    <w:rsid w:val="3FF55E7C"/>
    <w:rsid w:val="3FF762AF"/>
    <w:rsid w:val="3FF82684"/>
    <w:rsid w:val="3FF86E00"/>
    <w:rsid w:val="3FF90202"/>
    <w:rsid w:val="3FFB3608"/>
    <w:rsid w:val="3FFB69CA"/>
    <w:rsid w:val="3FFC24DE"/>
    <w:rsid w:val="3FFC5807"/>
    <w:rsid w:val="3FFE458D"/>
    <w:rsid w:val="3FFE7BEC"/>
    <w:rsid w:val="3FFF678B"/>
    <w:rsid w:val="3FFF6F74"/>
    <w:rsid w:val="40011C8E"/>
    <w:rsid w:val="40027710"/>
    <w:rsid w:val="40040099"/>
    <w:rsid w:val="40042C13"/>
    <w:rsid w:val="40046496"/>
    <w:rsid w:val="40053F18"/>
    <w:rsid w:val="40061999"/>
    <w:rsid w:val="400647A9"/>
    <w:rsid w:val="40066116"/>
    <w:rsid w:val="4006719B"/>
    <w:rsid w:val="40071BD9"/>
    <w:rsid w:val="4008709B"/>
    <w:rsid w:val="40094B1C"/>
    <w:rsid w:val="400A4965"/>
    <w:rsid w:val="400B001F"/>
    <w:rsid w:val="400B5E21"/>
    <w:rsid w:val="400D1324"/>
    <w:rsid w:val="400E0FA4"/>
    <w:rsid w:val="400E4827"/>
    <w:rsid w:val="400E6DA6"/>
    <w:rsid w:val="401157AC"/>
    <w:rsid w:val="401223A7"/>
    <w:rsid w:val="401279AA"/>
    <w:rsid w:val="401302EA"/>
    <w:rsid w:val="40130CAF"/>
    <w:rsid w:val="4013542C"/>
    <w:rsid w:val="40142EAD"/>
    <w:rsid w:val="40153057"/>
    <w:rsid w:val="40161C34"/>
    <w:rsid w:val="401732FD"/>
    <w:rsid w:val="40173E32"/>
    <w:rsid w:val="401776B5"/>
    <w:rsid w:val="401818B4"/>
    <w:rsid w:val="40186A6B"/>
    <w:rsid w:val="4019648D"/>
    <w:rsid w:val="401A4DB7"/>
    <w:rsid w:val="401C18F7"/>
    <w:rsid w:val="401C2D5A"/>
    <w:rsid w:val="401C3B3D"/>
    <w:rsid w:val="401D15BF"/>
    <w:rsid w:val="401F4AC2"/>
    <w:rsid w:val="40204742"/>
    <w:rsid w:val="40215527"/>
    <w:rsid w:val="40215B26"/>
    <w:rsid w:val="40240F49"/>
    <w:rsid w:val="40251CD1"/>
    <w:rsid w:val="4026444D"/>
    <w:rsid w:val="4026664B"/>
    <w:rsid w:val="40277950"/>
    <w:rsid w:val="40281B4E"/>
    <w:rsid w:val="402A08D4"/>
    <w:rsid w:val="402B2AD3"/>
    <w:rsid w:val="402C0554"/>
    <w:rsid w:val="402C3DD7"/>
    <w:rsid w:val="402C7F67"/>
    <w:rsid w:val="402D7330"/>
    <w:rsid w:val="402E3A57"/>
    <w:rsid w:val="402E695E"/>
    <w:rsid w:val="402E786F"/>
    <w:rsid w:val="402F14D9"/>
    <w:rsid w:val="402F4D5C"/>
    <w:rsid w:val="402F7339"/>
    <w:rsid w:val="40306F5A"/>
    <w:rsid w:val="4031025F"/>
    <w:rsid w:val="40333762"/>
    <w:rsid w:val="4034372C"/>
    <w:rsid w:val="40345961"/>
    <w:rsid w:val="403533E2"/>
    <w:rsid w:val="40360E64"/>
    <w:rsid w:val="40362FE4"/>
    <w:rsid w:val="40371ECC"/>
    <w:rsid w:val="40372168"/>
    <w:rsid w:val="4038621E"/>
    <w:rsid w:val="40387BEA"/>
    <w:rsid w:val="40392E72"/>
    <w:rsid w:val="4039566C"/>
    <w:rsid w:val="403B5DD1"/>
    <w:rsid w:val="403E2E27"/>
    <w:rsid w:val="403E2FEC"/>
    <w:rsid w:val="403F7575"/>
    <w:rsid w:val="40404565"/>
    <w:rsid w:val="404104F9"/>
    <w:rsid w:val="404230D3"/>
    <w:rsid w:val="4044056E"/>
    <w:rsid w:val="4044147E"/>
    <w:rsid w:val="40464188"/>
    <w:rsid w:val="40472403"/>
    <w:rsid w:val="40495906"/>
    <w:rsid w:val="404A34BE"/>
    <w:rsid w:val="404C4587"/>
    <w:rsid w:val="404D430C"/>
    <w:rsid w:val="40510EE6"/>
    <w:rsid w:val="40520794"/>
    <w:rsid w:val="40524017"/>
    <w:rsid w:val="40526CC2"/>
    <w:rsid w:val="405415CD"/>
    <w:rsid w:val="40555A03"/>
    <w:rsid w:val="40562A1D"/>
    <w:rsid w:val="40575954"/>
    <w:rsid w:val="405939A2"/>
    <w:rsid w:val="405A5291"/>
    <w:rsid w:val="405B02ED"/>
    <w:rsid w:val="405C6B25"/>
    <w:rsid w:val="405D1551"/>
    <w:rsid w:val="405E7E2A"/>
    <w:rsid w:val="405F7AAA"/>
    <w:rsid w:val="40600DAE"/>
    <w:rsid w:val="4060552B"/>
    <w:rsid w:val="4061546E"/>
    <w:rsid w:val="40615CD2"/>
    <w:rsid w:val="40616830"/>
    <w:rsid w:val="40620A2E"/>
    <w:rsid w:val="406219CE"/>
    <w:rsid w:val="406242B1"/>
    <w:rsid w:val="40635A95"/>
    <w:rsid w:val="40666C28"/>
    <w:rsid w:val="406844BA"/>
    <w:rsid w:val="406903B9"/>
    <w:rsid w:val="40693C3C"/>
    <w:rsid w:val="406A323D"/>
    <w:rsid w:val="406B3BF6"/>
    <w:rsid w:val="406C4BC1"/>
    <w:rsid w:val="406D1F13"/>
    <w:rsid w:val="406E00C4"/>
    <w:rsid w:val="406E4841"/>
    <w:rsid w:val="406F4BE8"/>
    <w:rsid w:val="407057C5"/>
    <w:rsid w:val="4071000B"/>
    <w:rsid w:val="4073454C"/>
    <w:rsid w:val="40741F5E"/>
    <w:rsid w:val="40741FCD"/>
    <w:rsid w:val="407654D0"/>
    <w:rsid w:val="407709D4"/>
    <w:rsid w:val="40775150"/>
    <w:rsid w:val="40786455"/>
    <w:rsid w:val="40793ED7"/>
    <w:rsid w:val="407A1295"/>
    <w:rsid w:val="407A1958"/>
    <w:rsid w:val="407A6D2B"/>
    <w:rsid w:val="407B73DA"/>
    <w:rsid w:val="407C0469"/>
    <w:rsid w:val="407E035E"/>
    <w:rsid w:val="407F5D91"/>
    <w:rsid w:val="40803861"/>
    <w:rsid w:val="40805505"/>
    <w:rsid w:val="408812A1"/>
    <w:rsid w:val="40882E6C"/>
    <w:rsid w:val="408908EE"/>
    <w:rsid w:val="408A4171"/>
    <w:rsid w:val="408B33B9"/>
    <w:rsid w:val="408B3DF1"/>
    <w:rsid w:val="408D131B"/>
    <w:rsid w:val="408D1686"/>
    <w:rsid w:val="408E2B77"/>
    <w:rsid w:val="408E530C"/>
    <w:rsid w:val="408E5445"/>
    <w:rsid w:val="408F05F9"/>
    <w:rsid w:val="408F607A"/>
    <w:rsid w:val="40907423"/>
    <w:rsid w:val="4092377C"/>
    <w:rsid w:val="40942502"/>
    <w:rsid w:val="40954700"/>
    <w:rsid w:val="40957F84"/>
    <w:rsid w:val="40973487"/>
    <w:rsid w:val="409741F1"/>
    <w:rsid w:val="40977C03"/>
    <w:rsid w:val="40985685"/>
    <w:rsid w:val="4099592E"/>
    <w:rsid w:val="409A3D9D"/>
    <w:rsid w:val="409B1BA6"/>
    <w:rsid w:val="409C408B"/>
    <w:rsid w:val="409C4184"/>
    <w:rsid w:val="409C790E"/>
    <w:rsid w:val="409D025C"/>
    <w:rsid w:val="409D0FBF"/>
    <w:rsid w:val="409D24C0"/>
    <w:rsid w:val="409F0893"/>
    <w:rsid w:val="40A02F12"/>
    <w:rsid w:val="40A13D96"/>
    <w:rsid w:val="40A45A04"/>
    <w:rsid w:val="40A560BB"/>
    <w:rsid w:val="40A73721"/>
    <w:rsid w:val="40A77CE0"/>
    <w:rsid w:val="40A806BA"/>
    <w:rsid w:val="40A811A3"/>
    <w:rsid w:val="40A90DF8"/>
    <w:rsid w:val="40A96C24"/>
    <w:rsid w:val="40AA1674"/>
    <w:rsid w:val="40AB2127"/>
    <w:rsid w:val="40AC40A5"/>
    <w:rsid w:val="40AD48E9"/>
    <w:rsid w:val="40AF0B2D"/>
    <w:rsid w:val="40B06A01"/>
    <w:rsid w:val="40B1025A"/>
    <w:rsid w:val="40B14030"/>
    <w:rsid w:val="40B1759F"/>
    <w:rsid w:val="40B52255"/>
    <w:rsid w:val="40B52A37"/>
    <w:rsid w:val="40B61EE3"/>
    <w:rsid w:val="40B717BD"/>
    <w:rsid w:val="40B8723F"/>
    <w:rsid w:val="40B9143D"/>
    <w:rsid w:val="40BA6F59"/>
    <w:rsid w:val="40BC5C45"/>
    <w:rsid w:val="40BE0DB2"/>
    <w:rsid w:val="40BF1B15"/>
    <w:rsid w:val="40BF3346"/>
    <w:rsid w:val="40C00DC8"/>
    <w:rsid w:val="40C0464B"/>
    <w:rsid w:val="40C43051"/>
    <w:rsid w:val="40C50AD3"/>
    <w:rsid w:val="40C73FD6"/>
    <w:rsid w:val="40C83C56"/>
    <w:rsid w:val="40C91060"/>
    <w:rsid w:val="40C91210"/>
    <w:rsid w:val="40C916D7"/>
    <w:rsid w:val="40C94C89"/>
    <w:rsid w:val="40CA7159"/>
    <w:rsid w:val="40CB4BDA"/>
    <w:rsid w:val="40CC265C"/>
    <w:rsid w:val="40CC5439"/>
    <w:rsid w:val="40CD00DD"/>
    <w:rsid w:val="40CD3961"/>
    <w:rsid w:val="40CF35E1"/>
    <w:rsid w:val="40D048E5"/>
    <w:rsid w:val="40D12DBA"/>
    <w:rsid w:val="40D319AB"/>
    <w:rsid w:val="40D31FE7"/>
    <w:rsid w:val="40D3586A"/>
    <w:rsid w:val="40D4166E"/>
    <w:rsid w:val="40D52048"/>
    <w:rsid w:val="40D554EA"/>
    <w:rsid w:val="40D55514"/>
    <w:rsid w:val="40D640C9"/>
    <w:rsid w:val="40D645E9"/>
    <w:rsid w:val="40D6479F"/>
    <w:rsid w:val="40D828DA"/>
    <w:rsid w:val="40D8646E"/>
    <w:rsid w:val="40D91972"/>
    <w:rsid w:val="40D97773"/>
    <w:rsid w:val="40DA56D9"/>
    <w:rsid w:val="40DA73F3"/>
    <w:rsid w:val="40DB2C76"/>
    <w:rsid w:val="40DB6278"/>
    <w:rsid w:val="40DC06F8"/>
    <w:rsid w:val="40DC2092"/>
    <w:rsid w:val="40DC567B"/>
    <w:rsid w:val="40DD0378"/>
    <w:rsid w:val="40DD6179"/>
    <w:rsid w:val="40DE497D"/>
    <w:rsid w:val="40DF167D"/>
    <w:rsid w:val="40E16D7E"/>
    <w:rsid w:val="40E23BE4"/>
    <w:rsid w:val="40E32281"/>
    <w:rsid w:val="40E43586"/>
    <w:rsid w:val="40E47D03"/>
    <w:rsid w:val="40E63206"/>
    <w:rsid w:val="40E70C87"/>
    <w:rsid w:val="40E81F8C"/>
    <w:rsid w:val="40E97A0E"/>
    <w:rsid w:val="40EA11C7"/>
    <w:rsid w:val="40EB41ED"/>
    <w:rsid w:val="40EC0992"/>
    <w:rsid w:val="40EC2740"/>
    <w:rsid w:val="40ED565B"/>
    <w:rsid w:val="40ED6414"/>
    <w:rsid w:val="40F01D41"/>
    <w:rsid w:val="40F07398"/>
    <w:rsid w:val="40F075E8"/>
    <w:rsid w:val="40F115E4"/>
    <w:rsid w:val="40F1696F"/>
    <w:rsid w:val="40F17018"/>
    <w:rsid w:val="40F2289C"/>
    <w:rsid w:val="40F27140"/>
    <w:rsid w:val="40F3251B"/>
    <w:rsid w:val="40F4048C"/>
    <w:rsid w:val="40F47F9D"/>
    <w:rsid w:val="40F53820"/>
    <w:rsid w:val="40F576DF"/>
    <w:rsid w:val="40F612A2"/>
    <w:rsid w:val="40FA1EA6"/>
    <w:rsid w:val="40FA4E7B"/>
    <w:rsid w:val="40FB31AB"/>
    <w:rsid w:val="40FB5BB1"/>
    <w:rsid w:val="40FC622F"/>
    <w:rsid w:val="40FC63F3"/>
    <w:rsid w:val="40FC6C72"/>
    <w:rsid w:val="40FD2E2B"/>
    <w:rsid w:val="40FD3720"/>
    <w:rsid w:val="40FD796C"/>
    <w:rsid w:val="40FE08AC"/>
    <w:rsid w:val="41001A84"/>
    <w:rsid w:val="41003DB0"/>
    <w:rsid w:val="41022B36"/>
    <w:rsid w:val="41035D94"/>
    <w:rsid w:val="410427B6"/>
    <w:rsid w:val="4106153C"/>
    <w:rsid w:val="41076FBE"/>
    <w:rsid w:val="4108722C"/>
    <w:rsid w:val="410924C1"/>
    <w:rsid w:val="410C1D1E"/>
    <w:rsid w:val="410C3445"/>
    <w:rsid w:val="410D0EC7"/>
    <w:rsid w:val="410D3296"/>
    <w:rsid w:val="410E6949"/>
    <w:rsid w:val="41105572"/>
    <w:rsid w:val="41110CC8"/>
    <w:rsid w:val="41115290"/>
    <w:rsid w:val="4111534F"/>
    <w:rsid w:val="41130852"/>
    <w:rsid w:val="411374C6"/>
    <w:rsid w:val="411462D3"/>
    <w:rsid w:val="41156373"/>
    <w:rsid w:val="411617D6"/>
    <w:rsid w:val="41182B56"/>
    <w:rsid w:val="411A01DD"/>
    <w:rsid w:val="411D1161"/>
    <w:rsid w:val="411D6D85"/>
    <w:rsid w:val="411E2466"/>
    <w:rsid w:val="411E2597"/>
    <w:rsid w:val="411E6BE3"/>
    <w:rsid w:val="411F4664"/>
    <w:rsid w:val="412020E6"/>
    <w:rsid w:val="41220E6C"/>
    <w:rsid w:val="41222335"/>
    <w:rsid w:val="4123306B"/>
    <w:rsid w:val="41243FFE"/>
    <w:rsid w:val="41251DF1"/>
    <w:rsid w:val="41253F5D"/>
    <w:rsid w:val="41267873"/>
    <w:rsid w:val="41271A71"/>
    <w:rsid w:val="412907F7"/>
    <w:rsid w:val="412A0477"/>
    <w:rsid w:val="412A6279"/>
    <w:rsid w:val="412C397A"/>
    <w:rsid w:val="412E324E"/>
    <w:rsid w:val="412E3412"/>
    <w:rsid w:val="412E4C7F"/>
    <w:rsid w:val="412F2700"/>
    <w:rsid w:val="412F3DED"/>
    <w:rsid w:val="41305C04"/>
    <w:rsid w:val="413065B9"/>
    <w:rsid w:val="413109A6"/>
    <w:rsid w:val="41316F34"/>
    <w:rsid w:val="41317E02"/>
    <w:rsid w:val="41321107"/>
    <w:rsid w:val="41325883"/>
    <w:rsid w:val="41333305"/>
    <w:rsid w:val="41340D87"/>
    <w:rsid w:val="41361594"/>
    <w:rsid w:val="41371D0B"/>
    <w:rsid w:val="41382CD2"/>
    <w:rsid w:val="41383010"/>
    <w:rsid w:val="4138778D"/>
    <w:rsid w:val="41393CF5"/>
    <w:rsid w:val="413A4F8E"/>
    <w:rsid w:val="413A6513"/>
    <w:rsid w:val="413B3F95"/>
    <w:rsid w:val="413E1696"/>
    <w:rsid w:val="413E4F19"/>
    <w:rsid w:val="413F7118"/>
    <w:rsid w:val="413F78DB"/>
    <w:rsid w:val="4141261B"/>
    <w:rsid w:val="41422591"/>
    <w:rsid w:val="41425B1E"/>
    <w:rsid w:val="414313A1"/>
    <w:rsid w:val="4143359F"/>
    <w:rsid w:val="41441021"/>
    <w:rsid w:val="41446E23"/>
    <w:rsid w:val="414546A9"/>
    <w:rsid w:val="41462326"/>
    <w:rsid w:val="41471FA6"/>
    <w:rsid w:val="414722F1"/>
    <w:rsid w:val="41477DA7"/>
    <w:rsid w:val="414932AA"/>
    <w:rsid w:val="414A2F2A"/>
    <w:rsid w:val="414A7A91"/>
    <w:rsid w:val="414B422F"/>
    <w:rsid w:val="414C642D"/>
    <w:rsid w:val="414D3EAF"/>
    <w:rsid w:val="414D7732"/>
    <w:rsid w:val="41516138"/>
    <w:rsid w:val="41520337"/>
    <w:rsid w:val="41525EBB"/>
    <w:rsid w:val="4153163B"/>
    <w:rsid w:val="41535DB8"/>
    <w:rsid w:val="4154383A"/>
    <w:rsid w:val="415470BD"/>
    <w:rsid w:val="41566655"/>
    <w:rsid w:val="415747BE"/>
    <w:rsid w:val="41591FCE"/>
    <w:rsid w:val="415A7CD3"/>
    <w:rsid w:val="415B0C46"/>
    <w:rsid w:val="415D1F4B"/>
    <w:rsid w:val="415D593F"/>
    <w:rsid w:val="415E631A"/>
    <w:rsid w:val="415E6EB8"/>
    <w:rsid w:val="416050CE"/>
    <w:rsid w:val="41610951"/>
    <w:rsid w:val="41643AD4"/>
    <w:rsid w:val="41651556"/>
    <w:rsid w:val="4166285A"/>
    <w:rsid w:val="416824DA"/>
    <w:rsid w:val="416937DF"/>
    <w:rsid w:val="41697F5C"/>
    <w:rsid w:val="416A1261"/>
    <w:rsid w:val="416A59DD"/>
    <w:rsid w:val="416C142E"/>
    <w:rsid w:val="416D21E5"/>
    <w:rsid w:val="416E7C67"/>
    <w:rsid w:val="416F3381"/>
    <w:rsid w:val="416F56E8"/>
    <w:rsid w:val="41711C4E"/>
    <w:rsid w:val="41714ABE"/>
    <w:rsid w:val="41765073"/>
    <w:rsid w:val="41767F8A"/>
    <w:rsid w:val="41792C41"/>
    <w:rsid w:val="41793A79"/>
    <w:rsid w:val="417A37DF"/>
    <w:rsid w:val="417A7E46"/>
    <w:rsid w:val="417C49FE"/>
    <w:rsid w:val="417C4D58"/>
    <w:rsid w:val="41810E86"/>
    <w:rsid w:val="41826907"/>
    <w:rsid w:val="418332D0"/>
    <w:rsid w:val="41841E0A"/>
    <w:rsid w:val="4184568E"/>
    <w:rsid w:val="41850061"/>
    <w:rsid w:val="418672BB"/>
    <w:rsid w:val="418751B6"/>
    <w:rsid w:val="41875AA0"/>
    <w:rsid w:val="41876612"/>
    <w:rsid w:val="41884094"/>
    <w:rsid w:val="418B3F2D"/>
    <w:rsid w:val="418B5019"/>
    <w:rsid w:val="418C7217"/>
    <w:rsid w:val="418D4C98"/>
    <w:rsid w:val="418E271A"/>
    <w:rsid w:val="418F019B"/>
    <w:rsid w:val="41903339"/>
    <w:rsid w:val="41907720"/>
    <w:rsid w:val="4191369F"/>
    <w:rsid w:val="41916F22"/>
    <w:rsid w:val="419249A3"/>
    <w:rsid w:val="41926BA2"/>
    <w:rsid w:val="419378A9"/>
    <w:rsid w:val="41937FB8"/>
    <w:rsid w:val="41947EA6"/>
    <w:rsid w:val="41955928"/>
    <w:rsid w:val="41957568"/>
    <w:rsid w:val="41970E2B"/>
    <w:rsid w:val="41991DB0"/>
    <w:rsid w:val="419B1A30"/>
    <w:rsid w:val="419B52B3"/>
    <w:rsid w:val="419C2D34"/>
    <w:rsid w:val="419D5575"/>
    <w:rsid w:val="419E58AE"/>
    <w:rsid w:val="419E6238"/>
    <w:rsid w:val="419F0436"/>
    <w:rsid w:val="419F3CB9"/>
    <w:rsid w:val="41A0173B"/>
    <w:rsid w:val="41A05EB7"/>
    <w:rsid w:val="41A13085"/>
    <w:rsid w:val="41A13380"/>
    <w:rsid w:val="41A16DDD"/>
    <w:rsid w:val="41A2124A"/>
    <w:rsid w:val="41A245DA"/>
    <w:rsid w:val="41A24C3E"/>
    <w:rsid w:val="41A31ADD"/>
    <w:rsid w:val="41A33D4E"/>
    <w:rsid w:val="41A36E3C"/>
    <w:rsid w:val="41A41AB6"/>
    <w:rsid w:val="41A43195"/>
    <w:rsid w:val="41A5233F"/>
    <w:rsid w:val="41A55BC2"/>
    <w:rsid w:val="41A63644"/>
    <w:rsid w:val="41A63BF5"/>
    <w:rsid w:val="41A850E0"/>
    <w:rsid w:val="41A90D45"/>
    <w:rsid w:val="41AA4248"/>
    <w:rsid w:val="41AA4BF2"/>
    <w:rsid w:val="41AB1CCA"/>
    <w:rsid w:val="41AB7285"/>
    <w:rsid w:val="41AC774B"/>
    <w:rsid w:val="41AD0757"/>
    <w:rsid w:val="41AD15F5"/>
    <w:rsid w:val="41AD2FCF"/>
    <w:rsid w:val="41AD51CD"/>
    <w:rsid w:val="41AE0A50"/>
    <w:rsid w:val="41AF06D0"/>
    <w:rsid w:val="41AF64D2"/>
    <w:rsid w:val="41AF7A9C"/>
    <w:rsid w:val="41B01237"/>
    <w:rsid w:val="41B16896"/>
    <w:rsid w:val="41B21655"/>
    <w:rsid w:val="41B3295A"/>
    <w:rsid w:val="41B71360"/>
    <w:rsid w:val="41B8355E"/>
    <w:rsid w:val="41BA08EB"/>
    <w:rsid w:val="41BA6A61"/>
    <w:rsid w:val="41BB2D74"/>
    <w:rsid w:val="41BE0CEB"/>
    <w:rsid w:val="41BE146A"/>
    <w:rsid w:val="41BE2340"/>
    <w:rsid w:val="41BE4CC7"/>
    <w:rsid w:val="41BF1749"/>
    <w:rsid w:val="41C11C6F"/>
    <w:rsid w:val="41C15399"/>
    <w:rsid w:val="41C218EF"/>
    <w:rsid w:val="41C276F1"/>
    <w:rsid w:val="41C35172"/>
    <w:rsid w:val="41C42BF4"/>
    <w:rsid w:val="41C44DF2"/>
    <w:rsid w:val="41C50675"/>
    <w:rsid w:val="41C54628"/>
    <w:rsid w:val="41C5588A"/>
    <w:rsid w:val="41C6300E"/>
    <w:rsid w:val="41C660F7"/>
    <w:rsid w:val="41C73BAC"/>
    <w:rsid w:val="41C75D77"/>
    <w:rsid w:val="41C837F8"/>
    <w:rsid w:val="41CA5CC4"/>
    <w:rsid w:val="41CA6CFC"/>
    <w:rsid w:val="41CB477D"/>
    <w:rsid w:val="41CB6863"/>
    <w:rsid w:val="41CC5A82"/>
    <w:rsid w:val="41CC7DDB"/>
    <w:rsid w:val="41CD07B6"/>
    <w:rsid w:val="41CD3503"/>
    <w:rsid w:val="41CD4292"/>
    <w:rsid w:val="41CE332F"/>
    <w:rsid w:val="41CE353B"/>
    <w:rsid w:val="41CE5702"/>
    <w:rsid w:val="41D06DB9"/>
    <w:rsid w:val="41D11F0A"/>
    <w:rsid w:val="41D56122"/>
    <w:rsid w:val="41D610AF"/>
    <w:rsid w:val="41D62409"/>
    <w:rsid w:val="41D66391"/>
    <w:rsid w:val="41D66AFC"/>
    <w:rsid w:val="41D75F92"/>
    <w:rsid w:val="41D764B5"/>
    <w:rsid w:val="41D81894"/>
    <w:rsid w:val="41D97316"/>
    <w:rsid w:val="41DA2351"/>
    <w:rsid w:val="41DB2819"/>
    <w:rsid w:val="41DD5D1C"/>
    <w:rsid w:val="41DE4C7E"/>
    <w:rsid w:val="41E0516D"/>
    <w:rsid w:val="41E063BC"/>
    <w:rsid w:val="41E221A4"/>
    <w:rsid w:val="41E356A7"/>
    <w:rsid w:val="41E51A4C"/>
    <w:rsid w:val="41E63A83"/>
    <w:rsid w:val="41E6662C"/>
    <w:rsid w:val="41E81B2F"/>
    <w:rsid w:val="41E93882"/>
    <w:rsid w:val="41E93F06"/>
    <w:rsid w:val="41EA2E34"/>
    <w:rsid w:val="41EB0E29"/>
    <w:rsid w:val="41EB6337"/>
    <w:rsid w:val="41EC6CB1"/>
    <w:rsid w:val="41EC73B9"/>
    <w:rsid w:val="41ED183A"/>
    <w:rsid w:val="41EE076D"/>
    <w:rsid w:val="41EE3A38"/>
    <w:rsid w:val="41EE72BB"/>
    <w:rsid w:val="41EF2310"/>
    <w:rsid w:val="41F10240"/>
    <w:rsid w:val="41F17284"/>
    <w:rsid w:val="41F33361"/>
    <w:rsid w:val="41F33743"/>
    <w:rsid w:val="41F41D71"/>
    <w:rsid w:val="41F45941"/>
    <w:rsid w:val="41F63247"/>
    <w:rsid w:val="41F72149"/>
    <w:rsid w:val="41F768C6"/>
    <w:rsid w:val="41F77BC9"/>
    <w:rsid w:val="41F90D90"/>
    <w:rsid w:val="41FA7928"/>
    <w:rsid w:val="41FB2309"/>
    <w:rsid w:val="41FD4053"/>
    <w:rsid w:val="41FE3CD2"/>
    <w:rsid w:val="41FE425C"/>
    <w:rsid w:val="41FE4B63"/>
    <w:rsid w:val="41FF029C"/>
    <w:rsid w:val="41FF1754"/>
    <w:rsid w:val="42003488"/>
    <w:rsid w:val="42005999"/>
    <w:rsid w:val="42012A59"/>
    <w:rsid w:val="420204DA"/>
    <w:rsid w:val="42024357"/>
    <w:rsid w:val="4203064F"/>
    <w:rsid w:val="420339DD"/>
    <w:rsid w:val="420378EC"/>
    <w:rsid w:val="42041029"/>
    <w:rsid w:val="42041240"/>
    <w:rsid w:val="4204145F"/>
    <w:rsid w:val="42045BDC"/>
    <w:rsid w:val="42051BC8"/>
    <w:rsid w:val="42092064"/>
    <w:rsid w:val="42097FF2"/>
    <w:rsid w:val="420A3368"/>
    <w:rsid w:val="420B5567"/>
    <w:rsid w:val="420C0472"/>
    <w:rsid w:val="420C2580"/>
    <w:rsid w:val="420D0A6A"/>
    <w:rsid w:val="420D4CC1"/>
    <w:rsid w:val="420D71AC"/>
    <w:rsid w:val="42105272"/>
    <w:rsid w:val="421361F6"/>
    <w:rsid w:val="421403F1"/>
    <w:rsid w:val="42143C78"/>
    <w:rsid w:val="42145E76"/>
    <w:rsid w:val="42174BFC"/>
    <w:rsid w:val="42177E0D"/>
    <w:rsid w:val="4218267E"/>
    <w:rsid w:val="4218487C"/>
    <w:rsid w:val="421877CE"/>
    <w:rsid w:val="421A0D47"/>
    <w:rsid w:val="421A3603"/>
    <w:rsid w:val="421A5B81"/>
    <w:rsid w:val="421A7D7F"/>
    <w:rsid w:val="421B5801"/>
    <w:rsid w:val="421C0D09"/>
    <w:rsid w:val="421D0D04"/>
    <w:rsid w:val="421D1964"/>
    <w:rsid w:val="421D2E5F"/>
    <w:rsid w:val="421E6786"/>
    <w:rsid w:val="421F6500"/>
    <w:rsid w:val="42201C89"/>
    <w:rsid w:val="42212F8E"/>
    <w:rsid w:val="422164EF"/>
    <w:rsid w:val="42230F81"/>
    <w:rsid w:val="4224068F"/>
    <w:rsid w:val="42242413"/>
    <w:rsid w:val="42243F12"/>
    <w:rsid w:val="42251667"/>
    <w:rsid w:val="42251994"/>
    <w:rsid w:val="4225353F"/>
    <w:rsid w:val="42256110"/>
    <w:rsid w:val="42260399"/>
    <w:rsid w:val="42267415"/>
    <w:rsid w:val="422772CD"/>
    <w:rsid w:val="42282918"/>
    <w:rsid w:val="42294B17"/>
    <w:rsid w:val="422B5A9B"/>
    <w:rsid w:val="422C5BEA"/>
    <w:rsid w:val="422D6DA0"/>
    <w:rsid w:val="422E6A20"/>
    <w:rsid w:val="422F44A2"/>
    <w:rsid w:val="42301F23"/>
    <w:rsid w:val="42311FDE"/>
    <w:rsid w:val="423179A5"/>
    <w:rsid w:val="42323228"/>
    <w:rsid w:val="42330CA9"/>
    <w:rsid w:val="423441AD"/>
    <w:rsid w:val="423529C0"/>
    <w:rsid w:val="42363E2C"/>
    <w:rsid w:val="42382BB3"/>
    <w:rsid w:val="423A0CFF"/>
    <w:rsid w:val="423C15B9"/>
    <w:rsid w:val="423C398C"/>
    <w:rsid w:val="423F253E"/>
    <w:rsid w:val="42407FBF"/>
    <w:rsid w:val="42421AB4"/>
    <w:rsid w:val="424276D7"/>
    <w:rsid w:val="424347DC"/>
    <w:rsid w:val="42460F98"/>
    <w:rsid w:val="4247794A"/>
    <w:rsid w:val="424853CC"/>
    <w:rsid w:val="424B3DD2"/>
    <w:rsid w:val="424B538C"/>
    <w:rsid w:val="424C1853"/>
    <w:rsid w:val="424C1B65"/>
    <w:rsid w:val="424C5BA2"/>
    <w:rsid w:val="424F19F5"/>
    <w:rsid w:val="424F27D8"/>
    <w:rsid w:val="4250131F"/>
    <w:rsid w:val="4250605B"/>
    <w:rsid w:val="425064A9"/>
    <w:rsid w:val="42506BD2"/>
    <w:rsid w:val="42513ADD"/>
    <w:rsid w:val="42513D94"/>
    <w:rsid w:val="4252375D"/>
    <w:rsid w:val="425270EF"/>
    <w:rsid w:val="42534A61"/>
    <w:rsid w:val="42546C60"/>
    <w:rsid w:val="425659E6"/>
    <w:rsid w:val="42573468"/>
    <w:rsid w:val="42577BE4"/>
    <w:rsid w:val="42580EE9"/>
    <w:rsid w:val="425A0117"/>
    <w:rsid w:val="425A0B69"/>
    <w:rsid w:val="425A3F23"/>
    <w:rsid w:val="425A43EC"/>
    <w:rsid w:val="425B65EB"/>
    <w:rsid w:val="425C78EF"/>
    <w:rsid w:val="425D23F3"/>
    <w:rsid w:val="425E2DF2"/>
    <w:rsid w:val="425E756F"/>
    <w:rsid w:val="425F396C"/>
    <w:rsid w:val="42601716"/>
    <w:rsid w:val="426062F6"/>
    <w:rsid w:val="426111F5"/>
    <w:rsid w:val="42614EE5"/>
    <w:rsid w:val="42625F75"/>
    <w:rsid w:val="426339F7"/>
    <w:rsid w:val="4263727A"/>
    <w:rsid w:val="42644CFC"/>
    <w:rsid w:val="426623FD"/>
    <w:rsid w:val="42675C80"/>
    <w:rsid w:val="42693382"/>
    <w:rsid w:val="426A6C05"/>
    <w:rsid w:val="426B2108"/>
    <w:rsid w:val="426B47A5"/>
    <w:rsid w:val="426B6130"/>
    <w:rsid w:val="426B6885"/>
    <w:rsid w:val="426C7B8A"/>
    <w:rsid w:val="426D1D88"/>
    <w:rsid w:val="426D634C"/>
    <w:rsid w:val="426E308D"/>
    <w:rsid w:val="426E780A"/>
    <w:rsid w:val="426F528B"/>
    <w:rsid w:val="42751305"/>
    <w:rsid w:val="42756A89"/>
    <w:rsid w:val="42772697"/>
    <w:rsid w:val="427755DD"/>
    <w:rsid w:val="4279063A"/>
    <w:rsid w:val="427A28DC"/>
    <w:rsid w:val="427A378E"/>
    <w:rsid w:val="427C18CF"/>
    <w:rsid w:val="427C658F"/>
    <w:rsid w:val="427C7112"/>
    <w:rsid w:val="427D7E24"/>
    <w:rsid w:val="427F3327"/>
    <w:rsid w:val="427F710D"/>
    <w:rsid w:val="42831D2D"/>
    <w:rsid w:val="42833F2C"/>
    <w:rsid w:val="428377AF"/>
    <w:rsid w:val="4285742F"/>
    <w:rsid w:val="4285798E"/>
    <w:rsid w:val="428611BC"/>
    <w:rsid w:val="42892A5A"/>
    <w:rsid w:val="428B4BBB"/>
    <w:rsid w:val="428D00BE"/>
    <w:rsid w:val="428E22BD"/>
    <w:rsid w:val="42901043"/>
    <w:rsid w:val="42913241"/>
    <w:rsid w:val="42916AC5"/>
    <w:rsid w:val="42920CC3"/>
    <w:rsid w:val="42924546"/>
    <w:rsid w:val="429363E9"/>
    <w:rsid w:val="429441C6"/>
    <w:rsid w:val="429554CB"/>
    <w:rsid w:val="429576C9"/>
    <w:rsid w:val="42962F4C"/>
    <w:rsid w:val="429709CE"/>
    <w:rsid w:val="429765D2"/>
    <w:rsid w:val="42985594"/>
    <w:rsid w:val="42990D0A"/>
    <w:rsid w:val="429A1953"/>
    <w:rsid w:val="429A3B51"/>
    <w:rsid w:val="429B73D4"/>
    <w:rsid w:val="429C28D7"/>
    <w:rsid w:val="429C4E56"/>
    <w:rsid w:val="429C7054"/>
    <w:rsid w:val="429D3524"/>
    <w:rsid w:val="429F2D3C"/>
    <w:rsid w:val="42A134D0"/>
    <w:rsid w:val="42A142B5"/>
    <w:rsid w:val="42A247E0"/>
    <w:rsid w:val="42A24E54"/>
    <w:rsid w:val="42A40A2E"/>
    <w:rsid w:val="42A47CE4"/>
    <w:rsid w:val="42A6069F"/>
    <w:rsid w:val="42A704E4"/>
    <w:rsid w:val="42A70C68"/>
    <w:rsid w:val="42A76F80"/>
    <w:rsid w:val="42A772EB"/>
    <w:rsid w:val="42A774A0"/>
    <w:rsid w:val="42A81C22"/>
    <w:rsid w:val="42A844D2"/>
    <w:rsid w:val="42AA1BED"/>
    <w:rsid w:val="42AC50F0"/>
    <w:rsid w:val="42AC7F1B"/>
    <w:rsid w:val="42B03AF6"/>
    <w:rsid w:val="42B26FF9"/>
    <w:rsid w:val="42B3131D"/>
    <w:rsid w:val="42B32F81"/>
    <w:rsid w:val="42B34A7B"/>
    <w:rsid w:val="42B51AC8"/>
    <w:rsid w:val="42B74DFB"/>
    <w:rsid w:val="42B76D04"/>
    <w:rsid w:val="42B77A4D"/>
    <w:rsid w:val="42B84786"/>
    <w:rsid w:val="42B8554C"/>
    <w:rsid w:val="42BD444E"/>
    <w:rsid w:val="42BE193F"/>
    <w:rsid w:val="42BE4111"/>
    <w:rsid w:val="42BF630F"/>
    <w:rsid w:val="42C03D90"/>
    <w:rsid w:val="42C22B17"/>
    <w:rsid w:val="42C27294"/>
    <w:rsid w:val="42C37FB9"/>
    <w:rsid w:val="42C53A9C"/>
    <w:rsid w:val="42C570E7"/>
    <w:rsid w:val="42C6151D"/>
    <w:rsid w:val="42C65C9A"/>
    <w:rsid w:val="42C8119D"/>
    <w:rsid w:val="42C84A20"/>
    <w:rsid w:val="42C96C1E"/>
    <w:rsid w:val="42CA25B3"/>
    <w:rsid w:val="42CA46A0"/>
    <w:rsid w:val="42CA7F23"/>
    <w:rsid w:val="42CB2122"/>
    <w:rsid w:val="42CD30A6"/>
    <w:rsid w:val="42CE7920"/>
    <w:rsid w:val="42CF1D87"/>
    <w:rsid w:val="42CF5C44"/>
    <w:rsid w:val="42CF65A9"/>
    <w:rsid w:val="42D01E2D"/>
    <w:rsid w:val="42D0402B"/>
    <w:rsid w:val="42D178AE"/>
    <w:rsid w:val="42D17F20"/>
    <w:rsid w:val="42D20ABE"/>
    <w:rsid w:val="42D2752E"/>
    <w:rsid w:val="42D32DB1"/>
    <w:rsid w:val="42D40833"/>
    <w:rsid w:val="42D41E73"/>
    <w:rsid w:val="42D42A31"/>
    <w:rsid w:val="42D739B6"/>
    <w:rsid w:val="42D9273C"/>
    <w:rsid w:val="42D96EB9"/>
    <w:rsid w:val="42DA01BE"/>
    <w:rsid w:val="42DB23BC"/>
    <w:rsid w:val="42DD1142"/>
    <w:rsid w:val="42DD5E9E"/>
    <w:rsid w:val="42DD6111"/>
    <w:rsid w:val="42DE6BC4"/>
    <w:rsid w:val="42DF4645"/>
    <w:rsid w:val="42E255CA"/>
    <w:rsid w:val="42E42CCB"/>
    <w:rsid w:val="42E45961"/>
    <w:rsid w:val="42E63516"/>
    <w:rsid w:val="42E661CE"/>
    <w:rsid w:val="42E71A52"/>
    <w:rsid w:val="42E816D2"/>
    <w:rsid w:val="42E94F55"/>
    <w:rsid w:val="42EA4BD5"/>
    <w:rsid w:val="42EB6E8F"/>
    <w:rsid w:val="42ED13DD"/>
    <w:rsid w:val="42ED2CB2"/>
    <w:rsid w:val="42ED5B59"/>
    <w:rsid w:val="42EE6E5E"/>
    <w:rsid w:val="42EF5DC0"/>
    <w:rsid w:val="42F02361"/>
    <w:rsid w:val="42F06ADE"/>
    <w:rsid w:val="42F14560"/>
    <w:rsid w:val="42F15A43"/>
    <w:rsid w:val="42F21FE1"/>
    <w:rsid w:val="42F25864"/>
    <w:rsid w:val="42F27D13"/>
    <w:rsid w:val="42F27ED7"/>
    <w:rsid w:val="42F51E2A"/>
    <w:rsid w:val="42F51FEF"/>
    <w:rsid w:val="42F52F66"/>
    <w:rsid w:val="42F567E9"/>
    <w:rsid w:val="42F609E7"/>
    <w:rsid w:val="42F629C9"/>
    <w:rsid w:val="42F951EF"/>
    <w:rsid w:val="42FB4E6F"/>
    <w:rsid w:val="42FC0372"/>
    <w:rsid w:val="42FC147E"/>
    <w:rsid w:val="42FC216C"/>
    <w:rsid w:val="42FE0D10"/>
    <w:rsid w:val="42FE1677"/>
    <w:rsid w:val="42FF12F7"/>
    <w:rsid w:val="43006D78"/>
    <w:rsid w:val="4303574C"/>
    <w:rsid w:val="43035AFF"/>
    <w:rsid w:val="43041002"/>
    <w:rsid w:val="43056A83"/>
    <w:rsid w:val="430622FC"/>
    <w:rsid w:val="430805CF"/>
    <w:rsid w:val="43087AE5"/>
    <w:rsid w:val="43093040"/>
    <w:rsid w:val="4309548A"/>
    <w:rsid w:val="430A1B48"/>
    <w:rsid w:val="430B098D"/>
    <w:rsid w:val="430D368B"/>
    <w:rsid w:val="430D7208"/>
    <w:rsid w:val="430E3959"/>
    <w:rsid w:val="430F7393"/>
    <w:rsid w:val="43104E14"/>
    <w:rsid w:val="43112896"/>
    <w:rsid w:val="43134E49"/>
    <w:rsid w:val="43137E8F"/>
    <w:rsid w:val="43147B68"/>
    <w:rsid w:val="43151FA6"/>
    <w:rsid w:val="43166D1E"/>
    <w:rsid w:val="4317479F"/>
    <w:rsid w:val="431819C3"/>
    <w:rsid w:val="43181FD4"/>
    <w:rsid w:val="431840BE"/>
    <w:rsid w:val="43197CA2"/>
    <w:rsid w:val="431A5724"/>
    <w:rsid w:val="431B1D50"/>
    <w:rsid w:val="431B35A8"/>
    <w:rsid w:val="431C44AA"/>
    <w:rsid w:val="431D66A9"/>
    <w:rsid w:val="431E77B5"/>
    <w:rsid w:val="431F542F"/>
    <w:rsid w:val="43201866"/>
    <w:rsid w:val="43202EB0"/>
    <w:rsid w:val="43206370"/>
    <w:rsid w:val="43210932"/>
    <w:rsid w:val="43212240"/>
    <w:rsid w:val="43212B30"/>
    <w:rsid w:val="432263B4"/>
    <w:rsid w:val="43227BE8"/>
    <w:rsid w:val="432418B7"/>
    <w:rsid w:val="43243AB5"/>
    <w:rsid w:val="43257338"/>
    <w:rsid w:val="4326283B"/>
    <w:rsid w:val="4326646F"/>
    <w:rsid w:val="432702BD"/>
    <w:rsid w:val="43285FDD"/>
    <w:rsid w:val="432864A3"/>
    <w:rsid w:val="43287BAC"/>
    <w:rsid w:val="4329074B"/>
    <w:rsid w:val="432A59BE"/>
    <w:rsid w:val="432B29D4"/>
    <w:rsid w:val="432B6CC3"/>
    <w:rsid w:val="432C0EC1"/>
    <w:rsid w:val="432C4745"/>
    <w:rsid w:val="432D6943"/>
    <w:rsid w:val="432E3C17"/>
    <w:rsid w:val="432E43C4"/>
    <w:rsid w:val="43315D2E"/>
    <w:rsid w:val="43322DCB"/>
    <w:rsid w:val="4332664E"/>
    <w:rsid w:val="433335B3"/>
    <w:rsid w:val="433462CE"/>
    <w:rsid w:val="433513BF"/>
    <w:rsid w:val="433517D1"/>
    <w:rsid w:val="43370708"/>
    <w:rsid w:val="43372938"/>
    <w:rsid w:val="43380557"/>
    <w:rsid w:val="433901D7"/>
    <w:rsid w:val="43394075"/>
    <w:rsid w:val="433A0D40"/>
    <w:rsid w:val="433A4ADA"/>
    <w:rsid w:val="433C7ACC"/>
    <w:rsid w:val="433D6B67"/>
    <w:rsid w:val="433D6BDD"/>
    <w:rsid w:val="433E465F"/>
    <w:rsid w:val="433E7EE2"/>
    <w:rsid w:val="433F20E0"/>
    <w:rsid w:val="433F4264"/>
    <w:rsid w:val="433F5964"/>
    <w:rsid w:val="434033CE"/>
    <w:rsid w:val="434033E5"/>
    <w:rsid w:val="43413334"/>
    <w:rsid w:val="43423065"/>
    <w:rsid w:val="434268E8"/>
    <w:rsid w:val="43441972"/>
    <w:rsid w:val="434507E6"/>
    <w:rsid w:val="43453FEA"/>
    <w:rsid w:val="434652EE"/>
    <w:rsid w:val="43475BC0"/>
    <w:rsid w:val="434774ED"/>
    <w:rsid w:val="434807F2"/>
    <w:rsid w:val="43484F6E"/>
    <w:rsid w:val="43496273"/>
    <w:rsid w:val="43497B64"/>
    <w:rsid w:val="434A0471"/>
    <w:rsid w:val="434B1776"/>
    <w:rsid w:val="434B5EF3"/>
    <w:rsid w:val="434C41B3"/>
    <w:rsid w:val="434C71F8"/>
    <w:rsid w:val="434D13F6"/>
    <w:rsid w:val="434F237B"/>
    <w:rsid w:val="434F2850"/>
    <w:rsid w:val="434F4F53"/>
    <w:rsid w:val="4350530C"/>
    <w:rsid w:val="43507DFC"/>
    <w:rsid w:val="435232FF"/>
    <w:rsid w:val="43526A49"/>
    <w:rsid w:val="43546802"/>
    <w:rsid w:val="4355099C"/>
    <w:rsid w:val="43550B61"/>
    <w:rsid w:val="43552086"/>
    <w:rsid w:val="43557B07"/>
    <w:rsid w:val="43561376"/>
    <w:rsid w:val="43565589"/>
    <w:rsid w:val="43577787"/>
    <w:rsid w:val="43580A8C"/>
    <w:rsid w:val="43580CE8"/>
    <w:rsid w:val="43585209"/>
    <w:rsid w:val="43592C8A"/>
    <w:rsid w:val="435A070C"/>
    <w:rsid w:val="435B576A"/>
    <w:rsid w:val="435D4F14"/>
    <w:rsid w:val="43600DFA"/>
    <w:rsid w:val="4363359A"/>
    <w:rsid w:val="43644E69"/>
    <w:rsid w:val="43653776"/>
    <w:rsid w:val="436623CA"/>
    <w:rsid w:val="43663D51"/>
    <w:rsid w:val="43667DA2"/>
    <w:rsid w:val="436832A5"/>
    <w:rsid w:val="436854A3"/>
    <w:rsid w:val="43686B13"/>
    <w:rsid w:val="43690D26"/>
    <w:rsid w:val="436A67A8"/>
    <w:rsid w:val="436E3370"/>
    <w:rsid w:val="43725E62"/>
    <w:rsid w:val="4376003C"/>
    <w:rsid w:val="43760954"/>
    <w:rsid w:val="43775ABD"/>
    <w:rsid w:val="43790FC1"/>
    <w:rsid w:val="437A5CE6"/>
    <w:rsid w:val="437B44C4"/>
    <w:rsid w:val="437C1F45"/>
    <w:rsid w:val="437D44F0"/>
    <w:rsid w:val="437D60FB"/>
    <w:rsid w:val="437F2ECA"/>
    <w:rsid w:val="437F7674"/>
    <w:rsid w:val="4380094B"/>
    <w:rsid w:val="43811FD9"/>
    <w:rsid w:val="43823379"/>
    <w:rsid w:val="43847352"/>
    <w:rsid w:val="43850656"/>
    <w:rsid w:val="43854DD3"/>
    <w:rsid w:val="43863296"/>
    <w:rsid w:val="43870F88"/>
    <w:rsid w:val="438815DB"/>
    <w:rsid w:val="43887159"/>
    <w:rsid w:val="438970F8"/>
    <w:rsid w:val="438A6CDC"/>
    <w:rsid w:val="438A7C97"/>
    <w:rsid w:val="438B2560"/>
    <w:rsid w:val="438D102F"/>
    <w:rsid w:val="438D1DAF"/>
    <w:rsid w:val="438D34E4"/>
    <w:rsid w:val="438D7C61"/>
    <w:rsid w:val="438F11EC"/>
    <w:rsid w:val="439045CA"/>
    <w:rsid w:val="43912E12"/>
    <w:rsid w:val="43915075"/>
    <w:rsid w:val="439223D0"/>
    <w:rsid w:val="439240E9"/>
    <w:rsid w:val="439353EE"/>
    <w:rsid w:val="43952C7E"/>
    <w:rsid w:val="4395506D"/>
    <w:rsid w:val="43957F31"/>
    <w:rsid w:val="439667AA"/>
    <w:rsid w:val="43970571"/>
    <w:rsid w:val="43981299"/>
    <w:rsid w:val="43981875"/>
    <w:rsid w:val="43996CCD"/>
    <w:rsid w:val="439B27FA"/>
    <w:rsid w:val="439C49F8"/>
    <w:rsid w:val="439D247A"/>
    <w:rsid w:val="439D5CFD"/>
    <w:rsid w:val="439E46E2"/>
    <w:rsid w:val="439E4E47"/>
    <w:rsid w:val="439E597D"/>
    <w:rsid w:val="439E6277"/>
    <w:rsid w:val="439E6E16"/>
    <w:rsid w:val="439E6F93"/>
    <w:rsid w:val="439E7EFB"/>
    <w:rsid w:val="439F33FF"/>
    <w:rsid w:val="439F39EF"/>
    <w:rsid w:val="43A22185"/>
    <w:rsid w:val="43A42E81"/>
    <w:rsid w:val="43A45688"/>
    <w:rsid w:val="43A47886"/>
    <w:rsid w:val="43A53A1F"/>
    <w:rsid w:val="43A55308"/>
    <w:rsid w:val="43A62D89"/>
    <w:rsid w:val="43A643FA"/>
    <w:rsid w:val="43A85B37"/>
    <w:rsid w:val="43A97591"/>
    <w:rsid w:val="43AA1979"/>
    <w:rsid w:val="43AA5013"/>
    <w:rsid w:val="43AA6A1D"/>
    <w:rsid w:val="43AB2A94"/>
    <w:rsid w:val="43AB7211"/>
    <w:rsid w:val="43AB754A"/>
    <w:rsid w:val="43AC0516"/>
    <w:rsid w:val="43AE0196"/>
    <w:rsid w:val="43AE2740"/>
    <w:rsid w:val="43AE3A19"/>
    <w:rsid w:val="43AF71D5"/>
    <w:rsid w:val="43AF7F8F"/>
    <w:rsid w:val="43B03699"/>
    <w:rsid w:val="43B1499E"/>
    <w:rsid w:val="43B2241F"/>
    <w:rsid w:val="43B238BA"/>
    <w:rsid w:val="43B3534F"/>
    <w:rsid w:val="43B4209F"/>
    <w:rsid w:val="43B60E25"/>
    <w:rsid w:val="43B70A87"/>
    <w:rsid w:val="43B70AA5"/>
    <w:rsid w:val="43B84329"/>
    <w:rsid w:val="43B86527"/>
    <w:rsid w:val="43B91888"/>
    <w:rsid w:val="43BA3AD8"/>
    <w:rsid w:val="43BB74AB"/>
    <w:rsid w:val="43BC2D2F"/>
    <w:rsid w:val="43BC4AF1"/>
    <w:rsid w:val="43BC4F2D"/>
    <w:rsid w:val="43BE0430"/>
    <w:rsid w:val="43BF34AC"/>
    <w:rsid w:val="43C03933"/>
    <w:rsid w:val="43C14C38"/>
    <w:rsid w:val="43C226BA"/>
    <w:rsid w:val="43C45BBD"/>
    <w:rsid w:val="43C5363E"/>
    <w:rsid w:val="43C610C0"/>
    <w:rsid w:val="43C91447"/>
    <w:rsid w:val="43C91DFE"/>
    <w:rsid w:val="43C967C1"/>
    <w:rsid w:val="43CA57C8"/>
    <w:rsid w:val="43CA5AA3"/>
    <w:rsid w:val="43CB1CC4"/>
    <w:rsid w:val="43CB4BD1"/>
    <w:rsid w:val="43CC3903"/>
    <w:rsid w:val="43CD51C7"/>
    <w:rsid w:val="43CE2C49"/>
    <w:rsid w:val="43CE64CC"/>
    <w:rsid w:val="43CF28BC"/>
    <w:rsid w:val="43D07B0F"/>
    <w:rsid w:val="43D22E33"/>
    <w:rsid w:val="43D32954"/>
    <w:rsid w:val="43D56AEB"/>
    <w:rsid w:val="43D94F95"/>
    <w:rsid w:val="43DA696C"/>
    <w:rsid w:val="43DA7D60"/>
    <w:rsid w:val="43DB57E2"/>
    <w:rsid w:val="43DB5D75"/>
    <w:rsid w:val="43DC2541"/>
    <w:rsid w:val="43DC3263"/>
    <w:rsid w:val="43DC4293"/>
    <w:rsid w:val="43E01C6A"/>
    <w:rsid w:val="43E176EB"/>
    <w:rsid w:val="43E2516D"/>
    <w:rsid w:val="43E41877"/>
    <w:rsid w:val="43E51449"/>
    <w:rsid w:val="43E61D15"/>
    <w:rsid w:val="43E6398E"/>
    <w:rsid w:val="43E87076"/>
    <w:rsid w:val="43E90A73"/>
    <w:rsid w:val="43EA1CEA"/>
    <w:rsid w:val="43EA3432"/>
    <w:rsid w:val="43EA6480"/>
    <w:rsid w:val="43EC5A7C"/>
    <w:rsid w:val="43ED0B97"/>
    <w:rsid w:val="43ED34FE"/>
    <w:rsid w:val="43ED6D81"/>
    <w:rsid w:val="43EE0F7F"/>
    <w:rsid w:val="43EE44EF"/>
    <w:rsid w:val="43EF4482"/>
    <w:rsid w:val="43F10B8D"/>
    <w:rsid w:val="43F23209"/>
    <w:rsid w:val="43F30C8A"/>
    <w:rsid w:val="43F32E89"/>
    <w:rsid w:val="43F45D3F"/>
    <w:rsid w:val="43F5418D"/>
    <w:rsid w:val="43F5638C"/>
    <w:rsid w:val="43F61C0F"/>
    <w:rsid w:val="43F63E0D"/>
    <w:rsid w:val="43F6747D"/>
    <w:rsid w:val="43F73405"/>
    <w:rsid w:val="43FA09E2"/>
    <w:rsid w:val="43FA6097"/>
    <w:rsid w:val="43FC5D17"/>
    <w:rsid w:val="43FD6B2C"/>
    <w:rsid w:val="43FE1BC4"/>
    <w:rsid w:val="43FE4C25"/>
    <w:rsid w:val="44001AD9"/>
    <w:rsid w:val="4401219E"/>
    <w:rsid w:val="440202B5"/>
    <w:rsid w:val="44020D16"/>
    <w:rsid w:val="44043123"/>
    <w:rsid w:val="440469A6"/>
    <w:rsid w:val="440473D1"/>
    <w:rsid w:val="44050BA5"/>
    <w:rsid w:val="44052591"/>
    <w:rsid w:val="44061EA9"/>
    <w:rsid w:val="44071B29"/>
    <w:rsid w:val="4409502C"/>
    <w:rsid w:val="440A2AAE"/>
    <w:rsid w:val="440A5A5D"/>
    <w:rsid w:val="440B65FC"/>
    <w:rsid w:val="440D1834"/>
    <w:rsid w:val="440D3A32"/>
    <w:rsid w:val="440F143D"/>
    <w:rsid w:val="440F1E51"/>
    <w:rsid w:val="440F27B9"/>
    <w:rsid w:val="4410282B"/>
    <w:rsid w:val="44114AB5"/>
    <w:rsid w:val="441311BF"/>
    <w:rsid w:val="44136A7F"/>
    <w:rsid w:val="44137209"/>
    <w:rsid w:val="44146C41"/>
    <w:rsid w:val="44150E3F"/>
    <w:rsid w:val="441546C2"/>
    <w:rsid w:val="44162144"/>
    <w:rsid w:val="441668C0"/>
    <w:rsid w:val="44166A5A"/>
    <w:rsid w:val="44183734"/>
    <w:rsid w:val="441840B8"/>
    <w:rsid w:val="44190B72"/>
    <w:rsid w:val="441930C8"/>
    <w:rsid w:val="44197845"/>
    <w:rsid w:val="441A52C7"/>
    <w:rsid w:val="441C07CA"/>
    <w:rsid w:val="441D4202"/>
    <w:rsid w:val="441D53ED"/>
    <w:rsid w:val="441E3FDC"/>
    <w:rsid w:val="441E4BDC"/>
    <w:rsid w:val="441F174E"/>
    <w:rsid w:val="442126D3"/>
    <w:rsid w:val="44213AFF"/>
    <w:rsid w:val="44232DA7"/>
    <w:rsid w:val="44240E0B"/>
    <w:rsid w:val="44243658"/>
    <w:rsid w:val="44256EDB"/>
    <w:rsid w:val="4426495C"/>
    <w:rsid w:val="44266B5B"/>
    <w:rsid w:val="442710B4"/>
    <w:rsid w:val="442723DE"/>
    <w:rsid w:val="44277E60"/>
    <w:rsid w:val="44283AC1"/>
    <w:rsid w:val="442A0DE4"/>
    <w:rsid w:val="442A2D0A"/>
    <w:rsid w:val="442B6866"/>
    <w:rsid w:val="442C0A64"/>
    <w:rsid w:val="442D64E6"/>
    <w:rsid w:val="442E3F67"/>
    <w:rsid w:val="442E77EA"/>
    <w:rsid w:val="442F19E9"/>
    <w:rsid w:val="44301C44"/>
    <w:rsid w:val="44305DBB"/>
    <w:rsid w:val="4430746A"/>
    <w:rsid w:val="44312E4B"/>
    <w:rsid w:val="4432296D"/>
    <w:rsid w:val="44324A89"/>
    <w:rsid w:val="443303EF"/>
    <w:rsid w:val="44332C7D"/>
    <w:rsid w:val="44333C72"/>
    <w:rsid w:val="443538F2"/>
    <w:rsid w:val="44357175"/>
    <w:rsid w:val="44364BF7"/>
    <w:rsid w:val="443702FE"/>
    <w:rsid w:val="443775B0"/>
    <w:rsid w:val="443800FA"/>
    <w:rsid w:val="44395B7B"/>
    <w:rsid w:val="443A40FB"/>
    <w:rsid w:val="443C4059"/>
    <w:rsid w:val="443C6B00"/>
    <w:rsid w:val="443D4582"/>
    <w:rsid w:val="44405732"/>
    <w:rsid w:val="44437014"/>
    <w:rsid w:val="44440DC3"/>
    <w:rsid w:val="4444198E"/>
    <w:rsid w:val="44457410"/>
    <w:rsid w:val="4446477B"/>
    <w:rsid w:val="44464D32"/>
    <w:rsid w:val="44464E91"/>
    <w:rsid w:val="444A3897"/>
    <w:rsid w:val="444D10B2"/>
    <w:rsid w:val="444E229E"/>
    <w:rsid w:val="444E7CA8"/>
    <w:rsid w:val="444F0B46"/>
    <w:rsid w:val="444F7D1F"/>
    <w:rsid w:val="44520CA4"/>
    <w:rsid w:val="44547A2A"/>
    <w:rsid w:val="445554AC"/>
    <w:rsid w:val="44590106"/>
    <w:rsid w:val="44592C26"/>
    <w:rsid w:val="445960B0"/>
    <w:rsid w:val="445A1933"/>
    <w:rsid w:val="445A3B32"/>
    <w:rsid w:val="445B14BB"/>
    <w:rsid w:val="445C40CF"/>
    <w:rsid w:val="445E2538"/>
    <w:rsid w:val="445E3797"/>
    <w:rsid w:val="446012BE"/>
    <w:rsid w:val="44604B4B"/>
    <w:rsid w:val="44605A3B"/>
    <w:rsid w:val="44617D96"/>
    <w:rsid w:val="446247C1"/>
    <w:rsid w:val="44647CC4"/>
    <w:rsid w:val="44650F3F"/>
    <w:rsid w:val="44661ADD"/>
    <w:rsid w:val="44672F1A"/>
    <w:rsid w:val="446753C6"/>
    <w:rsid w:val="44682E47"/>
    <w:rsid w:val="446C184E"/>
    <w:rsid w:val="446D1F38"/>
    <w:rsid w:val="446D6E8D"/>
    <w:rsid w:val="446D7285"/>
    <w:rsid w:val="446D72CF"/>
    <w:rsid w:val="446E0159"/>
    <w:rsid w:val="446E7C5F"/>
    <w:rsid w:val="44703AD7"/>
    <w:rsid w:val="44705CD5"/>
    <w:rsid w:val="447334B4"/>
    <w:rsid w:val="447424DD"/>
    <w:rsid w:val="4475215D"/>
    <w:rsid w:val="44771EE5"/>
    <w:rsid w:val="44775DE2"/>
    <w:rsid w:val="44775F6B"/>
    <w:rsid w:val="447830E2"/>
    <w:rsid w:val="44786980"/>
    <w:rsid w:val="44790B63"/>
    <w:rsid w:val="44793592"/>
    <w:rsid w:val="447943E7"/>
    <w:rsid w:val="447A1E68"/>
    <w:rsid w:val="447A4194"/>
    <w:rsid w:val="447A65E5"/>
    <w:rsid w:val="447B4066"/>
    <w:rsid w:val="447B4344"/>
    <w:rsid w:val="447C536B"/>
    <w:rsid w:val="447C7F33"/>
    <w:rsid w:val="447D2DED"/>
    <w:rsid w:val="447D7569"/>
    <w:rsid w:val="447E086E"/>
    <w:rsid w:val="447E374E"/>
    <w:rsid w:val="447E4FEB"/>
    <w:rsid w:val="447F044E"/>
    <w:rsid w:val="447F42ED"/>
    <w:rsid w:val="448004EE"/>
    <w:rsid w:val="44803D71"/>
    <w:rsid w:val="448117F3"/>
    <w:rsid w:val="448156A1"/>
    <w:rsid w:val="44815F70"/>
    <w:rsid w:val="44816692"/>
    <w:rsid w:val="44827275"/>
    <w:rsid w:val="44827761"/>
    <w:rsid w:val="44834BF8"/>
    <w:rsid w:val="44844018"/>
    <w:rsid w:val="448465F1"/>
    <w:rsid w:val="44854976"/>
    <w:rsid w:val="448718D0"/>
    <w:rsid w:val="44883190"/>
    <w:rsid w:val="44884F85"/>
    <w:rsid w:val="44890DFE"/>
    <w:rsid w:val="448917EC"/>
    <w:rsid w:val="448A4681"/>
    <w:rsid w:val="448A687F"/>
    <w:rsid w:val="448B4301"/>
    <w:rsid w:val="448B4F61"/>
    <w:rsid w:val="448F0B09"/>
    <w:rsid w:val="448F2D07"/>
    <w:rsid w:val="4490658A"/>
    <w:rsid w:val="44911962"/>
    <w:rsid w:val="44917E38"/>
    <w:rsid w:val="44923C8C"/>
    <w:rsid w:val="44941BBE"/>
    <w:rsid w:val="4494718F"/>
    <w:rsid w:val="44964820"/>
    <w:rsid w:val="449649E5"/>
    <w:rsid w:val="44970113"/>
    <w:rsid w:val="44973997"/>
    <w:rsid w:val="44993616"/>
    <w:rsid w:val="449B0A4F"/>
    <w:rsid w:val="449B239D"/>
    <w:rsid w:val="449F0DA3"/>
    <w:rsid w:val="44A02069"/>
    <w:rsid w:val="44A36F5A"/>
    <w:rsid w:val="44A40B8C"/>
    <w:rsid w:val="44A4522B"/>
    <w:rsid w:val="44A6072E"/>
    <w:rsid w:val="44A71A4C"/>
    <w:rsid w:val="44A761AF"/>
    <w:rsid w:val="44A816B2"/>
    <w:rsid w:val="44A825EB"/>
    <w:rsid w:val="44A83C31"/>
    <w:rsid w:val="44A92FC5"/>
    <w:rsid w:val="44AA4BB6"/>
    <w:rsid w:val="44AB1EDA"/>
    <w:rsid w:val="44AE35BC"/>
    <w:rsid w:val="44AE6655"/>
    <w:rsid w:val="44AF103D"/>
    <w:rsid w:val="44AF71F4"/>
    <w:rsid w:val="44B078B3"/>
    <w:rsid w:val="44B1130C"/>
    <w:rsid w:val="44B227B7"/>
    <w:rsid w:val="44B32884"/>
    <w:rsid w:val="44B37A44"/>
    <w:rsid w:val="44B41B7B"/>
    <w:rsid w:val="44B52F47"/>
    <w:rsid w:val="44B609C8"/>
    <w:rsid w:val="44B71CCD"/>
    <w:rsid w:val="44B7644A"/>
    <w:rsid w:val="44B83ECB"/>
    <w:rsid w:val="44BA2C52"/>
    <w:rsid w:val="44BA6822"/>
    <w:rsid w:val="44BA73CE"/>
    <w:rsid w:val="44BB06D3"/>
    <w:rsid w:val="44BB5FA7"/>
    <w:rsid w:val="44BC1418"/>
    <w:rsid w:val="44BD0353"/>
    <w:rsid w:val="44BD68E4"/>
    <w:rsid w:val="44BE2144"/>
    <w:rsid w:val="44BE5EE5"/>
    <w:rsid w:val="44BF3881"/>
    <w:rsid w:val="44BF70D9"/>
    <w:rsid w:val="44C04107"/>
    <w:rsid w:val="44C147DB"/>
    <w:rsid w:val="44C14C36"/>
    <w:rsid w:val="44C2005E"/>
    <w:rsid w:val="44C27B20"/>
    <w:rsid w:val="44C333F6"/>
    <w:rsid w:val="44C42B6A"/>
    <w:rsid w:val="44C766E4"/>
    <w:rsid w:val="44C81F67"/>
    <w:rsid w:val="44C84166"/>
    <w:rsid w:val="44C91BE7"/>
    <w:rsid w:val="44CA7669"/>
    <w:rsid w:val="44CB6AFB"/>
    <w:rsid w:val="44CC2B6C"/>
    <w:rsid w:val="44CC63EF"/>
    <w:rsid w:val="44CD05ED"/>
    <w:rsid w:val="44CE606F"/>
    <w:rsid w:val="44CE6DA7"/>
    <w:rsid w:val="44D04DF5"/>
    <w:rsid w:val="44D202F8"/>
    <w:rsid w:val="44D24A75"/>
    <w:rsid w:val="44D324F7"/>
    <w:rsid w:val="44D32F2E"/>
    <w:rsid w:val="44D5127D"/>
    <w:rsid w:val="44D533DB"/>
    <w:rsid w:val="44D66CFF"/>
    <w:rsid w:val="44D70EFD"/>
    <w:rsid w:val="44D74780"/>
    <w:rsid w:val="44D8697E"/>
    <w:rsid w:val="44D97C83"/>
    <w:rsid w:val="44DA7903"/>
    <w:rsid w:val="44DB3186"/>
    <w:rsid w:val="44DB5385"/>
    <w:rsid w:val="44DC072C"/>
    <w:rsid w:val="44DC0C08"/>
    <w:rsid w:val="44DD0888"/>
    <w:rsid w:val="44DD1BBC"/>
    <w:rsid w:val="44DD6689"/>
    <w:rsid w:val="44DE20FB"/>
    <w:rsid w:val="44DF1057"/>
    <w:rsid w:val="44DF115C"/>
    <w:rsid w:val="44DF1B8D"/>
    <w:rsid w:val="44DF3D8B"/>
    <w:rsid w:val="44E0760E"/>
    <w:rsid w:val="44E12B11"/>
    <w:rsid w:val="44E14213"/>
    <w:rsid w:val="44E20593"/>
    <w:rsid w:val="44E224C1"/>
    <w:rsid w:val="44E24D0F"/>
    <w:rsid w:val="44E36014"/>
    <w:rsid w:val="44E55C94"/>
    <w:rsid w:val="44E71197"/>
    <w:rsid w:val="44E74A1A"/>
    <w:rsid w:val="44E8249C"/>
    <w:rsid w:val="44EA30F8"/>
    <w:rsid w:val="44EA5B50"/>
    <w:rsid w:val="44EB6D91"/>
    <w:rsid w:val="44EC4671"/>
    <w:rsid w:val="44EE2B8D"/>
    <w:rsid w:val="44EF1E27"/>
    <w:rsid w:val="44F01DD5"/>
    <w:rsid w:val="44F07163"/>
    <w:rsid w:val="44F07327"/>
    <w:rsid w:val="44F078A8"/>
    <w:rsid w:val="44F17ED6"/>
    <w:rsid w:val="44F24FAA"/>
    <w:rsid w:val="44F37BA9"/>
    <w:rsid w:val="44F52628"/>
    <w:rsid w:val="44F61398"/>
    <w:rsid w:val="44F63F31"/>
    <w:rsid w:val="44F84CB5"/>
    <w:rsid w:val="44F901B8"/>
    <w:rsid w:val="44F94935"/>
    <w:rsid w:val="44FA2B2E"/>
    <w:rsid w:val="44FA3F82"/>
    <w:rsid w:val="44FA5C39"/>
    <w:rsid w:val="44FB36BB"/>
    <w:rsid w:val="44FD0CFE"/>
    <w:rsid w:val="44FD4ADE"/>
    <w:rsid w:val="44FD6BBE"/>
    <w:rsid w:val="44FE0DBC"/>
    <w:rsid w:val="44FE16D9"/>
    <w:rsid w:val="44FF2277"/>
    <w:rsid w:val="45002C52"/>
    <w:rsid w:val="450155C4"/>
    <w:rsid w:val="45027557"/>
    <w:rsid w:val="45075D21"/>
    <w:rsid w:val="45084F4F"/>
    <w:rsid w:val="450D13D7"/>
    <w:rsid w:val="450E6E58"/>
    <w:rsid w:val="4510235C"/>
    <w:rsid w:val="45112D8C"/>
    <w:rsid w:val="4511585F"/>
    <w:rsid w:val="45117DDD"/>
    <w:rsid w:val="451232E0"/>
    <w:rsid w:val="45130D62"/>
    <w:rsid w:val="45136374"/>
    <w:rsid w:val="451467E3"/>
    <w:rsid w:val="451513F6"/>
    <w:rsid w:val="45161CE6"/>
    <w:rsid w:val="451756E5"/>
    <w:rsid w:val="45177768"/>
    <w:rsid w:val="45192C6B"/>
    <w:rsid w:val="45195461"/>
    <w:rsid w:val="451A06ED"/>
    <w:rsid w:val="451B6B9E"/>
    <w:rsid w:val="451C3BF0"/>
    <w:rsid w:val="451C7473"/>
    <w:rsid w:val="451E2976"/>
    <w:rsid w:val="45202C09"/>
    <w:rsid w:val="45205E79"/>
    <w:rsid w:val="452101E1"/>
    <w:rsid w:val="4522137C"/>
    <w:rsid w:val="45225AF9"/>
    <w:rsid w:val="45236DFE"/>
    <w:rsid w:val="45252301"/>
    <w:rsid w:val="452644FF"/>
    <w:rsid w:val="45266E38"/>
    <w:rsid w:val="4528442B"/>
    <w:rsid w:val="45287A02"/>
    <w:rsid w:val="452B420A"/>
    <w:rsid w:val="452C3B91"/>
    <w:rsid w:val="452C3E8A"/>
    <w:rsid w:val="452E518F"/>
    <w:rsid w:val="452E738D"/>
    <w:rsid w:val="452F4FBA"/>
    <w:rsid w:val="45313B95"/>
    <w:rsid w:val="45314D28"/>
    <w:rsid w:val="45316114"/>
    <w:rsid w:val="45321617"/>
    <w:rsid w:val="4532699F"/>
    <w:rsid w:val="45336B86"/>
    <w:rsid w:val="45336E64"/>
    <w:rsid w:val="45337098"/>
    <w:rsid w:val="45344B1A"/>
    <w:rsid w:val="453503B6"/>
    <w:rsid w:val="45351F4C"/>
    <w:rsid w:val="4535259B"/>
    <w:rsid w:val="4536001D"/>
    <w:rsid w:val="45375A9E"/>
    <w:rsid w:val="4538593A"/>
    <w:rsid w:val="45387C9D"/>
    <w:rsid w:val="45390FA1"/>
    <w:rsid w:val="453A31A0"/>
    <w:rsid w:val="453B0C21"/>
    <w:rsid w:val="453B44A5"/>
    <w:rsid w:val="453B44DF"/>
    <w:rsid w:val="453B6365"/>
    <w:rsid w:val="453D4124"/>
    <w:rsid w:val="453D79A8"/>
    <w:rsid w:val="453E0C6D"/>
    <w:rsid w:val="453E1BA6"/>
    <w:rsid w:val="453F180C"/>
    <w:rsid w:val="453F4D1A"/>
    <w:rsid w:val="45412D85"/>
    <w:rsid w:val="4543789D"/>
    <w:rsid w:val="45445BC8"/>
    <w:rsid w:val="45447333"/>
    <w:rsid w:val="45455877"/>
    <w:rsid w:val="45456FB2"/>
    <w:rsid w:val="454702B7"/>
    <w:rsid w:val="454724B5"/>
    <w:rsid w:val="454959B9"/>
    <w:rsid w:val="454B2480"/>
    <w:rsid w:val="454B473F"/>
    <w:rsid w:val="454C301F"/>
    <w:rsid w:val="454D3C30"/>
    <w:rsid w:val="454F17BA"/>
    <w:rsid w:val="454F3145"/>
    <w:rsid w:val="454F7E24"/>
    <w:rsid w:val="45505343"/>
    <w:rsid w:val="45520847"/>
    <w:rsid w:val="455240CA"/>
    <w:rsid w:val="4552724E"/>
    <w:rsid w:val="45551365"/>
    <w:rsid w:val="4555221E"/>
    <w:rsid w:val="45562AD0"/>
    <w:rsid w:val="45582750"/>
    <w:rsid w:val="455946D1"/>
    <w:rsid w:val="45595C53"/>
    <w:rsid w:val="455A36D4"/>
    <w:rsid w:val="455C49D9"/>
    <w:rsid w:val="455C6BD8"/>
    <w:rsid w:val="455D4659"/>
    <w:rsid w:val="455F595E"/>
    <w:rsid w:val="456015FF"/>
    <w:rsid w:val="456168E3"/>
    <w:rsid w:val="45620AE1"/>
    <w:rsid w:val="4562595D"/>
    <w:rsid w:val="456261E9"/>
    <w:rsid w:val="456338DB"/>
    <w:rsid w:val="45646114"/>
    <w:rsid w:val="45651A65"/>
    <w:rsid w:val="4565330A"/>
    <w:rsid w:val="456552E9"/>
    <w:rsid w:val="45666CD5"/>
    <w:rsid w:val="45667282"/>
    <w:rsid w:val="456674E7"/>
    <w:rsid w:val="45687B0A"/>
    <w:rsid w:val="456A0EBE"/>
    <w:rsid w:val="456C481B"/>
    <w:rsid w:val="456D056E"/>
    <w:rsid w:val="456E0177"/>
    <w:rsid w:val="456E3B75"/>
    <w:rsid w:val="456F5BF8"/>
    <w:rsid w:val="456F5FC4"/>
    <w:rsid w:val="45726666"/>
    <w:rsid w:val="4572682B"/>
    <w:rsid w:val="45726B7D"/>
    <w:rsid w:val="457345FE"/>
    <w:rsid w:val="45736958"/>
    <w:rsid w:val="45737DA4"/>
    <w:rsid w:val="45743828"/>
    <w:rsid w:val="45765583"/>
    <w:rsid w:val="457831AE"/>
    <w:rsid w:val="45793E0E"/>
    <w:rsid w:val="457A4B71"/>
    <w:rsid w:val="457B04E0"/>
    <w:rsid w:val="457C68A6"/>
    <w:rsid w:val="457D1910"/>
    <w:rsid w:val="457D2990"/>
    <w:rsid w:val="457D6C89"/>
    <w:rsid w:val="457D7297"/>
    <w:rsid w:val="457E0411"/>
    <w:rsid w:val="45803914"/>
    <w:rsid w:val="45812319"/>
    <w:rsid w:val="45824C19"/>
    <w:rsid w:val="45834899"/>
    <w:rsid w:val="4584231A"/>
    <w:rsid w:val="45845B9E"/>
    <w:rsid w:val="4585361F"/>
    <w:rsid w:val="458610A1"/>
    <w:rsid w:val="45866181"/>
    <w:rsid w:val="458845A4"/>
    <w:rsid w:val="45885BCA"/>
    <w:rsid w:val="45886D5E"/>
    <w:rsid w:val="458967A2"/>
    <w:rsid w:val="458A049C"/>
    <w:rsid w:val="458A4224"/>
    <w:rsid w:val="458C2FAA"/>
    <w:rsid w:val="458C7727"/>
    <w:rsid w:val="458D0A2C"/>
    <w:rsid w:val="458D14F8"/>
    <w:rsid w:val="458D57CB"/>
    <w:rsid w:val="458E5EE1"/>
    <w:rsid w:val="459019B0"/>
    <w:rsid w:val="4590612D"/>
    <w:rsid w:val="45910283"/>
    <w:rsid w:val="4592661E"/>
    <w:rsid w:val="45934B33"/>
    <w:rsid w:val="459371BC"/>
    <w:rsid w:val="45947182"/>
    <w:rsid w:val="4597133B"/>
    <w:rsid w:val="45973539"/>
    <w:rsid w:val="4599483E"/>
    <w:rsid w:val="459A22C0"/>
    <w:rsid w:val="459B57C3"/>
    <w:rsid w:val="459B7DF3"/>
    <w:rsid w:val="459C3244"/>
    <w:rsid w:val="459C79C1"/>
    <w:rsid w:val="459D5EDD"/>
    <w:rsid w:val="459E2EC4"/>
    <w:rsid w:val="459F2503"/>
    <w:rsid w:val="459F3885"/>
    <w:rsid w:val="45A00D58"/>
    <w:rsid w:val="45A01C4B"/>
    <w:rsid w:val="45A04342"/>
    <w:rsid w:val="45A11732"/>
    <w:rsid w:val="45A176CC"/>
    <w:rsid w:val="45A218CA"/>
    <w:rsid w:val="45A2455E"/>
    <w:rsid w:val="45A34DF4"/>
    <w:rsid w:val="45A4371E"/>
    <w:rsid w:val="45A44DCD"/>
    <w:rsid w:val="45A560D2"/>
    <w:rsid w:val="45A715D5"/>
    <w:rsid w:val="45A876E4"/>
    <w:rsid w:val="45AA0453"/>
    <w:rsid w:val="45AA25D0"/>
    <w:rsid w:val="45AA6CD7"/>
    <w:rsid w:val="45AB0FF2"/>
    <w:rsid w:val="45AB114D"/>
    <w:rsid w:val="45AC1B90"/>
    <w:rsid w:val="45AF3AE3"/>
    <w:rsid w:val="45AF69E2"/>
    <w:rsid w:val="45B06662"/>
    <w:rsid w:val="45B11EE5"/>
    <w:rsid w:val="45B21B65"/>
    <w:rsid w:val="45B27966"/>
    <w:rsid w:val="45B52D58"/>
    <w:rsid w:val="45B7128B"/>
    <w:rsid w:val="45B82804"/>
    <w:rsid w:val="45B83A6E"/>
    <w:rsid w:val="45B87FBD"/>
    <w:rsid w:val="45B914F0"/>
    <w:rsid w:val="45B918E4"/>
    <w:rsid w:val="45BA27F4"/>
    <w:rsid w:val="45BA309E"/>
    <w:rsid w:val="45BA39BA"/>
    <w:rsid w:val="45BB0276"/>
    <w:rsid w:val="45BB24A6"/>
    <w:rsid w:val="45BB49F3"/>
    <w:rsid w:val="45BE11FB"/>
    <w:rsid w:val="45BE5977"/>
    <w:rsid w:val="45BE6A33"/>
    <w:rsid w:val="45C15C84"/>
    <w:rsid w:val="45C168FC"/>
    <w:rsid w:val="45C21DFF"/>
    <w:rsid w:val="45C32288"/>
    <w:rsid w:val="45C35682"/>
    <w:rsid w:val="45C45302"/>
    <w:rsid w:val="45C52D84"/>
    <w:rsid w:val="45C53801"/>
    <w:rsid w:val="45C60805"/>
    <w:rsid w:val="45C64F3E"/>
    <w:rsid w:val="45C66607"/>
    <w:rsid w:val="45C81B0A"/>
    <w:rsid w:val="45C94918"/>
    <w:rsid w:val="45CA720B"/>
    <w:rsid w:val="45CB4C8D"/>
    <w:rsid w:val="45CC0FA9"/>
    <w:rsid w:val="45CD0190"/>
    <w:rsid w:val="45CF6F16"/>
    <w:rsid w:val="45D17919"/>
    <w:rsid w:val="45D27E9B"/>
    <w:rsid w:val="45D36916"/>
    <w:rsid w:val="45D4339E"/>
    <w:rsid w:val="45D50E20"/>
    <w:rsid w:val="45D514DB"/>
    <w:rsid w:val="45D6072E"/>
    <w:rsid w:val="45D608E4"/>
    <w:rsid w:val="45D64208"/>
    <w:rsid w:val="45D6449C"/>
    <w:rsid w:val="45D668A1"/>
    <w:rsid w:val="45D86D8A"/>
    <w:rsid w:val="45D97854"/>
    <w:rsid w:val="45DA1173"/>
    <w:rsid w:val="45DA52A8"/>
    <w:rsid w:val="45DF172F"/>
    <w:rsid w:val="45E002ED"/>
    <w:rsid w:val="45E0774E"/>
    <w:rsid w:val="45E14C32"/>
    <w:rsid w:val="45E226B4"/>
    <w:rsid w:val="45E35BB7"/>
    <w:rsid w:val="45E47368"/>
    <w:rsid w:val="45E510BA"/>
    <w:rsid w:val="45E529EA"/>
    <w:rsid w:val="45E54516"/>
    <w:rsid w:val="45E611FC"/>
    <w:rsid w:val="45E82713"/>
    <w:rsid w:val="45E85929"/>
    <w:rsid w:val="45E958C2"/>
    <w:rsid w:val="45E97AC0"/>
    <w:rsid w:val="45EC42C8"/>
    <w:rsid w:val="45ED64C7"/>
    <w:rsid w:val="45EE6896"/>
    <w:rsid w:val="45EE77CB"/>
    <w:rsid w:val="45EF524D"/>
    <w:rsid w:val="45F2294E"/>
    <w:rsid w:val="45F44CA7"/>
    <w:rsid w:val="45F62B73"/>
    <w:rsid w:val="45F6387B"/>
    <w:rsid w:val="45F76DD6"/>
    <w:rsid w:val="45F800DB"/>
    <w:rsid w:val="45F813BF"/>
    <w:rsid w:val="45FA35DE"/>
    <w:rsid w:val="45FB325E"/>
    <w:rsid w:val="45FE1FE4"/>
    <w:rsid w:val="46007705"/>
    <w:rsid w:val="460209EA"/>
    <w:rsid w:val="46053B6D"/>
    <w:rsid w:val="460615EF"/>
    <w:rsid w:val="460728F4"/>
    <w:rsid w:val="46095888"/>
    <w:rsid w:val="460A1A42"/>
    <w:rsid w:val="460A3878"/>
    <w:rsid w:val="460A6E00"/>
    <w:rsid w:val="460B12FA"/>
    <w:rsid w:val="460B5A77"/>
    <w:rsid w:val="460C6D7B"/>
    <w:rsid w:val="460D0F7A"/>
    <w:rsid w:val="460E1AB7"/>
    <w:rsid w:val="46101EFE"/>
    <w:rsid w:val="46102182"/>
    <w:rsid w:val="461024ED"/>
    <w:rsid w:val="46113BCE"/>
    <w:rsid w:val="46120638"/>
    <w:rsid w:val="46130905"/>
    <w:rsid w:val="46132E83"/>
    <w:rsid w:val="4613530C"/>
    <w:rsid w:val="46144188"/>
    <w:rsid w:val="4618153B"/>
    <w:rsid w:val="46184D8C"/>
    <w:rsid w:val="46190610"/>
    <w:rsid w:val="461C2B74"/>
    <w:rsid w:val="461C7016"/>
    <w:rsid w:val="461D3BE5"/>
    <w:rsid w:val="461D4A07"/>
    <w:rsid w:val="461E2519"/>
    <w:rsid w:val="461F4288"/>
    <w:rsid w:val="461F7F9A"/>
    <w:rsid w:val="46202199"/>
    <w:rsid w:val="46206078"/>
    <w:rsid w:val="46211987"/>
    <w:rsid w:val="46213C5D"/>
    <w:rsid w:val="46217C1A"/>
    <w:rsid w:val="46220F1F"/>
    <w:rsid w:val="4623311D"/>
    <w:rsid w:val="46235FD4"/>
    <w:rsid w:val="46240B9F"/>
    <w:rsid w:val="46256620"/>
    <w:rsid w:val="4626301B"/>
    <w:rsid w:val="462744A1"/>
    <w:rsid w:val="462753A7"/>
    <w:rsid w:val="46284E65"/>
    <w:rsid w:val="462875A5"/>
    <w:rsid w:val="462A2AA8"/>
    <w:rsid w:val="462A63DE"/>
    <w:rsid w:val="462C3A2D"/>
    <w:rsid w:val="462C603A"/>
    <w:rsid w:val="462C7B1B"/>
    <w:rsid w:val="462D14AE"/>
    <w:rsid w:val="462E61DA"/>
    <w:rsid w:val="462F49B1"/>
    <w:rsid w:val="46302433"/>
    <w:rsid w:val="46317EB5"/>
    <w:rsid w:val="46323738"/>
    <w:rsid w:val="46323B86"/>
    <w:rsid w:val="46325936"/>
    <w:rsid w:val="46367BC0"/>
    <w:rsid w:val="46375641"/>
    <w:rsid w:val="46390B44"/>
    <w:rsid w:val="463914F2"/>
    <w:rsid w:val="463A65C6"/>
    <w:rsid w:val="463B13F8"/>
    <w:rsid w:val="463B1919"/>
    <w:rsid w:val="463C09B7"/>
    <w:rsid w:val="463C0ED7"/>
    <w:rsid w:val="463C108D"/>
    <w:rsid w:val="463C6E4E"/>
    <w:rsid w:val="463E4FCC"/>
    <w:rsid w:val="46405AE4"/>
    <w:rsid w:val="46415F51"/>
    <w:rsid w:val="46430DB2"/>
    <w:rsid w:val="46446ED5"/>
    <w:rsid w:val="464623D8"/>
    <w:rsid w:val="464B2C73"/>
    <w:rsid w:val="464C1D63"/>
    <w:rsid w:val="464C70F8"/>
    <w:rsid w:val="464D55E6"/>
    <w:rsid w:val="464D77E5"/>
    <w:rsid w:val="464D7AD2"/>
    <w:rsid w:val="464F0DAC"/>
    <w:rsid w:val="464F2CE8"/>
    <w:rsid w:val="46500C96"/>
    <w:rsid w:val="46520F74"/>
    <w:rsid w:val="46526980"/>
    <w:rsid w:val="46534F71"/>
    <w:rsid w:val="46554BF1"/>
    <w:rsid w:val="46555E19"/>
    <w:rsid w:val="46562673"/>
    <w:rsid w:val="46585B76"/>
    <w:rsid w:val="465A1079"/>
    <w:rsid w:val="465B237E"/>
    <w:rsid w:val="465F5501"/>
    <w:rsid w:val="46603AD2"/>
    <w:rsid w:val="46613B3A"/>
    <w:rsid w:val="46616A8D"/>
    <w:rsid w:val="466277F0"/>
    <w:rsid w:val="46633F07"/>
    <w:rsid w:val="46652C8D"/>
    <w:rsid w:val="4666290D"/>
    <w:rsid w:val="4667066F"/>
    <w:rsid w:val="46683C12"/>
    <w:rsid w:val="46685E10"/>
    <w:rsid w:val="466A1313"/>
    <w:rsid w:val="466C009A"/>
    <w:rsid w:val="466C4816"/>
    <w:rsid w:val="466E0628"/>
    <w:rsid w:val="466E359D"/>
    <w:rsid w:val="466F101E"/>
    <w:rsid w:val="466F11C7"/>
    <w:rsid w:val="466F62B0"/>
    <w:rsid w:val="46706AA0"/>
    <w:rsid w:val="46714521"/>
    <w:rsid w:val="4672311A"/>
    <w:rsid w:val="46726720"/>
    <w:rsid w:val="46751420"/>
    <w:rsid w:val="46752F28"/>
    <w:rsid w:val="467558F1"/>
    <w:rsid w:val="46765C0C"/>
    <w:rsid w:val="4677113D"/>
    <w:rsid w:val="46772BA7"/>
    <w:rsid w:val="467767AB"/>
    <w:rsid w:val="46783EAC"/>
    <w:rsid w:val="467960AA"/>
    <w:rsid w:val="46796CEF"/>
    <w:rsid w:val="467A73AF"/>
    <w:rsid w:val="467B15AE"/>
    <w:rsid w:val="467C28B2"/>
    <w:rsid w:val="467F3837"/>
    <w:rsid w:val="468012B9"/>
    <w:rsid w:val="468247BC"/>
    <w:rsid w:val="4683443C"/>
    <w:rsid w:val="46845740"/>
    <w:rsid w:val="46847CBF"/>
    <w:rsid w:val="468518BF"/>
    <w:rsid w:val="46860C43"/>
    <w:rsid w:val="4686245E"/>
    <w:rsid w:val="46865B74"/>
    <w:rsid w:val="46872E38"/>
    <w:rsid w:val="46896345"/>
    <w:rsid w:val="468A764A"/>
    <w:rsid w:val="468C2B4D"/>
    <w:rsid w:val="468C4E7E"/>
    <w:rsid w:val="468C6F2A"/>
    <w:rsid w:val="468C72C9"/>
    <w:rsid w:val="468D4D4B"/>
    <w:rsid w:val="468F05E0"/>
    <w:rsid w:val="46924A56"/>
    <w:rsid w:val="469324D8"/>
    <w:rsid w:val="469330D2"/>
    <w:rsid w:val="46936C54"/>
    <w:rsid w:val="46937059"/>
    <w:rsid w:val="4694464B"/>
    <w:rsid w:val="469446D6"/>
    <w:rsid w:val="469460F7"/>
    <w:rsid w:val="46947F59"/>
    <w:rsid w:val="46955FB5"/>
    <w:rsid w:val="46957BD9"/>
    <w:rsid w:val="46965D88"/>
    <w:rsid w:val="46970EDE"/>
    <w:rsid w:val="469730DC"/>
    <w:rsid w:val="46980B5E"/>
    <w:rsid w:val="46984858"/>
    <w:rsid w:val="469874C5"/>
    <w:rsid w:val="469965DF"/>
    <w:rsid w:val="469A087A"/>
    <w:rsid w:val="469A0A3E"/>
    <w:rsid w:val="469A1E62"/>
    <w:rsid w:val="469A4A55"/>
    <w:rsid w:val="469C32A9"/>
    <w:rsid w:val="469C5366"/>
    <w:rsid w:val="469D148A"/>
    <w:rsid w:val="469F3D6C"/>
    <w:rsid w:val="46A04AA9"/>
    <w:rsid w:val="46A04C6D"/>
    <w:rsid w:val="46A1726F"/>
    <w:rsid w:val="46A24CF0"/>
    <w:rsid w:val="46A401F3"/>
    <w:rsid w:val="46A402FE"/>
    <w:rsid w:val="46A636F7"/>
    <w:rsid w:val="46A86BFA"/>
    <w:rsid w:val="46A937CA"/>
    <w:rsid w:val="46AC6A65"/>
    <w:rsid w:val="46AE0B03"/>
    <w:rsid w:val="46AF6585"/>
    <w:rsid w:val="46B017C3"/>
    <w:rsid w:val="46B129DB"/>
    <w:rsid w:val="46B134CF"/>
    <w:rsid w:val="46B2185A"/>
    <w:rsid w:val="46B21C2E"/>
    <w:rsid w:val="46B226AF"/>
    <w:rsid w:val="46B27509"/>
    <w:rsid w:val="46B3080E"/>
    <w:rsid w:val="46B53D11"/>
    <w:rsid w:val="46B547C6"/>
    <w:rsid w:val="46B55F0F"/>
    <w:rsid w:val="46B61793"/>
    <w:rsid w:val="46B948EA"/>
    <w:rsid w:val="46BB5C1A"/>
    <w:rsid w:val="46BC369C"/>
    <w:rsid w:val="46BC589A"/>
    <w:rsid w:val="46BD0F24"/>
    <w:rsid w:val="46BE4621"/>
    <w:rsid w:val="46BF20A2"/>
    <w:rsid w:val="46BF5A44"/>
    <w:rsid w:val="46BF681F"/>
    <w:rsid w:val="46C042A0"/>
    <w:rsid w:val="46C155FF"/>
    <w:rsid w:val="46C23027"/>
    <w:rsid w:val="46C277A4"/>
    <w:rsid w:val="46C30AA8"/>
    <w:rsid w:val="46C42CA7"/>
    <w:rsid w:val="46C53FAB"/>
    <w:rsid w:val="46C6468B"/>
    <w:rsid w:val="46C661AA"/>
    <w:rsid w:val="46C9712E"/>
    <w:rsid w:val="46CA3945"/>
    <w:rsid w:val="46CA4BB0"/>
    <w:rsid w:val="46CC00B3"/>
    <w:rsid w:val="46CC3936"/>
    <w:rsid w:val="46CD0AAD"/>
    <w:rsid w:val="46CD35B6"/>
    <w:rsid w:val="46CE1038"/>
    <w:rsid w:val="46CE7474"/>
    <w:rsid w:val="46CF59A7"/>
    <w:rsid w:val="46CF6AB9"/>
    <w:rsid w:val="46D0453B"/>
    <w:rsid w:val="46D25840"/>
    <w:rsid w:val="46D27A3E"/>
    <w:rsid w:val="46D354BF"/>
    <w:rsid w:val="46D36485"/>
    <w:rsid w:val="46D64942"/>
    <w:rsid w:val="46D874DE"/>
    <w:rsid w:val="46DA12C7"/>
    <w:rsid w:val="46DC2848"/>
    <w:rsid w:val="46E06D54"/>
    <w:rsid w:val="46E10058"/>
    <w:rsid w:val="46E10C81"/>
    <w:rsid w:val="46E110B6"/>
    <w:rsid w:val="46E235C7"/>
    <w:rsid w:val="46E2577B"/>
    <w:rsid w:val="46E37CD8"/>
    <w:rsid w:val="46E60E0B"/>
    <w:rsid w:val="46E666DE"/>
    <w:rsid w:val="46E71F62"/>
    <w:rsid w:val="46E81BE2"/>
    <w:rsid w:val="46E879E3"/>
    <w:rsid w:val="46E97663"/>
    <w:rsid w:val="46EB0968"/>
    <w:rsid w:val="46EE3AEB"/>
    <w:rsid w:val="46EE65B3"/>
    <w:rsid w:val="46EE736E"/>
    <w:rsid w:val="46EF156C"/>
    <w:rsid w:val="46EF4DF0"/>
    <w:rsid w:val="46EF7152"/>
    <w:rsid w:val="46F02871"/>
    <w:rsid w:val="46F06FEE"/>
    <w:rsid w:val="46F10506"/>
    <w:rsid w:val="46F14B07"/>
    <w:rsid w:val="46F41277"/>
    <w:rsid w:val="46F53476"/>
    <w:rsid w:val="46F76979"/>
    <w:rsid w:val="46F82A9E"/>
    <w:rsid w:val="46F85CAE"/>
    <w:rsid w:val="46F91E7C"/>
    <w:rsid w:val="46F96C0B"/>
    <w:rsid w:val="46FA3181"/>
    <w:rsid w:val="46FA78FD"/>
    <w:rsid w:val="46FB2D36"/>
    <w:rsid w:val="46FC0964"/>
    <w:rsid w:val="46FC571C"/>
    <w:rsid w:val="46FD0882"/>
    <w:rsid w:val="46FD404E"/>
    <w:rsid w:val="46FF0C0C"/>
    <w:rsid w:val="46FF7608"/>
    <w:rsid w:val="4702058D"/>
    <w:rsid w:val="47043A90"/>
    <w:rsid w:val="47056F93"/>
    <w:rsid w:val="47064A15"/>
    <w:rsid w:val="47072496"/>
    <w:rsid w:val="4708107D"/>
    <w:rsid w:val="47081233"/>
    <w:rsid w:val="470813E8"/>
    <w:rsid w:val="47087F18"/>
    <w:rsid w:val="47095999"/>
    <w:rsid w:val="470A2D16"/>
    <w:rsid w:val="470A2EDA"/>
    <w:rsid w:val="470A341B"/>
    <w:rsid w:val="470C691E"/>
    <w:rsid w:val="470D703C"/>
    <w:rsid w:val="470E1E21"/>
    <w:rsid w:val="470F5F16"/>
    <w:rsid w:val="470F656B"/>
    <w:rsid w:val="470F78A3"/>
    <w:rsid w:val="471048EB"/>
    <w:rsid w:val="47112DA6"/>
    <w:rsid w:val="471362A9"/>
    <w:rsid w:val="471425D5"/>
    <w:rsid w:val="4714323A"/>
    <w:rsid w:val="47154B28"/>
    <w:rsid w:val="4716429C"/>
    <w:rsid w:val="4716722E"/>
    <w:rsid w:val="47172C63"/>
    <w:rsid w:val="47174CAF"/>
    <w:rsid w:val="471901B2"/>
    <w:rsid w:val="47193A36"/>
    <w:rsid w:val="471C49BA"/>
    <w:rsid w:val="471C7D7D"/>
    <w:rsid w:val="471D463A"/>
    <w:rsid w:val="471E1E95"/>
    <w:rsid w:val="471E2059"/>
    <w:rsid w:val="471E7C15"/>
    <w:rsid w:val="471F26A5"/>
    <w:rsid w:val="471F333D"/>
    <w:rsid w:val="471F7FFD"/>
    <w:rsid w:val="472268C3"/>
    <w:rsid w:val="47236543"/>
    <w:rsid w:val="47241DC7"/>
    <w:rsid w:val="47246503"/>
    <w:rsid w:val="47251A46"/>
    <w:rsid w:val="47262D4B"/>
    <w:rsid w:val="47264D1B"/>
    <w:rsid w:val="472650D5"/>
    <w:rsid w:val="47267801"/>
    <w:rsid w:val="47274F4A"/>
    <w:rsid w:val="4729044D"/>
    <w:rsid w:val="47291754"/>
    <w:rsid w:val="472B3950"/>
    <w:rsid w:val="472B71D3"/>
    <w:rsid w:val="472C13D1"/>
    <w:rsid w:val="472C4902"/>
    <w:rsid w:val="472D6E53"/>
    <w:rsid w:val="472E0158"/>
    <w:rsid w:val="472E48D4"/>
    <w:rsid w:val="472F2356"/>
    <w:rsid w:val="472F6522"/>
    <w:rsid w:val="4730365B"/>
    <w:rsid w:val="47307DD7"/>
    <w:rsid w:val="473110DC"/>
    <w:rsid w:val="47315859"/>
    <w:rsid w:val="473311D8"/>
    <w:rsid w:val="4735425F"/>
    <w:rsid w:val="47357AE2"/>
    <w:rsid w:val="4736312B"/>
    <w:rsid w:val="47367762"/>
    <w:rsid w:val="47385407"/>
    <w:rsid w:val="473964E9"/>
    <w:rsid w:val="473B3BEA"/>
    <w:rsid w:val="473B4D55"/>
    <w:rsid w:val="473C746D"/>
    <w:rsid w:val="473D4EEF"/>
    <w:rsid w:val="473E4B6F"/>
    <w:rsid w:val="473F2011"/>
    <w:rsid w:val="47402BAF"/>
    <w:rsid w:val="47411377"/>
    <w:rsid w:val="47412EF8"/>
    <w:rsid w:val="47413A33"/>
    <w:rsid w:val="47415AF3"/>
    <w:rsid w:val="47422C86"/>
    <w:rsid w:val="47423575"/>
    <w:rsid w:val="4743487A"/>
    <w:rsid w:val="47461F7B"/>
    <w:rsid w:val="474779FD"/>
    <w:rsid w:val="47496783"/>
    <w:rsid w:val="474A0503"/>
    <w:rsid w:val="474B1C86"/>
    <w:rsid w:val="474C3E84"/>
    <w:rsid w:val="474C7708"/>
    <w:rsid w:val="474D1906"/>
    <w:rsid w:val="474E4E09"/>
    <w:rsid w:val="474E7388"/>
    <w:rsid w:val="474F75AB"/>
    <w:rsid w:val="47505B94"/>
    <w:rsid w:val="47514501"/>
    <w:rsid w:val="4752380F"/>
    <w:rsid w:val="47525024"/>
    <w:rsid w:val="47531291"/>
    <w:rsid w:val="47544B14"/>
    <w:rsid w:val="47554794"/>
    <w:rsid w:val="47560017"/>
    <w:rsid w:val="47562215"/>
    <w:rsid w:val="47565A99"/>
    <w:rsid w:val="47577F36"/>
    <w:rsid w:val="47580F9C"/>
    <w:rsid w:val="47585719"/>
    <w:rsid w:val="475A449F"/>
    <w:rsid w:val="475B420E"/>
    <w:rsid w:val="475B669D"/>
    <w:rsid w:val="475B6938"/>
    <w:rsid w:val="475C411F"/>
    <w:rsid w:val="475D1BA0"/>
    <w:rsid w:val="475D7565"/>
    <w:rsid w:val="475E2EA5"/>
    <w:rsid w:val="475F0927"/>
    <w:rsid w:val="475F50A3"/>
    <w:rsid w:val="475F7720"/>
    <w:rsid w:val="47602B25"/>
    <w:rsid w:val="47633AAA"/>
    <w:rsid w:val="4763732D"/>
    <w:rsid w:val="4764152B"/>
    <w:rsid w:val="47652830"/>
    <w:rsid w:val="47652852"/>
    <w:rsid w:val="47656FAD"/>
    <w:rsid w:val="47665118"/>
    <w:rsid w:val="47690CE9"/>
    <w:rsid w:val="476B58F6"/>
    <w:rsid w:val="476C21BB"/>
    <w:rsid w:val="476E08C4"/>
    <w:rsid w:val="476E0A79"/>
    <w:rsid w:val="476E0C2F"/>
    <w:rsid w:val="476E313F"/>
    <w:rsid w:val="476E50DC"/>
    <w:rsid w:val="476F0BC1"/>
    <w:rsid w:val="476F5AB7"/>
    <w:rsid w:val="47700ADD"/>
    <w:rsid w:val="47706643"/>
    <w:rsid w:val="477321C7"/>
    <w:rsid w:val="477375C7"/>
    <w:rsid w:val="477C2455"/>
    <w:rsid w:val="477C748E"/>
    <w:rsid w:val="477D413F"/>
    <w:rsid w:val="477F33DA"/>
    <w:rsid w:val="47800E5B"/>
    <w:rsid w:val="47812160"/>
    <w:rsid w:val="47814211"/>
    <w:rsid w:val="478168DD"/>
    <w:rsid w:val="4782435E"/>
    <w:rsid w:val="47827BE2"/>
    <w:rsid w:val="47831DE0"/>
    <w:rsid w:val="47835663"/>
    <w:rsid w:val="47845B08"/>
    <w:rsid w:val="47850B66"/>
    <w:rsid w:val="47860717"/>
    <w:rsid w:val="478607E6"/>
    <w:rsid w:val="47883CE9"/>
    <w:rsid w:val="478878EC"/>
    <w:rsid w:val="47897222"/>
    <w:rsid w:val="478A4FEE"/>
    <w:rsid w:val="478A71EC"/>
    <w:rsid w:val="478B2A70"/>
    <w:rsid w:val="478B56C8"/>
    <w:rsid w:val="478B5BE9"/>
    <w:rsid w:val="478C26EF"/>
    <w:rsid w:val="478D0171"/>
    <w:rsid w:val="478E39F4"/>
    <w:rsid w:val="478F3EEB"/>
    <w:rsid w:val="479010F6"/>
    <w:rsid w:val="47904979"/>
    <w:rsid w:val="47912C97"/>
    <w:rsid w:val="47914783"/>
    <w:rsid w:val="47916B77"/>
    <w:rsid w:val="47923C0B"/>
    <w:rsid w:val="479245F9"/>
    <w:rsid w:val="4792496D"/>
    <w:rsid w:val="47927E7C"/>
    <w:rsid w:val="479424A7"/>
    <w:rsid w:val="47950E01"/>
    <w:rsid w:val="47950E1F"/>
    <w:rsid w:val="4795557D"/>
    <w:rsid w:val="47962FFF"/>
    <w:rsid w:val="47966882"/>
    <w:rsid w:val="47974304"/>
    <w:rsid w:val="479824E1"/>
    <w:rsid w:val="47990211"/>
    <w:rsid w:val="47994953"/>
    <w:rsid w:val="479A265D"/>
    <w:rsid w:val="479B7487"/>
    <w:rsid w:val="479C078C"/>
    <w:rsid w:val="479C11D6"/>
    <w:rsid w:val="479C68A6"/>
    <w:rsid w:val="479C6A6B"/>
    <w:rsid w:val="479E040B"/>
    <w:rsid w:val="479E5E8D"/>
    <w:rsid w:val="479F1710"/>
    <w:rsid w:val="47A01390"/>
    <w:rsid w:val="47A06CD6"/>
    <w:rsid w:val="47A07192"/>
    <w:rsid w:val="47A24893"/>
    <w:rsid w:val="47A5361A"/>
    <w:rsid w:val="47A56566"/>
    <w:rsid w:val="47A63299"/>
    <w:rsid w:val="47A66B1D"/>
    <w:rsid w:val="47A7459E"/>
    <w:rsid w:val="47A824CD"/>
    <w:rsid w:val="47AB2F39"/>
    <w:rsid w:val="47AB2FA4"/>
    <w:rsid w:val="47AC51A3"/>
    <w:rsid w:val="47AE3AD2"/>
    <w:rsid w:val="47AF6127"/>
    <w:rsid w:val="47B0742C"/>
    <w:rsid w:val="47B121E7"/>
    <w:rsid w:val="47B14EAE"/>
    <w:rsid w:val="47B213D7"/>
    <w:rsid w:val="47B270AC"/>
    <w:rsid w:val="47B42327"/>
    <w:rsid w:val="47B425AF"/>
    <w:rsid w:val="47B453C7"/>
    <w:rsid w:val="47B5127A"/>
    <w:rsid w:val="47B61335"/>
    <w:rsid w:val="47B65AB2"/>
    <w:rsid w:val="47B67BD8"/>
    <w:rsid w:val="47B70FB5"/>
    <w:rsid w:val="47B727F3"/>
    <w:rsid w:val="47B86A37"/>
    <w:rsid w:val="47B922BA"/>
    <w:rsid w:val="47B93F31"/>
    <w:rsid w:val="47B9631D"/>
    <w:rsid w:val="47BB01F7"/>
    <w:rsid w:val="47BB57BD"/>
    <w:rsid w:val="47BB79BB"/>
    <w:rsid w:val="47BC543D"/>
    <w:rsid w:val="47BC5E84"/>
    <w:rsid w:val="47BD2EBF"/>
    <w:rsid w:val="47BE0940"/>
    <w:rsid w:val="47BF63C2"/>
    <w:rsid w:val="47C11514"/>
    <w:rsid w:val="47C118C5"/>
    <w:rsid w:val="47C14692"/>
    <w:rsid w:val="47C165BF"/>
    <w:rsid w:val="47C27346"/>
    <w:rsid w:val="47C337F0"/>
    <w:rsid w:val="47C34DC8"/>
    <w:rsid w:val="47C53B4E"/>
    <w:rsid w:val="47C562E2"/>
    <w:rsid w:val="47C6603F"/>
    <w:rsid w:val="47C92554"/>
    <w:rsid w:val="47CA7FD6"/>
    <w:rsid w:val="47CC1972"/>
    <w:rsid w:val="47CC34D9"/>
    <w:rsid w:val="47CD0F5B"/>
    <w:rsid w:val="47CD2511"/>
    <w:rsid w:val="47D01EDF"/>
    <w:rsid w:val="47D22D7C"/>
    <w:rsid w:val="47D413D8"/>
    <w:rsid w:val="47D7186A"/>
    <w:rsid w:val="47D772EC"/>
    <w:rsid w:val="47D85991"/>
    <w:rsid w:val="47D961C8"/>
    <w:rsid w:val="47DB5CF2"/>
    <w:rsid w:val="47DD5650"/>
    <w:rsid w:val="47DE73B4"/>
    <w:rsid w:val="47DE7578"/>
    <w:rsid w:val="47E17BFB"/>
    <w:rsid w:val="47E328E8"/>
    <w:rsid w:val="47E32A44"/>
    <w:rsid w:val="47E330FE"/>
    <w:rsid w:val="47E51E85"/>
    <w:rsid w:val="47E56601"/>
    <w:rsid w:val="47E64D20"/>
    <w:rsid w:val="47E756FB"/>
    <w:rsid w:val="47E82E09"/>
    <w:rsid w:val="47E95008"/>
    <w:rsid w:val="47EA2A89"/>
    <w:rsid w:val="47EA630C"/>
    <w:rsid w:val="47EF2794"/>
    <w:rsid w:val="47EF4992"/>
    <w:rsid w:val="47F045E0"/>
    <w:rsid w:val="47F17E95"/>
    <w:rsid w:val="47F23719"/>
    <w:rsid w:val="47F24D5A"/>
    <w:rsid w:val="47F366F7"/>
    <w:rsid w:val="47F46C1C"/>
    <w:rsid w:val="47F47296"/>
    <w:rsid w:val="47F5469D"/>
    <w:rsid w:val="47F6431D"/>
    <w:rsid w:val="47F71D9F"/>
    <w:rsid w:val="47F952A2"/>
    <w:rsid w:val="47FA3CDB"/>
    <w:rsid w:val="47FB07A5"/>
    <w:rsid w:val="47FB3ECB"/>
    <w:rsid w:val="47FE15B1"/>
    <w:rsid w:val="47FE6991"/>
    <w:rsid w:val="47FF2A2E"/>
    <w:rsid w:val="480126AE"/>
    <w:rsid w:val="48020130"/>
    <w:rsid w:val="48021647"/>
    <w:rsid w:val="48023E63"/>
    <w:rsid w:val="48024E31"/>
    <w:rsid w:val="48031435"/>
    <w:rsid w:val="48043633"/>
    <w:rsid w:val="480510B4"/>
    <w:rsid w:val="4805359A"/>
    <w:rsid w:val="48054938"/>
    <w:rsid w:val="48066B36"/>
    <w:rsid w:val="48067060"/>
    <w:rsid w:val="480745B8"/>
    <w:rsid w:val="48075876"/>
    <w:rsid w:val="4809333E"/>
    <w:rsid w:val="480A2FBE"/>
    <w:rsid w:val="480C6CB2"/>
    <w:rsid w:val="480D3502"/>
    <w:rsid w:val="480D3F42"/>
    <w:rsid w:val="480D7228"/>
    <w:rsid w:val="480E23EA"/>
    <w:rsid w:val="480F5247"/>
    <w:rsid w:val="48135E4C"/>
    <w:rsid w:val="48147151"/>
    <w:rsid w:val="4814724D"/>
    <w:rsid w:val="48154BD2"/>
    <w:rsid w:val="48162654"/>
    <w:rsid w:val="48166DD0"/>
    <w:rsid w:val="481700D5"/>
    <w:rsid w:val="481A4F0B"/>
    <w:rsid w:val="481B3258"/>
    <w:rsid w:val="481C0CDA"/>
    <w:rsid w:val="481C455D"/>
    <w:rsid w:val="481C529E"/>
    <w:rsid w:val="481F1C5E"/>
    <w:rsid w:val="481F76E0"/>
    <w:rsid w:val="482016DE"/>
    <w:rsid w:val="48205161"/>
    <w:rsid w:val="482109E5"/>
    <w:rsid w:val="48220665"/>
    <w:rsid w:val="48226466"/>
    <w:rsid w:val="48233EE8"/>
    <w:rsid w:val="48243B68"/>
    <w:rsid w:val="482573EB"/>
    <w:rsid w:val="48266CC0"/>
    <w:rsid w:val="48270370"/>
    <w:rsid w:val="48274AEC"/>
    <w:rsid w:val="4828256E"/>
    <w:rsid w:val="48284ADF"/>
    <w:rsid w:val="48293873"/>
    <w:rsid w:val="48296208"/>
    <w:rsid w:val="482C338E"/>
    <w:rsid w:val="482E4477"/>
    <w:rsid w:val="482E65E1"/>
    <w:rsid w:val="482E7CFA"/>
    <w:rsid w:val="482F1EF9"/>
    <w:rsid w:val="482F577C"/>
    <w:rsid w:val="48303B74"/>
    <w:rsid w:val="4830797A"/>
    <w:rsid w:val="48310C7F"/>
    <w:rsid w:val="4832149E"/>
    <w:rsid w:val="48326701"/>
    <w:rsid w:val="48341C04"/>
    <w:rsid w:val="48357685"/>
    <w:rsid w:val="48362D3C"/>
    <w:rsid w:val="4837077E"/>
    <w:rsid w:val="48372B88"/>
    <w:rsid w:val="483A26D1"/>
    <w:rsid w:val="483B0549"/>
    <w:rsid w:val="483C3E0E"/>
    <w:rsid w:val="483F6900"/>
    <w:rsid w:val="48403498"/>
    <w:rsid w:val="4841003D"/>
    <w:rsid w:val="4842699B"/>
    <w:rsid w:val="48441E9E"/>
    <w:rsid w:val="48441F90"/>
    <w:rsid w:val="4846562C"/>
    <w:rsid w:val="48474DA0"/>
    <w:rsid w:val="48475245"/>
    <w:rsid w:val="484A3DA7"/>
    <w:rsid w:val="484A762B"/>
    <w:rsid w:val="484B1829"/>
    <w:rsid w:val="484B50AC"/>
    <w:rsid w:val="484C2B2E"/>
    <w:rsid w:val="484D0E76"/>
    <w:rsid w:val="484D3C1B"/>
    <w:rsid w:val="484E1A14"/>
    <w:rsid w:val="484F23EF"/>
    <w:rsid w:val="484F25B3"/>
    <w:rsid w:val="484F3540"/>
    <w:rsid w:val="484F3AB2"/>
    <w:rsid w:val="48505CB1"/>
    <w:rsid w:val="48512886"/>
    <w:rsid w:val="48513732"/>
    <w:rsid w:val="485324B9"/>
    <w:rsid w:val="48547F3A"/>
    <w:rsid w:val="4857563B"/>
    <w:rsid w:val="48577B97"/>
    <w:rsid w:val="485A1E43"/>
    <w:rsid w:val="485A3E10"/>
    <w:rsid w:val="485A4042"/>
    <w:rsid w:val="485B747D"/>
    <w:rsid w:val="485C3F8A"/>
    <w:rsid w:val="485C5346"/>
    <w:rsid w:val="485C7545"/>
    <w:rsid w:val="485D2DC8"/>
    <w:rsid w:val="485E084A"/>
    <w:rsid w:val="485E2A48"/>
    <w:rsid w:val="486017CE"/>
    <w:rsid w:val="486057F4"/>
    <w:rsid w:val="48605F4B"/>
    <w:rsid w:val="48617456"/>
    <w:rsid w:val="4862144E"/>
    <w:rsid w:val="48624CD1"/>
    <w:rsid w:val="486309CF"/>
    <w:rsid w:val="48632753"/>
    <w:rsid w:val="48644951"/>
    <w:rsid w:val="48655C56"/>
    <w:rsid w:val="486636D8"/>
    <w:rsid w:val="486758D6"/>
    <w:rsid w:val="48683357"/>
    <w:rsid w:val="48690DD9"/>
    <w:rsid w:val="48697596"/>
    <w:rsid w:val="486A685A"/>
    <w:rsid w:val="486B42DC"/>
    <w:rsid w:val="486C78B4"/>
    <w:rsid w:val="486E0AE4"/>
    <w:rsid w:val="486F2CE2"/>
    <w:rsid w:val="486F6565"/>
    <w:rsid w:val="48703FE7"/>
    <w:rsid w:val="487061E5"/>
    <w:rsid w:val="48713746"/>
    <w:rsid w:val="48713C67"/>
    <w:rsid w:val="48723AE3"/>
    <w:rsid w:val="48761BBB"/>
    <w:rsid w:val="48765EF0"/>
    <w:rsid w:val="48773972"/>
    <w:rsid w:val="487763F6"/>
    <w:rsid w:val="48790E90"/>
    <w:rsid w:val="4879128B"/>
    <w:rsid w:val="487960C9"/>
    <w:rsid w:val="487970CD"/>
    <w:rsid w:val="487A6AF5"/>
    <w:rsid w:val="487B5471"/>
    <w:rsid w:val="487C1FF8"/>
    <w:rsid w:val="487D32FD"/>
    <w:rsid w:val="487E491C"/>
    <w:rsid w:val="487E54FB"/>
    <w:rsid w:val="487F2F7D"/>
    <w:rsid w:val="487F52F6"/>
    <w:rsid w:val="487F54BA"/>
    <w:rsid w:val="487F6800"/>
    <w:rsid w:val="488009FE"/>
    <w:rsid w:val="4881611D"/>
    <w:rsid w:val="488416E9"/>
    <w:rsid w:val="48850709"/>
    <w:rsid w:val="488520C4"/>
    <w:rsid w:val="48865E52"/>
    <w:rsid w:val="4886618B"/>
    <w:rsid w:val="4888168E"/>
    <w:rsid w:val="48881B7A"/>
    <w:rsid w:val="48885A65"/>
    <w:rsid w:val="48885E0A"/>
    <w:rsid w:val="488A4B91"/>
    <w:rsid w:val="488A5754"/>
    <w:rsid w:val="488E040A"/>
    <w:rsid w:val="48906A9A"/>
    <w:rsid w:val="489266CB"/>
    <w:rsid w:val="48927A1F"/>
    <w:rsid w:val="489322F5"/>
    <w:rsid w:val="48943F06"/>
    <w:rsid w:val="48962BA2"/>
    <w:rsid w:val="48970623"/>
    <w:rsid w:val="489973AA"/>
    <w:rsid w:val="489A1243"/>
    <w:rsid w:val="489A1407"/>
    <w:rsid w:val="489A4E2B"/>
    <w:rsid w:val="489C351F"/>
    <w:rsid w:val="489E3831"/>
    <w:rsid w:val="489F12B3"/>
    <w:rsid w:val="489F2FD7"/>
    <w:rsid w:val="48A06D34"/>
    <w:rsid w:val="48A147B6"/>
    <w:rsid w:val="48A37CB9"/>
    <w:rsid w:val="48A531BC"/>
    <w:rsid w:val="48A75B4F"/>
    <w:rsid w:val="48A81BC2"/>
    <w:rsid w:val="48A93405"/>
    <w:rsid w:val="48AA50C6"/>
    <w:rsid w:val="48AB2B47"/>
    <w:rsid w:val="48AC04F5"/>
    <w:rsid w:val="48AD483A"/>
    <w:rsid w:val="48AD79E8"/>
    <w:rsid w:val="48AF154D"/>
    <w:rsid w:val="48B02852"/>
    <w:rsid w:val="48B14A50"/>
    <w:rsid w:val="48B16866"/>
    <w:rsid w:val="48B23078"/>
    <w:rsid w:val="48B23EC9"/>
    <w:rsid w:val="48B25D55"/>
    <w:rsid w:val="48B337D7"/>
    <w:rsid w:val="48B459D5"/>
    <w:rsid w:val="48B53457"/>
    <w:rsid w:val="48B54FCB"/>
    <w:rsid w:val="48B60ED8"/>
    <w:rsid w:val="48B721DD"/>
    <w:rsid w:val="48B91E5D"/>
    <w:rsid w:val="48BA3162"/>
    <w:rsid w:val="48BB5360"/>
    <w:rsid w:val="48BC6665"/>
    <w:rsid w:val="48BC6F7A"/>
    <w:rsid w:val="48BD34D6"/>
    <w:rsid w:val="48BD40E6"/>
    <w:rsid w:val="48C118EC"/>
    <w:rsid w:val="48C20E41"/>
    <w:rsid w:val="48C301EE"/>
    <w:rsid w:val="48C340B7"/>
    <w:rsid w:val="48C45C6F"/>
    <w:rsid w:val="48C50FAF"/>
    <w:rsid w:val="48C61172"/>
    <w:rsid w:val="48C66F74"/>
    <w:rsid w:val="48C749F6"/>
    <w:rsid w:val="48C86195"/>
    <w:rsid w:val="48CA33FC"/>
    <w:rsid w:val="48CC68FF"/>
    <w:rsid w:val="48CF053E"/>
    <w:rsid w:val="48D051C2"/>
    <w:rsid w:val="48D12D87"/>
    <w:rsid w:val="48D174AD"/>
    <w:rsid w:val="48D17504"/>
    <w:rsid w:val="48D20808"/>
    <w:rsid w:val="48D22655"/>
    <w:rsid w:val="48D36584"/>
    <w:rsid w:val="48D43BCE"/>
    <w:rsid w:val="48D43D0B"/>
    <w:rsid w:val="48D55F0A"/>
    <w:rsid w:val="48D6398B"/>
    <w:rsid w:val="48D82712"/>
    <w:rsid w:val="48D86E8E"/>
    <w:rsid w:val="48D8725E"/>
    <w:rsid w:val="48D9333D"/>
    <w:rsid w:val="48D96525"/>
    <w:rsid w:val="48DA5C15"/>
    <w:rsid w:val="48DA7E13"/>
    <w:rsid w:val="48DB11B2"/>
    <w:rsid w:val="48DB1EBA"/>
    <w:rsid w:val="48DB7F1A"/>
    <w:rsid w:val="48DC6CCE"/>
    <w:rsid w:val="48E01D1C"/>
    <w:rsid w:val="48E13021"/>
    <w:rsid w:val="48E155A0"/>
    <w:rsid w:val="48E1779E"/>
    <w:rsid w:val="48E20AA3"/>
    <w:rsid w:val="48E26B1E"/>
    <w:rsid w:val="48E40723"/>
    <w:rsid w:val="48E679F3"/>
    <w:rsid w:val="48E7182C"/>
    <w:rsid w:val="48E721AE"/>
    <w:rsid w:val="48E72F76"/>
    <w:rsid w:val="48E761F0"/>
    <w:rsid w:val="48E8291E"/>
    <w:rsid w:val="48E850D8"/>
    <w:rsid w:val="48E87129"/>
    <w:rsid w:val="48E9042E"/>
    <w:rsid w:val="48EA5F1D"/>
    <w:rsid w:val="48EB00AD"/>
    <w:rsid w:val="48EC0D41"/>
    <w:rsid w:val="48EC13B2"/>
    <w:rsid w:val="48EC59B9"/>
    <w:rsid w:val="48EF04F5"/>
    <w:rsid w:val="48F04535"/>
    <w:rsid w:val="48F11FB7"/>
    <w:rsid w:val="48F1583A"/>
    <w:rsid w:val="48F17A38"/>
    <w:rsid w:val="48F3142A"/>
    <w:rsid w:val="48F32F3B"/>
    <w:rsid w:val="48F54240"/>
    <w:rsid w:val="48F5643E"/>
    <w:rsid w:val="48F60818"/>
    <w:rsid w:val="48F77743"/>
    <w:rsid w:val="48F84765"/>
    <w:rsid w:val="48F851C5"/>
    <w:rsid w:val="48F86984"/>
    <w:rsid w:val="48FA28C6"/>
    <w:rsid w:val="48FB0348"/>
    <w:rsid w:val="48FB078F"/>
    <w:rsid w:val="48FB3BCB"/>
    <w:rsid w:val="48FC183A"/>
    <w:rsid w:val="48FD384B"/>
    <w:rsid w:val="48FE4B50"/>
    <w:rsid w:val="48FF25D1"/>
    <w:rsid w:val="48FF7BED"/>
    <w:rsid w:val="49015398"/>
    <w:rsid w:val="49030FD7"/>
    <w:rsid w:val="49033A36"/>
    <w:rsid w:val="49042511"/>
    <w:rsid w:val="49046A59"/>
    <w:rsid w:val="490544DA"/>
    <w:rsid w:val="49060BED"/>
    <w:rsid w:val="490612E7"/>
    <w:rsid w:val="49067070"/>
    <w:rsid w:val="4908545F"/>
    <w:rsid w:val="49087CED"/>
    <w:rsid w:val="490B427D"/>
    <w:rsid w:val="490C3E65"/>
    <w:rsid w:val="490D18E7"/>
    <w:rsid w:val="490E1F0B"/>
    <w:rsid w:val="490E6D6F"/>
    <w:rsid w:val="490E7368"/>
    <w:rsid w:val="491173E4"/>
    <w:rsid w:val="49121BEA"/>
    <w:rsid w:val="49135467"/>
    <w:rsid w:val="49142F9E"/>
    <w:rsid w:val="49143AC3"/>
    <w:rsid w:val="49144A8D"/>
    <w:rsid w:val="491450D2"/>
    <w:rsid w:val="49146CF3"/>
    <w:rsid w:val="491621F6"/>
    <w:rsid w:val="49175A7A"/>
    <w:rsid w:val="491834FB"/>
    <w:rsid w:val="49190F7D"/>
    <w:rsid w:val="4919317B"/>
    <w:rsid w:val="491A265E"/>
    <w:rsid w:val="491A4480"/>
    <w:rsid w:val="491A7CC5"/>
    <w:rsid w:val="491B1F01"/>
    <w:rsid w:val="491C4100"/>
    <w:rsid w:val="491D5404"/>
    <w:rsid w:val="491D5621"/>
    <w:rsid w:val="491E2E86"/>
    <w:rsid w:val="491E7603"/>
    <w:rsid w:val="491F0908"/>
    <w:rsid w:val="491F0C84"/>
    <w:rsid w:val="491F5084"/>
    <w:rsid w:val="49202B06"/>
    <w:rsid w:val="49206389"/>
    <w:rsid w:val="4922188C"/>
    <w:rsid w:val="49225514"/>
    <w:rsid w:val="49226009"/>
    <w:rsid w:val="49231ACD"/>
    <w:rsid w:val="49244D8F"/>
    <w:rsid w:val="49246999"/>
    <w:rsid w:val="49246A8D"/>
    <w:rsid w:val="49252811"/>
    <w:rsid w:val="49256F8E"/>
    <w:rsid w:val="49275D14"/>
    <w:rsid w:val="4928157F"/>
    <w:rsid w:val="49287F12"/>
    <w:rsid w:val="49292CBC"/>
    <w:rsid w:val="49295994"/>
    <w:rsid w:val="492A0E97"/>
    <w:rsid w:val="492A3415"/>
    <w:rsid w:val="492B43F9"/>
    <w:rsid w:val="492B471A"/>
    <w:rsid w:val="492B6918"/>
    <w:rsid w:val="492C219C"/>
    <w:rsid w:val="492C439A"/>
    <w:rsid w:val="492E569F"/>
    <w:rsid w:val="492E634C"/>
    <w:rsid w:val="492E789D"/>
    <w:rsid w:val="492F0AC4"/>
    <w:rsid w:val="49302DA0"/>
    <w:rsid w:val="493078C5"/>
    <w:rsid w:val="49307A8A"/>
    <w:rsid w:val="493140A5"/>
    <w:rsid w:val="4932003B"/>
    <w:rsid w:val="49321B27"/>
    <w:rsid w:val="49333D25"/>
    <w:rsid w:val="49352AAB"/>
    <w:rsid w:val="49357228"/>
    <w:rsid w:val="4936052D"/>
    <w:rsid w:val="49364CAA"/>
    <w:rsid w:val="4937272B"/>
    <w:rsid w:val="49383A30"/>
    <w:rsid w:val="49384514"/>
    <w:rsid w:val="49386069"/>
    <w:rsid w:val="493914B1"/>
    <w:rsid w:val="493A36B0"/>
    <w:rsid w:val="493A6F33"/>
    <w:rsid w:val="493A7349"/>
    <w:rsid w:val="493B49B5"/>
    <w:rsid w:val="493B7D23"/>
    <w:rsid w:val="493C06FE"/>
    <w:rsid w:val="493C08C2"/>
    <w:rsid w:val="493C2436"/>
    <w:rsid w:val="493E20B6"/>
    <w:rsid w:val="493E4893"/>
    <w:rsid w:val="493E4BFE"/>
    <w:rsid w:val="493E60D0"/>
    <w:rsid w:val="493F33BB"/>
    <w:rsid w:val="493F7B37"/>
    <w:rsid w:val="494122F8"/>
    <w:rsid w:val="4941303B"/>
    <w:rsid w:val="49425690"/>
    <w:rsid w:val="4942653E"/>
    <w:rsid w:val="4943019B"/>
    <w:rsid w:val="49446A44"/>
    <w:rsid w:val="494552C4"/>
    <w:rsid w:val="494575E3"/>
    <w:rsid w:val="49462D46"/>
    <w:rsid w:val="49477D06"/>
    <w:rsid w:val="494816FA"/>
    <w:rsid w:val="49483046"/>
    <w:rsid w:val="494C26D0"/>
    <w:rsid w:val="494D0152"/>
    <w:rsid w:val="494D4168"/>
    <w:rsid w:val="494D48CF"/>
    <w:rsid w:val="494D510D"/>
    <w:rsid w:val="494D6479"/>
    <w:rsid w:val="494D662E"/>
    <w:rsid w:val="494F6304"/>
    <w:rsid w:val="494F7DD2"/>
    <w:rsid w:val="495105E0"/>
    <w:rsid w:val="495132D5"/>
    <w:rsid w:val="49516B58"/>
    <w:rsid w:val="4953205B"/>
    <w:rsid w:val="495367D8"/>
    <w:rsid w:val="4954425A"/>
    <w:rsid w:val="4955555E"/>
    <w:rsid w:val="4956775D"/>
    <w:rsid w:val="49570A61"/>
    <w:rsid w:val="495851E9"/>
    <w:rsid w:val="495A19E6"/>
    <w:rsid w:val="495A3BE4"/>
    <w:rsid w:val="495A6163"/>
    <w:rsid w:val="495B14E2"/>
    <w:rsid w:val="495B3F46"/>
    <w:rsid w:val="495C4EE9"/>
    <w:rsid w:val="495C7135"/>
    <w:rsid w:val="495E03EC"/>
    <w:rsid w:val="495E25EB"/>
    <w:rsid w:val="495F006C"/>
    <w:rsid w:val="495F5E6E"/>
    <w:rsid w:val="496008C3"/>
    <w:rsid w:val="496107C5"/>
    <w:rsid w:val="4961356F"/>
    <w:rsid w:val="49620FF1"/>
    <w:rsid w:val="49624874"/>
    <w:rsid w:val="49670139"/>
    <w:rsid w:val="496A1C80"/>
    <w:rsid w:val="496A2F12"/>
    <w:rsid w:val="496B283C"/>
    <w:rsid w:val="496B2C2B"/>
    <w:rsid w:val="496B398E"/>
    <w:rsid w:val="496D4C9E"/>
    <w:rsid w:val="496E0687"/>
    <w:rsid w:val="4971160B"/>
    <w:rsid w:val="49750012"/>
    <w:rsid w:val="497524EA"/>
    <w:rsid w:val="4976351A"/>
    <w:rsid w:val="49765A93"/>
    <w:rsid w:val="49773515"/>
    <w:rsid w:val="49773A63"/>
    <w:rsid w:val="49780F96"/>
    <w:rsid w:val="49783C19"/>
    <w:rsid w:val="49795539"/>
    <w:rsid w:val="49795D3F"/>
    <w:rsid w:val="49796A18"/>
    <w:rsid w:val="497A1F1B"/>
    <w:rsid w:val="497A3BB6"/>
    <w:rsid w:val="497A4499"/>
    <w:rsid w:val="497A6719"/>
    <w:rsid w:val="497B72B8"/>
    <w:rsid w:val="497D0CA1"/>
    <w:rsid w:val="497E1514"/>
    <w:rsid w:val="497F63A3"/>
    <w:rsid w:val="49801EF4"/>
    <w:rsid w:val="49822BAA"/>
    <w:rsid w:val="49825129"/>
    <w:rsid w:val="49827327"/>
    <w:rsid w:val="4984533F"/>
    <w:rsid w:val="498615B1"/>
    <w:rsid w:val="498737AF"/>
    <w:rsid w:val="49881230"/>
    <w:rsid w:val="49886F6A"/>
    <w:rsid w:val="49890991"/>
    <w:rsid w:val="49895C9C"/>
    <w:rsid w:val="498A4734"/>
    <w:rsid w:val="498A77E3"/>
    <w:rsid w:val="498C0EAD"/>
    <w:rsid w:val="498C3945"/>
    <w:rsid w:val="498C7C37"/>
    <w:rsid w:val="498D0F3C"/>
    <w:rsid w:val="498E69BD"/>
    <w:rsid w:val="498F443F"/>
    <w:rsid w:val="4990663D"/>
    <w:rsid w:val="499140BE"/>
    <w:rsid w:val="499253C3"/>
    <w:rsid w:val="49932E45"/>
    <w:rsid w:val="49950546"/>
    <w:rsid w:val="49956348"/>
    <w:rsid w:val="49973A49"/>
    <w:rsid w:val="499802C4"/>
    <w:rsid w:val="499814CB"/>
    <w:rsid w:val="49994D4E"/>
    <w:rsid w:val="49995158"/>
    <w:rsid w:val="49996F4C"/>
    <w:rsid w:val="499A360F"/>
    <w:rsid w:val="499E07E8"/>
    <w:rsid w:val="499E6C57"/>
    <w:rsid w:val="499F0E56"/>
    <w:rsid w:val="49A01D61"/>
    <w:rsid w:val="49A068D7"/>
    <w:rsid w:val="49A17BDC"/>
    <w:rsid w:val="49A2565E"/>
    <w:rsid w:val="49A3178E"/>
    <w:rsid w:val="49A330DF"/>
    <w:rsid w:val="49A33E79"/>
    <w:rsid w:val="49A3785C"/>
    <w:rsid w:val="49A40B61"/>
    <w:rsid w:val="49A452DD"/>
    <w:rsid w:val="49A47B29"/>
    <w:rsid w:val="49A52D5F"/>
    <w:rsid w:val="49A565E2"/>
    <w:rsid w:val="49A62C56"/>
    <w:rsid w:val="49A64A0C"/>
    <w:rsid w:val="49A71AE5"/>
    <w:rsid w:val="49A76262"/>
    <w:rsid w:val="49A77099"/>
    <w:rsid w:val="49AA2A6A"/>
    <w:rsid w:val="49AA71E7"/>
    <w:rsid w:val="49AB5EB1"/>
    <w:rsid w:val="49AD17B6"/>
    <w:rsid w:val="49AD39EF"/>
    <w:rsid w:val="49AF10F0"/>
    <w:rsid w:val="49AF1CCA"/>
    <w:rsid w:val="49AF6EF2"/>
    <w:rsid w:val="49B04973"/>
    <w:rsid w:val="49B05850"/>
    <w:rsid w:val="49B16DC9"/>
    <w:rsid w:val="49B22075"/>
    <w:rsid w:val="49B37AF6"/>
    <w:rsid w:val="49B40DFB"/>
    <w:rsid w:val="49B51A7F"/>
    <w:rsid w:val="49B65FB0"/>
    <w:rsid w:val="49B91A00"/>
    <w:rsid w:val="49BA2D04"/>
    <w:rsid w:val="49BB05BF"/>
    <w:rsid w:val="49BB0786"/>
    <w:rsid w:val="49BC6207"/>
    <w:rsid w:val="49BC6706"/>
    <w:rsid w:val="49BD3C89"/>
    <w:rsid w:val="49BE0964"/>
    <w:rsid w:val="49BF718C"/>
    <w:rsid w:val="49C0138A"/>
    <w:rsid w:val="49C11249"/>
    <w:rsid w:val="49C167BA"/>
    <w:rsid w:val="49C16E0C"/>
    <w:rsid w:val="49C2488D"/>
    <w:rsid w:val="49C354C1"/>
    <w:rsid w:val="49C45812"/>
    <w:rsid w:val="49C51095"/>
    <w:rsid w:val="49C53294"/>
    <w:rsid w:val="49C60D15"/>
    <w:rsid w:val="49C84218"/>
    <w:rsid w:val="49C85784"/>
    <w:rsid w:val="49C97A9C"/>
    <w:rsid w:val="49CA30E5"/>
    <w:rsid w:val="49CA4084"/>
    <w:rsid w:val="49CB2F9F"/>
    <w:rsid w:val="49CC2FDA"/>
    <w:rsid w:val="49D05807"/>
    <w:rsid w:val="49D10255"/>
    <w:rsid w:val="49D1290E"/>
    <w:rsid w:val="49D1292A"/>
    <w:rsid w:val="49D51330"/>
    <w:rsid w:val="49D61A36"/>
    <w:rsid w:val="49DA57B7"/>
    <w:rsid w:val="49DB5E2A"/>
    <w:rsid w:val="49DE41BE"/>
    <w:rsid w:val="49DE5CE3"/>
    <w:rsid w:val="49DF091C"/>
    <w:rsid w:val="49DF52A1"/>
    <w:rsid w:val="49E22BC4"/>
    <w:rsid w:val="49E30645"/>
    <w:rsid w:val="49E43544"/>
    <w:rsid w:val="49E514A4"/>
    <w:rsid w:val="49E54986"/>
    <w:rsid w:val="49E6704C"/>
    <w:rsid w:val="49E728CF"/>
    <w:rsid w:val="49E80350"/>
    <w:rsid w:val="49E97FD0"/>
    <w:rsid w:val="49EA3A51"/>
    <w:rsid w:val="49EA5A52"/>
    <w:rsid w:val="49EC212E"/>
    <w:rsid w:val="49ED225A"/>
    <w:rsid w:val="49EE4458"/>
    <w:rsid w:val="49EE6B1C"/>
    <w:rsid w:val="49EF4246"/>
    <w:rsid w:val="49EF575D"/>
    <w:rsid w:val="49EF67B1"/>
    <w:rsid w:val="49F008DA"/>
    <w:rsid w:val="49F10C60"/>
    <w:rsid w:val="49F22E5E"/>
    <w:rsid w:val="49F308E0"/>
    <w:rsid w:val="49F41BE5"/>
    <w:rsid w:val="49F42EAF"/>
    <w:rsid w:val="49F46361"/>
    <w:rsid w:val="49F53DE3"/>
    <w:rsid w:val="49F7073E"/>
    <w:rsid w:val="49F772E6"/>
    <w:rsid w:val="49F84D68"/>
    <w:rsid w:val="49F927E9"/>
    <w:rsid w:val="49F9606C"/>
    <w:rsid w:val="49FB151C"/>
    <w:rsid w:val="49FB2AE7"/>
    <w:rsid w:val="49FB31BE"/>
    <w:rsid w:val="49FC11EF"/>
    <w:rsid w:val="49FC5C1D"/>
    <w:rsid w:val="49FD08B7"/>
    <w:rsid w:val="49FD1664"/>
    <w:rsid w:val="49FE46F2"/>
    <w:rsid w:val="49FE735A"/>
    <w:rsid w:val="49FE77FF"/>
    <w:rsid w:val="49FF2174"/>
    <w:rsid w:val="4A013479"/>
    <w:rsid w:val="4A020EFA"/>
    <w:rsid w:val="4A022010"/>
    <w:rsid w:val="4A03697C"/>
    <w:rsid w:val="4A041E7F"/>
    <w:rsid w:val="4A0465FC"/>
    <w:rsid w:val="4A05407D"/>
    <w:rsid w:val="4A057900"/>
    <w:rsid w:val="4A061AFF"/>
    <w:rsid w:val="4A067D77"/>
    <w:rsid w:val="4A072E04"/>
    <w:rsid w:val="4A085002"/>
    <w:rsid w:val="4A096307"/>
    <w:rsid w:val="4A0C3400"/>
    <w:rsid w:val="4A0C3A08"/>
    <w:rsid w:val="4A0C728B"/>
    <w:rsid w:val="4A0D3B33"/>
    <w:rsid w:val="4A0E278E"/>
    <w:rsid w:val="4A0E7992"/>
    <w:rsid w:val="4A0F0210"/>
    <w:rsid w:val="4A11593B"/>
    <w:rsid w:val="4A117E90"/>
    <w:rsid w:val="4A123F59"/>
    <w:rsid w:val="4A125911"/>
    <w:rsid w:val="4A133393"/>
    <w:rsid w:val="4A136E6D"/>
    <w:rsid w:val="4A144698"/>
    <w:rsid w:val="4A15042C"/>
    <w:rsid w:val="4A150BC3"/>
    <w:rsid w:val="4A152119"/>
    <w:rsid w:val="4A154318"/>
    <w:rsid w:val="4A182544"/>
    <w:rsid w:val="4A19088E"/>
    <w:rsid w:val="4A192D1E"/>
    <w:rsid w:val="4A1930E3"/>
    <w:rsid w:val="4A1A5351"/>
    <w:rsid w:val="4A1A65A1"/>
    <w:rsid w:val="4A1B361C"/>
    <w:rsid w:val="4A1B465B"/>
    <w:rsid w:val="4A1C2A49"/>
    <w:rsid w:val="4A1C53BF"/>
    <w:rsid w:val="4A1D1724"/>
    <w:rsid w:val="4A1D4FA7"/>
    <w:rsid w:val="4A1D5D99"/>
    <w:rsid w:val="4A1E2A29"/>
    <w:rsid w:val="4A1E71A6"/>
    <w:rsid w:val="4A1F4C27"/>
    <w:rsid w:val="4A235403"/>
    <w:rsid w:val="4A2569B7"/>
    <w:rsid w:val="4A271D5E"/>
    <w:rsid w:val="4A2758B7"/>
    <w:rsid w:val="4A2819C9"/>
    <w:rsid w:val="4A286032"/>
    <w:rsid w:val="4A29760D"/>
    <w:rsid w:val="4A2E5242"/>
    <w:rsid w:val="4A300EF3"/>
    <w:rsid w:val="4A3161C6"/>
    <w:rsid w:val="4A332BFD"/>
    <w:rsid w:val="4A34702F"/>
    <w:rsid w:val="4A347F6C"/>
    <w:rsid w:val="4A35264E"/>
    <w:rsid w:val="4A35453B"/>
    <w:rsid w:val="4A3600D0"/>
    <w:rsid w:val="4A391054"/>
    <w:rsid w:val="4A3A3342"/>
    <w:rsid w:val="4A3B4557"/>
    <w:rsid w:val="4A3D7A5A"/>
    <w:rsid w:val="4A3F3448"/>
    <w:rsid w:val="4A4215A5"/>
    <w:rsid w:val="4A422769"/>
    <w:rsid w:val="4A431964"/>
    <w:rsid w:val="4A4467F7"/>
    <w:rsid w:val="4A47036A"/>
    <w:rsid w:val="4A4736BF"/>
    <w:rsid w:val="4A485DEB"/>
    <w:rsid w:val="4A49386D"/>
    <w:rsid w:val="4A49730B"/>
    <w:rsid w:val="4A4A0D21"/>
    <w:rsid w:val="4A4B1AD4"/>
    <w:rsid w:val="4A4C2273"/>
    <w:rsid w:val="4A4C4B5A"/>
    <w:rsid w:val="4A4F0FFA"/>
    <w:rsid w:val="4A500C79"/>
    <w:rsid w:val="4A506A7B"/>
    <w:rsid w:val="4A511B53"/>
    <w:rsid w:val="4A514198"/>
    <w:rsid w:val="4A5144FD"/>
    <w:rsid w:val="4A537494"/>
    <w:rsid w:val="4A545481"/>
    <w:rsid w:val="4A550984"/>
    <w:rsid w:val="4A55277A"/>
    <w:rsid w:val="4A555101"/>
    <w:rsid w:val="4A557B85"/>
    <w:rsid w:val="4A560560"/>
    <w:rsid w:val="4A573E87"/>
    <w:rsid w:val="4A5A4E0C"/>
    <w:rsid w:val="4A5B288E"/>
    <w:rsid w:val="4A5E3812"/>
    <w:rsid w:val="4A5F5A11"/>
    <w:rsid w:val="4A610F14"/>
    <w:rsid w:val="4A6135FC"/>
    <w:rsid w:val="4A6160A7"/>
    <w:rsid w:val="4A626995"/>
    <w:rsid w:val="4A630CF5"/>
    <w:rsid w:val="4A6313CC"/>
    <w:rsid w:val="4A631737"/>
    <w:rsid w:val="4A637C9A"/>
    <w:rsid w:val="4A641E98"/>
    <w:rsid w:val="4A6534B0"/>
    <w:rsid w:val="4A653674"/>
    <w:rsid w:val="4A65539B"/>
    <w:rsid w:val="4A6642BC"/>
    <w:rsid w:val="4A684122"/>
    <w:rsid w:val="4A68578C"/>
    <w:rsid w:val="4A691BA3"/>
    <w:rsid w:val="4A6A6B40"/>
    <w:rsid w:val="4A6A7625"/>
    <w:rsid w:val="4A6B72A5"/>
    <w:rsid w:val="4A6C2B28"/>
    <w:rsid w:val="4A6D27A8"/>
    <w:rsid w:val="4A6D4AB9"/>
    <w:rsid w:val="4A6D602B"/>
    <w:rsid w:val="4A6E0229"/>
    <w:rsid w:val="4A706FB0"/>
    <w:rsid w:val="4A7144FF"/>
    <w:rsid w:val="4A7224B3"/>
    <w:rsid w:val="4A733718"/>
    <w:rsid w:val="4A742133"/>
    <w:rsid w:val="4A7422A0"/>
    <w:rsid w:val="4A753438"/>
    <w:rsid w:val="4A753FDF"/>
    <w:rsid w:val="4A75564D"/>
    <w:rsid w:val="4A757BB4"/>
    <w:rsid w:val="4A767B3D"/>
    <w:rsid w:val="4A77693B"/>
    <w:rsid w:val="4A7810B6"/>
    <w:rsid w:val="4A787945"/>
    <w:rsid w:val="4A791E3E"/>
    <w:rsid w:val="4A7A262F"/>
    <w:rsid w:val="4A7A78BF"/>
    <w:rsid w:val="4A7B2359"/>
    <w:rsid w:val="4A7B5341"/>
    <w:rsid w:val="4A7E04C4"/>
    <w:rsid w:val="4A7E52E5"/>
    <w:rsid w:val="4A7E5E83"/>
    <w:rsid w:val="4A7E62C5"/>
    <w:rsid w:val="4A7F4633"/>
    <w:rsid w:val="4A805AFA"/>
    <w:rsid w:val="4A810859"/>
    <w:rsid w:val="4A811448"/>
    <w:rsid w:val="4A832144"/>
    <w:rsid w:val="4A845408"/>
    <w:rsid w:val="4A8458EF"/>
    <w:rsid w:val="4A852A8D"/>
    <w:rsid w:val="4A8658D0"/>
    <w:rsid w:val="4A87792B"/>
    <w:rsid w:val="4A883874"/>
    <w:rsid w:val="4A884657"/>
    <w:rsid w:val="4A884BA4"/>
    <w:rsid w:val="4A8B1D58"/>
    <w:rsid w:val="4A8B6CBC"/>
    <w:rsid w:val="4A8C091B"/>
    <w:rsid w:val="4A8C4C07"/>
    <w:rsid w:val="4A8E17AE"/>
    <w:rsid w:val="4A8E2CDD"/>
    <w:rsid w:val="4A8F075E"/>
    <w:rsid w:val="4A8F1394"/>
    <w:rsid w:val="4A8F1A90"/>
    <w:rsid w:val="4A902EEB"/>
    <w:rsid w:val="4A9061E0"/>
    <w:rsid w:val="4A935291"/>
    <w:rsid w:val="4A937164"/>
    <w:rsid w:val="4A944BE6"/>
    <w:rsid w:val="4A952667"/>
    <w:rsid w:val="4A95657B"/>
    <w:rsid w:val="4A96711A"/>
    <w:rsid w:val="4A986E6F"/>
    <w:rsid w:val="4A9948F1"/>
    <w:rsid w:val="4A9B3185"/>
    <w:rsid w:val="4A9C76EE"/>
    <w:rsid w:val="4A9E67FA"/>
    <w:rsid w:val="4A9F047F"/>
    <w:rsid w:val="4AA01CFD"/>
    <w:rsid w:val="4AA27D8E"/>
    <w:rsid w:val="4AA34839"/>
    <w:rsid w:val="4AA414CB"/>
    <w:rsid w:val="4AA51EA6"/>
    <w:rsid w:val="4AA56185"/>
    <w:rsid w:val="4AA743C5"/>
    <w:rsid w:val="4AA74645"/>
    <w:rsid w:val="4AA84305"/>
    <w:rsid w:val="4AA8710A"/>
    <w:rsid w:val="4AAA6299"/>
    <w:rsid w:val="4AAC5B10"/>
    <w:rsid w:val="4AAD3591"/>
    <w:rsid w:val="4AAE1013"/>
    <w:rsid w:val="4AAF2318"/>
    <w:rsid w:val="4AB11F98"/>
    <w:rsid w:val="4AB1581B"/>
    <w:rsid w:val="4AB30D1E"/>
    <w:rsid w:val="4AB5662E"/>
    <w:rsid w:val="4AB6069F"/>
    <w:rsid w:val="4AB670D1"/>
    <w:rsid w:val="4AB851A6"/>
    <w:rsid w:val="4AB873A4"/>
    <w:rsid w:val="4AB92C27"/>
    <w:rsid w:val="4ABA06A9"/>
    <w:rsid w:val="4ABB2762"/>
    <w:rsid w:val="4ABB612A"/>
    <w:rsid w:val="4ABD162D"/>
    <w:rsid w:val="4ABE12AD"/>
    <w:rsid w:val="4ABF25B2"/>
    <w:rsid w:val="4AC00034"/>
    <w:rsid w:val="4AC047B0"/>
    <w:rsid w:val="4AC16767"/>
    <w:rsid w:val="4AC23537"/>
    <w:rsid w:val="4AC27530"/>
    <w:rsid w:val="4AC30AA9"/>
    <w:rsid w:val="4AC35735"/>
    <w:rsid w:val="4AC37F0A"/>
    <w:rsid w:val="4AC431B7"/>
    <w:rsid w:val="4AC544BB"/>
    <w:rsid w:val="4AC54E2A"/>
    <w:rsid w:val="4AC61F3D"/>
    <w:rsid w:val="4AC62BC0"/>
    <w:rsid w:val="4AC779BE"/>
    <w:rsid w:val="4AC8276C"/>
    <w:rsid w:val="4AC85440"/>
    <w:rsid w:val="4AC92EC2"/>
    <w:rsid w:val="4AC9763E"/>
    <w:rsid w:val="4ACA0943"/>
    <w:rsid w:val="4ACA50C0"/>
    <w:rsid w:val="4ACB2B41"/>
    <w:rsid w:val="4ACC28A5"/>
    <w:rsid w:val="4ACC6DEF"/>
    <w:rsid w:val="4ACD6045"/>
    <w:rsid w:val="4ACE7349"/>
    <w:rsid w:val="4ACF4DCB"/>
    <w:rsid w:val="4ACF669A"/>
    <w:rsid w:val="4AD124CC"/>
    <w:rsid w:val="4AD1533A"/>
    <w:rsid w:val="4AD27F4E"/>
    <w:rsid w:val="4AD337D1"/>
    <w:rsid w:val="4AD359CF"/>
    <w:rsid w:val="4AD41253"/>
    <w:rsid w:val="4AD44F71"/>
    <w:rsid w:val="4AD50ED2"/>
    <w:rsid w:val="4AD743D6"/>
    <w:rsid w:val="4AD81E57"/>
    <w:rsid w:val="4AD9315C"/>
    <w:rsid w:val="4AD978D9"/>
    <w:rsid w:val="4ADA0BDD"/>
    <w:rsid w:val="4ADA535A"/>
    <w:rsid w:val="4ADB665F"/>
    <w:rsid w:val="4ADC1104"/>
    <w:rsid w:val="4ADC3050"/>
    <w:rsid w:val="4ADC40E1"/>
    <w:rsid w:val="4ADC4783"/>
    <w:rsid w:val="4ADE3C92"/>
    <w:rsid w:val="4ADE75E4"/>
    <w:rsid w:val="4ADF17E2"/>
    <w:rsid w:val="4ADF520B"/>
    <w:rsid w:val="4AE10568"/>
    <w:rsid w:val="4AE414ED"/>
    <w:rsid w:val="4AE5116D"/>
    <w:rsid w:val="4AE56F6F"/>
    <w:rsid w:val="4AE57206"/>
    <w:rsid w:val="4AE74670"/>
    <w:rsid w:val="4AE820F1"/>
    <w:rsid w:val="4AE822EA"/>
    <w:rsid w:val="4AE87EF3"/>
    <w:rsid w:val="4AE95975"/>
    <w:rsid w:val="4AE97B73"/>
    <w:rsid w:val="4AEA55F5"/>
    <w:rsid w:val="4AEB0E78"/>
    <w:rsid w:val="4AEB3076"/>
    <w:rsid w:val="4AEC6DA7"/>
    <w:rsid w:val="4AEC7DCD"/>
    <w:rsid w:val="4AED1DFC"/>
    <w:rsid w:val="4AEF2DF0"/>
    <w:rsid w:val="4AF10803"/>
    <w:rsid w:val="4AF22A01"/>
    <w:rsid w:val="4AF33D06"/>
    <w:rsid w:val="4AF4438A"/>
    <w:rsid w:val="4AF45F04"/>
    <w:rsid w:val="4AF57209"/>
    <w:rsid w:val="4AF61407"/>
    <w:rsid w:val="4AF62C56"/>
    <w:rsid w:val="4AF64C8A"/>
    <w:rsid w:val="4AF7270C"/>
    <w:rsid w:val="4AF76E89"/>
    <w:rsid w:val="4AFC15F0"/>
    <w:rsid w:val="4AFC6B94"/>
    <w:rsid w:val="4AFF2A5E"/>
    <w:rsid w:val="4AFF49AD"/>
    <w:rsid w:val="4B0046B7"/>
    <w:rsid w:val="4B01301B"/>
    <w:rsid w:val="4B015F26"/>
    <w:rsid w:val="4B0235C9"/>
    <w:rsid w:val="4B043FA0"/>
    <w:rsid w:val="4B065DB8"/>
    <w:rsid w:val="4B06733D"/>
    <w:rsid w:val="4B080428"/>
    <w:rsid w:val="4B0B13AD"/>
    <w:rsid w:val="4B0D48B0"/>
    <w:rsid w:val="4B0D4E47"/>
    <w:rsid w:val="4B0D6D5E"/>
    <w:rsid w:val="4B0E78FD"/>
    <w:rsid w:val="4B111A14"/>
    <w:rsid w:val="4B1204D0"/>
    <w:rsid w:val="4B135548"/>
    <w:rsid w:val="4B1367B9"/>
    <w:rsid w:val="4B14423A"/>
    <w:rsid w:val="4B151CBC"/>
    <w:rsid w:val="4B153D9B"/>
    <w:rsid w:val="4B154506"/>
    <w:rsid w:val="4B162FC1"/>
    <w:rsid w:val="4B16445D"/>
    <w:rsid w:val="4B170A42"/>
    <w:rsid w:val="4B182C41"/>
    <w:rsid w:val="4B193F45"/>
    <w:rsid w:val="4B1A6144"/>
    <w:rsid w:val="4B1B3BC5"/>
    <w:rsid w:val="4B1D2688"/>
    <w:rsid w:val="4B1D294C"/>
    <w:rsid w:val="4B1E0876"/>
    <w:rsid w:val="4B1E25CC"/>
    <w:rsid w:val="4B206F4A"/>
    <w:rsid w:val="4B20746B"/>
    <w:rsid w:val="4B211352"/>
    <w:rsid w:val="4B226013"/>
    <w:rsid w:val="4B234855"/>
    <w:rsid w:val="4B2368B7"/>
    <w:rsid w:val="4B2444D5"/>
    <w:rsid w:val="4B26156D"/>
    <w:rsid w:val="4B270CDD"/>
    <w:rsid w:val="4B276682"/>
    <w:rsid w:val="4B282EDB"/>
    <w:rsid w:val="4B28675E"/>
    <w:rsid w:val="4B2B00A0"/>
    <w:rsid w:val="4B2B3E60"/>
    <w:rsid w:val="4B2D35EC"/>
    <w:rsid w:val="4B2E7076"/>
    <w:rsid w:val="4B3002E7"/>
    <w:rsid w:val="4B3043BA"/>
    <w:rsid w:val="4B3237EB"/>
    <w:rsid w:val="4B326241"/>
    <w:rsid w:val="4B33126C"/>
    <w:rsid w:val="4B33366E"/>
    <w:rsid w:val="4B342571"/>
    <w:rsid w:val="4B34391F"/>
    <w:rsid w:val="4B35476F"/>
    <w:rsid w:val="4B3621F1"/>
    <w:rsid w:val="4B365A74"/>
    <w:rsid w:val="4B3734F6"/>
    <w:rsid w:val="4B3756F4"/>
    <w:rsid w:val="4B380F77"/>
    <w:rsid w:val="4B381F8C"/>
    <w:rsid w:val="4B383175"/>
    <w:rsid w:val="4B3969F9"/>
    <w:rsid w:val="4B3C1B7C"/>
    <w:rsid w:val="4B3C66E1"/>
    <w:rsid w:val="4B3E0902"/>
    <w:rsid w:val="4B3F6383"/>
    <w:rsid w:val="4B403E05"/>
    <w:rsid w:val="4B411887"/>
    <w:rsid w:val="4B416003"/>
    <w:rsid w:val="4B417B3B"/>
    <w:rsid w:val="4B423A7D"/>
    <w:rsid w:val="4B434D8A"/>
    <w:rsid w:val="4B45028D"/>
    <w:rsid w:val="4B46248B"/>
    <w:rsid w:val="4B465D0E"/>
    <w:rsid w:val="4B473790"/>
    <w:rsid w:val="4B496C93"/>
    <w:rsid w:val="4B4A7D1A"/>
    <w:rsid w:val="4B4B4D7A"/>
    <w:rsid w:val="4B4C5754"/>
    <w:rsid w:val="4B4C6376"/>
    <w:rsid w:val="4B4C7C18"/>
    <w:rsid w:val="4B4F0B9C"/>
    <w:rsid w:val="4B4F12E7"/>
    <w:rsid w:val="4B5217BF"/>
    <w:rsid w:val="4B523D1F"/>
    <w:rsid w:val="4B53235D"/>
    <w:rsid w:val="4B547222"/>
    <w:rsid w:val="4B552AA6"/>
    <w:rsid w:val="4B560527"/>
    <w:rsid w:val="4B562CFA"/>
    <w:rsid w:val="4B5644F0"/>
    <w:rsid w:val="4B5814AC"/>
    <w:rsid w:val="4B591C6B"/>
    <w:rsid w:val="4B5936AA"/>
    <w:rsid w:val="4B59658C"/>
    <w:rsid w:val="4B596F2D"/>
    <w:rsid w:val="4B5A31E5"/>
    <w:rsid w:val="4B5A6EE5"/>
    <w:rsid w:val="4B5A7CCA"/>
    <w:rsid w:val="4B5B6BAD"/>
    <w:rsid w:val="4B5D0403"/>
    <w:rsid w:val="4B5D20B0"/>
    <w:rsid w:val="4B5D42F6"/>
    <w:rsid w:val="4B5D5934"/>
    <w:rsid w:val="4B5E27BB"/>
    <w:rsid w:val="4B5E33B5"/>
    <w:rsid w:val="4B5F0E37"/>
    <w:rsid w:val="4B5F3196"/>
    <w:rsid w:val="4B600173"/>
    <w:rsid w:val="4B60096E"/>
    <w:rsid w:val="4B610BF4"/>
    <w:rsid w:val="4B61433A"/>
    <w:rsid w:val="4B6452BE"/>
    <w:rsid w:val="4B677BE9"/>
    <w:rsid w:val="4B680310"/>
    <w:rsid w:val="4B692C1A"/>
    <w:rsid w:val="4B6A6964"/>
    <w:rsid w:val="4B6B4193"/>
    <w:rsid w:val="4B6B4C49"/>
    <w:rsid w:val="4B6C141E"/>
    <w:rsid w:val="4B6C26CB"/>
    <w:rsid w:val="4B6E157D"/>
    <w:rsid w:val="4B6E46F3"/>
    <w:rsid w:val="4B6E5BCE"/>
    <w:rsid w:val="4B706B53"/>
    <w:rsid w:val="4B720F60"/>
    <w:rsid w:val="4B752FDA"/>
    <w:rsid w:val="4B760A5C"/>
    <w:rsid w:val="4B774FCB"/>
    <w:rsid w:val="4B7750CC"/>
    <w:rsid w:val="4B784F16"/>
    <w:rsid w:val="4B7A4CC3"/>
    <w:rsid w:val="4B7D11FA"/>
    <w:rsid w:val="4B7D3C6A"/>
    <w:rsid w:val="4B80136B"/>
    <w:rsid w:val="4B82486E"/>
    <w:rsid w:val="4B8322F0"/>
    <w:rsid w:val="4B840D2C"/>
    <w:rsid w:val="4B8435F5"/>
    <w:rsid w:val="4B8557F3"/>
    <w:rsid w:val="4B866AF8"/>
    <w:rsid w:val="4B867388"/>
    <w:rsid w:val="4B876CB6"/>
    <w:rsid w:val="4B8841F9"/>
    <w:rsid w:val="4B890C8D"/>
    <w:rsid w:val="4B891C7B"/>
    <w:rsid w:val="4B897A7D"/>
    <w:rsid w:val="4B8A12B8"/>
    <w:rsid w:val="4B8A54FE"/>
    <w:rsid w:val="4B8B2F80"/>
    <w:rsid w:val="4B8C0A01"/>
    <w:rsid w:val="4B8C414A"/>
    <w:rsid w:val="4B8D0681"/>
    <w:rsid w:val="4B8E6103"/>
    <w:rsid w:val="4B8F3B84"/>
    <w:rsid w:val="4B901606"/>
    <w:rsid w:val="4B904E89"/>
    <w:rsid w:val="4B911B72"/>
    <w:rsid w:val="4B9177DA"/>
    <w:rsid w:val="4B921E76"/>
    <w:rsid w:val="4B924B09"/>
    <w:rsid w:val="4B93258A"/>
    <w:rsid w:val="4B932C7D"/>
    <w:rsid w:val="4B933353"/>
    <w:rsid w:val="4B9359E8"/>
    <w:rsid w:val="4B944949"/>
    <w:rsid w:val="4B955A8D"/>
    <w:rsid w:val="4B96350F"/>
    <w:rsid w:val="4B9669F7"/>
    <w:rsid w:val="4B9758EB"/>
    <w:rsid w:val="4B982295"/>
    <w:rsid w:val="4B984F82"/>
    <w:rsid w:val="4B994494"/>
    <w:rsid w:val="4B997D17"/>
    <w:rsid w:val="4B9B321A"/>
    <w:rsid w:val="4B9B725E"/>
    <w:rsid w:val="4B9D2E9A"/>
    <w:rsid w:val="4B9E11B1"/>
    <w:rsid w:val="4B9F1B8C"/>
    <w:rsid w:val="4B9F3E1E"/>
    <w:rsid w:val="4BA018A0"/>
    <w:rsid w:val="4BA117A5"/>
    <w:rsid w:val="4BA13E68"/>
    <w:rsid w:val="4BA15123"/>
    <w:rsid w:val="4BA22BA5"/>
    <w:rsid w:val="4BA314BC"/>
    <w:rsid w:val="4BA31F2E"/>
    <w:rsid w:val="4BA34342"/>
    <w:rsid w:val="4BA402A6"/>
    <w:rsid w:val="4BA460A8"/>
    <w:rsid w:val="4BA46B58"/>
    <w:rsid w:val="4BA55D28"/>
    <w:rsid w:val="4BA615AB"/>
    <w:rsid w:val="4BA637A9"/>
    <w:rsid w:val="4BA70097"/>
    <w:rsid w:val="4BA86CAC"/>
    <w:rsid w:val="4BA9472E"/>
    <w:rsid w:val="4BAA21AF"/>
    <w:rsid w:val="4BAB14CA"/>
    <w:rsid w:val="4BAB2719"/>
    <w:rsid w:val="4BAB34B4"/>
    <w:rsid w:val="4BAC3563"/>
    <w:rsid w:val="4BAC3727"/>
    <w:rsid w:val="4BAD3134"/>
    <w:rsid w:val="4BAD5FE7"/>
    <w:rsid w:val="4BAD69B7"/>
    <w:rsid w:val="4BAF63DD"/>
    <w:rsid w:val="4BB040B9"/>
    <w:rsid w:val="4BB07DED"/>
    <w:rsid w:val="4BB153BE"/>
    <w:rsid w:val="4BB275BC"/>
    <w:rsid w:val="4BB30765"/>
    <w:rsid w:val="4BB3503D"/>
    <w:rsid w:val="4BB45F27"/>
    <w:rsid w:val="4BB61845"/>
    <w:rsid w:val="4BB65FC2"/>
    <w:rsid w:val="4BB84D48"/>
    <w:rsid w:val="4BB927CA"/>
    <w:rsid w:val="4BB94F3A"/>
    <w:rsid w:val="4BBA024C"/>
    <w:rsid w:val="4BBA244A"/>
    <w:rsid w:val="4BBA5AD8"/>
    <w:rsid w:val="4BBB5CCD"/>
    <w:rsid w:val="4BBB7051"/>
    <w:rsid w:val="4BBB7ECB"/>
    <w:rsid w:val="4BBE277F"/>
    <w:rsid w:val="4BBE6C52"/>
    <w:rsid w:val="4BBF181D"/>
    <w:rsid w:val="4BBF2155"/>
    <w:rsid w:val="4BBF68D2"/>
    <w:rsid w:val="4BC129C5"/>
    <w:rsid w:val="4BC15658"/>
    <w:rsid w:val="4BC230D9"/>
    <w:rsid w:val="4BC27856"/>
    <w:rsid w:val="4BC507DB"/>
    <w:rsid w:val="4BC53B9D"/>
    <w:rsid w:val="4BC5405E"/>
    <w:rsid w:val="4BC6625C"/>
    <w:rsid w:val="4BC73807"/>
    <w:rsid w:val="4BC77561"/>
    <w:rsid w:val="4BC82845"/>
    <w:rsid w:val="4BC90A28"/>
    <w:rsid w:val="4BC923A1"/>
    <w:rsid w:val="4BC92A64"/>
    <w:rsid w:val="4BCA04E6"/>
    <w:rsid w:val="4BCA5A3B"/>
    <w:rsid w:val="4BCB48D4"/>
    <w:rsid w:val="4BCC39E9"/>
    <w:rsid w:val="4BCC67DA"/>
    <w:rsid w:val="4BCD427D"/>
    <w:rsid w:val="4BCD451B"/>
    <w:rsid w:val="4BCD4623"/>
    <w:rsid w:val="4BCE376E"/>
    <w:rsid w:val="4BCF2EE2"/>
    <w:rsid w:val="4BCF496E"/>
    <w:rsid w:val="4BCF7B8D"/>
    <w:rsid w:val="4BD028C4"/>
    <w:rsid w:val="4BD061D0"/>
    <w:rsid w:val="4BD35CEF"/>
    <w:rsid w:val="4BD51A25"/>
    <w:rsid w:val="4BD62BD5"/>
    <w:rsid w:val="4BD92CFF"/>
    <w:rsid w:val="4BDC3AE7"/>
    <w:rsid w:val="4BDD1705"/>
    <w:rsid w:val="4BDD7181"/>
    <w:rsid w:val="4BDE06D0"/>
    <w:rsid w:val="4BDE7186"/>
    <w:rsid w:val="4BDF0074"/>
    <w:rsid w:val="4BE0268A"/>
    <w:rsid w:val="4BE1285E"/>
    <w:rsid w:val="4BE33007"/>
    <w:rsid w:val="4BE366EC"/>
    <w:rsid w:val="4BE64593"/>
    <w:rsid w:val="4BE668C8"/>
    <w:rsid w:val="4BE75898"/>
    <w:rsid w:val="4BE80E84"/>
    <w:rsid w:val="4BE87A96"/>
    <w:rsid w:val="4BE95517"/>
    <w:rsid w:val="4BEA681C"/>
    <w:rsid w:val="4BEB0388"/>
    <w:rsid w:val="4BEB0A1B"/>
    <w:rsid w:val="4BEB0C49"/>
    <w:rsid w:val="4BEB429E"/>
    <w:rsid w:val="4BEB7E9C"/>
    <w:rsid w:val="4BEC58FF"/>
    <w:rsid w:val="4BED3F1E"/>
    <w:rsid w:val="4BEF4156"/>
    <w:rsid w:val="4BEF7421"/>
    <w:rsid w:val="4BEF7DD1"/>
    <w:rsid w:val="4BF25E27"/>
    <w:rsid w:val="4BF338A9"/>
    <w:rsid w:val="4BF4712C"/>
    <w:rsid w:val="4BF54BAD"/>
    <w:rsid w:val="4BF56DAC"/>
    <w:rsid w:val="4BF6482D"/>
    <w:rsid w:val="4BF666B1"/>
    <w:rsid w:val="4BF7003E"/>
    <w:rsid w:val="4BF75B32"/>
    <w:rsid w:val="4BF91035"/>
    <w:rsid w:val="4BFB1C38"/>
    <w:rsid w:val="4BFC1FBA"/>
    <w:rsid w:val="4BFC65E6"/>
    <w:rsid w:val="4BFD41B8"/>
    <w:rsid w:val="4BFD7185"/>
    <w:rsid w:val="4BFD7A3B"/>
    <w:rsid w:val="4BFE54BD"/>
    <w:rsid w:val="4BFF129C"/>
    <w:rsid w:val="4BFF2F3E"/>
    <w:rsid w:val="4C0009C0"/>
    <w:rsid w:val="4C001E3B"/>
    <w:rsid w:val="4C01707A"/>
    <w:rsid w:val="4C0440CE"/>
    <w:rsid w:val="4C04492D"/>
    <w:rsid w:val="4C0515C4"/>
    <w:rsid w:val="4C0628C9"/>
    <w:rsid w:val="4C067046"/>
    <w:rsid w:val="4C07034B"/>
    <w:rsid w:val="4C072813"/>
    <w:rsid w:val="4C074AC8"/>
    <w:rsid w:val="4C08552D"/>
    <w:rsid w:val="4C090181"/>
    <w:rsid w:val="4C091014"/>
    <w:rsid w:val="4C093EF4"/>
    <w:rsid w:val="4C0A0767"/>
    <w:rsid w:val="4C0A12CF"/>
    <w:rsid w:val="4C0A69B9"/>
    <w:rsid w:val="4C0B0F4F"/>
    <w:rsid w:val="4C0B6D51"/>
    <w:rsid w:val="4C0C69D1"/>
    <w:rsid w:val="4C0D2254"/>
    <w:rsid w:val="4C0D364D"/>
    <w:rsid w:val="4C0F7955"/>
    <w:rsid w:val="4C100C5A"/>
    <w:rsid w:val="4C1031D9"/>
    <w:rsid w:val="4C105929"/>
    <w:rsid w:val="4C1208DA"/>
    <w:rsid w:val="4C12415D"/>
    <w:rsid w:val="4C131BDF"/>
    <w:rsid w:val="4C143DDD"/>
    <w:rsid w:val="4C160075"/>
    <w:rsid w:val="4C1672E0"/>
    <w:rsid w:val="4C1705E5"/>
    <w:rsid w:val="4C176F5D"/>
    <w:rsid w:val="4C1827E3"/>
    <w:rsid w:val="4C193AAC"/>
    <w:rsid w:val="4C1A156A"/>
    <w:rsid w:val="4C1B3768"/>
    <w:rsid w:val="4C1C4A6D"/>
    <w:rsid w:val="4C1C5F2C"/>
    <w:rsid w:val="4C1E7F70"/>
    <w:rsid w:val="4C1F216E"/>
    <w:rsid w:val="4C205671"/>
    <w:rsid w:val="4C211DF2"/>
    <w:rsid w:val="4C2130F3"/>
    <w:rsid w:val="4C220B74"/>
    <w:rsid w:val="4C2227CC"/>
    <w:rsid w:val="4C222991"/>
    <w:rsid w:val="4C226976"/>
    <w:rsid w:val="4C2343F8"/>
    <w:rsid w:val="4C2365F6"/>
    <w:rsid w:val="4C251AF9"/>
    <w:rsid w:val="4C254AA8"/>
    <w:rsid w:val="4C26537C"/>
    <w:rsid w:val="4C272DFE"/>
    <w:rsid w:val="4C274FFC"/>
    <w:rsid w:val="4C275E5D"/>
    <w:rsid w:val="4C28087F"/>
    <w:rsid w:val="4C282A7E"/>
    <w:rsid w:val="4C2973D6"/>
    <w:rsid w:val="4C2B7286"/>
    <w:rsid w:val="4C2C4D07"/>
    <w:rsid w:val="4C2C5552"/>
    <w:rsid w:val="4C2D2C06"/>
    <w:rsid w:val="4C2D2C2B"/>
    <w:rsid w:val="4C2D4138"/>
    <w:rsid w:val="4C2E3605"/>
    <w:rsid w:val="4C303F22"/>
    <w:rsid w:val="4C3158E1"/>
    <w:rsid w:val="4C325A71"/>
    <w:rsid w:val="4C326C11"/>
    <w:rsid w:val="4C334692"/>
    <w:rsid w:val="4C342114"/>
    <w:rsid w:val="4C352DFF"/>
    <w:rsid w:val="4C373098"/>
    <w:rsid w:val="4C380B1A"/>
    <w:rsid w:val="4C393C27"/>
    <w:rsid w:val="4C397DE0"/>
    <w:rsid w:val="4C3B1A9E"/>
    <w:rsid w:val="4C3D107C"/>
    <w:rsid w:val="4C3D6623"/>
    <w:rsid w:val="4C3E72B8"/>
    <w:rsid w:val="4C3F1086"/>
    <w:rsid w:val="4C3F7C92"/>
    <w:rsid w:val="4C404CAB"/>
    <w:rsid w:val="4C405F26"/>
    <w:rsid w:val="4C432948"/>
    <w:rsid w:val="4C43492C"/>
    <w:rsid w:val="4C4423AE"/>
    <w:rsid w:val="4C443EC1"/>
    <w:rsid w:val="4C4869B3"/>
    <w:rsid w:val="4C487F19"/>
    <w:rsid w:val="4C4920B9"/>
    <w:rsid w:val="4C4C1678"/>
    <w:rsid w:val="4C4C303E"/>
    <w:rsid w:val="4C4E2CBD"/>
    <w:rsid w:val="4C4E6541"/>
    <w:rsid w:val="4C4F219F"/>
    <w:rsid w:val="4C4F3781"/>
    <w:rsid w:val="4C4F3FC2"/>
    <w:rsid w:val="4C513C42"/>
    <w:rsid w:val="4C514CFA"/>
    <w:rsid w:val="4C527A4E"/>
    <w:rsid w:val="4C527DBA"/>
    <w:rsid w:val="4C5329C8"/>
    <w:rsid w:val="4C535335"/>
    <w:rsid w:val="4C537145"/>
    <w:rsid w:val="4C544BC7"/>
    <w:rsid w:val="4C547818"/>
    <w:rsid w:val="4C552648"/>
    <w:rsid w:val="4C56394D"/>
    <w:rsid w:val="4C5713CF"/>
    <w:rsid w:val="4C5B0FC3"/>
    <w:rsid w:val="4C5E0D5A"/>
    <w:rsid w:val="4C5E3F3B"/>
    <w:rsid w:val="4C5E5926"/>
    <w:rsid w:val="4C5E6D05"/>
    <w:rsid w:val="4C5F09D9"/>
    <w:rsid w:val="4C60425D"/>
    <w:rsid w:val="4C613EDC"/>
    <w:rsid w:val="4C62195E"/>
    <w:rsid w:val="4C6251E1"/>
    <w:rsid w:val="4C633D3F"/>
    <w:rsid w:val="4C6373E0"/>
    <w:rsid w:val="4C644E61"/>
    <w:rsid w:val="4C654812"/>
    <w:rsid w:val="4C6A25EE"/>
    <w:rsid w:val="4C6A6D6A"/>
    <w:rsid w:val="4C6A7509"/>
    <w:rsid w:val="4C6A76CD"/>
    <w:rsid w:val="4C6B47EC"/>
    <w:rsid w:val="4C6C5AF1"/>
    <w:rsid w:val="4C6D1621"/>
    <w:rsid w:val="4C6D3572"/>
    <w:rsid w:val="4C6D6718"/>
    <w:rsid w:val="4C6E0FF4"/>
    <w:rsid w:val="4C6E5295"/>
    <w:rsid w:val="4C6E60C8"/>
    <w:rsid w:val="4C6F31F2"/>
    <w:rsid w:val="4C717FF4"/>
    <w:rsid w:val="4C721BF8"/>
    <w:rsid w:val="4C73622A"/>
    <w:rsid w:val="4C73767A"/>
    <w:rsid w:val="4C742EFD"/>
    <w:rsid w:val="4C75097F"/>
    <w:rsid w:val="4C752F99"/>
    <w:rsid w:val="4C760341"/>
    <w:rsid w:val="4C767255"/>
    <w:rsid w:val="4C773E82"/>
    <w:rsid w:val="4C783B02"/>
    <w:rsid w:val="4C791583"/>
    <w:rsid w:val="4C794E06"/>
    <w:rsid w:val="4C7A2FF8"/>
    <w:rsid w:val="4C7B0D3F"/>
    <w:rsid w:val="4C7B4571"/>
    <w:rsid w:val="4C7C04B3"/>
    <w:rsid w:val="4C7D380D"/>
    <w:rsid w:val="4C7D6E7A"/>
    <w:rsid w:val="4C7E128E"/>
    <w:rsid w:val="4C7F6D10"/>
    <w:rsid w:val="4C800F0E"/>
    <w:rsid w:val="4C812213"/>
    <w:rsid w:val="4C82133E"/>
    <w:rsid w:val="4C835716"/>
    <w:rsid w:val="4C843198"/>
    <w:rsid w:val="4C847914"/>
    <w:rsid w:val="4C850128"/>
    <w:rsid w:val="4C850C19"/>
    <w:rsid w:val="4C855396"/>
    <w:rsid w:val="4C862E17"/>
    <w:rsid w:val="4C86669B"/>
    <w:rsid w:val="4C8853A9"/>
    <w:rsid w:val="4C88556D"/>
    <w:rsid w:val="4C88610C"/>
    <w:rsid w:val="4C89181E"/>
    <w:rsid w:val="4C893887"/>
    <w:rsid w:val="4C896AE6"/>
    <w:rsid w:val="4C8B2B22"/>
    <w:rsid w:val="4C8F1529"/>
    <w:rsid w:val="4C9011A8"/>
    <w:rsid w:val="4C9038B4"/>
    <w:rsid w:val="4C9124AD"/>
    <w:rsid w:val="4C9246AB"/>
    <w:rsid w:val="4C93212D"/>
    <w:rsid w:val="4C935908"/>
    <w:rsid w:val="4C9461E1"/>
    <w:rsid w:val="4C981680"/>
    <w:rsid w:val="4C981E38"/>
    <w:rsid w:val="4C992410"/>
    <w:rsid w:val="4C9B3B4E"/>
    <w:rsid w:val="4C9C268E"/>
    <w:rsid w:val="4C9C46EC"/>
    <w:rsid w:val="4C9E35A6"/>
    <w:rsid w:val="4C9E3D41"/>
    <w:rsid w:val="4C9E5C65"/>
    <w:rsid w:val="4C9F17C3"/>
    <w:rsid w:val="4CA160A5"/>
    <w:rsid w:val="4CA301C9"/>
    <w:rsid w:val="4CA63DE7"/>
    <w:rsid w:val="4CA63FAC"/>
    <w:rsid w:val="4CA70172"/>
    <w:rsid w:val="4CA76BCF"/>
    <w:rsid w:val="4CA77209"/>
    <w:rsid w:val="4CA77574"/>
    <w:rsid w:val="4CA95F3B"/>
    <w:rsid w:val="4CAC0C48"/>
    <w:rsid w:val="4CAC2535"/>
    <w:rsid w:val="4CAD655A"/>
    <w:rsid w:val="4CAE1754"/>
    <w:rsid w:val="4CAF1A5D"/>
    <w:rsid w:val="4CAF6FC8"/>
    <w:rsid w:val="4CB00CAF"/>
    <w:rsid w:val="4CB229E2"/>
    <w:rsid w:val="4CB26265"/>
    <w:rsid w:val="4CB27486"/>
    <w:rsid w:val="4CB30463"/>
    <w:rsid w:val="4CB41768"/>
    <w:rsid w:val="4CB45EE5"/>
    <w:rsid w:val="4CB520BC"/>
    <w:rsid w:val="4CB53967"/>
    <w:rsid w:val="4CB619E6"/>
    <w:rsid w:val="4CB8016E"/>
    <w:rsid w:val="4CB848EB"/>
    <w:rsid w:val="4CBA7248"/>
    <w:rsid w:val="4CBA7DEE"/>
    <w:rsid w:val="4CBC6B75"/>
    <w:rsid w:val="4CBD0D73"/>
    <w:rsid w:val="4CBE2078"/>
    <w:rsid w:val="4CBF6793"/>
    <w:rsid w:val="4CC151FB"/>
    <w:rsid w:val="4CC17779"/>
    <w:rsid w:val="4CC529EA"/>
    <w:rsid w:val="4CC84B86"/>
    <w:rsid w:val="4CC97805"/>
    <w:rsid w:val="4CCA0089"/>
    <w:rsid w:val="4CCA5EB6"/>
    <w:rsid w:val="4CCB138D"/>
    <w:rsid w:val="4CCD100D"/>
    <w:rsid w:val="4CCD443F"/>
    <w:rsid w:val="4CCD4891"/>
    <w:rsid w:val="4CCF4510"/>
    <w:rsid w:val="4CCF7D94"/>
    <w:rsid w:val="4CD20D18"/>
    <w:rsid w:val="4CD45367"/>
    <w:rsid w:val="4CD6771E"/>
    <w:rsid w:val="4CD7191D"/>
    <w:rsid w:val="4CD8739E"/>
    <w:rsid w:val="4CD906A3"/>
    <w:rsid w:val="4CD928A1"/>
    <w:rsid w:val="4CD94E20"/>
    <w:rsid w:val="4CDA1B69"/>
    <w:rsid w:val="4CDA6125"/>
    <w:rsid w:val="4CDB5DA5"/>
    <w:rsid w:val="4CDC3826"/>
    <w:rsid w:val="4CDF25AC"/>
    <w:rsid w:val="4CE0222C"/>
    <w:rsid w:val="4CE13531"/>
    <w:rsid w:val="4CE15AB0"/>
    <w:rsid w:val="4CE22361"/>
    <w:rsid w:val="4CE40C32"/>
    <w:rsid w:val="4CE51E03"/>
    <w:rsid w:val="4CE679B9"/>
    <w:rsid w:val="4CE84AB9"/>
    <w:rsid w:val="4CE950BA"/>
    <w:rsid w:val="4CEA2B3C"/>
    <w:rsid w:val="4CEB05BD"/>
    <w:rsid w:val="4CED0377"/>
    <w:rsid w:val="4CEE1542"/>
    <w:rsid w:val="4CEE4DC5"/>
    <w:rsid w:val="4CEE543C"/>
    <w:rsid w:val="4CEF2847"/>
    <w:rsid w:val="4CF002C8"/>
    <w:rsid w:val="4CF10C69"/>
    <w:rsid w:val="4CF213BF"/>
    <w:rsid w:val="4CF237CB"/>
    <w:rsid w:val="4CF27F48"/>
    <w:rsid w:val="4CF3344B"/>
    <w:rsid w:val="4CF40ECD"/>
    <w:rsid w:val="4CF54750"/>
    <w:rsid w:val="4CF621D2"/>
    <w:rsid w:val="4CF643D0"/>
    <w:rsid w:val="4CF66490"/>
    <w:rsid w:val="4CF67BFB"/>
    <w:rsid w:val="4CF71E51"/>
    <w:rsid w:val="4CF72F68"/>
    <w:rsid w:val="4CF77C53"/>
    <w:rsid w:val="4CF96930"/>
    <w:rsid w:val="4CFA0BD8"/>
    <w:rsid w:val="4CFA6659"/>
    <w:rsid w:val="4CFB39FE"/>
    <w:rsid w:val="4CFB7E6F"/>
    <w:rsid w:val="4CFD3C38"/>
    <w:rsid w:val="4CFE1009"/>
    <w:rsid w:val="4CFF4793"/>
    <w:rsid w:val="4D023A66"/>
    <w:rsid w:val="4D0272C9"/>
    <w:rsid w:val="4D067C3B"/>
    <w:rsid w:val="4D097879"/>
    <w:rsid w:val="4D0B6926"/>
    <w:rsid w:val="4D0F0CA0"/>
    <w:rsid w:val="4D0F52FA"/>
    <w:rsid w:val="4D102D7B"/>
    <w:rsid w:val="4D112234"/>
    <w:rsid w:val="4D1205CF"/>
    <w:rsid w:val="4D125249"/>
    <w:rsid w:val="4D12627F"/>
    <w:rsid w:val="4D145005"/>
    <w:rsid w:val="4D152A86"/>
    <w:rsid w:val="4D154C85"/>
    <w:rsid w:val="4D166448"/>
    <w:rsid w:val="4D183A0B"/>
    <w:rsid w:val="4D185C09"/>
    <w:rsid w:val="4D19148D"/>
    <w:rsid w:val="4D19368B"/>
    <w:rsid w:val="4D195678"/>
    <w:rsid w:val="4D1A10FE"/>
    <w:rsid w:val="4D1C6956"/>
    <w:rsid w:val="4D1D09A1"/>
    <w:rsid w:val="4D1D5914"/>
    <w:rsid w:val="4D1E3396"/>
    <w:rsid w:val="4D201AAA"/>
    <w:rsid w:val="4D202486"/>
    <w:rsid w:val="4D204F17"/>
    <w:rsid w:val="4D221D9C"/>
    <w:rsid w:val="4D227280"/>
    <w:rsid w:val="4D233F9A"/>
    <w:rsid w:val="4D235A67"/>
    <w:rsid w:val="4D241A1C"/>
    <w:rsid w:val="4D2515D1"/>
    <w:rsid w:val="4D2641AC"/>
    <w:rsid w:val="4D265A75"/>
    <w:rsid w:val="4D276224"/>
    <w:rsid w:val="4D2B2279"/>
    <w:rsid w:val="4D2D232C"/>
    <w:rsid w:val="4D2F3630"/>
    <w:rsid w:val="4D302F75"/>
    <w:rsid w:val="4D312395"/>
    <w:rsid w:val="4D33390E"/>
    <w:rsid w:val="4D341CB6"/>
    <w:rsid w:val="4D3442E8"/>
    <w:rsid w:val="4D34553A"/>
    <w:rsid w:val="4D354CC2"/>
    <w:rsid w:val="4D3764BE"/>
    <w:rsid w:val="4D383F40"/>
    <w:rsid w:val="4D386DDA"/>
    <w:rsid w:val="4D387149"/>
    <w:rsid w:val="4D3A55F0"/>
    <w:rsid w:val="4D3A7443"/>
    <w:rsid w:val="4D3C2946"/>
    <w:rsid w:val="4D3C320F"/>
    <w:rsid w:val="4D3D03C8"/>
    <w:rsid w:val="4D3D31CD"/>
    <w:rsid w:val="4D3E5E49"/>
    <w:rsid w:val="4D3F0047"/>
    <w:rsid w:val="4D405AC9"/>
    <w:rsid w:val="4D42484F"/>
    <w:rsid w:val="4D426A4E"/>
    <w:rsid w:val="4D432B65"/>
    <w:rsid w:val="4D4344CF"/>
    <w:rsid w:val="4D437238"/>
    <w:rsid w:val="4D441F51"/>
    <w:rsid w:val="4D447D52"/>
    <w:rsid w:val="4D450975"/>
    <w:rsid w:val="4D4557D4"/>
    <w:rsid w:val="4D4579D2"/>
    <w:rsid w:val="4D463256"/>
    <w:rsid w:val="4D466378"/>
    <w:rsid w:val="4D47109A"/>
    <w:rsid w:val="4D480B43"/>
    <w:rsid w:val="4D486E61"/>
    <w:rsid w:val="4D487F82"/>
    <w:rsid w:val="4D4941DA"/>
    <w:rsid w:val="4D494EA6"/>
    <w:rsid w:val="4D4963D8"/>
    <w:rsid w:val="4D4971D6"/>
    <w:rsid w:val="4D4A3E5A"/>
    <w:rsid w:val="4D4B557E"/>
    <w:rsid w:val="4D4D4DDF"/>
    <w:rsid w:val="4D4D6CBC"/>
    <w:rsid w:val="4D4E2860"/>
    <w:rsid w:val="4D4E7696"/>
    <w:rsid w:val="4D4F3B65"/>
    <w:rsid w:val="4D5137E5"/>
    <w:rsid w:val="4D524AEA"/>
    <w:rsid w:val="4D534C40"/>
    <w:rsid w:val="4D542102"/>
    <w:rsid w:val="4D555A6E"/>
    <w:rsid w:val="4D56755C"/>
    <w:rsid w:val="4D5679DC"/>
    <w:rsid w:val="4D590BF1"/>
    <w:rsid w:val="4D5A44E5"/>
    <w:rsid w:val="4D5A6673"/>
    <w:rsid w:val="4D5B1B76"/>
    <w:rsid w:val="4D5B7978"/>
    <w:rsid w:val="4D5C5E03"/>
    <w:rsid w:val="4D5C75F7"/>
    <w:rsid w:val="4D5F4AE3"/>
    <w:rsid w:val="4D5F65A9"/>
    <w:rsid w:val="4D616AAD"/>
    <w:rsid w:val="4D636815"/>
    <w:rsid w:val="4D640287"/>
    <w:rsid w:val="4D64229B"/>
    <w:rsid w:val="4D6552A8"/>
    <w:rsid w:val="4D663ABA"/>
    <w:rsid w:val="4D664D3B"/>
    <w:rsid w:val="4D67120C"/>
    <w:rsid w:val="4D671EA5"/>
    <w:rsid w:val="4D69470F"/>
    <w:rsid w:val="4D6A018D"/>
    <w:rsid w:val="4D6B7C12"/>
    <w:rsid w:val="4D6C5694"/>
    <w:rsid w:val="4D6D11F2"/>
    <w:rsid w:val="4D6E0B97"/>
    <w:rsid w:val="4D711B1B"/>
    <w:rsid w:val="4D72759D"/>
    <w:rsid w:val="4D73501E"/>
    <w:rsid w:val="4D754257"/>
    <w:rsid w:val="4D7A390F"/>
    <w:rsid w:val="4D7A7353"/>
    <w:rsid w:val="4D7A7AAC"/>
    <w:rsid w:val="4D7B242B"/>
    <w:rsid w:val="4D7B5CAE"/>
    <w:rsid w:val="4D7D33AF"/>
    <w:rsid w:val="4D7F65A0"/>
    <w:rsid w:val="4D804879"/>
    <w:rsid w:val="4D817BB7"/>
    <w:rsid w:val="4D826C7B"/>
    <w:rsid w:val="4D8367CC"/>
    <w:rsid w:val="4D8465BE"/>
    <w:rsid w:val="4D85403F"/>
    <w:rsid w:val="4D8712BE"/>
    <w:rsid w:val="4D873CBF"/>
    <w:rsid w:val="4D877542"/>
    <w:rsid w:val="4D8971C2"/>
    <w:rsid w:val="4D8A33D6"/>
    <w:rsid w:val="4D8A4C44"/>
    <w:rsid w:val="4D8B4139"/>
    <w:rsid w:val="4D8B5F48"/>
    <w:rsid w:val="4D8C0147"/>
    <w:rsid w:val="4D8C39CA"/>
    <w:rsid w:val="4D8C494F"/>
    <w:rsid w:val="4D8E364A"/>
    <w:rsid w:val="4D9023D0"/>
    <w:rsid w:val="4D910D42"/>
    <w:rsid w:val="4D9145CE"/>
    <w:rsid w:val="4D917E52"/>
    <w:rsid w:val="4D922050"/>
    <w:rsid w:val="4D937AD1"/>
    <w:rsid w:val="4D942E5A"/>
    <w:rsid w:val="4D9642D9"/>
    <w:rsid w:val="4D971D5B"/>
    <w:rsid w:val="4D981810"/>
    <w:rsid w:val="4D9819DB"/>
    <w:rsid w:val="4D9877DD"/>
    <w:rsid w:val="4D99525E"/>
    <w:rsid w:val="4D9A4EDE"/>
    <w:rsid w:val="4D9B61E3"/>
    <w:rsid w:val="4D9C03E1"/>
    <w:rsid w:val="4D9D5E63"/>
    <w:rsid w:val="4D9E2719"/>
    <w:rsid w:val="4D9E7167"/>
    <w:rsid w:val="4D9F4BE9"/>
    <w:rsid w:val="4D9F646F"/>
    <w:rsid w:val="4D9F6CFB"/>
    <w:rsid w:val="4DA06DE7"/>
    <w:rsid w:val="4DA222A3"/>
    <w:rsid w:val="4DA222EA"/>
    <w:rsid w:val="4DA35BE5"/>
    <w:rsid w:val="4DA5326F"/>
    <w:rsid w:val="4DA56AF2"/>
    <w:rsid w:val="4DA76772"/>
    <w:rsid w:val="4DA87A77"/>
    <w:rsid w:val="4DA91FD9"/>
    <w:rsid w:val="4DA954F8"/>
    <w:rsid w:val="4DAA2F7A"/>
    <w:rsid w:val="4DAB2BFA"/>
    <w:rsid w:val="4DAC067B"/>
    <w:rsid w:val="4DAC2D37"/>
    <w:rsid w:val="4DAE1980"/>
    <w:rsid w:val="4DAE7D31"/>
    <w:rsid w:val="4DAF1600"/>
    <w:rsid w:val="4DAF5F89"/>
    <w:rsid w:val="4DB07BB4"/>
    <w:rsid w:val="4DB30006"/>
    <w:rsid w:val="4DB3691B"/>
    <w:rsid w:val="4DB4130B"/>
    <w:rsid w:val="4DB45A88"/>
    <w:rsid w:val="4DB618DA"/>
    <w:rsid w:val="4DB8448E"/>
    <w:rsid w:val="4DB84D64"/>
    <w:rsid w:val="4DB85AC7"/>
    <w:rsid w:val="4DB87D11"/>
    <w:rsid w:val="4DBA7991"/>
    <w:rsid w:val="4DBB4542"/>
    <w:rsid w:val="4DBB5413"/>
    <w:rsid w:val="4DBC2E94"/>
    <w:rsid w:val="4DBC2F09"/>
    <w:rsid w:val="4DBC342A"/>
    <w:rsid w:val="4DBC6717"/>
    <w:rsid w:val="4DBD6FC4"/>
    <w:rsid w:val="4DBE1C1A"/>
    <w:rsid w:val="4DBF250C"/>
    <w:rsid w:val="4DC0189A"/>
    <w:rsid w:val="4DC0511E"/>
    <w:rsid w:val="4DC3281F"/>
    <w:rsid w:val="4DC360A2"/>
    <w:rsid w:val="4DC43B24"/>
    <w:rsid w:val="4DC67CB4"/>
    <w:rsid w:val="4DC8252A"/>
    <w:rsid w:val="4DC826E0"/>
    <w:rsid w:val="4DC97FAC"/>
    <w:rsid w:val="4DCA79AE"/>
    <w:rsid w:val="4DCB7EC9"/>
    <w:rsid w:val="4DCC6B78"/>
    <w:rsid w:val="4DCC7D3E"/>
    <w:rsid w:val="4DCD4433"/>
    <w:rsid w:val="4DCD4C46"/>
    <w:rsid w:val="4DCE1EB5"/>
    <w:rsid w:val="4DCE5621"/>
    <w:rsid w:val="4DCF61BF"/>
    <w:rsid w:val="4DD02709"/>
    <w:rsid w:val="4DD053B8"/>
    <w:rsid w:val="4DD17574"/>
    <w:rsid w:val="4DD208BB"/>
    <w:rsid w:val="4DD27745"/>
    <w:rsid w:val="4DD311EA"/>
    <w:rsid w:val="4DD3727F"/>
    <w:rsid w:val="4DD43DBE"/>
    <w:rsid w:val="4DD568A4"/>
    <w:rsid w:val="4DD637A3"/>
    <w:rsid w:val="4DD66530"/>
    <w:rsid w:val="4DD672C1"/>
    <w:rsid w:val="4DD74D43"/>
    <w:rsid w:val="4DD827C4"/>
    <w:rsid w:val="4DD853DB"/>
    <w:rsid w:val="4DD900B2"/>
    <w:rsid w:val="4DD903E4"/>
    <w:rsid w:val="4DDA5CC7"/>
    <w:rsid w:val="4DDB6E33"/>
    <w:rsid w:val="4DDC29FA"/>
    <w:rsid w:val="4DDD0570"/>
    <w:rsid w:val="4DDF4D75"/>
    <w:rsid w:val="4DE07BD1"/>
    <w:rsid w:val="4DE11CE9"/>
    <w:rsid w:val="4DE247A0"/>
    <w:rsid w:val="4DE2647A"/>
    <w:rsid w:val="4DE26957"/>
    <w:rsid w:val="4DE3533E"/>
    <w:rsid w:val="4DE465D7"/>
    <w:rsid w:val="4DE566F3"/>
    <w:rsid w:val="4DE578DC"/>
    <w:rsid w:val="4DE6535D"/>
    <w:rsid w:val="4DE72856"/>
    <w:rsid w:val="4DE72F2C"/>
    <w:rsid w:val="4DE74FDD"/>
    <w:rsid w:val="4DE84AD8"/>
    <w:rsid w:val="4DE904E0"/>
    <w:rsid w:val="4DEB17E5"/>
    <w:rsid w:val="4DEB7267"/>
    <w:rsid w:val="4DEC1465"/>
    <w:rsid w:val="4DEC34C0"/>
    <w:rsid w:val="4DED276A"/>
    <w:rsid w:val="4DED3E9B"/>
    <w:rsid w:val="4DEE01EB"/>
    <w:rsid w:val="4DEE4968"/>
    <w:rsid w:val="4DEF0D84"/>
    <w:rsid w:val="4DF158ED"/>
    <w:rsid w:val="4DF2336E"/>
    <w:rsid w:val="4DF309DF"/>
    <w:rsid w:val="4DF57B76"/>
    <w:rsid w:val="4DF73079"/>
    <w:rsid w:val="4DF777F6"/>
    <w:rsid w:val="4DFB2DA4"/>
    <w:rsid w:val="4DFB61FC"/>
    <w:rsid w:val="4DFC3C7E"/>
    <w:rsid w:val="4DFD0528"/>
    <w:rsid w:val="4DFD7181"/>
    <w:rsid w:val="4DFE4C02"/>
    <w:rsid w:val="4E005F07"/>
    <w:rsid w:val="4E015B87"/>
    <w:rsid w:val="4E04490D"/>
    <w:rsid w:val="4E05458D"/>
    <w:rsid w:val="4E057E10"/>
    <w:rsid w:val="4E06200F"/>
    <w:rsid w:val="4E065795"/>
    <w:rsid w:val="4E080D95"/>
    <w:rsid w:val="4E087DE7"/>
    <w:rsid w:val="4E0928E1"/>
    <w:rsid w:val="4E0A0A15"/>
    <w:rsid w:val="4E0A4298"/>
    <w:rsid w:val="4E0B1D1A"/>
    <w:rsid w:val="4E0C3F18"/>
    <w:rsid w:val="4E0D199A"/>
    <w:rsid w:val="4E10291E"/>
    <w:rsid w:val="4E1034A7"/>
    <w:rsid w:val="4E10612E"/>
    <w:rsid w:val="4E116CCD"/>
    <w:rsid w:val="4E1276A7"/>
    <w:rsid w:val="4E144BA8"/>
    <w:rsid w:val="4E157A52"/>
    <w:rsid w:val="4E172D37"/>
    <w:rsid w:val="4E175B2C"/>
    <w:rsid w:val="4E1857AC"/>
    <w:rsid w:val="4E1A6AB1"/>
    <w:rsid w:val="4E1B4533"/>
    <w:rsid w:val="4E1C1FB4"/>
    <w:rsid w:val="4E1C7A36"/>
    <w:rsid w:val="4E1D1C34"/>
    <w:rsid w:val="4E1D1C93"/>
    <w:rsid w:val="4E1D3A41"/>
    <w:rsid w:val="4E1F09BA"/>
    <w:rsid w:val="4E1F5137"/>
    <w:rsid w:val="4E200105"/>
    <w:rsid w:val="4E202BB9"/>
    <w:rsid w:val="4E21063A"/>
    <w:rsid w:val="4E213EBD"/>
    <w:rsid w:val="4E2236B2"/>
    <w:rsid w:val="4E233B3D"/>
    <w:rsid w:val="4E233D34"/>
    <w:rsid w:val="4E255E4C"/>
    <w:rsid w:val="4E257040"/>
    <w:rsid w:val="4E275DC7"/>
    <w:rsid w:val="4E290124"/>
    <w:rsid w:val="4E2A252A"/>
    <w:rsid w:val="4E2A34C8"/>
    <w:rsid w:val="4E2B1EB6"/>
    <w:rsid w:val="4E2B4154"/>
    <w:rsid w:val="4E2B47CD"/>
    <w:rsid w:val="4E2C224E"/>
    <w:rsid w:val="4E2C444D"/>
    <w:rsid w:val="4E2D7CD0"/>
    <w:rsid w:val="4E2E4192"/>
    <w:rsid w:val="4E2F31D3"/>
    <w:rsid w:val="4E300C55"/>
    <w:rsid w:val="4E3162D2"/>
    <w:rsid w:val="4E340D9C"/>
    <w:rsid w:val="4E3512EC"/>
    <w:rsid w:val="4E3605DF"/>
    <w:rsid w:val="4E383AE3"/>
    <w:rsid w:val="4E3A08CC"/>
    <w:rsid w:val="4E3A6FE6"/>
    <w:rsid w:val="4E3B4A67"/>
    <w:rsid w:val="4E3D6F1E"/>
    <w:rsid w:val="4E3F770A"/>
    <w:rsid w:val="4E3F7F96"/>
    <w:rsid w:val="4E400EEF"/>
    <w:rsid w:val="4E406E7E"/>
    <w:rsid w:val="4E416971"/>
    <w:rsid w:val="4E4243F2"/>
    <w:rsid w:val="4E4478F5"/>
    <w:rsid w:val="4E455264"/>
    <w:rsid w:val="4E465C3F"/>
    <w:rsid w:val="4E46667C"/>
    <w:rsid w:val="4E47087A"/>
    <w:rsid w:val="4E4740FD"/>
    <w:rsid w:val="4E4767DD"/>
    <w:rsid w:val="4E481B7F"/>
    <w:rsid w:val="4E497F1B"/>
    <w:rsid w:val="4E4A17FE"/>
    <w:rsid w:val="4E4A5082"/>
    <w:rsid w:val="4E4B2B03"/>
    <w:rsid w:val="4E4B7280"/>
    <w:rsid w:val="4E4C1E6E"/>
    <w:rsid w:val="4E4C249D"/>
    <w:rsid w:val="4E4C2783"/>
    <w:rsid w:val="4E4D2BD1"/>
    <w:rsid w:val="4E4F1509"/>
    <w:rsid w:val="4E4F3F85"/>
    <w:rsid w:val="4E501189"/>
    <w:rsid w:val="4E506F8B"/>
    <w:rsid w:val="4E525BBB"/>
    <w:rsid w:val="4E537F10"/>
    <w:rsid w:val="4E5401B4"/>
    <w:rsid w:val="4E543413"/>
    <w:rsid w:val="4E545991"/>
    <w:rsid w:val="4E547B90"/>
    <w:rsid w:val="4E555611"/>
    <w:rsid w:val="4E572490"/>
    <w:rsid w:val="4E574397"/>
    <w:rsid w:val="4E582450"/>
    <w:rsid w:val="4E593A09"/>
    <w:rsid w:val="4E5B2A9D"/>
    <w:rsid w:val="4E5C081F"/>
    <w:rsid w:val="4E5C4F9C"/>
    <w:rsid w:val="4E5D2A1D"/>
    <w:rsid w:val="4E5D3ACD"/>
    <w:rsid w:val="4E5D6ED5"/>
    <w:rsid w:val="4E5E049F"/>
    <w:rsid w:val="4E5E7A74"/>
    <w:rsid w:val="4E5F5F21"/>
    <w:rsid w:val="4E607225"/>
    <w:rsid w:val="4E612478"/>
    <w:rsid w:val="4E6423A8"/>
    <w:rsid w:val="4E66521C"/>
    <w:rsid w:val="4E675DBB"/>
    <w:rsid w:val="4E684632"/>
    <w:rsid w:val="4E6C4698"/>
    <w:rsid w:val="4E6C52E7"/>
    <w:rsid w:val="4E6D0ABA"/>
    <w:rsid w:val="4E6D29C4"/>
    <w:rsid w:val="4E6E0739"/>
    <w:rsid w:val="4E6E3563"/>
    <w:rsid w:val="4E6E6711"/>
    <w:rsid w:val="4E6F1A3E"/>
    <w:rsid w:val="4E6F61BB"/>
    <w:rsid w:val="4E7116BE"/>
    <w:rsid w:val="4E714F41"/>
    <w:rsid w:val="4E7229C3"/>
    <w:rsid w:val="4E726219"/>
    <w:rsid w:val="4E727140"/>
    <w:rsid w:val="4E7500C4"/>
    <w:rsid w:val="4E75677C"/>
    <w:rsid w:val="4E765B46"/>
    <w:rsid w:val="4E77602D"/>
    <w:rsid w:val="4E781049"/>
    <w:rsid w:val="4E782796"/>
    <w:rsid w:val="4E7B1FCD"/>
    <w:rsid w:val="4E7B5851"/>
    <w:rsid w:val="4E7C7A4F"/>
    <w:rsid w:val="4E7D0D54"/>
    <w:rsid w:val="4E7D2F52"/>
    <w:rsid w:val="4E7E67D5"/>
    <w:rsid w:val="4E7F6455"/>
    <w:rsid w:val="4E801CD9"/>
    <w:rsid w:val="4E8039E1"/>
    <w:rsid w:val="4E807887"/>
    <w:rsid w:val="4E8129A6"/>
    <w:rsid w:val="4E81775A"/>
    <w:rsid w:val="4E8251DC"/>
    <w:rsid w:val="4E834E5B"/>
    <w:rsid w:val="4E861663"/>
    <w:rsid w:val="4E865DE0"/>
    <w:rsid w:val="4E873E5B"/>
    <w:rsid w:val="4E877E2F"/>
    <w:rsid w:val="4E886911"/>
    <w:rsid w:val="4E8A47E6"/>
    <w:rsid w:val="4E8B2268"/>
    <w:rsid w:val="4E8B5AEB"/>
    <w:rsid w:val="4E8C6358"/>
    <w:rsid w:val="4E8E297B"/>
    <w:rsid w:val="4E8E31EC"/>
    <w:rsid w:val="4E8F351A"/>
    <w:rsid w:val="4E8F44F1"/>
    <w:rsid w:val="4E901F73"/>
    <w:rsid w:val="4E9066F0"/>
    <w:rsid w:val="4E910925"/>
    <w:rsid w:val="4E920B84"/>
    <w:rsid w:val="4E925476"/>
    <w:rsid w:val="4E93047E"/>
    <w:rsid w:val="4E9502E8"/>
    <w:rsid w:val="4E9555E4"/>
    <w:rsid w:val="4E963E7C"/>
    <w:rsid w:val="4E9718FE"/>
    <w:rsid w:val="4E98737F"/>
    <w:rsid w:val="4E9C5D85"/>
    <w:rsid w:val="4E9E6D0A"/>
    <w:rsid w:val="4E9F478C"/>
    <w:rsid w:val="4EA03D3C"/>
    <w:rsid w:val="4EA10387"/>
    <w:rsid w:val="4EA33192"/>
    <w:rsid w:val="4EA56695"/>
    <w:rsid w:val="4EA8347A"/>
    <w:rsid w:val="4EAA03A8"/>
    <w:rsid w:val="4EAB0005"/>
    <w:rsid w:val="4EAB059E"/>
    <w:rsid w:val="4EAC18A3"/>
    <w:rsid w:val="4EAC6020"/>
    <w:rsid w:val="4EAD211D"/>
    <w:rsid w:val="4EAD3AA1"/>
    <w:rsid w:val="4EAF2828"/>
    <w:rsid w:val="4EB10A9A"/>
    <w:rsid w:val="4EB14C0F"/>
    <w:rsid w:val="4EB237AC"/>
    <w:rsid w:val="4EB23B13"/>
    <w:rsid w:val="4EB3122E"/>
    <w:rsid w:val="4EB3343D"/>
    <w:rsid w:val="4EB359AB"/>
    <w:rsid w:val="4EB4342C"/>
    <w:rsid w:val="4EB54731"/>
    <w:rsid w:val="4EB643B1"/>
    <w:rsid w:val="4EB71E32"/>
    <w:rsid w:val="4EB73673"/>
    <w:rsid w:val="4EB77C34"/>
    <w:rsid w:val="4EB878B4"/>
    <w:rsid w:val="4EB91AB7"/>
    <w:rsid w:val="4EB923B7"/>
    <w:rsid w:val="4EBA0BB9"/>
    <w:rsid w:val="4EBA2DB7"/>
    <w:rsid w:val="4EBC62BA"/>
    <w:rsid w:val="4EBD1B3D"/>
    <w:rsid w:val="4EBD3D3C"/>
    <w:rsid w:val="4EBD75BF"/>
    <w:rsid w:val="4EBF723F"/>
    <w:rsid w:val="4EC00544"/>
    <w:rsid w:val="4EC01FFF"/>
    <w:rsid w:val="4EC10539"/>
    <w:rsid w:val="4EC15544"/>
    <w:rsid w:val="4EC15A64"/>
    <w:rsid w:val="4EC2129C"/>
    <w:rsid w:val="4EC23A47"/>
    <w:rsid w:val="4EC2494C"/>
    <w:rsid w:val="4EC314C8"/>
    <w:rsid w:val="4EC31C76"/>
    <w:rsid w:val="4EC35C45"/>
    <w:rsid w:val="4EC430AC"/>
    <w:rsid w:val="4EC436C7"/>
    <w:rsid w:val="4EC51148"/>
    <w:rsid w:val="4EC549CB"/>
    <w:rsid w:val="4EC6244D"/>
    <w:rsid w:val="4EC7464B"/>
    <w:rsid w:val="4EC820CD"/>
    <w:rsid w:val="4ECB3051"/>
    <w:rsid w:val="4ECB68D5"/>
    <w:rsid w:val="4ECC0997"/>
    <w:rsid w:val="4ECC0B5C"/>
    <w:rsid w:val="4ECD1DD8"/>
    <w:rsid w:val="4ECD494D"/>
    <w:rsid w:val="4ECE1F10"/>
    <w:rsid w:val="4ECF52DB"/>
    <w:rsid w:val="4ED07800"/>
    <w:rsid w:val="4ED43961"/>
    <w:rsid w:val="4ED571E4"/>
    <w:rsid w:val="4ED6787C"/>
    <w:rsid w:val="4ED70169"/>
    <w:rsid w:val="4ED81994"/>
    <w:rsid w:val="4ED82367"/>
    <w:rsid w:val="4EDA2D48"/>
    <w:rsid w:val="4EDA586A"/>
    <w:rsid w:val="4EDB4350"/>
    <w:rsid w:val="4EDB6B6F"/>
    <w:rsid w:val="4EDD2072"/>
    <w:rsid w:val="4EDD67EF"/>
    <w:rsid w:val="4EDE7AF4"/>
    <w:rsid w:val="4EE00639"/>
    <w:rsid w:val="4EE02FF7"/>
    <w:rsid w:val="4EE06F77"/>
    <w:rsid w:val="4EE07773"/>
    <w:rsid w:val="4EE31253"/>
    <w:rsid w:val="4EE33F7B"/>
    <w:rsid w:val="4EE419FD"/>
    <w:rsid w:val="4EE4463A"/>
    <w:rsid w:val="4EE6167D"/>
    <w:rsid w:val="4EE63D45"/>
    <w:rsid w:val="4EE7471F"/>
    <w:rsid w:val="4EE80403"/>
    <w:rsid w:val="4EEC0A0B"/>
    <w:rsid w:val="4EEC4E90"/>
    <w:rsid w:val="4EEC5046"/>
    <w:rsid w:val="4EED488B"/>
    <w:rsid w:val="4EEE230C"/>
    <w:rsid w:val="4EEF0E8F"/>
    <w:rsid w:val="4EEF5810"/>
    <w:rsid w:val="4EF02C2A"/>
    <w:rsid w:val="4EF065C0"/>
    <w:rsid w:val="4EF26794"/>
    <w:rsid w:val="4EF34B7E"/>
    <w:rsid w:val="4EF460F6"/>
    <w:rsid w:val="4EF53E96"/>
    <w:rsid w:val="4EF57719"/>
    <w:rsid w:val="4EF72C1C"/>
    <w:rsid w:val="4EF8069D"/>
    <w:rsid w:val="4EF84E1A"/>
    <w:rsid w:val="4EF851EF"/>
    <w:rsid w:val="4EF9611F"/>
    <w:rsid w:val="4EFA3BA1"/>
    <w:rsid w:val="4EFB0E9E"/>
    <w:rsid w:val="4EFC389E"/>
    <w:rsid w:val="4EFC6556"/>
    <w:rsid w:val="4EFC70A4"/>
    <w:rsid w:val="4EFE25A7"/>
    <w:rsid w:val="4EFF0028"/>
    <w:rsid w:val="4EFF657E"/>
    <w:rsid w:val="4F006719"/>
    <w:rsid w:val="4F03120B"/>
    <w:rsid w:val="4F0444B0"/>
    <w:rsid w:val="4F072EB6"/>
    <w:rsid w:val="4F073EC1"/>
    <w:rsid w:val="4F0B18BC"/>
    <w:rsid w:val="4F0C7A51"/>
    <w:rsid w:val="4F0E5B28"/>
    <w:rsid w:val="4F1137C6"/>
    <w:rsid w:val="4F121247"/>
    <w:rsid w:val="4F147FCE"/>
    <w:rsid w:val="4F1521CC"/>
    <w:rsid w:val="4F155A4F"/>
    <w:rsid w:val="4F1560AE"/>
    <w:rsid w:val="4F1634D1"/>
    <w:rsid w:val="4F167C4E"/>
    <w:rsid w:val="4F170F52"/>
    <w:rsid w:val="4F1777EB"/>
    <w:rsid w:val="4F1836C5"/>
    <w:rsid w:val="4F18763F"/>
    <w:rsid w:val="4F194455"/>
    <w:rsid w:val="4F1A23F8"/>
    <w:rsid w:val="4F1A49B9"/>
    <w:rsid w:val="4F1A6654"/>
    <w:rsid w:val="4F1A7AC9"/>
    <w:rsid w:val="4F1B47CB"/>
    <w:rsid w:val="4F1B5945"/>
    <w:rsid w:val="4F1B7959"/>
    <w:rsid w:val="4F1D75D8"/>
    <w:rsid w:val="4F211862"/>
    <w:rsid w:val="4F244488"/>
    <w:rsid w:val="4F251BA7"/>
    <w:rsid w:val="4F251D61"/>
    <w:rsid w:val="4F267EE8"/>
    <w:rsid w:val="4F2732DA"/>
    <w:rsid w:val="4F275265"/>
    <w:rsid w:val="4F2757CC"/>
    <w:rsid w:val="4F275969"/>
    <w:rsid w:val="4F2833EB"/>
    <w:rsid w:val="4F2844FE"/>
    <w:rsid w:val="4F290E6D"/>
    <w:rsid w:val="4F296160"/>
    <w:rsid w:val="4F2A2171"/>
    <w:rsid w:val="4F2A6A46"/>
    <w:rsid w:val="4F2A7598"/>
    <w:rsid w:val="4F2B5DCC"/>
    <w:rsid w:val="4F2F0144"/>
    <w:rsid w:val="4F2F65F9"/>
    <w:rsid w:val="4F323CFA"/>
    <w:rsid w:val="4F325479"/>
    <w:rsid w:val="4F325912"/>
    <w:rsid w:val="4F3342D7"/>
    <w:rsid w:val="4F342A81"/>
    <w:rsid w:val="4F344AEC"/>
    <w:rsid w:val="4F365F84"/>
    <w:rsid w:val="4F367C3E"/>
    <w:rsid w:val="4F381487"/>
    <w:rsid w:val="4F381A8F"/>
    <w:rsid w:val="4F383685"/>
    <w:rsid w:val="4F38629A"/>
    <w:rsid w:val="4F3A6B88"/>
    <w:rsid w:val="4F3B240C"/>
    <w:rsid w:val="4F3B460A"/>
    <w:rsid w:val="4F3C208C"/>
    <w:rsid w:val="4F3D590F"/>
    <w:rsid w:val="4F3E0E12"/>
    <w:rsid w:val="4F3E3390"/>
    <w:rsid w:val="4F404315"/>
    <w:rsid w:val="4F4114E3"/>
    <w:rsid w:val="4F411D97"/>
    <w:rsid w:val="4F423F95"/>
    <w:rsid w:val="4F427062"/>
    <w:rsid w:val="4F43529A"/>
    <w:rsid w:val="4F44079F"/>
    <w:rsid w:val="4F451303"/>
    <w:rsid w:val="4F454F19"/>
    <w:rsid w:val="4F45577F"/>
    <w:rsid w:val="4F46299B"/>
    <w:rsid w:val="4F464692"/>
    <w:rsid w:val="4F47041D"/>
    <w:rsid w:val="4F473A81"/>
    <w:rsid w:val="4F473CA0"/>
    <w:rsid w:val="4F485E9E"/>
    <w:rsid w:val="4F487871"/>
    <w:rsid w:val="4F4971A3"/>
    <w:rsid w:val="4F4B6E23"/>
    <w:rsid w:val="4F4C0128"/>
    <w:rsid w:val="4F4C3210"/>
    <w:rsid w:val="4F4C48A4"/>
    <w:rsid w:val="4F4D2326"/>
    <w:rsid w:val="4F4D74C0"/>
    <w:rsid w:val="4F4E7D7D"/>
    <w:rsid w:val="4F4E7DA7"/>
    <w:rsid w:val="4F5005B0"/>
    <w:rsid w:val="4F512ED0"/>
    <w:rsid w:val="4F5145AF"/>
    <w:rsid w:val="4F522031"/>
    <w:rsid w:val="4F522B51"/>
    <w:rsid w:val="4F525BDF"/>
    <w:rsid w:val="4F531CB1"/>
    <w:rsid w:val="4F537AB2"/>
    <w:rsid w:val="4F5551B4"/>
    <w:rsid w:val="4F55619D"/>
    <w:rsid w:val="4F562DD9"/>
    <w:rsid w:val="4F573F3A"/>
    <w:rsid w:val="4F586138"/>
    <w:rsid w:val="4F593BBA"/>
    <w:rsid w:val="4F5A08DF"/>
    <w:rsid w:val="4F5C03C2"/>
    <w:rsid w:val="4F5F4528"/>
    <w:rsid w:val="4F5F5AC3"/>
    <w:rsid w:val="4F5F63A7"/>
    <w:rsid w:val="4F634FF0"/>
    <w:rsid w:val="4F640757"/>
    <w:rsid w:val="4F676753"/>
    <w:rsid w:val="4F691C56"/>
    <w:rsid w:val="4F6A3E8F"/>
    <w:rsid w:val="4F6B5159"/>
    <w:rsid w:val="4F6C2BDB"/>
    <w:rsid w:val="4F6C5EFF"/>
    <w:rsid w:val="4F6D0E5F"/>
    <w:rsid w:val="4F6F7618"/>
    <w:rsid w:val="4F707062"/>
    <w:rsid w:val="4F717CEE"/>
    <w:rsid w:val="4F722566"/>
    <w:rsid w:val="4F73114B"/>
    <w:rsid w:val="4F7336A7"/>
    <w:rsid w:val="4F744245"/>
    <w:rsid w:val="4F7534EA"/>
    <w:rsid w:val="4F754C20"/>
    <w:rsid w:val="4F7657BE"/>
    <w:rsid w:val="4F791EF0"/>
    <w:rsid w:val="4F795774"/>
    <w:rsid w:val="4F7A19C2"/>
    <w:rsid w:val="4F7A31F5"/>
    <w:rsid w:val="4F7C2E75"/>
    <w:rsid w:val="4F7D23C8"/>
    <w:rsid w:val="4F7D417A"/>
    <w:rsid w:val="4F7E6378"/>
    <w:rsid w:val="4F7F30C2"/>
    <w:rsid w:val="4F8172FD"/>
    <w:rsid w:val="4F8177C9"/>
    <w:rsid w:val="4F820602"/>
    <w:rsid w:val="4F836083"/>
    <w:rsid w:val="4F840281"/>
    <w:rsid w:val="4F84598E"/>
    <w:rsid w:val="4F851586"/>
    <w:rsid w:val="4F8610E9"/>
    <w:rsid w:val="4F867008"/>
    <w:rsid w:val="4F871E4C"/>
    <w:rsid w:val="4F874A89"/>
    <w:rsid w:val="4F876C88"/>
    <w:rsid w:val="4F88250B"/>
    <w:rsid w:val="4F884709"/>
    <w:rsid w:val="4F8A06F7"/>
    <w:rsid w:val="4F8A7C0C"/>
    <w:rsid w:val="4F8B568E"/>
    <w:rsid w:val="4F8C0F11"/>
    <w:rsid w:val="4F8C310F"/>
    <w:rsid w:val="4F8C5EB6"/>
    <w:rsid w:val="4F8D0B91"/>
    <w:rsid w:val="4F8E6612"/>
    <w:rsid w:val="4F8F7FCE"/>
    <w:rsid w:val="4F9009BC"/>
    <w:rsid w:val="4F900B6C"/>
    <w:rsid w:val="4F901B16"/>
    <w:rsid w:val="4F9204A4"/>
    <w:rsid w:val="4F92089C"/>
    <w:rsid w:val="4F932A9A"/>
    <w:rsid w:val="4F932C84"/>
    <w:rsid w:val="4F94051C"/>
    <w:rsid w:val="4F975776"/>
    <w:rsid w:val="4F9827A5"/>
    <w:rsid w:val="4F982CD4"/>
    <w:rsid w:val="4F990227"/>
    <w:rsid w:val="4F9949A4"/>
    <w:rsid w:val="4F996CEF"/>
    <w:rsid w:val="4F9A2AD8"/>
    <w:rsid w:val="4F9B372A"/>
    <w:rsid w:val="4F9C11AB"/>
    <w:rsid w:val="4F9D33AA"/>
    <w:rsid w:val="4F9E46AF"/>
    <w:rsid w:val="4FA01DB0"/>
    <w:rsid w:val="4FA11612"/>
    <w:rsid w:val="4FA155DA"/>
    <w:rsid w:val="4FA15633"/>
    <w:rsid w:val="4FA17831"/>
    <w:rsid w:val="4FA353ED"/>
    <w:rsid w:val="4FA407B6"/>
    <w:rsid w:val="4FA63245"/>
    <w:rsid w:val="4FA641F1"/>
    <w:rsid w:val="4FA6502A"/>
    <w:rsid w:val="4FA827DD"/>
    <w:rsid w:val="4FA82A40"/>
    <w:rsid w:val="4FA931B8"/>
    <w:rsid w:val="4FA93450"/>
    <w:rsid w:val="4FA9376F"/>
    <w:rsid w:val="4FA95F96"/>
    <w:rsid w:val="4FAA0066"/>
    <w:rsid w:val="4FAA2D7A"/>
    <w:rsid w:val="4FAB0141"/>
    <w:rsid w:val="4FAB39C4"/>
    <w:rsid w:val="4FAB7381"/>
    <w:rsid w:val="4FAC5BC3"/>
    <w:rsid w:val="4FAD6EC7"/>
    <w:rsid w:val="4FAE4949"/>
    <w:rsid w:val="4FAF3EC9"/>
    <w:rsid w:val="4FB045C9"/>
    <w:rsid w:val="4FB05832"/>
    <w:rsid w:val="4FB07E4C"/>
    <w:rsid w:val="4FB3554D"/>
    <w:rsid w:val="4FB437DA"/>
    <w:rsid w:val="4FB46852"/>
    <w:rsid w:val="4FB541B4"/>
    <w:rsid w:val="4FB542D4"/>
    <w:rsid w:val="4FB61D55"/>
    <w:rsid w:val="4FB85258"/>
    <w:rsid w:val="4FB94ED8"/>
    <w:rsid w:val="4FBA075B"/>
    <w:rsid w:val="4FBA295A"/>
    <w:rsid w:val="4FBA3BB3"/>
    <w:rsid w:val="4FBB392B"/>
    <w:rsid w:val="4FBC0F82"/>
    <w:rsid w:val="4FBC5E5D"/>
    <w:rsid w:val="4FBE7162"/>
    <w:rsid w:val="4FBF4BE3"/>
    <w:rsid w:val="4FC000E6"/>
    <w:rsid w:val="4FC04863"/>
    <w:rsid w:val="4FC058AB"/>
    <w:rsid w:val="4FC10645"/>
    <w:rsid w:val="4FC122E5"/>
    <w:rsid w:val="4FC15B68"/>
    <w:rsid w:val="4FC235E9"/>
    <w:rsid w:val="4FC27D66"/>
    <w:rsid w:val="4FC3106B"/>
    <w:rsid w:val="4FC34453"/>
    <w:rsid w:val="4FC357E8"/>
    <w:rsid w:val="4FC40283"/>
    <w:rsid w:val="4FC43269"/>
    <w:rsid w:val="4FC50CEB"/>
    <w:rsid w:val="4FC5456E"/>
    <w:rsid w:val="4FC61A08"/>
    <w:rsid w:val="4FC717FE"/>
    <w:rsid w:val="4FC7765E"/>
    <w:rsid w:val="4FC77A71"/>
    <w:rsid w:val="4FC854F3"/>
    <w:rsid w:val="4FC92F74"/>
    <w:rsid w:val="4FC97CE0"/>
    <w:rsid w:val="4FCB3D0E"/>
    <w:rsid w:val="4FCB562C"/>
    <w:rsid w:val="4FCB6477"/>
    <w:rsid w:val="4FCC3EF9"/>
    <w:rsid w:val="4FCC4A71"/>
    <w:rsid w:val="4FCE5E25"/>
    <w:rsid w:val="4FCF7562"/>
    <w:rsid w:val="4FD132AE"/>
    <w:rsid w:val="4FD34146"/>
    <w:rsid w:val="4FD41305"/>
    <w:rsid w:val="4FD52EEB"/>
    <w:rsid w:val="4FD64808"/>
    <w:rsid w:val="4FD702E1"/>
    <w:rsid w:val="4FD7228A"/>
    <w:rsid w:val="4FD8551C"/>
    <w:rsid w:val="4FD858A9"/>
    <w:rsid w:val="4FD87D0C"/>
    <w:rsid w:val="4FD96448"/>
    <w:rsid w:val="4FDA6C5E"/>
    <w:rsid w:val="4FDA6E22"/>
    <w:rsid w:val="4FDC039B"/>
    <w:rsid w:val="4FDC4C2E"/>
    <w:rsid w:val="4FDD1C15"/>
    <w:rsid w:val="4FDD2CCE"/>
    <w:rsid w:val="4FDE7696"/>
    <w:rsid w:val="4FDF2F1A"/>
    <w:rsid w:val="4FE0099B"/>
    <w:rsid w:val="4FE25169"/>
    <w:rsid w:val="4FE35D07"/>
    <w:rsid w:val="4FE373A1"/>
    <w:rsid w:val="4FE415A0"/>
    <w:rsid w:val="4FE43D8C"/>
    <w:rsid w:val="4FE52E29"/>
    <w:rsid w:val="4FE570BC"/>
    <w:rsid w:val="4FE64AA3"/>
    <w:rsid w:val="4FE83829"/>
    <w:rsid w:val="4FEA34A9"/>
    <w:rsid w:val="4FEB1DC4"/>
    <w:rsid w:val="4FEC12BB"/>
    <w:rsid w:val="4FEC787C"/>
    <w:rsid w:val="4FED442E"/>
    <w:rsid w:val="4FED7CB1"/>
    <w:rsid w:val="4FEE5732"/>
    <w:rsid w:val="4FEF7931"/>
    <w:rsid w:val="4FF00C36"/>
    <w:rsid w:val="4FF02E34"/>
    <w:rsid w:val="4FF053B2"/>
    <w:rsid w:val="4FF24139"/>
    <w:rsid w:val="4FF31BBA"/>
    <w:rsid w:val="4FF35972"/>
    <w:rsid w:val="4FF35B27"/>
    <w:rsid w:val="4FF4745C"/>
    <w:rsid w:val="4FF4763C"/>
    <w:rsid w:val="4FF51023"/>
    <w:rsid w:val="4FF62B3F"/>
    <w:rsid w:val="4FF6495F"/>
    <w:rsid w:val="4FF74123"/>
    <w:rsid w:val="4FF74E86"/>
    <w:rsid w:val="4FF7679F"/>
    <w:rsid w:val="4FF80240"/>
    <w:rsid w:val="4FF80594"/>
    <w:rsid w:val="4FF95CC2"/>
    <w:rsid w:val="4FFA3743"/>
    <w:rsid w:val="4FFB01D2"/>
    <w:rsid w:val="4FFB4A48"/>
    <w:rsid w:val="4FFB7505"/>
    <w:rsid w:val="4FFC0352"/>
    <w:rsid w:val="4FFD7F4B"/>
    <w:rsid w:val="4FFE1A90"/>
    <w:rsid w:val="4FFE214A"/>
    <w:rsid w:val="4FFE59CD"/>
    <w:rsid w:val="4FFF7BCB"/>
    <w:rsid w:val="50000ED0"/>
    <w:rsid w:val="500130CE"/>
    <w:rsid w:val="5003539F"/>
    <w:rsid w:val="500373A2"/>
    <w:rsid w:val="50045CBF"/>
    <w:rsid w:val="500478D6"/>
    <w:rsid w:val="50051AD4"/>
    <w:rsid w:val="50067556"/>
    <w:rsid w:val="50071EDE"/>
    <w:rsid w:val="500804DB"/>
    <w:rsid w:val="50082A59"/>
    <w:rsid w:val="50083B2C"/>
    <w:rsid w:val="500A17DF"/>
    <w:rsid w:val="500A28C8"/>
    <w:rsid w:val="500A5F84"/>
    <w:rsid w:val="500B0F52"/>
    <w:rsid w:val="500B7261"/>
    <w:rsid w:val="500C6EE1"/>
    <w:rsid w:val="500D481B"/>
    <w:rsid w:val="500D4962"/>
    <w:rsid w:val="500F19A4"/>
    <w:rsid w:val="500F7E65"/>
    <w:rsid w:val="50102874"/>
    <w:rsid w:val="501036E9"/>
    <w:rsid w:val="501317AD"/>
    <w:rsid w:val="5013686C"/>
    <w:rsid w:val="50142188"/>
    <w:rsid w:val="50151EFF"/>
    <w:rsid w:val="50152910"/>
    <w:rsid w:val="501555F2"/>
    <w:rsid w:val="50163074"/>
    <w:rsid w:val="501677F0"/>
    <w:rsid w:val="50170AF5"/>
    <w:rsid w:val="50175272"/>
    <w:rsid w:val="50182CF3"/>
    <w:rsid w:val="501A1A7A"/>
    <w:rsid w:val="501A61F6"/>
    <w:rsid w:val="501B74FB"/>
    <w:rsid w:val="501C16FA"/>
    <w:rsid w:val="501D29FE"/>
    <w:rsid w:val="501D717B"/>
    <w:rsid w:val="501E0480"/>
    <w:rsid w:val="501F5F01"/>
    <w:rsid w:val="50203C86"/>
    <w:rsid w:val="50205B81"/>
    <w:rsid w:val="50213603"/>
    <w:rsid w:val="50215DA8"/>
    <w:rsid w:val="50226E86"/>
    <w:rsid w:val="50245AB2"/>
    <w:rsid w:val="502671EF"/>
    <w:rsid w:val="50280768"/>
    <w:rsid w:val="50282F8E"/>
    <w:rsid w:val="502A6491"/>
    <w:rsid w:val="502B7796"/>
    <w:rsid w:val="502C65A1"/>
    <w:rsid w:val="502D5E0C"/>
    <w:rsid w:val="502D7C51"/>
    <w:rsid w:val="502E071A"/>
    <w:rsid w:val="502E402E"/>
    <w:rsid w:val="502E4997"/>
    <w:rsid w:val="502F586C"/>
    <w:rsid w:val="502F5A21"/>
    <w:rsid w:val="50303C1D"/>
    <w:rsid w:val="50306B22"/>
    <w:rsid w:val="5031764D"/>
    <w:rsid w:val="5035213F"/>
    <w:rsid w:val="50357E4D"/>
    <w:rsid w:val="5036276D"/>
    <w:rsid w:val="50365B27"/>
    <w:rsid w:val="503735A8"/>
    <w:rsid w:val="50375B56"/>
    <w:rsid w:val="503A5994"/>
    <w:rsid w:val="503B1D58"/>
    <w:rsid w:val="503C0ABC"/>
    <w:rsid w:val="503C6F0D"/>
    <w:rsid w:val="503C7A30"/>
    <w:rsid w:val="503E0E60"/>
    <w:rsid w:val="50411939"/>
    <w:rsid w:val="50413EB8"/>
    <w:rsid w:val="504273BB"/>
    <w:rsid w:val="50434E3C"/>
    <w:rsid w:val="5045033F"/>
    <w:rsid w:val="50450867"/>
    <w:rsid w:val="50463BC3"/>
    <w:rsid w:val="50465DC1"/>
    <w:rsid w:val="50467B08"/>
    <w:rsid w:val="50476646"/>
    <w:rsid w:val="5047736B"/>
    <w:rsid w:val="50484B47"/>
    <w:rsid w:val="504870C6"/>
    <w:rsid w:val="5049071F"/>
    <w:rsid w:val="504B2837"/>
    <w:rsid w:val="504B30B2"/>
    <w:rsid w:val="504B5ACC"/>
    <w:rsid w:val="504C2670"/>
    <w:rsid w:val="504C354E"/>
    <w:rsid w:val="50533D42"/>
    <w:rsid w:val="50537655"/>
    <w:rsid w:val="50552B58"/>
    <w:rsid w:val="505718DF"/>
    <w:rsid w:val="50571C4F"/>
    <w:rsid w:val="5059155E"/>
    <w:rsid w:val="50597E3F"/>
    <w:rsid w:val="505A2863"/>
    <w:rsid w:val="505A4E4D"/>
    <w:rsid w:val="505B02E5"/>
    <w:rsid w:val="505C7F65"/>
    <w:rsid w:val="505E1269"/>
    <w:rsid w:val="505F6CEB"/>
    <w:rsid w:val="506121EE"/>
    <w:rsid w:val="506143EC"/>
    <w:rsid w:val="50617C70"/>
    <w:rsid w:val="50621E6E"/>
    <w:rsid w:val="506256F1"/>
    <w:rsid w:val="50633ACD"/>
    <w:rsid w:val="50647D5B"/>
    <w:rsid w:val="50654544"/>
    <w:rsid w:val="50656676"/>
    <w:rsid w:val="506640F7"/>
    <w:rsid w:val="50665BE5"/>
    <w:rsid w:val="50680222"/>
    <w:rsid w:val="506917F9"/>
    <w:rsid w:val="5069507C"/>
    <w:rsid w:val="506A727A"/>
    <w:rsid w:val="506B3DC0"/>
    <w:rsid w:val="506C277D"/>
    <w:rsid w:val="506D01FF"/>
    <w:rsid w:val="506D3A82"/>
    <w:rsid w:val="506E1504"/>
    <w:rsid w:val="506E5C81"/>
    <w:rsid w:val="506F4EF7"/>
    <w:rsid w:val="506F6F85"/>
    <w:rsid w:val="50704D16"/>
    <w:rsid w:val="50715E7F"/>
    <w:rsid w:val="50727F0A"/>
    <w:rsid w:val="5075041A"/>
    <w:rsid w:val="50762272"/>
    <w:rsid w:val="507630D5"/>
    <w:rsid w:val="50781E13"/>
    <w:rsid w:val="507B39F7"/>
    <w:rsid w:val="507B4F96"/>
    <w:rsid w:val="507B573E"/>
    <w:rsid w:val="507D0499"/>
    <w:rsid w:val="507E5F1B"/>
    <w:rsid w:val="507E7A1A"/>
    <w:rsid w:val="507F724A"/>
    <w:rsid w:val="50811B32"/>
    <w:rsid w:val="50816EA0"/>
    <w:rsid w:val="508323A3"/>
    <w:rsid w:val="50835C26"/>
    <w:rsid w:val="508458B2"/>
    <w:rsid w:val="50854860"/>
    <w:rsid w:val="50866BAB"/>
    <w:rsid w:val="508673DB"/>
    <w:rsid w:val="50887115"/>
    <w:rsid w:val="508B5231"/>
    <w:rsid w:val="508C2CB2"/>
    <w:rsid w:val="508D0734"/>
    <w:rsid w:val="508D6535"/>
    <w:rsid w:val="508E3FB7"/>
    <w:rsid w:val="508F1A38"/>
    <w:rsid w:val="508F4A82"/>
    <w:rsid w:val="5090469A"/>
    <w:rsid w:val="509048BD"/>
    <w:rsid w:val="50905620"/>
    <w:rsid w:val="509074BA"/>
    <w:rsid w:val="509129BD"/>
    <w:rsid w:val="50914F3C"/>
    <w:rsid w:val="5091713A"/>
    <w:rsid w:val="50935EC0"/>
    <w:rsid w:val="50946536"/>
    <w:rsid w:val="50972065"/>
    <w:rsid w:val="5097222A"/>
    <w:rsid w:val="50980EE3"/>
    <w:rsid w:val="50997DCA"/>
    <w:rsid w:val="509B32CD"/>
    <w:rsid w:val="509C58BA"/>
    <w:rsid w:val="509D67D0"/>
    <w:rsid w:val="509D6FF7"/>
    <w:rsid w:val="509E6E33"/>
    <w:rsid w:val="509F0C78"/>
    <w:rsid w:val="509F1CD3"/>
    <w:rsid w:val="509F6701"/>
    <w:rsid w:val="50A07754"/>
    <w:rsid w:val="50A224C3"/>
    <w:rsid w:val="50A306D9"/>
    <w:rsid w:val="50A3122E"/>
    <w:rsid w:val="50A43A3C"/>
    <w:rsid w:val="50A53BDC"/>
    <w:rsid w:val="50A770DF"/>
    <w:rsid w:val="50A96362"/>
    <w:rsid w:val="50AA7C6B"/>
    <w:rsid w:val="50AC0FE9"/>
    <w:rsid w:val="50AC21F4"/>
    <w:rsid w:val="50AD6A6A"/>
    <w:rsid w:val="50AE523C"/>
    <w:rsid w:val="50AF6900"/>
    <w:rsid w:val="50AF7D6F"/>
    <w:rsid w:val="50B057F0"/>
    <w:rsid w:val="50B22EF2"/>
    <w:rsid w:val="50B26176"/>
    <w:rsid w:val="50B30FED"/>
    <w:rsid w:val="50B36976"/>
    <w:rsid w:val="50B41C39"/>
    <w:rsid w:val="50B41C78"/>
    <w:rsid w:val="50B53E76"/>
    <w:rsid w:val="50B618F8"/>
    <w:rsid w:val="50B90308"/>
    <w:rsid w:val="50BA3B81"/>
    <w:rsid w:val="50BB1603"/>
    <w:rsid w:val="50BB4EA3"/>
    <w:rsid w:val="50BC7085"/>
    <w:rsid w:val="50BD1DA2"/>
    <w:rsid w:val="50BE6D04"/>
    <w:rsid w:val="50BE6FAF"/>
    <w:rsid w:val="50BF0009"/>
    <w:rsid w:val="50BF5B17"/>
    <w:rsid w:val="50C05FE1"/>
    <w:rsid w:val="50C4668F"/>
    <w:rsid w:val="50C54111"/>
    <w:rsid w:val="50C61B92"/>
    <w:rsid w:val="50C85095"/>
    <w:rsid w:val="50C92B17"/>
    <w:rsid w:val="50CB0986"/>
    <w:rsid w:val="50CB189D"/>
    <w:rsid w:val="50CC1360"/>
    <w:rsid w:val="50CC2BF0"/>
    <w:rsid w:val="50CC3A9C"/>
    <w:rsid w:val="50CD151D"/>
    <w:rsid w:val="50CE2822"/>
    <w:rsid w:val="50CF02A4"/>
    <w:rsid w:val="50D00E57"/>
    <w:rsid w:val="50D04016"/>
    <w:rsid w:val="50D05D25"/>
    <w:rsid w:val="50D2381E"/>
    <w:rsid w:val="50D259A5"/>
    <w:rsid w:val="50D36CAA"/>
    <w:rsid w:val="50D50081"/>
    <w:rsid w:val="50D547D5"/>
    <w:rsid w:val="50D55BE0"/>
    <w:rsid w:val="50D5692A"/>
    <w:rsid w:val="50D67C2E"/>
    <w:rsid w:val="50D83132"/>
    <w:rsid w:val="50D95330"/>
    <w:rsid w:val="50DB40B6"/>
    <w:rsid w:val="50DC0EA7"/>
    <w:rsid w:val="50DC25B1"/>
    <w:rsid w:val="50DC5F75"/>
    <w:rsid w:val="50DD1D25"/>
    <w:rsid w:val="50DD75B9"/>
    <w:rsid w:val="50DE503B"/>
    <w:rsid w:val="50DF1FDF"/>
    <w:rsid w:val="50DF4CBB"/>
    <w:rsid w:val="50DF6F66"/>
    <w:rsid w:val="50E0053E"/>
    <w:rsid w:val="50E104DF"/>
    <w:rsid w:val="50E15FBF"/>
    <w:rsid w:val="50E214C3"/>
    <w:rsid w:val="50E31BD9"/>
    <w:rsid w:val="50E325F7"/>
    <w:rsid w:val="50E36F44"/>
    <w:rsid w:val="50E41142"/>
    <w:rsid w:val="50E43195"/>
    <w:rsid w:val="50E449C6"/>
    <w:rsid w:val="50E53AD1"/>
    <w:rsid w:val="50E579F5"/>
    <w:rsid w:val="50E7594A"/>
    <w:rsid w:val="50E833CC"/>
    <w:rsid w:val="50E87B49"/>
    <w:rsid w:val="50E90E4D"/>
    <w:rsid w:val="50E955CA"/>
    <w:rsid w:val="50EA68CF"/>
    <w:rsid w:val="50EB0ACD"/>
    <w:rsid w:val="50EB4351"/>
    <w:rsid w:val="50EB4A23"/>
    <w:rsid w:val="50EB50F9"/>
    <w:rsid w:val="50EB7253"/>
    <w:rsid w:val="50EC1DD2"/>
    <w:rsid w:val="50ED14DC"/>
    <w:rsid w:val="50ED3FD0"/>
    <w:rsid w:val="50ED7854"/>
    <w:rsid w:val="50EF2D57"/>
    <w:rsid w:val="50F007D8"/>
    <w:rsid w:val="50F1625A"/>
    <w:rsid w:val="50F20458"/>
    <w:rsid w:val="50F25EDA"/>
    <w:rsid w:val="50F3175D"/>
    <w:rsid w:val="50F3395B"/>
    <w:rsid w:val="50F360E5"/>
    <w:rsid w:val="50F54C60"/>
    <w:rsid w:val="50F56E5E"/>
    <w:rsid w:val="50F626E2"/>
    <w:rsid w:val="50F815B1"/>
    <w:rsid w:val="50FF2FF1"/>
    <w:rsid w:val="51002483"/>
    <w:rsid w:val="510122A2"/>
    <w:rsid w:val="51047479"/>
    <w:rsid w:val="5106297C"/>
    <w:rsid w:val="510720B3"/>
    <w:rsid w:val="510725D4"/>
    <w:rsid w:val="5107293F"/>
    <w:rsid w:val="510746C6"/>
    <w:rsid w:val="51095E03"/>
    <w:rsid w:val="510A67DD"/>
    <w:rsid w:val="510B737C"/>
    <w:rsid w:val="510B7745"/>
    <w:rsid w:val="510C4885"/>
    <w:rsid w:val="510D47FD"/>
    <w:rsid w:val="510D788A"/>
    <w:rsid w:val="51105EB0"/>
    <w:rsid w:val="51110D0D"/>
    <w:rsid w:val="51117D59"/>
    <w:rsid w:val="51120DCF"/>
    <w:rsid w:val="511300BE"/>
    <w:rsid w:val="51137A93"/>
    <w:rsid w:val="51152F96"/>
    <w:rsid w:val="51155195"/>
    <w:rsid w:val="5115563D"/>
    <w:rsid w:val="51156A77"/>
    <w:rsid w:val="51181B78"/>
    <w:rsid w:val="51183F1B"/>
    <w:rsid w:val="51186119"/>
    <w:rsid w:val="5119199D"/>
    <w:rsid w:val="511958BF"/>
    <w:rsid w:val="511B6F73"/>
    <w:rsid w:val="511C0278"/>
    <w:rsid w:val="511C03A3"/>
    <w:rsid w:val="511C22B5"/>
    <w:rsid w:val="511D25A1"/>
    <w:rsid w:val="511E0023"/>
    <w:rsid w:val="511E38A6"/>
    <w:rsid w:val="511F3CF3"/>
    <w:rsid w:val="512010D9"/>
    <w:rsid w:val="51203526"/>
    <w:rsid w:val="51206DA9"/>
    <w:rsid w:val="51226A29"/>
    <w:rsid w:val="51231E26"/>
    <w:rsid w:val="512419C7"/>
    <w:rsid w:val="512457AF"/>
    <w:rsid w:val="51253231"/>
    <w:rsid w:val="5126033D"/>
    <w:rsid w:val="51263CA3"/>
    <w:rsid w:val="512651A9"/>
    <w:rsid w:val="5126542F"/>
    <w:rsid w:val="512656C9"/>
    <w:rsid w:val="51280932"/>
    <w:rsid w:val="51291C37"/>
    <w:rsid w:val="512A5CCC"/>
    <w:rsid w:val="512B18B7"/>
    <w:rsid w:val="512B7338"/>
    <w:rsid w:val="512C7ED2"/>
    <w:rsid w:val="512E60BF"/>
    <w:rsid w:val="512F5D3F"/>
    <w:rsid w:val="5130035A"/>
    <w:rsid w:val="513029C4"/>
    <w:rsid w:val="513034BD"/>
    <w:rsid w:val="51311242"/>
    <w:rsid w:val="51320BA6"/>
    <w:rsid w:val="513220D6"/>
    <w:rsid w:val="51323F3D"/>
    <w:rsid w:val="51334745"/>
    <w:rsid w:val="51337FC8"/>
    <w:rsid w:val="51344741"/>
    <w:rsid w:val="51345A4A"/>
    <w:rsid w:val="513534CB"/>
    <w:rsid w:val="51356054"/>
    <w:rsid w:val="51360F4D"/>
    <w:rsid w:val="513656C9"/>
    <w:rsid w:val="5137314B"/>
    <w:rsid w:val="51384CB2"/>
    <w:rsid w:val="513B1B51"/>
    <w:rsid w:val="513B2C5D"/>
    <w:rsid w:val="513C2E56"/>
    <w:rsid w:val="513C77D7"/>
    <w:rsid w:val="513D08D8"/>
    <w:rsid w:val="513D649D"/>
    <w:rsid w:val="513F0557"/>
    <w:rsid w:val="513F3DDB"/>
    <w:rsid w:val="51405FD9"/>
    <w:rsid w:val="514069D9"/>
    <w:rsid w:val="51413A5A"/>
    <w:rsid w:val="514172DE"/>
    <w:rsid w:val="51433A6D"/>
    <w:rsid w:val="514345C5"/>
    <w:rsid w:val="514349DF"/>
    <w:rsid w:val="51440262"/>
    <w:rsid w:val="51442461"/>
    <w:rsid w:val="51453FF0"/>
    <w:rsid w:val="51457EE2"/>
    <w:rsid w:val="51463765"/>
    <w:rsid w:val="5147420C"/>
    <w:rsid w:val="51480E67"/>
    <w:rsid w:val="5148243D"/>
    <w:rsid w:val="5148624A"/>
    <w:rsid w:val="514946EA"/>
    <w:rsid w:val="514A216C"/>
    <w:rsid w:val="514A683A"/>
    <w:rsid w:val="514D0B72"/>
    <w:rsid w:val="514E65F3"/>
    <w:rsid w:val="514F1402"/>
    <w:rsid w:val="51506273"/>
    <w:rsid w:val="515110B9"/>
    <w:rsid w:val="5151351A"/>
    <w:rsid w:val="51514AF5"/>
    <w:rsid w:val="51524FFA"/>
    <w:rsid w:val="5155600C"/>
    <w:rsid w:val="51563A00"/>
    <w:rsid w:val="51591101"/>
    <w:rsid w:val="515A1860"/>
    <w:rsid w:val="515A5542"/>
    <w:rsid w:val="515B223B"/>
    <w:rsid w:val="515B7E88"/>
    <w:rsid w:val="515D37B4"/>
    <w:rsid w:val="515D5589"/>
    <w:rsid w:val="515E01F5"/>
    <w:rsid w:val="515E4C34"/>
    <w:rsid w:val="515E4EF1"/>
    <w:rsid w:val="515F58CB"/>
    <w:rsid w:val="516279E3"/>
    <w:rsid w:val="51656957"/>
    <w:rsid w:val="51662C85"/>
    <w:rsid w:val="51683C12"/>
    <w:rsid w:val="516A26A0"/>
    <w:rsid w:val="516B0122"/>
    <w:rsid w:val="516D3625"/>
    <w:rsid w:val="516D7C5F"/>
    <w:rsid w:val="516E10A7"/>
    <w:rsid w:val="516F702E"/>
    <w:rsid w:val="51703228"/>
    <w:rsid w:val="517045AA"/>
    <w:rsid w:val="51727AAD"/>
    <w:rsid w:val="517664B3"/>
    <w:rsid w:val="51785239"/>
    <w:rsid w:val="5178753C"/>
    <w:rsid w:val="51787700"/>
    <w:rsid w:val="51797438"/>
    <w:rsid w:val="517B03BC"/>
    <w:rsid w:val="517B58C5"/>
    <w:rsid w:val="517B61BE"/>
    <w:rsid w:val="517C4442"/>
    <w:rsid w:val="517D19DC"/>
    <w:rsid w:val="517D332A"/>
    <w:rsid w:val="517E1341"/>
    <w:rsid w:val="517F4EA8"/>
    <w:rsid w:val="517F7502"/>
    <w:rsid w:val="51805883"/>
    <w:rsid w:val="51823F64"/>
    <w:rsid w:val="51824005"/>
    <w:rsid w:val="51837B5F"/>
    <w:rsid w:val="51850CCC"/>
    <w:rsid w:val="518727F5"/>
    <w:rsid w:val="51877A52"/>
    <w:rsid w:val="51881C50"/>
    <w:rsid w:val="51886944"/>
    <w:rsid w:val="518B2BD5"/>
    <w:rsid w:val="518B5EA5"/>
    <w:rsid w:val="518B7162"/>
    <w:rsid w:val="519028E0"/>
    <w:rsid w:val="5190705D"/>
    <w:rsid w:val="51922560"/>
    <w:rsid w:val="51925DE3"/>
    <w:rsid w:val="51933865"/>
    <w:rsid w:val="519434E5"/>
    <w:rsid w:val="51944027"/>
    <w:rsid w:val="51944BC6"/>
    <w:rsid w:val="51953538"/>
    <w:rsid w:val="51956D68"/>
    <w:rsid w:val="519647E9"/>
    <w:rsid w:val="519669E8"/>
    <w:rsid w:val="51974469"/>
    <w:rsid w:val="51981C88"/>
    <w:rsid w:val="51990B70"/>
    <w:rsid w:val="51991091"/>
    <w:rsid w:val="519A31F0"/>
    <w:rsid w:val="519C236E"/>
    <w:rsid w:val="519E3DF4"/>
    <w:rsid w:val="519E7677"/>
    <w:rsid w:val="519F1876"/>
    <w:rsid w:val="51A072F7"/>
    <w:rsid w:val="51A105FC"/>
    <w:rsid w:val="51A4340C"/>
    <w:rsid w:val="51A4787B"/>
    <w:rsid w:val="51A72505"/>
    <w:rsid w:val="51A72608"/>
    <w:rsid w:val="51A727CC"/>
    <w:rsid w:val="51A7629B"/>
    <w:rsid w:val="51A76C82"/>
    <w:rsid w:val="51A92185"/>
    <w:rsid w:val="51A93D45"/>
    <w:rsid w:val="51A95A08"/>
    <w:rsid w:val="51AB3A6D"/>
    <w:rsid w:val="51AB50F9"/>
    <w:rsid w:val="51AC5E5D"/>
    <w:rsid w:val="51AE1E90"/>
    <w:rsid w:val="51AF0F6B"/>
    <w:rsid w:val="51B07591"/>
    <w:rsid w:val="51B20534"/>
    <w:rsid w:val="51B20896"/>
    <w:rsid w:val="51B36318"/>
    <w:rsid w:val="51B4181B"/>
    <w:rsid w:val="51B45F98"/>
    <w:rsid w:val="51B6149B"/>
    <w:rsid w:val="51B727A0"/>
    <w:rsid w:val="51B8499E"/>
    <w:rsid w:val="51B95CA3"/>
    <w:rsid w:val="51BB11A6"/>
    <w:rsid w:val="51BB5923"/>
    <w:rsid w:val="51BC33A4"/>
    <w:rsid w:val="51BC357F"/>
    <w:rsid w:val="51BE704C"/>
    <w:rsid w:val="51BF7BAC"/>
    <w:rsid w:val="51C01DAA"/>
    <w:rsid w:val="51C130AF"/>
    <w:rsid w:val="51C252AD"/>
    <w:rsid w:val="51C32D2F"/>
    <w:rsid w:val="51C370F3"/>
    <w:rsid w:val="51C44034"/>
    <w:rsid w:val="51C45CEE"/>
    <w:rsid w:val="51C608D7"/>
    <w:rsid w:val="51C671F0"/>
    <w:rsid w:val="51CA1CE5"/>
    <w:rsid w:val="51CA3CFC"/>
    <w:rsid w:val="51CC10F9"/>
    <w:rsid w:val="51CC5C50"/>
    <w:rsid w:val="51CC5E14"/>
    <w:rsid w:val="51CD1F73"/>
    <w:rsid w:val="51CD1FFD"/>
    <w:rsid w:val="51CD4943"/>
    <w:rsid w:val="51CF7E46"/>
    <w:rsid w:val="51D13349"/>
    <w:rsid w:val="51D20DCB"/>
    <w:rsid w:val="51D23934"/>
    <w:rsid w:val="51D3684D"/>
    <w:rsid w:val="51D414AC"/>
    <w:rsid w:val="51D52940"/>
    <w:rsid w:val="51D61265"/>
    <w:rsid w:val="51D677D1"/>
    <w:rsid w:val="51D75253"/>
    <w:rsid w:val="51D82CD4"/>
    <w:rsid w:val="51DA038A"/>
    <w:rsid w:val="51DA61D7"/>
    <w:rsid w:val="51DB3C59"/>
    <w:rsid w:val="51DD715C"/>
    <w:rsid w:val="51DE2CB7"/>
    <w:rsid w:val="51E043F4"/>
    <w:rsid w:val="51E14F57"/>
    <w:rsid w:val="51E1640E"/>
    <w:rsid w:val="51E235E4"/>
    <w:rsid w:val="51E348E9"/>
    <w:rsid w:val="51E4236A"/>
    <w:rsid w:val="51E44E91"/>
    <w:rsid w:val="51E51FEA"/>
    <w:rsid w:val="51E70FFE"/>
    <w:rsid w:val="51E716D9"/>
    <w:rsid w:val="51E80D70"/>
    <w:rsid w:val="51E93115"/>
    <w:rsid w:val="51EA4273"/>
    <w:rsid w:val="51EB4853"/>
    <w:rsid w:val="51EB53B2"/>
    <w:rsid w:val="51EC51F8"/>
    <w:rsid w:val="51EE06FB"/>
    <w:rsid w:val="51EF0175"/>
    <w:rsid w:val="51EF28F9"/>
    <w:rsid w:val="51EF7509"/>
    <w:rsid w:val="51F0037B"/>
    <w:rsid w:val="51F03BFE"/>
    <w:rsid w:val="51F15F45"/>
    <w:rsid w:val="51F2145C"/>
    <w:rsid w:val="51F2387E"/>
    <w:rsid w:val="51F2586F"/>
    <w:rsid w:val="51F27101"/>
    <w:rsid w:val="51F31E36"/>
    <w:rsid w:val="51F4227F"/>
    <w:rsid w:val="51F42604"/>
    <w:rsid w:val="51F46D81"/>
    <w:rsid w:val="51F52DDA"/>
    <w:rsid w:val="51F53573"/>
    <w:rsid w:val="51F54803"/>
    <w:rsid w:val="51F647DD"/>
    <w:rsid w:val="51F73589"/>
    <w:rsid w:val="51F77D06"/>
    <w:rsid w:val="51F85062"/>
    <w:rsid w:val="51FA415A"/>
    <w:rsid w:val="51FA450E"/>
    <w:rsid w:val="51FB1F8F"/>
    <w:rsid w:val="51FC1C0F"/>
    <w:rsid w:val="51FD7691"/>
    <w:rsid w:val="51FE1D5B"/>
    <w:rsid w:val="51FE227C"/>
    <w:rsid w:val="51FF0996"/>
    <w:rsid w:val="52002C7D"/>
    <w:rsid w:val="52007CE1"/>
    <w:rsid w:val="5202191A"/>
    <w:rsid w:val="520321DC"/>
    <w:rsid w:val="520364C3"/>
    <w:rsid w:val="5203739C"/>
    <w:rsid w:val="52050320"/>
    <w:rsid w:val="520605DB"/>
    <w:rsid w:val="52073823"/>
    <w:rsid w:val="520A0F25"/>
    <w:rsid w:val="520A3291"/>
    <w:rsid w:val="520B3C6B"/>
    <w:rsid w:val="520B69A6"/>
    <w:rsid w:val="520C2C94"/>
    <w:rsid w:val="520C4428"/>
    <w:rsid w:val="520D2A9A"/>
    <w:rsid w:val="520D572D"/>
    <w:rsid w:val="520E5E03"/>
    <w:rsid w:val="520F125D"/>
    <w:rsid w:val="520F52B1"/>
    <w:rsid w:val="521072FC"/>
    <w:rsid w:val="521074C0"/>
    <w:rsid w:val="521108B0"/>
    <w:rsid w:val="52114133"/>
    <w:rsid w:val="52120C10"/>
    <w:rsid w:val="52135808"/>
    <w:rsid w:val="52141834"/>
    <w:rsid w:val="5214298C"/>
    <w:rsid w:val="52146C2F"/>
    <w:rsid w:val="521605BB"/>
    <w:rsid w:val="52161F8F"/>
    <w:rsid w:val="52174AA4"/>
    <w:rsid w:val="52174C68"/>
    <w:rsid w:val="52183ABE"/>
    <w:rsid w:val="52185642"/>
    <w:rsid w:val="52185CBC"/>
    <w:rsid w:val="5219153F"/>
    <w:rsid w:val="5219373E"/>
    <w:rsid w:val="521B67F5"/>
    <w:rsid w:val="521B7081"/>
    <w:rsid w:val="521C24C4"/>
    <w:rsid w:val="521C46C2"/>
    <w:rsid w:val="521C7F46"/>
    <w:rsid w:val="521D5006"/>
    <w:rsid w:val="521F0ECA"/>
    <w:rsid w:val="521F2E21"/>
    <w:rsid w:val="521F5647"/>
    <w:rsid w:val="52203413"/>
    <w:rsid w:val="52203989"/>
    <w:rsid w:val="52210B4A"/>
    <w:rsid w:val="52221E4F"/>
    <w:rsid w:val="52241ACF"/>
    <w:rsid w:val="52245352"/>
    <w:rsid w:val="5224663F"/>
    <w:rsid w:val="5225608A"/>
    <w:rsid w:val="52270757"/>
    <w:rsid w:val="522917DA"/>
    <w:rsid w:val="52291CD0"/>
    <w:rsid w:val="522A0AB1"/>
    <w:rsid w:val="522C275E"/>
    <w:rsid w:val="522C710D"/>
    <w:rsid w:val="522C77B7"/>
    <w:rsid w:val="522D01E0"/>
    <w:rsid w:val="522D519C"/>
    <w:rsid w:val="522E5C61"/>
    <w:rsid w:val="522E5D3A"/>
    <w:rsid w:val="52304CA0"/>
    <w:rsid w:val="5234212E"/>
    <w:rsid w:val="52352944"/>
    <w:rsid w:val="523555EC"/>
    <w:rsid w:val="52360AEF"/>
    <w:rsid w:val="52383FF3"/>
    <w:rsid w:val="52392F3B"/>
    <w:rsid w:val="523A157F"/>
    <w:rsid w:val="523A74F6"/>
    <w:rsid w:val="523C02B0"/>
    <w:rsid w:val="523C29F9"/>
    <w:rsid w:val="523D047A"/>
    <w:rsid w:val="523F186E"/>
    <w:rsid w:val="52402DA2"/>
    <w:rsid w:val="524061DD"/>
    <w:rsid w:val="5241017D"/>
    <w:rsid w:val="52413940"/>
    <w:rsid w:val="52424902"/>
    <w:rsid w:val="524312E3"/>
    <w:rsid w:val="52432384"/>
    <w:rsid w:val="52433155"/>
    <w:rsid w:val="52443688"/>
    <w:rsid w:val="5245096C"/>
    <w:rsid w:val="52466FD1"/>
    <w:rsid w:val="5249428D"/>
    <w:rsid w:val="524A1D0E"/>
    <w:rsid w:val="524A6BBE"/>
    <w:rsid w:val="524B3013"/>
    <w:rsid w:val="524C0A95"/>
    <w:rsid w:val="524D0715"/>
    <w:rsid w:val="524D4779"/>
    <w:rsid w:val="524E6196"/>
    <w:rsid w:val="524F7976"/>
    <w:rsid w:val="5251711B"/>
    <w:rsid w:val="525248BB"/>
    <w:rsid w:val="52541547"/>
    <w:rsid w:val="525635A3"/>
    <w:rsid w:val="52567807"/>
    <w:rsid w:val="525748A7"/>
    <w:rsid w:val="52582329"/>
    <w:rsid w:val="52590929"/>
    <w:rsid w:val="525B32AE"/>
    <w:rsid w:val="525C54AC"/>
    <w:rsid w:val="525D0267"/>
    <w:rsid w:val="525D2F2D"/>
    <w:rsid w:val="525D67B1"/>
    <w:rsid w:val="525E4232"/>
    <w:rsid w:val="525F123E"/>
    <w:rsid w:val="525F17E0"/>
    <w:rsid w:val="525F1CB4"/>
    <w:rsid w:val="5260237F"/>
    <w:rsid w:val="52603EB2"/>
    <w:rsid w:val="52612D59"/>
    <w:rsid w:val="526151B7"/>
    <w:rsid w:val="52615257"/>
    <w:rsid w:val="526273B5"/>
    <w:rsid w:val="526306BA"/>
    <w:rsid w:val="5264613C"/>
    <w:rsid w:val="5265033A"/>
    <w:rsid w:val="52650B61"/>
    <w:rsid w:val="52655DBB"/>
    <w:rsid w:val="5266383D"/>
    <w:rsid w:val="526712BE"/>
    <w:rsid w:val="526770C0"/>
    <w:rsid w:val="52684B42"/>
    <w:rsid w:val="52685999"/>
    <w:rsid w:val="526A2243"/>
    <w:rsid w:val="526B5AC6"/>
    <w:rsid w:val="526C3548"/>
    <w:rsid w:val="526C5746"/>
    <w:rsid w:val="526D6A4B"/>
    <w:rsid w:val="526E0C49"/>
    <w:rsid w:val="526E48F5"/>
    <w:rsid w:val="526E74EF"/>
    <w:rsid w:val="526E7576"/>
    <w:rsid w:val="526F66CB"/>
    <w:rsid w:val="5270414C"/>
    <w:rsid w:val="527079D0"/>
    <w:rsid w:val="52722ED3"/>
    <w:rsid w:val="52724B2C"/>
    <w:rsid w:val="5272764F"/>
    <w:rsid w:val="527505D4"/>
    <w:rsid w:val="52752746"/>
    <w:rsid w:val="52753E57"/>
    <w:rsid w:val="527618D9"/>
    <w:rsid w:val="52773AD7"/>
    <w:rsid w:val="5277735B"/>
    <w:rsid w:val="52781559"/>
    <w:rsid w:val="52784DDC"/>
    <w:rsid w:val="52786F1C"/>
    <w:rsid w:val="5279285E"/>
    <w:rsid w:val="527A02DF"/>
    <w:rsid w:val="527B24DD"/>
    <w:rsid w:val="527D1264"/>
    <w:rsid w:val="527D3462"/>
    <w:rsid w:val="527E485D"/>
    <w:rsid w:val="527E6CE5"/>
    <w:rsid w:val="527F4767"/>
    <w:rsid w:val="528021E8"/>
    <w:rsid w:val="528043E7"/>
    <w:rsid w:val="52806EB4"/>
    <w:rsid w:val="52811E68"/>
    <w:rsid w:val="528256EC"/>
    <w:rsid w:val="52825E86"/>
    <w:rsid w:val="5282655C"/>
    <w:rsid w:val="5283316D"/>
    <w:rsid w:val="5283536B"/>
    <w:rsid w:val="52835C95"/>
    <w:rsid w:val="52840BEF"/>
    <w:rsid w:val="528504C3"/>
    <w:rsid w:val="528512CB"/>
    <w:rsid w:val="528540F2"/>
    <w:rsid w:val="52860CB8"/>
    <w:rsid w:val="52866565"/>
    <w:rsid w:val="5286700E"/>
    <w:rsid w:val="528775F5"/>
    <w:rsid w:val="52885076"/>
    <w:rsid w:val="52887ADE"/>
    <w:rsid w:val="52887CA3"/>
    <w:rsid w:val="52894ED8"/>
    <w:rsid w:val="52897275"/>
    <w:rsid w:val="528A0579"/>
    <w:rsid w:val="528A4CF6"/>
    <w:rsid w:val="528B5A7C"/>
    <w:rsid w:val="528C01F9"/>
    <w:rsid w:val="528C3A7D"/>
    <w:rsid w:val="528D14FE"/>
    <w:rsid w:val="528D316F"/>
    <w:rsid w:val="528F544B"/>
    <w:rsid w:val="52902483"/>
    <w:rsid w:val="52911F06"/>
    <w:rsid w:val="52940E89"/>
    <w:rsid w:val="5295690B"/>
    <w:rsid w:val="52961E90"/>
    <w:rsid w:val="52971E0E"/>
    <w:rsid w:val="5297448A"/>
    <w:rsid w:val="5299416C"/>
    <w:rsid w:val="52995311"/>
    <w:rsid w:val="529B502E"/>
    <w:rsid w:val="529D3D17"/>
    <w:rsid w:val="529E721A"/>
    <w:rsid w:val="52A0242D"/>
    <w:rsid w:val="52A04E1A"/>
    <w:rsid w:val="52A1019F"/>
    <w:rsid w:val="52A25C20"/>
    <w:rsid w:val="52A27877"/>
    <w:rsid w:val="52A336A2"/>
    <w:rsid w:val="52A445CA"/>
    <w:rsid w:val="52A54FA4"/>
    <w:rsid w:val="52A64626"/>
    <w:rsid w:val="52A720A8"/>
    <w:rsid w:val="52A87B2A"/>
    <w:rsid w:val="52AA302D"/>
    <w:rsid w:val="52AB4331"/>
    <w:rsid w:val="52AC605F"/>
    <w:rsid w:val="52AC6530"/>
    <w:rsid w:val="52AD3126"/>
    <w:rsid w:val="52AD3FB1"/>
    <w:rsid w:val="52AE4505"/>
    <w:rsid w:val="52AF74B4"/>
    <w:rsid w:val="52B04F36"/>
    <w:rsid w:val="52B129B7"/>
    <w:rsid w:val="52B1623B"/>
    <w:rsid w:val="52B23CBC"/>
    <w:rsid w:val="52B513BE"/>
    <w:rsid w:val="52B54C41"/>
    <w:rsid w:val="52B6146D"/>
    <w:rsid w:val="52B64958"/>
    <w:rsid w:val="52B72342"/>
    <w:rsid w:val="52B72BAA"/>
    <w:rsid w:val="52B73EB4"/>
    <w:rsid w:val="52B93647"/>
    <w:rsid w:val="52BA10C9"/>
    <w:rsid w:val="52BA32C7"/>
    <w:rsid w:val="52BB3073"/>
    <w:rsid w:val="52BE7ACF"/>
    <w:rsid w:val="52BF2FD2"/>
    <w:rsid w:val="52BF774F"/>
    <w:rsid w:val="52C12C52"/>
    <w:rsid w:val="52C14E90"/>
    <w:rsid w:val="52C16103"/>
    <w:rsid w:val="52C206D3"/>
    <w:rsid w:val="52C43BD6"/>
    <w:rsid w:val="52C74B5B"/>
    <w:rsid w:val="52C86D6E"/>
    <w:rsid w:val="52C9193E"/>
    <w:rsid w:val="52C97A4D"/>
    <w:rsid w:val="52CA07B0"/>
    <w:rsid w:val="52CB0F9F"/>
    <w:rsid w:val="52CB3561"/>
    <w:rsid w:val="52CC3352"/>
    <w:rsid w:val="52CD22E8"/>
    <w:rsid w:val="52CD6A64"/>
    <w:rsid w:val="52CE1F68"/>
    <w:rsid w:val="52CF79E9"/>
    <w:rsid w:val="52D0546B"/>
    <w:rsid w:val="52D14614"/>
    <w:rsid w:val="52D341F1"/>
    <w:rsid w:val="52D363EF"/>
    <w:rsid w:val="52D374D1"/>
    <w:rsid w:val="52D43E71"/>
    <w:rsid w:val="52D518F2"/>
    <w:rsid w:val="52D6332E"/>
    <w:rsid w:val="52D67374"/>
    <w:rsid w:val="52D70679"/>
    <w:rsid w:val="52D74DF5"/>
    <w:rsid w:val="52D9353C"/>
    <w:rsid w:val="52DA15FD"/>
    <w:rsid w:val="52DB4C79"/>
    <w:rsid w:val="52DB707F"/>
    <w:rsid w:val="52DC127D"/>
    <w:rsid w:val="52DC5653"/>
    <w:rsid w:val="52DD2582"/>
    <w:rsid w:val="52DE7E1B"/>
    <w:rsid w:val="52DF2202"/>
    <w:rsid w:val="52DF5A85"/>
    <w:rsid w:val="52E07BC5"/>
    <w:rsid w:val="52E07C83"/>
    <w:rsid w:val="52E10DFA"/>
    <w:rsid w:val="52E11A47"/>
    <w:rsid w:val="52E26A0A"/>
    <w:rsid w:val="52E32DFB"/>
    <w:rsid w:val="52E53A45"/>
    <w:rsid w:val="52E5798E"/>
    <w:rsid w:val="52E610D6"/>
    <w:rsid w:val="52E8648C"/>
    <w:rsid w:val="52E8669F"/>
    <w:rsid w:val="52EA3E16"/>
    <w:rsid w:val="52EA7E7B"/>
    <w:rsid w:val="52EB1898"/>
    <w:rsid w:val="52EB3A96"/>
    <w:rsid w:val="52EB793B"/>
    <w:rsid w:val="52ED4D9B"/>
    <w:rsid w:val="52EF249C"/>
    <w:rsid w:val="52EF6B37"/>
    <w:rsid w:val="52F0469B"/>
    <w:rsid w:val="52F1599F"/>
    <w:rsid w:val="52F25F10"/>
    <w:rsid w:val="52F361D0"/>
    <w:rsid w:val="52F46924"/>
    <w:rsid w:val="52F526F9"/>
    <w:rsid w:val="52F57C29"/>
    <w:rsid w:val="52F61E27"/>
    <w:rsid w:val="52F932E4"/>
    <w:rsid w:val="52F97788"/>
    <w:rsid w:val="52FA40B1"/>
    <w:rsid w:val="52FA4256"/>
    <w:rsid w:val="52FA43F4"/>
    <w:rsid w:val="52FB1B32"/>
    <w:rsid w:val="52FB4C31"/>
    <w:rsid w:val="52FC560B"/>
    <w:rsid w:val="52FF0538"/>
    <w:rsid w:val="53005FBA"/>
    <w:rsid w:val="5302251E"/>
    <w:rsid w:val="5303259D"/>
    <w:rsid w:val="53052442"/>
    <w:rsid w:val="530704BF"/>
    <w:rsid w:val="53074969"/>
    <w:rsid w:val="53080E48"/>
    <w:rsid w:val="53096FE2"/>
    <w:rsid w:val="530A7D45"/>
    <w:rsid w:val="530B1DCC"/>
    <w:rsid w:val="530B3EA0"/>
    <w:rsid w:val="530C12BE"/>
    <w:rsid w:val="530D1C98"/>
    <w:rsid w:val="530E2D51"/>
    <w:rsid w:val="530F4056"/>
    <w:rsid w:val="53101AD7"/>
    <w:rsid w:val="53106254"/>
    <w:rsid w:val="53113CD6"/>
    <w:rsid w:val="53117559"/>
    <w:rsid w:val="53124FDB"/>
    <w:rsid w:val="53126808"/>
    <w:rsid w:val="531269BE"/>
    <w:rsid w:val="53131E78"/>
    <w:rsid w:val="53132A5C"/>
    <w:rsid w:val="531371D9"/>
    <w:rsid w:val="5314011E"/>
    <w:rsid w:val="531404DE"/>
    <w:rsid w:val="53144422"/>
    <w:rsid w:val="531468A1"/>
    <w:rsid w:val="531526DC"/>
    <w:rsid w:val="53155F5F"/>
    <w:rsid w:val="53157440"/>
    <w:rsid w:val="53175BDF"/>
    <w:rsid w:val="53187E92"/>
    <w:rsid w:val="531A065F"/>
    <w:rsid w:val="531A23E7"/>
    <w:rsid w:val="531A7706"/>
    <w:rsid w:val="531C2067"/>
    <w:rsid w:val="531F686F"/>
    <w:rsid w:val="532064EF"/>
    <w:rsid w:val="532076DA"/>
    <w:rsid w:val="532272D6"/>
    <w:rsid w:val="53232554"/>
    <w:rsid w:val="53237473"/>
    <w:rsid w:val="53241FB9"/>
    <w:rsid w:val="53242CF6"/>
    <w:rsid w:val="53250778"/>
    <w:rsid w:val="532838FB"/>
    <w:rsid w:val="532A6DFE"/>
    <w:rsid w:val="532C5B84"/>
    <w:rsid w:val="532E1087"/>
    <w:rsid w:val="532F5D4A"/>
    <w:rsid w:val="53310C66"/>
    <w:rsid w:val="5331200C"/>
    <w:rsid w:val="53327A8E"/>
    <w:rsid w:val="53350A12"/>
    <w:rsid w:val="5335518F"/>
    <w:rsid w:val="533572C9"/>
    <w:rsid w:val="533575BC"/>
    <w:rsid w:val="53366494"/>
    <w:rsid w:val="53370692"/>
    <w:rsid w:val="53376114"/>
    <w:rsid w:val="5339476F"/>
    <w:rsid w:val="53397419"/>
    <w:rsid w:val="533A4E9A"/>
    <w:rsid w:val="533A7098"/>
    <w:rsid w:val="533B291C"/>
    <w:rsid w:val="533B4B1A"/>
    <w:rsid w:val="533B746E"/>
    <w:rsid w:val="533C039D"/>
    <w:rsid w:val="533D001D"/>
    <w:rsid w:val="533D4D64"/>
    <w:rsid w:val="533E01FD"/>
    <w:rsid w:val="533E4E87"/>
    <w:rsid w:val="533E5A9F"/>
    <w:rsid w:val="533F3520"/>
    <w:rsid w:val="533F4446"/>
    <w:rsid w:val="53400FA2"/>
    <w:rsid w:val="53404825"/>
    <w:rsid w:val="53407692"/>
    <w:rsid w:val="53407DE6"/>
    <w:rsid w:val="534122A6"/>
    <w:rsid w:val="53420F93"/>
    <w:rsid w:val="5344250C"/>
    <w:rsid w:val="53455429"/>
    <w:rsid w:val="534741B0"/>
    <w:rsid w:val="53481C31"/>
    <w:rsid w:val="534A5134"/>
    <w:rsid w:val="534A673B"/>
    <w:rsid w:val="534C0638"/>
    <w:rsid w:val="534C4DB4"/>
    <w:rsid w:val="534D0B83"/>
    <w:rsid w:val="534D2836"/>
    <w:rsid w:val="534D7664"/>
    <w:rsid w:val="534E02B7"/>
    <w:rsid w:val="534F37BA"/>
    <w:rsid w:val="534F5D39"/>
    <w:rsid w:val="53513EE3"/>
    <w:rsid w:val="53516CBE"/>
    <w:rsid w:val="5352473F"/>
    <w:rsid w:val="535248BD"/>
    <w:rsid w:val="5353235A"/>
    <w:rsid w:val="5353286D"/>
    <w:rsid w:val="53537FC2"/>
    <w:rsid w:val="53545A44"/>
    <w:rsid w:val="535534C5"/>
    <w:rsid w:val="535569D5"/>
    <w:rsid w:val="53567454"/>
    <w:rsid w:val="5357444A"/>
    <w:rsid w:val="53581ECC"/>
    <w:rsid w:val="53583B73"/>
    <w:rsid w:val="53586648"/>
    <w:rsid w:val="5359168B"/>
    <w:rsid w:val="5359222A"/>
    <w:rsid w:val="535940CA"/>
    <w:rsid w:val="535B2E50"/>
    <w:rsid w:val="535B32DD"/>
    <w:rsid w:val="535D78A6"/>
    <w:rsid w:val="535F1857"/>
    <w:rsid w:val="535F6294"/>
    <w:rsid w:val="53611783"/>
    <w:rsid w:val="536227DB"/>
    <w:rsid w:val="536625E7"/>
    <w:rsid w:val="536667B6"/>
    <w:rsid w:val="53676C63"/>
    <w:rsid w:val="536846E4"/>
    <w:rsid w:val="536A3A27"/>
    <w:rsid w:val="536A3BDD"/>
    <w:rsid w:val="536C30EB"/>
    <w:rsid w:val="536C7C6B"/>
    <w:rsid w:val="536C7F5A"/>
    <w:rsid w:val="536F1BBE"/>
    <w:rsid w:val="53702921"/>
    <w:rsid w:val="53707572"/>
    <w:rsid w:val="53722A75"/>
    <w:rsid w:val="53722F1B"/>
    <w:rsid w:val="53733218"/>
    <w:rsid w:val="53751DF0"/>
    <w:rsid w:val="537539FA"/>
    <w:rsid w:val="53756B51"/>
    <w:rsid w:val="53774CFF"/>
    <w:rsid w:val="53775490"/>
    <w:rsid w:val="53776EFD"/>
    <w:rsid w:val="53780202"/>
    <w:rsid w:val="53780AF3"/>
    <w:rsid w:val="5379147E"/>
    <w:rsid w:val="53792400"/>
    <w:rsid w:val="53795978"/>
    <w:rsid w:val="537A3705"/>
    <w:rsid w:val="537A44F5"/>
    <w:rsid w:val="537B2BBB"/>
    <w:rsid w:val="537D0E07"/>
    <w:rsid w:val="537D4134"/>
    <w:rsid w:val="537D468A"/>
    <w:rsid w:val="537E210B"/>
    <w:rsid w:val="53820B12"/>
    <w:rsid w:val="538243F4"/>
    <w:rsid w:val="5382528E"/>
    <w:rsid w:val="53856213"/>
    <w:rsid w:val="53867518"/>
    <w:rsid w:val="53882A1B"/>
    <w:rsid w:val="53887198"/>
    <w:rsid w:val="538B5B9E"/>
    <w:rsid w:val="538B66AA"/>
    <w:rsid w:val="538C05FC"/>
    <w:rsid w:val="538C361F"/>
    <w:rsid w:val="538D10A1"/>
    <w:rsid w:val="538D7C23"/>
    <w:rsid w:val="538E4924"/>
    <w:rsid w:val="538E6B22"/>
    <w:rsid w:val="538F119C"/>
    <w:rsid w:val="538F7E27"/>
    <w:rsid w:val="53902026"/>
    <w:rsid w:val="53932FAA"/>
    <w:rsid w:val="5393682D"/>
    <w:rsid w:val="539503E8"/>
    <w:rsid w:val="53966943"/>
    <w:rsid w:val="539677B2"/>
    <w:rsid w:val="53982CB5"/>
    <w:rsid w:val="53987EBC"/>
    <w:rsid w:val="539C16BB"/>
    <w:rsid w:val="539D38BA"/>
    <w:rsid w:val="539D7015"/>
    <w:rsid w:val="539E133B"/>
    <w:rsid w:val="539E4BBE"/>
    <w:rsid w:val="53A000C2"/>
    <w:rsid w:val="53A022C0"/>
    <w:rsid w:val="53A17D41"/>
    <w:rsid w:val="53A267F4"/>
    <w:rsid w:val="53A46AC8"/>
    <w:rsid w:val="53A51A58"/>
    <w:rsid w:val="53A546CE"/>
    <w:rsid w:val="53A61FCB"/>
    <w:rsid w:val="53A62432"/>
    <w:rsid w:val="53A77FC4"/>
    <w:rsid w:val="53A854CE"/>
    <w:rsid w:val="53A909D1"/>
    <w:rsid w:val="53A94A4F"/>
    <w:rsid w:val="53A96EE0"/>
    <w:rsid w:val="53AC1DB8"/>
    <w:rsid w:val="53AC442B"/>
    <w:rsid w:val="53AD3B54"/>
    <w:rsid w:val="53AD7D9F"/>
    <w:rsid w:val="53AE4E59"/>
    <w:rsid w:val="53AF1153"/>
    <w:rsid w:val="53AF28DA"/>
    <w:rsid w:val="53AF7057"/>
    <w:rsid w:val="53B04AD9"/>
    <w:rsid w:val="53B1255A"/>
    <w:rsid w:val="53B434DF"/>
    <w:rsid w:val="53B62265"/>
    <w:rsid w:val="53B74464"/>
    <w:rsid w:val="53B76ABF"/>
    <w:rsid w:val="53B81EE5"/>
    <w:rsid w:val="53B87967"/>
    <w:rsid w:val="53BA0C6B"/>
    <w:rsid w:val="53BA1776"/>
    <w:rsid w:val="53BC20D1"/>
    <w:rsid w:val="53BC636D"/>
    <w:rsid w:val="53BD1BF0"/>
    <w:rsid w:val="53C02B75"/>
    <w:rsid w:val="53C04D73"/>
    <w:rsid w:val="53C314F1"/>
    <w:rsid w:val="53C402D2"/>
    <w:rsid w:val="53C62500"/>
    <w:rsid w:val="53C85A03"/>
    <w:rsid w:val="53CD71B7"/>
    <w:rsid w:val="53CE58E5"/>
    <w:rsid w:val="53CE790C"/>
    <w:rsid w:val="53CE7B91"/>
    <w:rsid w:val="53CF08F5"/>
    <w:rsid w:val="53CF538E"/>
    <w:rsid w:val="53D02E0F"/>
    <w:rsid w:val="53D22A0C"/>
    <w:rsid w:val="53D333E6"/>
    <w:rsid w:val="53D65339"/>
    <w:rsid w:val="53D7279A"/>
    <w:rsid w:val="53D87615"/>
    <w:rsid w:val="53D9371F"/>
    <w:rsid w:val="53D97FF0"/>
    <w:rsid w:val="53DB1AD8"/>
    <w:rsid w:val="53DC24A5"/>
    <w:rsid w:val="53DD2125"/>
    <w:rsid w:val="53DD2CA6"/>
    <w:rsid w:val="53DE59A8"/>
    <w:rsid w:val="53DF5628"/>
    <w:rsid w:val="53E00EAB"/>
    <w:rsid w:val="53E140A6"/>
    <w:rsid w:val="53E143AE"/>
    <w:rsid w:val="53E15798"/>
    <w:rsid w:val="53E21E30"/>
    <w:rsid w:val="53E353BF"/>
    <w:rsid w:val="53E37A74"/>
    <w:rsid w:val="53E64FB3"/>
    <w:rsid w:val="53E83D39"/>
    <w:rsid w:val="53EA723C"/>
    <w:rsid w:val="53EA7BCE"/>
    <w:rsid w:val="53EC273F"/>
    <w:rsid w:val="53ED47CE"/>
    <w:rsid w:val="53ED65D0"/>
    <w:rsid w:val="53EE23BF"/>
    <w:rsid w:val="53EE25B0"/>
    <w:rsid w:val="53EF36C4"/>
    <w:rsid w:val="53EF7E41"/>
    <w:rsid w:val="53F00B8B"/>
    <w:rsid w:val="53F01145"/>
    <w:rsid w:val="53F01C7A"/>
    <w:rsid w:val="53F35EC6"/>
    <w:rsid w:val="53F43D78"/>
    <w:rsid w:val="53F555CD"/>
    <w:rsid w:val="53F6304F"/>
    <w:rsid w:val="53F70AD0"/>
    <w:rsid w:val="53F80750"/>
    <w:rsid w:val="53F83FD3"/>
    <w:rsid w:val="53F91A55"/>
    <w:rsid w:val="53FA3C53"/>
    <w:rsid w:val="53FB4F58"/>
    <w:rsid w:val="53FC1520"/>
    <w:rsid w:val="53FD07B7"/>
    <w:rsid w:val="53FE2659"/>
    <w:rsid w:val="53FF00DB"/>
    <w:rsid w:val="540013E0"/>
    <w:rsid w:val="540135DE"/>
    <w:rsid w:val="54044563"/>
    <w:rsid w:val="54050405"/>
    <w:rsid w:val="540525BA"/>
    <w:rsid w:val="54055868"/>
    <w:rsid w:val="540632E9"/>
    <w:rsid w:val="54067A66"/>
    <w:rsid w:val="54077C82"/>
    <w:rsid w:val="54082F69"/>
    <w:rsid w:val="5408498D"/>
    <w:rsid w:val="540867EC"/>
    <w:rsid w:val="54092EF7"/>
    <w:rsid w:val="5409426E"/>
    <w:rsid w:val="54096145"/>
    <w:rsid w:val="5409773D"/>
    <w:rsid w:val="540A4CC2"/>
    <w:rsid w:val="540B4B0C"/>
    <w:rsid w:val="540C51F2"/>
    <w:rsid w:val="540C73F1"/>
    <w:rsid w:val="540E06F6"/>
    <w:rsid w:val="540E28F4"/>
    <w:rsid w:val="540F6177"/>
    <w:rsid w:val="54111402"/>
    <w:rsid w:val="541134F3"/>
    <w:rsid w:val="541170FC"/>
    <w:rsid w:val="541325FF"/>
    <w:rsid w:val="54136D7C"/>
    <w:rsid w:val="5414351A"/>
    <w:rsid w:val="541447FD"/>
    <w:rsid w:val="54163583"/>
    <w:rsid w:val="54180401"/>
    <w:rsid w:val="54185E47"/>
    <w:rsid w:val="541A4F9D"/>
    <w:rsid w:val="541B0CC2"/>
    <w:rsid w:val="541C1C0A"/>
    <w:rsid w:val="541C548D"/>
    <w:rsid w:val="541D223B"/>
    <w:rsid w:val="541D2F0E"/>
    <w:rsid w:val="541D768B"/>
    <w:rsid w:val="541E2DD9"/>
    <w:rsid w:val="541E4C2B"/>
    <w:rsid w:val="54200610"/>
    <w:rsid w:val="54216091"/>
    <w:rsid w:val="54234E18"/>
    <w:rsid w:val="5425031B"/>
    <w:rsid w:val="54265D9C"/>
    <w:rsid w:val="5428129F"/>
    <w:rsid w:val="542813F0"/>
    <w:rsid w:val="54282699"/>
    <w:rsid w:val="542924D4"/>
    <w:rsid w:val="542A3A4D"/>
    <w:rsid w:val="542C01FF"/>
    <w:rsid w:val="5431081B"/>
    <w:rsid w:val="54311971"/>
    <w:rsid w:val="54311BAF"/>
    <w:rsid w:val="543211F5"/>
    <w:rsid w:val="54332443"/>
    <w:rsid w:val="54342B34"/>
    <w:rsid w:val="54372C6B"/>
    <w:rsid w:val="5438153A"/>
    <w:rsid w:val="54385FC3"/>
    <w:rsid w:val="54394D65"/>
    <w:rsid w:val="54396FBB"/>
    <w:rsid w:val="543A4A3D"/>
    <w:rsid w:val="543B24BE"/>
    <w:rsid w:val="543C020D"/>
    <w:rsid w:val="543C0B85"/>
    <w:rsid w:val="543C792C"/>
    <w:rsid w:val="543C7F40"/>
    <w:rsid w:val="543E202D"/>
    <w:rsid w:val="543E2BA0"/>
    <w:rsid w:val="543E3443"/>
    <w:rsid w:val="54406946"/>
    <w:rsid w:val="54414309"/>
    <w:rsid w:val="544143C8"/>
    <w:rsid w:val="54417C4B"/>
    <w:rsid w:val="544256CC"/>
    <w:rsid w:val="54440BD0"/>
    <w:rsid w:val="54442DCE"/>
    <w:rsid w:val="54446DFB"/>
    <w:rsid w:val="54446FA1"/>
    <w:rsid w:val="54447A47"/>
    <w:rsid w:val="544557B3"/>
    <w:rsid w:val="54470F13"/>
    <w:rsid w:val="54473D53"/>
    <w:rsid w:val="544C01DA"/>
    <w:rsid w:val="544C647C"/>
    <w:rsid w:val="54506BE0"/>
    <w:rsid w:val="54507259"/>
    <w:rsid w:val="545110D1"/>
    <w:rsid w:val="54520EFE"/>
    <w:rsid w:val="54530B87"/>
    <w:rsid w:val="54530F4A"/>
    <w:rsid w:val="54537B65"/>
    <w:rsid w:val="54540E6A"/>
    <w:rsid w:val="54556311"/>
    <w:rsid w:val="5457656B"/>
    <w:rsid w:val="545952F2"/>
    <w:rsid w:val="545A1DB5"/>
    <w:rsid w:val="545B07F5"/>
    <w:rsid w:val="545C0475"/>
    <w:rsid w:val="545E17CF"/>
    <w:rsid w:val="545E3978"/>
    <w:rsid w:val="545F71FB"/>
    <w:rsid w:val="546126FE"/>
    <w:rsid w:val="54625C01"/>
    <w:rsid w:val="54633683"/>
    <w:rsid w:val="54637DFF"/>
    <w:rsid w:val="54656B86"/>
    <w:rsid w:val="54684287"/>
    <w:rsid w:val="5469558C"/>
    <w:rsid w:val="546A300E"/>
    <w:rsid w:val="546D070F"/>
    <w:rsid w:val="546D58D4"/>
    <w:rsid w:val="546E5C98"/>
    <w:rsid w:val="546E6190"/>
    <w:rsid w:val="546F6672"/>
    <w:rsid w:val="54704F17"/>
    <w:rsid w:val="54707211"/>
    <w:rsid w:val="54716F25"/>
    <w:rsid w:val="54717115"/>
    <w:rsid w:val="54717BEB"/>
    <w:rsid w:val="54717DB0"/>
    <w:rsid w:val="5472041A"/>
    <w:rsid w:val="54752A66"/>
    <w:rsid w:val="5475533D"/>
    <w:rsid w:val="5476101E"/>
    <w:rsid w:val="54763440"/>
    <w:rsid w:val="54766E20"/>
    <w:rsid w:val="547748A2"/>
    <w:rsid w:val="54784522"/>
    <w:rsid w:val="54791FA3"/>
    <w:rsid w:val="54797DA5"/>
    <w:rsid w:val="547A7A25"/>
    <w:rsid w:val="547B0D29"/>
    <w:rsid w:val="547B54A6"/>
    <w:rsid w:val="547D09A9"/>
    <w:rsid w:val="547D422D"/>
    <w:rsid w:val="547F7730"/>
    <w:rsid w:val="54807156"/>
    <w:rsid w:val="548206B4"/>
    <w:rsid w:val="54824278"/>
    <w:rsid w:val="5484281F"/>
    <w:rsid w:val="54855DB6"/>
    <w:rsid w:val="54863837"/>
    <w:rsid w:val="54877909"/>
    <w:rsid w:val="548825BE"/>
    <w:rsid w:val="548947BC"/>
    <w:rsid w:val="548966C4"/>
    <w:rsid w:val="548A223D"/>
    <w:rsid w:val="548B5741"/>
    <w:rsid w:val="548E130D"/>
    <w:rsid w:val="548E3658"/>
    <w:rsid w:val="548E7C22"/>
    <w:rsid w:val="548F1F48"/>
    <w:rsid w:val="549079CA"/>
    <w:rsid w:val="54922ECD"/>
    <w:rsid w:val="54954D35"/>
    <w:rsid w:val="54962A1D"/>
    <w:rsid w:val="54967355"/>
    <w:rsid w:val="54977FF3"/>
    <w:rsid w:val="549902D9"/>
    <w:rsid w:val="549B505D"/>
    <w:rsid w:val="549C125E"/>
    <w:rsid w:val="549C3935"/>
    <w:rsid w:val="549D7AB4"/>
    <w:rsid w:val="549E0D64"/>
    <w:rsid w:val="549E4761"/>
    <w:rsid w:val="549F21E3"/>
    <w:rsid w:val="54A07C64"/>
    <w:rsid w:val="54A23167"/>
    <w:rsid w:val="54A274E9"/>
    <w:rsid w:val="54A4666B"/>
    <w:rsid w:val="54A540EC"/>
    <w:rsid w:val="54A557A9"/>
    <w:rsid w:val="54A61671"/>
    <w:rsid w:val="54A66EE6"/>
    <w:rsid w:val="54A85071"/>
    <w:rsid w:val="54A90FFE"/>
    <w:rsid w:val="54A96376"/>
    <w:rsid w:val="54A9774A"/>
    <w:rsid w:val="54AA04B3"/>
    <w:rsid w:val="54AA3DF7"/>
    <w:rsid w:val="54AB3A77"/>
    <w:rsid w:val="54AB647D"/>
    <w:rsid w:val="54AC14F8"/>
    <w:rsid w:val="54AC2F51"/>
    <w:rsid w:val="54AE27FD"/>
    <w:rsid w:val="54B23402"/>
    <w:rsid w:val="54B30E83"/>
    <w:rsid w:val="54B4145C"/>
    <w:rsid w:val="54B46905"/>
    <w:rsid w:val="54B61B71"/>
    <w:rsid w:val="54B61E08"/>
    <w:rsid w:val="54B6421E"/>
    <w:rsid w:val="54B7788A"/>
    <w:rsid w:val="54B8063D"/>
    <w:rsid w:val="54B80B8E"/>
    <w:rsid w:val="54B81851"/>
    <w:rsid w:val="54B908EF"/>
    <w:rsid w:val="54B94AEC"/>
    <w:rsid w:val="54B97CE3"/>
    <w:rsid w:val="54BA54C6"/>
    <w:rsid w:val="54BA798C"/>
    <w:rsid w:val="54BB6290"/>
    <w:rsid w:val="54BB6B8A"/>
    <w:rsid w:val="54BC3D11"/>
    <w:rsid w:val="54BE7664"/>
    <w:rsid w:val="54C2149E"/>
    <w:rsid w:val="54C341E7"/>
    <w:rsid w:val="54C449A1"/>
    <w:rsid w:val="54C44D86"/>
    <w:rsid w:val="54C44F4A"/>
    <w:rsid w:val="54C46B9F"/>
    <w:rsid w:val="54C50A87"/>
    <w:rsid w:val="54C54621"/>
    <w:rsid w:val="54C6402E"/>
    <w:rsid w:val="54C75926"/>
    <w:rsid w:val="54C8493A"/>
    <w:rsid w:val="54C855A5"/>
    <w:rsid w:val="54C90E29"/>
    <w:rsid w:val="54C93027"/>
    <w:rsid w:val="54CA0AA9"/>
    <w:rsid w:val="54CA13DC"/>
    <w:rsid w:val="54CA432C"/>
    <w:rsid w:val="54CB1B54"/>
    <w:rsid w:val="54CD52B0"/>
    <w:rsid w:val="54CF07B4"/>
    <w:rsid w:val="54CF4F30"/>
    <w:rsid w:val="54CF69F2"/>
    <w:rsid w:val="54CF6A17"/>
    <w:rsid w:val="54D21738"/>
    <w:rsid w:val="54D22B15"/>
    <w:rsid w:val="54D27CF2"/>
    <w:rsid w:val="54D33936"/>
    <w:rsid w:val="54D37E9A"/>
    <w:rsid w:val="54D51413"/>
    <w:rsid w:val="54D6013E"/>
    <w:rsid w:val="54D7233D"/>
    <w:rsid w:val="54D8352B"/>
    <w:rsid w:val="54D83641"/>
    <w:rsid w:val="54DA32C1"/>
    <w:rsid w:val="54DA4AA4"/>
    <w:rsid w:val="54DA6B45"/>
    <w:rsid w:val="54DB45C6"/>
    <w:rsid w:val="54DB67C4"/>
    <w:rsid w:val="54DC2048"/>
    <w:rsid w:val="54E02C4C"/>
    <w:rsid w:val="54E11088"/>
    <w:rsid w:val="54E37454"/>
    <w:rsid w:val="54E44ED6"/>
    <w:rsid w:val="54E52957"/>
    <w:rsid w:val="54E66377"/>
    <w:rsid w:val="54E95ADA"/>
    <w:rsid w:val="54EA03CE"/>
    <w:rsid w:val="54EA0F6C"/>
    <w:rsid w:val="54EC6A5F"/>
    <w:rsid w:val="54ED05C6"/>
    <w:rsid w:val="54ED44E0"/>
    <w:rsid w:val="54EE1F62"/>
    <w:rsid w:val="54EE57E5"/>
    <w:rsid w:val="54EF3267"/>
    <w:rsid w:val="54F05465"/>
    <w:rsid w:val="54F241EB"/>
    <w:rsid w:val="54F31C6D"/>
    <w:rsid w:val="54F363EA"/>
    <w:rsid w:val="54F36EE1"/>
    <w:rsid w:val="54F37E42"/>
    <w:rsid w:val="54F507E9"/>
    <w:rsid w:val="54F509F0"/>
    <w:rsid w:val="54F55170"/>
    <w:rsid w:val="54F85711"/>
    <w:rsid w:val="54F860F5"/>
    <w:rsid w:val="54FB05B3"/>
    <w:rsid w:val="54FB5435"/>
    <w:rsid w:val="54FB55FA"/>
    <w:rsid w:val="54FE7711"/>
    <w:rsid w:val="55014365"/>
    <w:rsid w:val="55016A04"/>
    <w:rsid w:val="55022203"/>
    <w:rsid w:val="5503317B"/>
    <w:rsid w:val="55080E0C"/>
    <w:rsid w:val="55085517"/>
    <w:rsid w:val="55093E11"/>
    <w:rsid w:val="550A1892"/>
    <w:rsid w:val="550A38B8"/>
    <w:rsid w:val="550C363E"/>
    <w:rsid w:val="550D046B"/>
    <w:rsid w:val="550D2817"/>
    <w:rsid w:val="550E3BEE"/>
    <w:rsid w:val="550F159D"/>
    <w:rsid w:val="550F5D1A"/>
    <w:rsid w:val="5510701F"/>
    <w:rsid w:val="55115D7C"/>
    <w:rsid w:val="55125438"/>
    <w:rsid w:val="551322A2"/>
    <w:rsid w:val="55147C23"/>
    <w:rsid w:val="55175CA3"/>
    <w:rsid w:val="5518442B"/>
    <w:rsid w:val="551A6EFE"/>
    <w:rsid w:val="551B2E31"/>
    <w:rsid w:val="551B4A12"/>
    <w:rsid w:val="551C2373"/>
    <w:rsid w:val="551C55B1"/>
    <w:rsid w:val="551E3DB6"/>
    <w:rsid w:val="551E5CEB"/>
    <w:rsid w:val="551F0D2D"/>
    <w:rsid w:val="551F1837"/>
    <w:rsid w:val="552221BA"/>
    <w:rsid w:val="5524243C"/>
    <w:rsid w:val="55243733"/>
    <w:rsid w:val="552542D2"/>
    <w:rsid w:val="55260478"/>
    <w:rsid w:val="552611C2"/>
    <w:rsid w:val="5526593F"/>
    <w:rsid w:val="55297F71"/>
    <w:rsid w:val="552A2474"/>
    <w:rsid w:val="552A5B34"/>
    <w:rsid w:val="552A7BC8"/>
    <w:rsid w:val="552B4657"/>
    <w:rsid w:val="552C30CC"/>
    <w:rsid w:val="552C4101"/>
    <w:rsid w:val="552C446C"/>
    <w:rsid w:val="552C498D"/>
    <w:rsid w:val="552C52CA"/>
    <w:rsid w:val="552D2D4B"/>
    <w:rsid w:val="552E2FF3"/>
    <w:rsid w:val="552F0B5C"/>
    <w:rsid w:val="552F1841"/>
    <w:rsid w:val="55303CD0"/>
    <w:rsid w:val="55304730"/>
    <w:rsid w:val="55322ADD"/>
    <w:rsid w:val="55324FD5"/>
    <w:rsid w:val="55326CFE"/>
    <w:rsid w:val="553271D3"/>
    <w:rsid w:val="55332A56"/>
    <w:rsid w:val="55336848"/>
    <w:rsid w:val="55340E5C"/>
    <w:rsid w:val="55350158"/>
    <w:rsid w:val="5535478C"/>
    <w:rsid w:val="553625CD"/>
    <w:rsid w:val="55365BD9"/>
    <w:rsid w:val="553923E1"/>
    <w:rsid w:val="55396B5E"/>
    <w:rsid w:val="553A45E0"/>
    <w:rsid w:val="553A7E63"/>
    <w:rsid w:val="553C545B"/>
    <w:rsid w:val="553C5568"/>
    <w:rsid w:val="553C7AE3"/>
    <w:rsid w:val="553D0DE7"/>
    <w:rsid w:val="553D5564"/>
    <w:rsid w:val="553F1336"/>
    <w:rsid w:val="55401D6C"/>
    <w:rsid w:val="554064E9"/>
    <w:rsid w:val="5542526F"/>
    <w:rsid w:val="55432336"/>
    <w:rsid w:val="55442971"/>
    <w:rsid w:val="554503F2"/>
    <w:rsid w:val="55465E74"/>
    <w:rsid w:val="55470BA8"/>
    <w:rsid w:val="554738F5"/>
    <w:rsid w:val="55481377"/>
    <w:rsid w:val="55486565"/>
    <w:rsid w:val="55496DF8"/>
    <w:rsid w:val="554A487A"/>
    <w:rsid w:val="554A7FA3"/>
    <w:rsid w:val="554B5B7F"/>
    <w:rsid w:val="554C3600"/>
    <w:rsid w:val="554C7D7D"/>
    <w:rsid w:val="554E2794"/>
    <w:rsid w:val="55506783"/>
    <w:rsid w:val="55513665"/>
    <w:rsid w:val="55517A88"/>
    <w:rsid w:val="5552550A"/>
    <w:rsid w:val="55530F5D"/>
    <w:rsid w:val="55535C60"/>
    <w:rsid w:val="55537708"/>
    <w:rsid w:val="55545189"/>
    <w:rsid w:val="555467FF"/>
    <w:rsid w:val="55563F10"/>
    <w:rsid w:val="55583B90"/>
    <w:rsid w:val="55587413"/>
    <w:rsid w:val="55591611"/>
    <w:rsid w:val="555A7093"/>
    <w:rsid w:val="555B55DA"/>
    <w:rsid w:val="555D0733"/>
    <w:rsid w:val="555E131C"/>
    <w:rsid w:val="5560481F"/>
    <w:rsid w:val="556101D6"/>
    <w:rsid w:val="55621908"/>
    <w:rsid w:val="55626964"/>
    <w:rsid w:val="55633225"/>
    <w:rsid w:val="55634EDD"/>
    <w:rsid w:val="556357A4"/>
    <w:rsid w:val="55640CA7"/>
    <w:rsid w:val="556422EE"/>
    <w:rsid w:val="55654D48"/>
    <w:rsid w:val="55656729"/>
    <w:rsid w:val="55663E32"/>
    <w:rsid w:val="556648EB"/>
    <w:rsid w:val="55671C2C"/>
    <w:rsid w:val="5569512F"/>
    <w:rsid w:val="556B0632"/>
    <w:rsid w:val="556D100F"/>
    <w:rsid w:val="556F78AD"/>
    <w:rsid w:val="557032EB"/>
    <w:rsid w:val="557312C2"/>
    <w:rsid w:val="55731D1C"/>
    <w:rsid w:val="55735A3E"/>
    <w:rsid w:val="55735C18"/>
    <w:rsid w:val="55735DDC"/>
    <w:rsid w:val="557434C0"/>
    <w:rsid w:val="55752584"/>
    <w:rsid w:val="55770A92"/>
    <w:rsid w:val="55774444"/>
    <w:rsid w:val="55777CC8"/>
    <w:rsid w:val="55785749"/>
    <w:rsid w:val="5579200B"/>
    <w:rsid w:val="557931CB"/>
    <w:rsid w:val="557B2E4B"/>
    <w:rsid w:val="557B3584"/>
    <w:rsid w:val="557B4484"/>
    <w:rsid w:val="557C414F"/>
    <w:rsid w:val="557E1851"/>
    <w:rsid w:val="557E208E"/>
    <w:rsid w:val="557E7653"/>
    <w:rsid w:val="557F50D4"/>
    <w:rsid w:val="5581018E"/>
    <w:rsid w:val="558127D5"/>
    <w:rsid w:val="55820257"/>
    <w:rsid w:val="55826059"/>
    <w:rsid w:val="55833ADA"/>
    <w:rsid w:val="5584168C"/>
    <w:rsid w:val="5584375A"/>
    <w:rsid w:val="55847192"/>
    <w:rsid w:val="55852E44"/>
    <w:rsid w:val="5585377E"/>
    <w:rsid w:val="55854A5F"/>
    <w:rsid w:val="55860208"/>
    <w:rsid w:val="558624E1"/>
    <w:rsid w:val="5586776A"/>
    <w:rsid w:val="55883ECD"/>
    <w:rsid w:val="55893465"/>
    <w:rsid w:val="558A64D4"/>
    <w:rsid w:val="558B30E5"/>
    <w:rsid w:val="558B6968"/>
    <w:rsid w:val="558C0B67"/>
    <w:rsid w:val="558D65E8"/>
    <w:rsid w:val="558E1DB9"/>
    <w:rsid w:val="558E78ED"/>
    <w:rsid w:val="55910872"/>
    <w:rsid w:val="55914FEE"/>
    <w:rsid w:val="559262F3"/>
    <w:rsid w:val="55942830"/>
    <w:rsid w:val="559455FC"/>
    <w:rsid w:val="55945F73"/>
    <w:rsid w:val="55951476"/>
    <w:rsid w:val="5595230F"/>
    <w:rsid w:val="55957278"/>
    <w:rsid w:val="55964CF9"/>
    <w:rsid w:val="55966EF8"/>
    <w:rsid w:val="55971345"/>
    <w:rsid w:val="5597277B"/>
    <w:rsid w:val="55974979"/>
    <w:rsid w:val="559801FC"/>
    <w:rsid w:val="55991424"/>
    <w:rsid w:val="55995C7E"/>
    <w:rsid w:val="559B1181"/>
    <w:rsid w:val="559B337F"/>
    <w:rsid w:val="559C0E01"/>
    <w:rsid w:val="559C6C03"/>
    <w:rsid w:val="559D2106"/>
    <w:rsid w:val="559F5609"/>
    <w:rsid w:val="559F61F2"/>
    <w:rsid w:val="55A0308A"/>
    <w:rsid w:val="55A06BCC"/>
    <w:rsid w:val="55A10B0C"/>
    <w:rsid w:val="55A15289"/>
    <w:rsid w:val="55A175A6"/>
    <w:rsid w:val="55A1776B"/>
    <w:rsid w:val="55A219DE"/>
    <w:rsid w:val="55A25C04"/>
    <w:rsid w:val="55A30152"/>
    <w:rsid w:val="55A30CE4"/>
    <w:rsid w:val="55A3400F"/>
    <w:rsid w:val="55A416BE"/>
    <w:rsid w:val="55A4620D"/>
    <w:rsid w:val="55A53C8F"/>
    <w:rsid w:val="55A64F94"/>
    <w:rsid w:val="55A72A15"/>
    <w:rsid w:val="55A7399A"/>
    <w:rsid w:val="55A77192"/>
    <w:rsid w:val="55A80497"/>
    <w:rsid w:val="55A84C13"/>
    <w:rsid w:val="55A95F18"/>
    <w:rsid w:val="55AA1A75"/>
    <w:rsid w:val="55AA399A"/>
    <w:rsid w:val="55AA648C"/>
    <w:rsid w:val="55AB5B98"/>
    <w:rsid w:val="55AC109B"/>
    <w:rsid w:val="55AC361A"/>
    <w:rsid w:val="55AC6E9D"/>
    <w:rsid w:val="55AE1142"/>
    <w:rsid w:val="55AE23A0"/>
    <w:rsid w:val="55AF2020"/>
    <w:rsid w:val="55B03571"/>
    <w:rsid w:val="55B07AA1"/>
    <w:rsid w:val="55B13325"/>
    <w:rsid w:val="55B15523"/>
    <w:rsid w:val="55B22FA5"/>
    <w:rsid w:val="55B23DF8"/>
    <w:rsid w:val="55B442A9"/>
    <w:rsid w:val="55B53F29"/>
    <w:rsid w:val="55B619AB"/>
    <w:rsid w:val="55B67A87"/>
    <w:rsid w:val="55B772C4"/>
    <w:rsid w:val="55B7742C"/>
    <w:rsid w:val="55B80731"/>
    <w:rsid w:val="55B837D4"/>
    <w:rsid w:val="55B84EAE"/>
    <w:rsid w:val="55B961B3"/>
    <w:rsid w:val="55BA1F7A"/>
    <w:rsid w:val="55BA62FB"/>
    <w:rsid w:val="55BC38B4"/>
    <w:rsid w:val="55BC593F"/>
    <w:rsid w:val="55BC7137"/>
    <w:rsid w:val="55BD1336"/>
    <w:rsid w:val="55BD4BB9"/>
    <w:rsid w:val="55BF67FB"/>
    <w:rsid w:val="55C05B3D"/>
    <w:rsid w:val="55C135BF"/>
    <w:rsid w:val="55C302C1"/>
    <w:rsid w:val="55C36AC2"/>
    <w:rsid w:val="55C433E7"/>
    <w:rsid w:val="55C564B3"/>
    <w:rsid w:val="55C67A47"/>
    <w:rsid w:val="55C754C8"/>
    <w:rsid w:val="55C8213D"/>
    <w:rsid w:val="55C82F4A"/>
    <w:rsid w:val="55C8558C"/>
    <w:rsid w:val="55C94D0E"/>
    <w:rsid w:val="55CB3ECF"/>
    <w:rsid w:val="55CC49A9"/>
    <w:rsid w:val="55CD4E7B"/>
    <w:rsid w:val="55CE19B3"/>
    <w:rsid w:val="55CE1AA9"/>
    <w:rsid w:val="55CE28D5"/>
    <w:rsid w:val="55CF0356"/>
    <w:rsid w:val="55CF3842"/>
    <w:rsid w:val="55D05DD8"/>
    <w:rsid w:val="55D13859"/>
    <w:rsid w:val="55D212DB"/>
    <w:rsid w:val="55D447DE"/>
    <w:rsid w:val="55D54A04"/>
    <w:rsid w:val="55D55D03"/>
    <w:rsid w:val="55D67CE1"/>
    <w:rsid w:val="55D90C66"/>
    <w:rsid w:val="55D944E9"/>
    <w:rsid w:val="55DC1E7B"/>
    <w:rsid w:val="55DC2701"/>
    <w:rsid w:val="55DC6A61"/>
    <w:rsid w:val="55DC6C16"/>
    <w:rsid w:val="55DC7658"/>
    <w:rsid w:val="55DD5AFE"/>
    <w:rsid w:val="55DD766C"/>
    <w:rsid w:val="55DE0971"/>
    <w:rsid w:val="55DE4049"/>
    <w:rsid w:val="55DE50EE"/>
    <w:rsid w:val="55DF4BE8"/>
    <w:rsid w:val="55E118F5"/>
    <w:rsid w:val="55E23AF4"/>
    <w:rsid w:val="55E40C52"/>
    <w:rsid w:val="55E40E17"/>
    <w:rsid w:val="55E46FF7"/>
    <w:rsid w:val="55E502FC"/>
    <w:rsid w:val="55E524FA"/>
    <w:rsid w:val="55E62FE2"/>
    <w:rsid w:val="55E72F2E"/>
    <w:rsid w:val="55E759FD"/>
    <w:rsid w:val="55E7748B"/>
    <w:rsid w:val="55E926C1"/>
    <w:rsid w:val="55EA1914"/>
    <w:rsid w:val="55EA1E35"/>
    <w:rsid w:val="55EB09B2"/>
    <w:rsid w:val="55EB15A9"/>
    <w:rsid w:val="55EB2205"/>
    <w:rsid w:val="55EC5708"/>
    <w:rsid w:val="55EC6DCC"/>
    <w:rsid w:val="55EC7C86"/>
    <w:rsid w:val="55ED7906"/>
    <w:rsid w:val="55F04DAA"/>
    <w:rsid w:val="55F26B6D"/>
    <w:rsid w:val="55F27611"/>
    <w:rsid w:val="55F46B6B"/>
    <w:rsid w:val="55F50596"/>
    <w:rsid w:val="55F62794"/>
    <w:rsid w:val="55F65CBA"/>
    <w:rsid w:val="55F66200"/>
    <w:rsid w:val="55F847C8"/>
    <w:rsid w:val="55F93719"/>
    <w:rsid w:val="55FA119A"/>
    <w:rsid w:val="55FB20AD"/>
    <w:rsid w:val="55FB6C1C"/>
    <w:rsid w:val="55FC7F21"/>
    <w:rsid w:val="55FD211F"/>
    <w:rsid w:val="55FD7BA1"/>
    <w:rsid w:val="55FE1AC5"/>
    <w:rsid w:val="55FF30A4"/>
    <w:rsid w:val="56006927"/>
    <w:rsid w:val="560143A9"/>
    <w:rsid w:val="560165A7"/>
    <w:rsid w:val="56024028"/>
    <w:rsid w:val="56026CB7"/>
    <w:rsid w:val="56031AAA"/>
    <w:rsid w:val="56037855"/>
    <w:rsid w:val="560378AC"/>
    <w:rsid w:val="56052DAF"/>
    <w:rsid w:val="5606196D"/>
    <w:rsid w:val="56062A2F"/>
    <w:rsid w:val="56064695"/>
    <w:rsid w:val="560704B0"/>
    <w:rsid w:val="56071871"/>
    <w:rsid w:val="560817B5"/>
    <w:rsid w:val="560950E0"/>
    <w:rsid w:val="56097237"/>
    <w:rsid w:val="560A1435"/>
    <w:rsid w:val="560B5B9C"/>
    <w:rsid w:val="560C01BB"/>
    <w:rsid w:val="560D23B9"/>
    <w:rsid w:val="560E7E3B"/>
    <w:rsid w:val="560F537A"/>
    <w:rsid w:val="5610122D"/>
    <w:rsid w:val="5610333E"/>
    <w:rsid w:val="56106BC1"/>
    <w:rsid w:val="56106F02"/>
    <w:rsid w:val="56114643"/>
    <w:rsid w:val="56141D44"/>
    <w:rsid w:val="56143D1E"/>
    <w:rsid w:val="561455C8"/>
    <w:rsid w:val="56155247"/>
    <w:rsid w:val="561577C6"/>
    <w:rsid w:val="561609D5"/>
    <w:rsid w:val="56162CC9"/>
    <w:rsid w:val="561665C1"/>
    <w:rsid w:val="561A16CF"/>
    <w:rsid w:val="561B4F52"/>
    <w:rsid w:val="561C29D4"/>
    <w:rsid w:val="561C4BD2"/>
    <w:rsid w:val="561D2A3F"/>
    <w:rsid w:val="561D5ED7"/>
    <w:rsid w:val="561E00D5"/>
    <w:rsid w:val="561E3959"/>
    <w:rsid w:val="561F417C"/>
    <w:rsid w:val="561F5757"/>
    <w:rsid w:val="56206E5C"/>
    <w:rsid w:val="5621105A"/>
    <w:rsid w:val="562148DD"/>
    <w:rsid w:val="56233F5F"/>
    <w:rsid w:val="562403AC"/>
    <w:rsid w:val="56251EE4"/>
    <w:rsid w:val="562A776B"/>
    <w:rsid w:val="562B23E6"/>
    <w:rsid w:val="562B51ED"/>
    <w:rsid w:val="562C38FC"/>
    <w:rsid w:val="562F3BF3"/>
    <w:rsid w:val="56300645"/>
    <w:rsid w:val="563170F6"/>
    <w:rsid w:val="5634007B"/>
    <w:rsid w:val="5635357E"/>
    <w:rsid w:val="56354874"/>
    <w:rsid w:val="563565ED"/>
    <w:rsid w:val="563715A5"/>
    <w:rsid w:val="56377063"/>
    <w:rsid w:val="5638246A"/>
    <w:rsid w:val="5638698C"/>
    <w:rsid w:val="563A5E8C"/>
    <w:rsid w:val="563A7A06"/>
    <w:rsid w:val="563C03C5"/>
    <w:rsid w:val="563C2F09"/>
    <w:rsid w:val="56403F6F"/>
    <w:rsid w:val="56404CD3"/>
    <w:rsid w:val="56412C14"/>
    <w:rsid w:val="56417FB7"/>
    <w:rsid w:val="56426087"/>
    <w:rsid w:val="56436C26"/>
    <w:rsid w:val="5645019F"/>
    <w:rsid w:val="5645161A"/>
    <w:rsid w:val="56463818"/>
    <w:rsid w:val="5647129A"/>
    <w:rsid w:val="56486D1B"/>
    <w:rsid w:val="564A221E"/>
    <w:rsid w:val="564B43CE"/>
    <w:rsid w:val="564B7CA0"/>
    <w:rsid w:val="564C0FA5"/>
    <w:rsid w:val="564C5721"/>
    <w:rsid w:val="564F4128"/>
    <w:rsid w:val="564F7C22"/>
    <w:rsid w:val="56501BA9"/>
    <w:rsid w:val="56501DBB"/>
    <w:rsid w:val="565108CF"/>
    <w:rsid w:val="56510A85"/>
    <w:rsid w:val="5651542C"/>
    <w:rsid w:val="5651762B"/>
    <w:rsid w:val="565250AC"/>
    <w:rsid w:val="56530930"/>
    <w:rsid w:val="56532B2E"/>
    <w:rsid w:val="565430EE"/>
    <w:rsid w:val="565432B3"/>
    <w:rsid w:val="56552F27"/>
    <w:rsid w:val="56553E33"/>
    <w:rsid w:val="56571534"/>
    <w:rsid w:val="56574DB7"/>
    <w:rsid w:val="56582839"/>
    <w:rsid w:val="56585B6B"/>
    <w:rsid w:val="565B1A48"/>
    <w:rsid w:val="565B2874"/>
    <w:rsid w:val="565B37BE"/>
    <w:rsid w:val="565B41B0"/>
    <w:rsid w:val="565E44BD"/>
    <w:rsid w:val="565F21C4"/>
    <w:rsid w:val="565F354D"/>
    <w:rsid w:val="565F35CD"/>
    <w:rsid w:val="565F6940"/>
    <w:rsid w:val="565F7C32"/>
    <w:rsid w:val="566278C5"/>
    <w:rsid w:val="56635347"/>
    <w:rsid w:val="56685052"/>
    <w:rsid w:val="56687250"/>
    <w:rsid w:val="566A39AB"/>
    <w:rsid w:val="566B01D5"/>
    <w:rsid w:val="566B532F"/>
    <w:rsid w:val="566C3A58"/>
    <w:rsid w:val="566C4F24"/>
    <w:rsid w:val="566C5C56"/>
    <w:rsid w:val="566C7778"/>
    <w:rsid w:val="566D6480"/>
    <w:rsid w:val="566E5889"/>
    <w:rsid w:val="566F4FFD"/>
    <w:rsid w:val="566F6BDB"/>
    <w:rsid w:val="566F7FF4"/>
    <w:rsid w:val="56701B0F"/>
    <w:rsid w:val="56713C6E"/>
    <w:rsid w:val="567233E3"/>
    <w:rsid w:val="56727B5F"/>
    <w:rsid w:val="56730E64"/>
    <w:rsid w:val="567355E1"/>
    <w:rsid w:val="567468E6"/>
    <w:rsid w:val="5675098B"/>
    <w:rsid w:val="5675239F"/>
    <w:rsid w:val="56761DE9"/>
    <w:rsid w:val="56763C45"/>
    <w:rsid w:val="567649A8"/>
    <w:rsid w:val="56773FE7"/>
    <w:rsid w:val="5677786A"/>
    <w:rsid w:val="56781A69"/>
    <w:rsid w:val="56794425"/>
    <w:rsid w:val="567C02F1"/>
    <w:rsid w:val="567C147C"/>
    <w:rsid w:val="567E13F4"/>
    <w:rsid w:val="567E3972"/>
    <w:rsid w:val="567E79B3"/>
    <w:rsid w:val="56816F45"/>
    <w:rsid w:val="56825BFB"/>
    <w:rsid w:val="56827DFA"/>
    <w:rsid w:val="568357E0"/>
    <w:rsid w:val="568410FF"/>
    <w:rsid w:val="56862083"/>
    <w:rsid w:val="56870CAC"/>
    <w:rsid w:val="56874282"/>
    <w:rsid w:val="5689439D"/>
    <w:rsid w:val="56897785"/>
    <w:rsid w:val="568A343A"/>
    <w:rsid w:val="568A3B11"/>
    <w:rsid w:val="568B268E"/>
    <w:rsid w:val="568B2C88"/>
    <w:rsid w:val="568B3B27"/>
    <w:rsid w:val="568B650B"/>
    <w:rsid w:val="568C0709"/>
    <w:rsid w:val="568C4501"/>
    <w:rsid w:val="568D4EDB"/>
    <w:rsid w:val="568D50A0"/>
    <w:rsid w:val="568F3F7D"/>
    <w:rsid w:val="56902993"/>
    <w:rsid w:val="56904420"/>
    <w:rsid w:val="569060B9"/>
    <w:rsid w:val="56910414"/>
    <w:rsid w:val="56956357"/>
    <w:rsid w:val="56956E1A"/>
    <w:rsid w:val="5697495F"/>
    <w:rsid w:val="56981994"/>
    <w:rsid w:val="56985339"/>
    <w:rsid w:val="56985C18"/>
    <w:rsid w:val="56987D9F"/>
    <w:rsid w:val="56995821"/>
    <w:rsid w:val="569B0D24"/>
    <w:rsid w:val="569B7451"/>
    <w:rsid w:val="569C0B56"/>
    <w:rsid w:val="569E772A"/>
    <w:rsid w:val="569F51AC"/>
    <w:rsid w:val="56A33BB2"/>
    <w:rsid w:val="56A35797"/>
    <w:rsid w:val="56A41633"/>
    <w:rsid w:val="56A56D10"/>
    <w:rsid w:val="56A603BA"/>
    <w:rsid w:val="56A676EB"/>
    <w:rsid w:val="56A7004F"/>
    <w:rsid w:val="56A702F9"/>
    <w:rsid w:val="56A7044E"/>
    <w:rsid w:val="56A837D7"/>
    <w:rsid w:val="56A838BD"/>
    <w:rsid w:val="56AA0C81"/>
    <w:rsid w:val="56AA24CE"/>
    <w:rsid w:val="56AA353D"/>
    <w:rsid w:val="56AE1F43"/>
    <w:rsid w:val="56AE5057"/>
    <w:rsid w:val="56AE57C6"/>
    <w:rsid w:val="56AE7538"/>
    <w:rsid w:val="56B00CC9"/>
    <w:rsid w:val="56B01A4F"/>
    <w:rsid w:val="56B05446"/>
    <w:rsid w:val="56B20949"/>
    <w:rsid w:val="56B31C4E"/>
    <w:rsid w:val="56B518CE"/>
    <w:rsid w:val="56B93B57"/>
    <w:rsid w:val="56B95D55"/>
    <w:rsid w:val="56BA37D7"/>
    <w:rsid w:val="56BC4ADC"/>
    <w:rsid w:val="56BD255D"/>
    <w:rsid w:val="56BD475C"/>
    <w:rsid w:val="56BF7C5F"/>
    <w:rsid w:val="56C00F63"/>
    <w:rsid w:val="56C056E0"/>
    <w:rsid w:val="56C13162"/>
    <w:rsid w:val="56C36665"/>
    <w:rsid w:val="56C53855"/>
    <w:rsid w:val="56C53F2C"/>
    <w:rsid w:val="56C553EB"/>
    <w:rsid w:val="56C62E6D"/>
    <w:rsid w:val="56C7506B"/>
    <w:rsid w:val="56C82AED"/>
    <w:rsid w:val="56C86370"/>
    <w:rsid w:val="56C93DF1"/>
    <w:rsid w:val="56C9404D"/>
    <w:rsid w:val="56CA4154"/>
    <w:rsid w:val="56CC14F3"/>
    <w:rsid w:val="56CE0279"/>
    <w:rsid w:val="56CE49F6"/>
    <w:rsid w:val="56CF6A45"/>
    <w:rsid w:val="56D0377C"/>
    <w:rsid w:val="56D133FC"/>
    <w:rsid w:val="56D26C7F"/>
    <w:rsid w:val="56D27300"/>
    <w:rsid w:val="56D41079"/>
    <w:rsid w:val="56D44381"/>
    <w:rsid w:val="56D67884"/>
    <w:rsid w:val="56D70B89"/>
    <w:rsid w:val="56D73EF4"/>
    <w:rsid w:val="56D82D87"/>
    <w:rsid w:val="56D9714F"/>
    <w:rsid w:val="56DC76D6"/>
    <w:rsid w:val="56DD0123"/>
    <w:rsid w:val="56DD720F"/>
    <w:rsid w:val="56E11498"/>
    <w:rsid w:val="56E1315A"/>
    <w:rsid w:val="56E4241D"/>
    <w:rsid w:val="56E44B68"/>
    <w:rsid w:val="56E44D2C"/>
    <w:rsid w:val="56E541F9"/>
    <w:rsid w:val="56E5461B"/>
    <w:rsid w:val="56E562A5"/>
    <w:rsid w:val="56E57E9E"/>
    <w:rsid w:val="56E71911"/>
    <w:rsid w:val="56EA6524"/>
    <w:rsid w:val="56EB1DA8"/>
    <w:rsid w:val="56ED3A4D"/>
    <w:rsid w:val="56ED74A9"/>
    <w:rsid w:val="56EE61DB"/>
    <w:rsid w:val="56EF29AC"/>
    <w:rsid w:val="56EF4990"/>
    <w:rsid w:val="56F0042E"/>
    <w:rsid w:val="56F031A2"/>
    <w:rsid w:val="56F05B65"/>
    <w:rsid w:val="56F05FCC"/>
    <w:rsid w:val="56F12E37"/>
    <w:rsid w:val="56F13CF6"/>
    <w:rsid w:val="56F34C36"/>
    <w:rsid w:val="56F50139"/>
    <w:rsid w:val="56F83D27"/>
    <w:rsid w:val="56F874E3"/>
    <w:rsid w:val="56F8793B"/>
    <w:rsid w:val="56FB2042"/>
    <w:rsid w:val="56FC65D1"/>
    <w:rsid w:val="56FD0316"/>
    <w:rsid w:val="56FD5545"/>
    <w:rsid w:val="56FE00DA"/>
    <w:rsid w:val="56FE2FC7"/>
    <w:rsid w:val="56FE5EA0"/>
    <w:rsid w:val="56FF0A48"/>
    <w:rsid w:val="56FF5B35"/>
    <w:rsid w:val="57001257"/>
    <w:rsid w:val="570064CA"/>
    <w:rsid w:val="570219CD"/>
    <w:rsid w:val="57044B1F"/>
    <w:rsid w:val="57044ED0"/>
    <w:rsid w:val="570533BB"/>
    <w:rsid w:val="570738D6"/>
    <w:rsid w:val="57075E55"/>
    <w:rsid w:val="570B22DC"/>
    <w:rsid w:val="570C5B60"/>
    <w:rsid w:val="570E3BC9"/>
    <w:rsid w:val="570F5142"/>
    <w:rsid w:val="570F6AE4"/>
    <w:rsid w:val="57101FE7"/>
    <w:rsid w:val="57132F6C"/>
    <w:rsid w:val="5714121A"/>
    <w:rsid w:val="571542E8"/>
    <w:rsid w:val="57154464"/>
    <w:rsid w:val="5715646F"/>
    <w:rsid w:val="5717647F"/>
    <w:rsid w:val="57183B71"/>
    <w:rsid w:val="57194E75"/>
    <w:rsid w:val="571A0371"/>
    <w:rsid w:val="571A7074"/>
    <w:rsid w:val="571B4AF5"/>
    <w:rsid w:val="571D387C"/>
    <w:rsid w:val="571D7FF8"/>
    <w:rsid w:val="571E12FD"/>
    <w:rsid w:val="571E1F65"/>
    <w:rsid w:val="571F34FB"/>
    <w:rsid w:val="571F6D7F"/>
    <w:rsid w:val="57204800"/>
    <w:rsid w:val="572069FE"/>
    <w:rsid w:val="572121A9"/>
    <w:rsid w:val="57221F02"/>
    <w:rsid w:val="57227D03"/>
    <w:rsid w:val="57235785"/>
    <w:rsid w:val="57237983"/>
    <w:rsid w:val="57243206"/>
    <w:rsid w:val="572442C1"/>
    <w:rsid w:val="57245405"/>
    <w:rsid w:val="57250C88"/>
    <w:rsid w:val="57260908"/>
    <w:rsid w:val="5726583A"/>
    <w:rsid w:val="57266709"/>
    <w:rsid w:val="57276214"/>
    <w:rsid w:val="57276389"/>
    <w:rsid w:val="572819F9"/>
    <w:rsid w:val="57283E0B"/>
    <w:rsid w:val="57286DB3"/>
    <w:rsid w:val="572904F0"/>
    <w:rsid w:val="57294FD3"/>
    <w:rsid w:val="572A2B91"/>
    <w:rsid w:val="572B0613"/>
    <w:rsid w:val="572B4D8F"/>
    <w:rsid w:val="572C6094"/>
    <w:rsid w:val="572D0293"/>
    <w:rsid w:val="572E1597"/>
    <w:rsid w:val="572E3B80"/>
    <w:rsid w:val="572F1BAB"/>
    <w:rsid w:val="572F3355"/>
    <w:rsid w:val="573050F9"/>
    <w:rsid w:val="5731251C"/>
    <w:rsid w:val="57316C99"/>
    <w:rsid w:val="5732471A"/>
    <w:rsid w:val="57335229"/>
    <w:rsid w:val="57335A1F"/>
    <w:rsid w:val="573434A1"/>
    <w:rsid w:val="57347C1D"/>
    <w:rsid w:val="57352F0B"/>
    <w:rsid w:val="57363121"/>
    <w:rsid w:val="57367C86"/>
    <w:rsid w:val="573840A5"/>
    <w:rsid w:val="57391B27"/>
    <w:rsid w:val="57396CFC"/>
    <w:rsid w:val="573A262E"/>
    <w:rsid w:val="573A49B9"/>
    <w:rsid w:val="573B0F53"/>
    <w:rsid w:val="573C08AD"/>
    <w:rsid w:val="573D632F"/>
    <w:rsid w:val="574009B0"/>
    <w:rsid w:val="57400BE8"/>
    <w:rsid w:val="574014B2"/>
    <w:rsid w:val="574127B6"/>
    <w:rsid w:val="57416F33"/>
    <w:rsid w:val="574225B8"/>
    <w:rsid w:val="57454E17"/>
    <w:rsid w:val="574633BB"/>
    <w:rsid w:val="57470E3C"/>
    <w:rsid w:val="5748116E"/>
    <w:rsid w:val="57482141"/>
    <w:rsid w:val="574868BE"/>
    <w:rsid w:val="57497744"/>
    <w:rsid w:val="574A1DC1"/>
    <w:rsid w:val="574A2360"/>
    <w:rsid w:val="574A5644"/>
    <w:rsid w:val="574A5743"/>
    <w:rsid w:val="574B7843"/>
    <w:rsid w:val="574C0B47"/>
    <w:rsid w:val="574C4DC4"/>
    <w:rsid w:val="574D18E2"/>
    <w:rsid w:val="574D3F11"/>
    <w:rsid w:val="574F6249"/>
    <w:rsid w:val="5750754E"/>
    <w:rsid w:val="575131A9"/>
    <w:rsid w:val="57514FCF"/>
    <w:rsid w:val="575223DF"/>
    <w:rsid w:val="5753390A"/>
    <w:rsid w:val="5755454A"/>
    <w:rsid w:val="57554DCE"/>
    <w:rsid w:val="57576ED8"/>
    <w:rsid w:val="5758495A"/>
    <w:rsid w:val="575941AC"/>
    <w:rsid w:val="5759444A"/>
    <w:rsid w:val="575E68C3"/>
    <w:rsid w:val="57610B9F"/>
    <w:rsid w:val="57622102"/>
    <w:rsid w:val="57622118"/>
    <w:rsid w:val="57622CEB"/>
    <w:rsid w:val="57644928"/>
    <w:rsid w:val="57653C70"/>
    <w:rsid w:val="576616F1"/>
    <w:rsid w:val="57664AF0"/>
    <w:rsid w:val="57664C0A"/>
    <w:rsid w:val="57664CC0"/>
    <w:rsid w:val="57684BF4"/>
    <w:rsid w:val="5768671C"/>
    <w:rsid w:val="57692EE1"/>
    <w:rsid w:val="57696D21"/>
    <w:rsid w:val="576A00F7"/>
    <w:rsid w:val="576A052A"/>
    <w:rsid w:val="576C35FB"/>
    <w:rsid w:val="576D107C"/>
    <w:rsid w:val="576F457F"/>
    <w:rsid w:val="57702001"/>
    <w:rsid w:val="57707A82"/>
    <w:rsid w:val="577129D8"/>
    <w:rsid w:val="57720D87"/>
    <w:rsid w:val="57721347"/>
    <w:rsid w:val="57734A76"/>
    <w:rsid w:val="57747B59"/>
    <w:rsid w:val="577606F8"/>
    <w:rsid w:val="57765F0B"/>
    <w:rsid w:val="5777520F"/>
    <w:rsid w:val="57780712"/>
    <w:rsid w:val="57792810"/>
    <w:rsid w:val="57796194"/>
    <w:rsid w:val="577A0392"/>
    <w:rsid w:val="577A3C15"/>
    <w:rsid w:val="577A491B"/>
    <w:rsid w:val="577C3895"/>
    <w:rsid w:val="577C7118"/>
    <w:rsid w:val="577D107A"/>
    <w:rsid w:val="577D4B9A"/>
    <w:rsid w:val="577F457C"/>
    <w:rsid w:val="577F481A"/>
    <w:rsid w:val="5780229B"/>
    <w:rsid w:val="57805B1E"/>
    <w:rsid w:val="5780706B"/>
    <w:rsid w:val="578135A0"/>
    <w:rsid w:val="57822E43"/>
    <w:rsid w:val="57836AA3"/>
    <w:rsid w:val="57842AAA"/>
    <w:rsid w:val="57851FA6"/>
    <w:rsid w:val="57856CA8"/>
    <w:rsid w:val="578641A4"/>
    <w:rsid w:val="57867A28"/>
    <w:rsid w:val="5788111B"/>
    <w:rsid w:val="57882F2B"/>
    <w:rsid w:val="57892BAB"/>
    <w:rsid w:val="578B4AE1"/>
    <w:rsid w:val="578D73B3"/>
    <w:rsid w:val="578E2369"/>
    <w:rsid w:val="578E7032"/>
    <w:rsid w:val="578F2F08"/>
    <w:rsid w:val="578F5DE0"/>
    <w:rsid w:val="57900337"/>
    <w:rsid w:val="57904B13"/>
    <w:rsid w:val="57923845"/>
    <w:rsid w:val="579251E4"/>
    <w:rsid w:val="579334BA"/>
    <w:rsid w:val="57936D3D"/>
    <w:rsid w:val="57940F3C"/>
    <w:rsid w:val="579447BF"/>
    <w:rsid w:val="57981DED"/>
    <w:rsid w:val="57985CC3"/>
    <w:rsid w:val="579A2E45"/>
    <w:rsid w:val="579B06D8"/>
    <w:rsid w:val="579C1BCB"/>
    <w:rsid w:val="579C6348"/>
    <w:rsid w:val="579E184B"/>
    <w:rsid w:val="579E50CE"/>
    <w:rsid w:val="57A25CD3"/>
    <w:rsid w:val="57A31556"/>
    <w:rsid w:val="57A411D6"/>
    <w:rsid w:val="57A567BF"/>
    <w:rsid w:val="57A624DB"/>
    <w:rsid w:val="57A75A04"/>
    <w:rsid w:val="57A962B6"/>
    <w:rsid w:val="57AA30DF"/>
    <w:rsid w:val="57AA6963"/>
    <w:rsid w:val="57AB43E4"/>
    <w:rsid w:val="57AC0592"/>
    <w:rsid w:val="57AC16EE"/>
    <w:rsid w:val="57AC591D"/>
    <w:rsid w:val="57AD1917"/>
    <w:rsid w:val="57AD1ACD"/>
    <w:rsid w:val="57AD4DB2"/>
    <w:rsid w:val="57AE0B6B"/>
    <w:rsid w:val="57AE0ED6"/>
    <w:rsid w:val="57AE1946"/>
    <w:rsid w:val="57AE1AE6"/>
    <w:rsid w:val="57AF2DEA"/>
    <w:rsid w:val="57B13A5E"/>
    <w:rsid w:val="57B162ED"/>
    <w:rsid w:val="57B204EC"/>
    <w:rsid w:val="57B245FD"/>
    <w:rsid w:val="57B35F6D"/>
    <w:rsid w:val="57B46BCF"/>
    <w:rsid w:val="57B51470"/>
    <w:rsid w:val="57B570EE"/>
    <w:rsid w:val="57B67C8D"/>
    <w:rsid w:val="57B75940"/>
    <w:rsid w:val="57B81206"/>
    <w:rsid w:val="57B95132"/>
    <w:rsid w:val="57BA117B"/>
    <w:rsid w:val="57BB0DFB"/>
    <w:rsid w:val="57BB4460"/>
    <w:rsid w:val="57BB47CB"/>
    <w:rsid w:val="57BC467E"/>
    <w:rsid w:val="57BC4A03"/>
    <w:rsid w:val="57BD2100"/>
    <w:rsid w:val="57BD3192"/>
    <w:rsid w:val="57BD4896"/>
    <w:rsid w:val="57BE1D80"/>
    <w:rsid w:val="57BE5435"/>
    <w:rsid w:val="57BF2ABD"/>
    <w:rsid w:val="57C00B06"/>
    <w:rsid w:val="57C03085"/>
    <w:rsid w:val="57C16588"/>
    <w:rsid w:val="57C31A8B"/>
    <w:rsid w:val="57C4750C"/>
    <w:rsid w:val="57C5023D"/>
    <w:rsid w:val="57C52DA1"/>
    <w:rsid w:val="57C659E0"/>
    <w:rsid w:val="57C70491"/>
    <w:rsid w:val="57C77DAA"/>
    <w:rsid w:val="57C84CF5"/>
    <w:rsid w:val="57C85F13"/>
    <w:rsid w:val="57CA05CB"/>
    <w:rsid w:val="57CA2DB1"/>
    <w:rsid w:val="57CB56AA"/>
    <w:rsid w:val="57CB6E97"/>
    <w:rsid w:val="57CD0385"/>
    <w:rsid w:val="57CD0549"/>
    <w:rsid w:val="57CE7E1C"/>
    <w:rsid w:val="57CF249D"/>
    <w:rsid w:val="57CF6D04"/>
    <w:rsid w:val="57D0331F"/>
    <w:rsid w:val="57D10DA1"/>
    <w:rsid w:val="57D35153"/>
    <w:rsid w:val="57D41D25"/>
    <w:rsid w:val="57D577A7"/>
    <w:rsid w:val="57D656BE"/>
    <w:rsid w:val="57D90823"/>
    <w:rsid w:val="57D91A30"/>
    <w:rsid w:val="57DC4BB3"/>
    <w:rsid w:val="57DE00B6"/>
    <w:rsid w:val="57DE55B1"/>
    <w:rsid w:val="57DE5EB8"/>
    <w:rsid w:val="57DF393A"/>
    <w:rsid w:val="57E013BB"/>
    <w:rsid w:val="57E05B52"/>
    <w:rsid w:val="57E06965"/>
    <w:rsid w:val="57E1103B"/>
    <w:rsid w:val="57E16E3D"/>
    <w:rsid w:val="57E176C8"/>
    <w:rsid w:val="57E26ABC"/>
    <w:rsid w:val="57E37DC1"/>
    <w:rsid w:val="57E4161C"/>
    <w:rsid w:val="57E41FC0"/>
    <w:rsid w:val="57E572A1"/>
    <w:rsid w:val="57E57A41"/>
    <w:rsid w:val="57E72F44"/>
    <w:rsid w:val="57E73000"/>
    <w:rsid w:val="57E73733"/>
    <w:rsid w:val="57E767C7"/>
    <w:rsid w:val="57E94E70"/>
    <w:rsid w:val="57E96447"/>
    <w:rsid w:val="57EA412A"/>
    <w:rsid w:val="57EA774C"/>
    <w:rsid w:val="57EB194A"/>
    <w:rsid w:val="57EC73CC"/>
    <w:rsid w:val="57ED033C"/>
    <w:rsid w:val="57ED0501"/>
    <w:rsid w:val="57ED06D1"/>
    <w:rsid w:val="57ED1DFC"/>
    <w:rsid w:val="57EE28CF"/>
    <w:rsid w:val="57F01655"/>
    <w:rsid w:val="57F12FF3"/>
    <w:rsid w:val="57F131B7"/>
    <w:rsid w:val="57F13854"/>
    <w:rsid w:val="57F24B59"/>
    <w:rsid w:val="57F55EB3"/>
    <w:rsid w:val="57F6575D"/>
    <w:rsid w:val="57F73C83"/>
    <w:rsid w:val="57F7435A"/>
    <w:rsid w:val="57F86A62"/>
    <w:rsid w:val="57F91F65"/>
    <w:rsid w:val="57FB1BE5"/>
    <w:rsid w:val="57FB235C"/>
    <w:rsid w:val="57FB28B2"/>
    <w:rsid w:val="57FB6223"/>
    <w:rsid w:val="57FC7666"/>
    <w:rsid w:val="57FD50E8"/>
    <w:rsid w:val="57FF05EB"/>
    <w:rsid w:val="5800606D"/>
    <w:rsid w:val="58007257"/>
    <w:rsid w:val="5801539B"/>
    <w:rsid w:val="58036FF1"/>
    <w:rsid w:val="58037926"/>
    <w:rsid w:val="580402F6"/>
    <w:rsid w:val="58044A73"/>
    <w:rsid w:val="58046A08"/>
    <w:rsid w:val="580637F9"/>
    <w:rsid w:val="58066616"/>
    <w:rsid w:val="580738AF"/>
    <w:rsid w:val="58083479"/>
    <w:rsid w:val="580A069B"/>
    <w:rsid w:val="580A21FF"/>
    <w:rsid w:val="580B1E7F"/>
    <w:rsid w:val="580C7901"/>
    <w:rsid w:val="58101A31"/>
    <w:rsid w:val="58106307"/>
    <w:rsid w:val="58107308"/>
    <w:rsid w:val="58111B8A"/>
    <w:rsid w:val="58113D88"/>
    <w:rsid w:val="58144D0D"/>
    <w:rsid w:val="58160210"/>
    <w:rsid w:val="58175C92"/>
    <w:rsid w:val="58183713"/>
    <w:rsid w:val="58190752"/>
    <w:rsid w:val="581B7F1B"/>
    <w:rsid w:val="581C2119"/>
    <w:rsid w:val="581C2A2E"/>
    <w:rsid w:val="581C599D"/>
    <w:rsid w:val="581D3A2D"/>
    <w:rsid w:val="581E72B5"/>
    <w:rsid w:val="58201145"/>
    <w:rsid w:val="5821117D"/>
    <w:rsid w:val="58213D14"/>
    <w:rsid w:val="5821512A"/>
    <w:rsid w:val="58221AA4"/>
    <w:rsid w:val="582278A6"/>
    <w:rsid w:val="58235328"/>
    <w:rsid w:val="58237473"/>
    <w:rsid w:val="58237526"/>
    <w:rsid w:val="58241620"/>
    <w:rsid w:val="5825082B"/>
    <w:rsid w:val="582662AC"/>
    <w:rsid w:val="582817AF"/>
    <w:rsid w:val="58290FD7"/>
    <w:rsid w:val="58294CB2"/>
    <w:rsid w:val="582C5C37"/>
    <w:rsid w:val="582D36B9"/>
    <w:rsid w:val="582D535D"/>
    <w:rsid w:val="582D6D32"/>
    <w:rsid w:val="582E113A"/>
    <w:rsid w:val="582E7937"/>
    <w:rsid w:val="583019E9"/>
    <w:rsid w:val="58301BAD"/>
    <w:rsid w:val="5830463D"/>
    <w:rsid w:val="583355C2"/>
    <w:rsid w:val="58344BA2"/>
    <w:rsid w:val="5836056C"/>
    <w:rsid w:val="583628E4"/>
    <w:rsid w:val="583745A5"/>
    <w:rsid w:val="583974CB"/>
    <w:rsid w:val="583A4F4D"/>
    <w:rsid w:val="583B146D"/>
    <w:rsid w:val="583B29CE"/>
    <w:rsid w:val="583C37D8"/>
    <w:rsid w:val="583D5ED1"/>
    <w:rsid w:val="583E3953"/>
    <w:rsid w:val="583F058A"/>
    <w:rsid w:val="583F353F"/>
    <w:rsid w:val="583F3D22"/>
    <w:rsid w:val="584026D9"/>
    <w:rsid w:val="584054D7"/>
    <w:rsid w:val="58425BDC"/>
    <w:rsid w:val="584432DE"/>
    <w:rsid w:val="58450B68"/>
    <w:rsid w:val="58450D5F"/>
    <w:rsid w:val="58456B61"/>
    <w:rsid w:val="58465D34"/>
    <w:rsid w:val="58472064"/>
    <w:rsid w:val="584749FE"/>
    <w:rsid w:val="58492617"/>
    <w:rsid w:val="584A0A6A"/>
    <w:rsid w:val="584C3CCA"/>
    <w:rsid w:val="584C6310"/>
    <w:rsid w:val="584E2BB2"/>
    <w:rsid w:val="584E7471"/>
    <w:rsid w:val="584E7888"/>
    <w:rsid w:val="584F4EF2"/>
    <w:rsid w:val="58501FC0"/>
    <w:rsid w:val="58502974"/>
    <w:rsid w:val="58504589"/>
    <w:rsid w:val="58506CA6"/>
    <w:rsid w:val="585070F0"/>
    <w:rsid w:val="58514B72"/>
    <w:rsid w:val="5852474B"/>
    <w:rsid w:val="58543AB8"/>
    <w:rsid w:val="58553578"/>
    <w:rsid w:val="58553DEE"/>
    <w:rsid w:val="58565030"/>
    <w:rsid w:val="585844FD"/>
    <w:rsid w:val="58587D80"/>
    <w:rsid w:val="585A3283"/>
    <w:rsid w:val="585B1260"/>
    <w:rsid w:val="585B5DD0"/>
    <w:rsid w:val="585E1C89"/>
    <w:rsid w:val="585F770B"/>
    <w:rsid w:val="58620690"/>
    <w:rsid w:val="58633B93"/>
    <w:rsid w:val="58641614"/>
    <w:rsid w:val="58645D91"/>
    <w:rsid w:val="58657096"/>
    <w:rsid w:val="586616BE"/>
    <w:rsid w:val="58661793"/>
    <w:rsid w:val="58672599"/>
    <w:rsid w:val="586769A7"/>
    <w:rsid w:val="58676D16"/>
    <w:rsid w:val="5868001A"/>
    <w:rsid w:val="58680D58"/>
    <w:rsid w:val="58684797"/>
    <w:rsid w:val="58695A9C"/>
    <w:rsid w:val="586A1622"/>
    <w:rsid w:val="586B0F9F"/>
    <w:rsid w:val="586B764B"/>
    <w:rsid w:val="586C319D"/>
    <w:rsid w:val="586C637E"/>
    <w:rsid w:val="586D0C1F"/>
    <w:rsid w:val="586D125F"/>
    <w:rsid w:val="586D44A2"/>
    <w:rsid w:val="586E1F24"/>
    <w:rsid w:val="586F7A04"/>
    <w:rsid w:val="587003DF"/>
    <w:rsid w:val="58717625"/>
    <w:rsid w:val="587250A7"/>
    <w:rsid w:val="587305AA"/>
    <w:rsid w:val="5874602B"/>
    <w:rsid w:val="587547D2"/>
    <w:rsid w:val="5876152E"/>
    <w:rsid w:val="58763CE9"/>
    <w:rsid w:val="58767330"/>
    <w:rsid w:val="58780644"/>
    <w:rsid w:val="58782833"/>
    <w:rsid w:val="587830F6"/>
    <w:rsid w:val="58784A31"/>
    <w:rsid w:val="58791C73"/>
    <w:rsid w:val="587924B3"/>
    <w:rsid w:val="587A07F0"/>
    <w:rsid w:val="587A37B8"/>
    <w:rsid w:val="587A5D36"/>
    <w:rsid w:val="587B1239"/>
    <w:rsid w:val="587B59B6"/>
    <w:rsid w:val="587C1217"/>
    <w:rsid w:val="587C6CBB"/>
    <w:rsid w:val="587D1F7A"/>
    <w:rsid w:val="587D473C"/>
    <w:rsid w:val="587E21BE"/>
    <w:rsid w:val="587E2A16"/>
    <w:rsid w:val="587F332E"/>
    <w:rsid w:val="587F7C40"/>
    <w:rsid w:val="58803ECD"/>
    <w:rsid w:val="58820BC4"/>
    <w:rsid w:val="58820F60"/>
    <w:rsid w:val="58825FE5"/>
    <w:rsid w:val="58836DD9"/>
    <w:rsid w:val="588440C7"/>
    <w:rsid w:val="58874E91"/>
    <w:rsid w:val="588A0FDC"/>
    <w:rsid w:val="588A274D"/>
    <w:rsid w:val="588B3A52"/>
    <w:rsid w:val="588C18E4"/>
    <w:rsid w:val="588E49D7"/>
    <w:rsid w:val="58906B0C"/>
    <w:rsid w:val="589110F9"/>
    <w:rsid w:val="58951DE3"/>
    <w:rsid w:val="589661EB"/>
    <w:rsid w:val="58967865"/>
    <w:rsid w:val="589752E6"/>
    <w:rsid w:val="589907E9"/>
    <w:rsid w:val="58991ED5"/>
    <w:rsid w:val="589B48BD"/>
    <w:rsid w:val="589C176E"/>
    <w:rsid w:val="589D1393"/>
    <w:rsid w:val="589F26F3"/>
    <w:rsid w:val="58A00174"/>
    <w:rsid w:val="58A310F9"/>
    <w:rsid w:val="58A32001"/>
    <w:rsid w:val="58A36161"/>
    <w:rsid w:val="58A46B7A"/>
    <w:rsid w:val="58A504A8"/>
    <w:rsid w:val="58A55334"/>
    <w:rsid w:val="58A65901"/>
    <w:rsid w:val="58A73382"/>
    <w:rsid w:val="58A77AFF"/>
    <w:rsid w:val="58AA0A84"/>
    <w:rsid w:val="58AB1D89"/>
    <w:rsid w:val="58AB3744"/>
    <w:rsid w:val="58AB3F87"/>
    <w:rsid w:val="58AB495C"/>
    <w:rsid w:val="58AE4F0C"/>
    <w:rsid w:val="58B0040F"/>
    <w:rsid w:val="58B05027"/>
    <w:rsid w:val="58B10512"/>
    <w:rsid w:val="58B15E90"/>
    <w:rsid w:val="58B21713"/>
    <w:rsid w:val="58B242BD"/>
    <w:rsid w:val="58B247DE"/>
    <w:rsid w:val="58B26F3D"/>
    <w:rsid w:val="58B27195"/>
    <w:rsid w:val="58B31393"/>
    <w:rsid w:val="58B32AFD"/>
    <w:rsid w:val="58B42698"/>
    <w:rsid w:val="58B54896"/>
    <w:rsid w:val="58B77D99"/>
    <w:rsid w:val="58B8581B"/>
    <w:rsid w:val="58B9329D"/>
    <w:rsid w:val="58BA0D1E"/>
    <w:rsid w:val="58BB2023"/>
    <w:rsid w:val="58BB67A0"/>
    <w:rsid w:val="58BD2C21"/>
    <w:rsid w:val="58BF51A6"/>
    <w:rsid w:val="58C064AB"/>
    <w:rsid w:val="58C13F2C"/>
    <w:rsid w:val="58C14000"/>
    <w:rsid w:val="58C219AE"/>
    <w:rsid w:val="58C249DB"/>
    <w:rsid w:val="58C33BAC"/>
    <w:rsid w:val="58C3742F"/>
    <w:rsid w:val="58C44EB1"/>
    <w:rsid w:val="58C52932"/>
    <w:rsid w:val="58C54B31"/>
    <w:rsid w:val="58C61C9D"/>
    <w:rsid w:val="58C63479"/>
    <w:rsid w:val="58C70055"/>
    <w:rsid w:val="58C838B7"/>
    <w:rsid w:val="58C9181F"/>
    <w:rsid w:val="58CA2D21"/>
    <w:rsid w:val="58CB6A3A"/>
    <w:rsid w:val="58CE5813"/>
    <w:rsid w:val="58CE79BF"/>
    <w:rsid w:val="58CF77D9"/>
    <w:rsid w:val="58D06745"/>
    <w:rsid w:val="58D1792B"/>
    <w:rsid w:val="58D21C48"/>
    <w:rsid w:val="58D33E46"/>
    <w:rsid w:val="58D376CA"/>
    <w:rsid w:val="58D41007"/>
    <w:rsid w:val="58D5734A"/>
    <w:rsid w:val="58D64DCB"/>
    <w:rsid w:val="58D760D0"/>
    <w:rsid w:val="58D915D3"/>
    <w:rsid w:val="58D952F9"/>
    <w:rsid w:val="58DA37D1"/>
    <w:rsid w:val="58DC4756"/>
    <w:rsid w:val="58E00F5E"/>
    <w:rsid w:val="58E0166F"/>
    <w:rsid w:val="58E0287B"/>
    <w:rsid w:val="58E02A3F"/>
    <w:rsid w:val="58E10BDE"/>
    <w:rsid w:val="58E169DF"/>
    <w:rsid w:val="58E2665F"/>
    <w:rsid w:val="58E52E67"/>
    <w:rsid w:val="58E65065"/>
    <w:rsid w:val="58E7052E"/>
    <w:rsid w:val="58E72AE7"/>
    <w:rsid w:val="58E7636A"/>
    <w:rsid w:val="58E80BC1"/>
    <w:rsid w:val="58E86238"/>
    <w:rsid w:val="58E9186D"/>
    <w:rsid w:val="58E95FEA"/>
    <w:rsid w:val="58EC59A6"/>
    <w:rsid w:val="58ED0274"/>
    <w:rsid w:val="58ED49F0"/>
    <w:rsid w:val="58EE17FF"/>
    <w:rsid w:val="58EE2472"/>
    <w:rsid w:val="58EE5CF5"/>
    <w:rsid w:val="58EF598F"/>
    <w:rsid w:val="58EF7EF3"/>
    <w:rsid w:val="58F06369"/>
    <w:rsid w:val="58F06F08"/>
    <w:rsid w:val="58F070CC"/>
    <w:rsid w:val="58F16C7A"/>
    <w:rsid w:val="58F55680"/>
    <w:rsid w:val="58F63101"/>
    <w:rsid w:val="58F70B83"/>
    <w:rsid w:val="58FA7DB6"/>
    <w:rsid w:val="58FB500B"/>
    <w:rsid w:val="58FD0138"/>
    <w:rsid w:val="58FD5A32"/>
    <w:rsid w:val="58FE147E"/>
    <w:rsid w:val="59016F14"/>
    <w:rsid w:val="590243E6"/>
    <w:rsid w:val="59063B86"/>
    <w:rsid w:val="5908689F"/>
    <w:rsid w:val="5909228A"/>
    <w:rsid w:val="590A1DA2"/>
    <w:rsid w:val="590B03C5"/>
    <w:rsid w:val="590B30A7"/>
    <w:rsid w:val="590C52A5"/>
    <w:rsid w:val="590C5701"/>
    <w:rsid w:val="590D2D27"/>
    <w:rsid w:val="590E07A8"/>
    <w:rsid w:val="590E5642"/>
    <w:rsid w:val="590F1E2F"/>
    <w:rsid w:val="590F5E8A"/>
    <w:rsid w:val="590F622A"/>
    <w:rsid w:val="59103CAB"/>
    <w:rsid w:val="5911172D"/>
    <w:rsid w:val="59114FB0"/>
    <w:rsid w:val="59122A32"/>
    <w:rsid w:val="5915074C"/>
    <w:rsid w:val="591539B6"/>
    <w:rsid w:val="59155BB5"/>
    <w:rsid w:val="59161438"/>
    <w:rsid w:val="59162550"/>
    <w:rsid w:val="59162881"/>
    <w:rsid w:val="59163636"/>
    <w:rsid w:val="591710B8"/>
    <w:rsid w:val="59176EB9"/>
    <w:rsid w:val="5918493B"/>
    <w:rsid w:val="59186B39"/>
    <w:rsid w:val="591923BD"/>
    <w:rsid w:val="591945BB"/>
    <w:rsid w:val="59195206"/>
    <w:rsid w:val="591A24CC"/>
    <w:rsid w:val="591A7E3E"/>
    <w:rsid w:val="591B3341"/>
    <w:rsid w:val="591B58C0"/>
    <w:rsid w:val="591B7ABE"/>
    <w:rsid w:val="591D2FC1"/>
    <w:rsid w:val="591D6844"/>
    <w:rsid w:val="591E0896"/>
    <w:rsid w:val="591E4255"/>
    <w:rsid w:val="591E42C6"/>
    <w:rsid w:val="591F15CA"/>
    <w:rsid w:val="591F64C4"/>
    <w:rsid w:val="59203F46"/>
    <w:rsid w:val="592077C9"/>
    <w:rsid w:val="592119C7"/>
    <w:rsid w:val="59217F08"/>
    <w:rsid w:val="59234ECA"/>
    <w:rsid w:val="5924294C"/>
    <w:rsid w:val="592461CF"/>
    <w:rsid w:val="592503CD"/>
    <w:rsid w:val="59255664"/>
    <w:rsid w:val="59280156"/>
    <w:rsid w:val="592875B7"/>
    <w:rsid w:val="592D105D"/>
    <w:rsid w:val="592D325B"/>
    <w:rsid w:val="592E0CDD"/>
    <w:rsid w:val="592E4385"/>
    <w:rsid w:val="592E6ADF"/>
    <w:rsid w:val="592F4560"/>
    <w:rsid w:val="59300556"/>
    <w:rsid w:val="59305AC2"/>
    <w:rsid w:val="59311C62"/>
    <w:rsid w:val="59321D31"/>
    <w:rsid w:val="59321DE4"/>
    <w:rsid w:val="593254E5"/>
    <w:rsid w:val="5932703B"/>
    <w:rsid w:val="59346469"/>
    <w:rsid w:val="59347063"/>
    <w:rsid w:val="59350668"/>
    <w:rsid w:val="59353EEB"/>
    <w:rsid w:val="59357531"/>
    <w:rsid w:val="5936059E"/>
    <w:rsid w:val="5936196D"/>
    <w:rsid w:val="593654D4"/>
    <w:rsid w:val="593660E9"/>
    <w:rsid w:val="59367D12"/>
    <w:rsid w:val="593730A6"/>
    <w:rsid w:val="593772D0"/>
    <w:rsid w:val="593773EE"/>
    <w:rsid w:val="59381A7E"/>
    <w:rsid w:val="59384E70"/>
    <w:rsid w:val="593A0373"/>
    <w:rsid w:val="593B5DF4"/>
    <w:rsid w:val="593C3876"/>
    <w:rsid w:val="593E34F6"/>
    <w:rsid w:val="593E5EF4"/>
    <w:rsid w:val="593E781A"/>
    <w:rsid w:val="593F084E"/>
    <w:rsid w:val="593F47FB"/>
    <w:rsid w:val="594017C0"/>
    <w:rsid w:val="5940227C"/>
    <w:rsid w:val="5941447A"/>
    <w:rsid w:val="59433201"/>
    <w:rsid w:val="594453FF"/>
    <w:rsid w:val="59456704"/>
    <w:rsid w:val="59473E05"/>
    <w:rsid w:val="594938D5"/>
    <w:rsid w:val="5949510A"/>
    <w:rsid w:val="59497308"/>
    <w:rsid w:val="594A0CAC"/>
    <w:rsid w:val="594A221A"/>
    <w:rsid w:val="594B060D"/>
    <w:rsid w:val="594B1686"/>
    <w:rsid w:val="594B280B"/>
    <w:rsid w:val="594C2116"/>
    <w:rsid w:val="594C2225"/>
    <w:rsid w:val="594C3B10"/>
    <w:rsid w:val="594C608F"/>
    <w:rsid w:val="594E342F"/>
    <w:rsid w:val="594E3790"/>
    <w:rsid w:val="59522196"/>
    <w:rsid w:val="59525A19"/>
    <w:rsid w:val="5953349B"/>
    <w:rsid w:val="59537B91"/>
    <w:rsid w:val="59540F1D"/>
    <w:rsid w:val="59543849"/>
    <w:rsid w:val="59543D1E"/>
    <w:rsid w:val="59560B9C"/>
    <w:rsid w:val="59572683"/>
    <w:rsid w:val="5957661E"/>
    <w:rsid w:val="59587923"/>
    <w:rsid w:val="595A1625"/>
    <w:rsid w:val="595A479B"/>
    <w:rsid w:val="595A5BCE"/>
    <w:rsid w:val="595E10BF"/>
    <w:rsid w:val="595E182C"/>
    <w:rsid w:val="595F72AE"/>
    <w:rsid w:val="59604D2F"/>
    <w:rsid w:val="596127B1"/>
    <w:rsid w:val="59635CB4"/>
    <w:rsid w:val="59636391"/>
    <w:rsid w:val="59637DED"/>
    <w:rsid w:val="59652771"/>
    <w:rsid w:val="596646BA"/>
    <w:rsid w:val="59687BBD"/>
    <w:rsid w:val="5969563F"/>
    <w:rsid w:val="59695A06"/>
    <w:rsid w:val="596A30C0"/>
    <w:rsid w:val="596C63CB"/>
    <w:rsid w:val="596E1AC6"/>
    <w:rsid w:val="596F26C8"/>
    <w:rsid w:val="596F7028"/>
    <w:rsid w:val="597015B0"/>
    <w:rsid w:val="5970191B"/>
    <w:rsid w:val="597162CE"/>
    <w:rsid w:val="597317D1"/>
    <w:rsid w:val="59744E76"/>
    <w:rsid w:val="59747253"/>
    <w:rsid w:val="59751451"/>
    <w:rsid w:val="59774954"/>
    <w:rsid w:val="597931D9"/>
    <w:rsid w:val="59796991"/>
    <w:rsid w:val="59797E57"/>
    <w:rsid w:val="597A115C"/>
    <w:rsid w:val="597C16DF"/>
    <w:rsid w:val="597C465F"/>
    <w:rsid w:val="597C685E"/>
    <w:rsid w:val="597D42DF"/>
    <w:rsid w:val="597D5B65"/>
    <w:rsid w:val="597E1D61"/>
    <w:rsid w:val="59802ABF"/>
    <w:rsid w:val="59810AE7"/>
    <w:rsid w:val="59820767"/>
    <w:rsid w:val="598220BE"/>
    <w:rsid w:val="59832A99"/>
    <w:rsid w:val="59841A6C"/>
    <w:rsid w:val="59843C6A"/>
    <w:rsid w:val="598516EC"/>
    <w:rsid w:val="598649EC"/>
    <w:rsid w:val="5986578C"/>
    <w:rsid w:val="59867915"/>
    <w:rsid w:val="59874BEF"/>
    <w:rsid w:val="59882670"/>
    <w:rsid w:val="598900F2"/>
    <w:rsid w:val="59891E1A"/>
    <w:rsid w:val="598B0DDF"/>
    <w:rsid w:val="598C48FA"/>
    <w:rsid w:val="598E57BD"/>
    <w:rsid w:val="598E5CDE"/>
    <w:rsid w:val="598E6615"/>
    <w:rsid w:val="598E7DFD"/>
    <w:rsid w:val="598F1FFB"/>
    <w:rsid w:val="59914E4A"/>
    <w:rsid w:val="599154FE"/>
    <w:rsid w:val="59922F80"/>
    <w:rsid w:val="59926803"/>
    <w:rsid w:val="59934285"/>
    <w:rsid w:val="59935887"/>
    <w:rsid w:val="59943F04"/>
    <w:rsid w:val="59961079"/>
    <w:rsid w:val="59974E89"/>
    <w:rsid w:val="5998070C"/>
    <w:rsid w:val="599A3C0F"/>
    <w:rsid w:val="599B0B91"/>
    <w:rsid w:val="599B10B2"/>
    <w:rsid w:val="599B1691"/>
    <w:rsid w:val="599B388F"/>
    <w:rsid w:val="599C0150"/>
    <w:rsid w:val="599D5E47"/>
    <w:rsid w:val="599D6D92"/>
    <w:rsid w:val="599E0097"/>
    <w:rsid w:val="599F2295"/>
    <w:rsid w:val="59A0359A"/>
    <w:rsid w:val="59A07D9A"/>
    <w:rsid w:val="59A22076"/>
    <w:rsid w:val="59A2321A"/>
    <w:rsid w:val="59A26A9D"/>
    <w:rsid w:val="59A32A50"/>
    <w:rsid w:val="59A41FA0"/>
    <w:rsid w:val="59A45005"/>
    <w:rsid w:val="59A47E06"/>
    <w:rsid w:val="59A61C20"/>
    <w:rsid w:val="59A809A7"/>
    <w:rsid w:val="59AA3003"/>
    <w:rsid w:val="59AB01F8"/>
    <w:rsid w:val="59AB192B"/>
    <w:rsid w:val="59AC73AD"/>
    <w:rsid w:val="59AD702D"/>
    <w:rsid w:val="59AE4AAE"/>
    <w:rsid w:val="59AF0332"/>
    <w:rsid w:val="59AF2530"/>
    <w:rsid w:val="59B04427"/>
    <w:rsid w:val="59B05DB3"/>
    <w:rsid w:val="59B07FB1"/>
    <w:rsid w:val="59B14E01"/>
    <w:rsid w:val="59B234B4"/>
    <w:rsid w:val="59B25935"/>
    <w:rsid w:val="59B34113"/>
    <w:rsid w:val="59B447B9"/>
    <w:rsid w:val="59B469B8"/>
    <w:rsid w:val="59B5223B"/>
    <w:rsid w:val="59B54439"/>
    <w:rsid w:val="59B61F2F"/>
    <w:rsid w:val="59B70E7C"/>
    <w:rsid w:val="59B711F5"/>
    <w:rsid w:val="59B7228C"/>
    <w:rsid w:val="59B9276E"/>
    <w:rsid w:val="59B92E3F"/>
    <w:rsid w:val="59BA08C1"/>
    <w:rsid w:val="59BA4144"/>
    <w:rsid w:val="59BB1BC6"/>
    <w:rsid w:val="59BC102B"/>
    <w:rsid w:val="59BD50C9"/>
    <w:rsid w:val="59BF05CC"/>
    <w:rsid w:val="59C10AB4"/>
    <w:rsid w:val="59C339DC"/>
    <w:rsid w:val="59C36FD2"/>
    <w:rsid w:val="59C759D8"/>
    <w:rsid w:val="59CA695D"/>
    <w:rsid w:val="59CB43DE"/>
    <w:rsid w:val="59CB7611"/>
    <w:rsid w:val="59CC1E60"/>
    <w:rsid w:val="59CD5363"/>
    <w:rsid w:val="59CE513A"/>
    <w:rsid w:val="59D03A04"/>
    <w:rsid w:val="59D062E8"/>
    <w:rsid w:val="59D12625"/>
    <w:rsid w:val="59D217EB"/>
    <w:rsid w:val="59D61682"/>
    <w:rsid w:val="59D714F6"/>
    <w:rsid w:val="59D80FE8"/>
    <w:rsid w:val="59D836F4"/>
    <w:rsid w:val="59DA2457"/>
    <w:rsid w:val="59DA247B"/>
    <w:rsid w:val="59DA32C4"/>
    <w:rsid w:val="59DA6BF7"/>
    <w:rsid w:val="59DB3C9E"/>
    <w:rsid w:val="59DB4679"/>
    <w:rsid w:val="59DC20FA"/>
    <w:rsid w:val="59DD33FF"/>
    <w:rsid w:val="59DF4E74"/>
    <w:rsid w:val="59E04384"/>
    <w:rsid w:val="59E0732E"/>
    <w:rsid w:val="59E12E69"/>
    <w:rsid w:val="59E16582"/>
    <w:rsid w:val="59E34B1D"/>
    <w:rsid w:val="59E3512D"/>
    <w:rsid w:val="59E41FE5"/>
    <w:rsid w:val="59E42D8A"/>
    <w:rsid w:val="59E45E1F"/>
    <w:rsid w:val="59E47507"/>
    <w:rsid w:val="59E507F0"/>
    <w:rsid w:val="59E50BD8"/>
    <w:rsid w:val="59E52A0A"/>
    <w:rsid w:val="59E5341E"/>
    <w:rsid w:val="59E53AF4"/>
    <w:rsid w:val="59E53CAA"/>
    <w:rsid w:val="59E6628D"/>
    <w:rsid w:val="59E674D7"/>
    <w:rsid w:val="59E73D0F"/>
    <w:rsid w:val="59E75F0D"/>
    <w:rsid w:val="59E81790"/>
    <w:rsid w:val="59E97212"/>
    <w:rsid w:val="59EA6E92"/>
    <w:rsid w:val="59EB2715"/>
    <w:rsid w:val="59EC0196"/>
    <w:rsid w:val="59EC2395"/>
    <w:rsid w:val="59EC3BA2"/>
    <w:rsid w:val="59EE5898"/>
    <w:rsid w:val="59EF6B9D"/>
    <w:rsid w:val="59F0461E"/>
    <w:rsid w:val="59F20A8D"/>
    <w:rsid w:val="59F2455A"/>
    <w:rsid w:val="59F31D20"/>
    <w:rsid w:val="59F355A3"/>
    <w:rsid w:val="59F36487"/>
    <w:rsid w:val="59F43024"/>
    <w:rsid w:val="59F4590F"/>
    <w:rsid w:val="59F70726"/>
    <w:rsid w:val="59F73FA9"/>
    <w:rsid w:val="59F861A7"/>
    <w:rsid w:val="59F93C29"/>
    <w:rsid w:val="59F974AC"/>
    <w:rsid w:val="59FA16AA"/>
    <w:rsid w:val="59FB30B7"/>
    <w:rsid w:val="59FB712C"/>
    <w:rsid w:val="59FC4BAE"/>
    <w:rsid w:val="59FD35CC"/>
    <w:rsid w:val="59FD5EB2"/>
    <w:rsid w:val="59FF13B5"/>
    <w:rsid w:val="5A001035"/>
    <w:rsid w:val="5A016AB7"/>
    <w:rsid w:val="5A0174AA"/>
    <w:rsid w:val="5A02233A"/>
    <w:rsid w:val="5A024538"/>
    <w:rsid w:val="5A0311FA"/>
    <w:rsid w:val="5A031FBA"/>
    <w:rsid w:val="5A037476"/>
    <w:rsid w:val="5A037DBC"/>
    <w:rsid w:val="5A04583D"/>
    <w:rsid w:val="5A047A3B"/>
    <w:rsid w:val="5A050D40"/>
    <w:rsid w:val="5A0630CD"/>
    <w:rsid w:val="5A086442"/>
    <w:rsid w:val="5A0957F1"/>
    <w:rsid w:val="5A0A4204"/>
    <w:rsid w:val="5A0A51C8"/>
    <w:rsid w:val="5A0B73C6"/>
    <w:rsid w:val="5A0C4E48"/>
    <w:rsid w:val="5A0D28C9"/>
    <w:rsid w:val="5A0D614D"/>
    <w:rsid w:val="5A0D6A8F"/>
    <w:rsid w:val="5A0E034B"/>
    <w:rsid w:val="5A0F1A20"/>
    <w:rsid w:val="5A0F5DCC"/>
    <w:rsid w:val="5A1225D4"/>
    <w:rsid w:val="5A132EDD"/>
    <w:rsid w:val="5A142254"/>
    <w:rsid w:val="5A1601A0"/>
    <w:rsid w:val="5A160FDB"/>
    <w:rsid w:val="5A1631D9"/>
    <w:rsid w:val="5A17034B"/>
    <w:rsid w:val="5A170C5A"/>
    <w:rsid w:val="5A176A5C"/>
    <w:rsid w:val="5A191F5F"/>
    <w:rsid w:val="5A1A1AF5"/>
    <w:rsid w:val="5A1A1BDF"/>
    <w:rsid w:val="5A1B6236"/>
    <w:rsid w:val="5A1C2EE4"/>
    <w:rsid w:val="5A1D0965"/>
    <w:rsid w:val="5A1E05E5"/>
    <w:rsid w:val="5A202E78"/>
    <w:rsid w:val="5A203AE8"/>
    <w:rsid w:val="5A21156A"/>
    <w:rsid w:val="5A214DED"/>
    <w:rsid w:val="5A217462"/>
    <w:rsid w:val="5A22286F"/>
    <w:rsid w:val="5A226FEB"/>
    <w:rsid w:val="5A261275"/>
    <w:rsid w:val="5A284778"/>
    <w:rsid w:val="5A2921FA"/>
    <w:rsid w:val="5A2C317E"/>
    <w:rsid w:val="5A301B84"/>
    <w:rsid w:val="5A311125"/>
    <w:rsid w:val="5A316773"/>
    <w:rsid w:val="5A325088"/>
    <w:rsid w:val="5A332B09"/>
    <w:rsid w:val="5A34058B"/>
    <w:rsid w:val="5A35600C"/>
    <w:rsid w:val="5A36150F"/>
    <w:rsid w:val="5A3665E1"/>
    <w:rsid w:val="5A374C99"/>
    <w:rsid w:val="5A375E98"/>
    <w:rsid w:val="5A376F91"/>
    <w:rsid w:val="5A384A12"/>
    <w:rsid w:val="5A395589"/>
    <w:rsid w:val="5A3A1C71"/>
    <w:rsid w:val="5A3A6AAE"/>
    <w:rsid w:val="5A3A7F15"/>
    <w:rsid w:val="5A3B5997"/>
    <w:rsid w:val="5A3D0E9A"/>
    <w:rsid w:val="5A3D3D89"/>
    <w:rsid w:val="5A3E471D"/>
    <w:rsid w:val="5A3F7C21"/>
    <w:rsid w:val="5A413124"/>
    <w:rsid w:val="5A4178A0"/>
    <w:rsid w:val="5A451B2A"/>
    <w:rsid w:val="5A4562A7"/>
    <w:rsid w:val="5A463D28"/>
    <w:rsid w:val="5A4675AB"/>
    <w:rsid w:val="5A4717AA"/>
    <w:rsid w:val="5A472AAA"/>
    <w:rsid w:val="5A47502D"/>
    <w:rsid w:val="5A482F49"/>
    <w:rsid w:val="5A483BEE"/>
    <w:rsid w:val="5A494CAD"/>
    <w:rsid w:val="5A4A47BE"/>
    <w:rsid w:val="5A4D36B3"/>
    <w:rsid w:val="5A4D6F36"/>
    <w:rsid w:val="5A4E1134"/>
    <w:rsid w:val="5A4E49B8"/>
    <w:rsid w:val="5A4E6BB6"/>
    <w:rsid w:val="5A513A05"/>
    <w:rsid w:val="5A5255BC"/>
    <w:rsid w:val="5A530E40"/>
    <w:rsid w:val="5A53303E"/>
    <w:rsid w:val="5A5338E2"/>
    <w:rsid w:val="5A556541"/>
    <w:rsid w:val="5A561DC4"/>
    <w:rsid w:val="5A563FC2"/>
    <w:rsid w:val="5A571A44"/>
    <w:rsid w:val="5A584387"/>
    <w:rsid w:val="5A5874C6"/>
    <w:rsid w:val="5A594F47"/>
    <w:rsid w:val="5A5A624C"/>
    <w:rsid w:val="5A5B3CCD"/>
    <w:rsid w:val="5A5C5ECC"/>
    <w:rsid w:val="5A5D31A1"/>
    <w:rsid w:val="5A5D3366"/>
    <w:rsid w:val="5A5D394D"/>
    <w:rsid w:val="5A5D71D1"/>
    <w:rsid w:val="5A5E13CF"/>
    <w:rsid w:val="5A603305"/>
    <w:rsid w:val="5A6052B9"/>
    <w:rsid w:val="5A60547D"/>
    <w:rsid w:val="5A612353"/>
    <w:rsid w:val="5A6145F6"/>
    <w:rsid w:val="5A615BD7"/>
    <w:rsid w:val="5A626FE9"/>
    <w:rsid w:val="5A627DD5"/>
    <w:rsid w:val="5A6310DA"/>
    <w:rsid w:val="5A650D5A"/>
    <w:rsid w:val="5A6545DD"/>
    <w:rsid w:val="5A662370"/>
    <w:rsid w:val="5A671CDE"/>
    <w:rsid w:val="5A672C25"/>
    <w:rsid w:val="5A685562"/>
    <w:rsid w:val="5A6A06C9"/>
    <w:rsid w:val="5A6A0A65"/>
    <w:rsid w:val="5A6A2C63"/>
    <w:rsid w:val="5A6E1669"/>
    <w:rsid w:val="5A6F03CD"/>
    <w:rsid w:val="5A6F6D99"/>
    <w:rsid w:val="5A700DA8"/>
    <w:rsid w:val="5A706581"/>
    <w:rsid w:val="5A72006F"/>
    <w:rsid w:val="5A735AF1"/>
    <w:rsid w:val="5A750FF4"/>
    <w:rsid w:val="5A7723FC"/>
    <w:rsid w:val="5A781F79"/>
    <w:rsid w:val="5A7A547C"/>
    <w:rsid w:val="5A7A7540"/>
    <w:rsid w:val="5A7B1206"/>
    <w:rsid w:val="5A7B2EFD"/>
    <w:rsid w:val="5A7C0813"/>
    <w:rsid w:val="5A7C097F"/>
    <w:rsid w:val="5A7E3E82"/>
    <w:rsid w:val="5A7E3EBC"/>
    <w:rsid w:val="5A7E70E6"/>
    <w:rsid w:val="5A7E723F"/>
    <w:rsid w:val="5A7E7705"/>
    <w:rsid w:val="5A7F4C4D"/>
    <w:rsid w:val="5A81068A"/>
    <w:rsid w:val="5A812888"/>
    <w:rsid w:val="5A8137A1"/>
    <w:rsid w:val="5A82610B"/>
    <w:rsid w:val="5A833B8D"/>
    <w:rsid w:val="5A857090"/>
    <w:rsid w:val="5A864B12"/>
    <w:rsid w:val="5A870015"/>
    <w:rsid w:val="5A882213"/>
    <w:rsid w:val="5A897C95"/>
    <w:rsid w:val="5A8A0F99"/>
    <w:rsid w:val="5A8B6A1B"/>
    <w:rsid w:val="5A8C5300"/>
    <w:rsid w:val="5A8E77E6"/>
    <w:rsid w:val="5A8E79AB"/>
    <w:rsid w:val="5A910CA3"/>
    <w:rsid w:val="5A9263A6"/>
    <w:rsid w:val="5A930319"/>
    <w:rsid w:val="5A933E27"/>
    <w:rsid w:val="5A9467BF"/>
    <w:rsid w:val="5A946CE0"/>
    <w:rsid w:val="5A963B0E"/>
    <w:rsid w:val="5A970FFD"/>
    <w:rsid w:val="5A986507"/>
    <w:rsid w:val="5A9A7C44"/>
    <w:rsid w:val="5A9B1234"/>
    <w:rsid w:val="5A9C7949"/>
    <w:rsid w:val="5AA12504"/>
    <w:rsid w:val="5AA16827"/>
    <w:rsid w:val="5AA21EFE"/>
    <w:rsid w:val="5AA31EC3"/>
    <w:rsid w:val="5AA41B43"/>
    <w:rsid w:val="5AA52FD0"/>
    <w:rsid w:val="5AA57EDE"/>
    <w:rsid w:val="5AA62E48"/>
    <w:rsid w:val="5AA65046"/>
    <w:rsid w:val="5AA86123"/>
    <w:rsid w:val="5AAA3A4D"/>
    <w:rsid w:val="5AAB14CE"/>
    <w:rsid w:val="5AAB4CAC"/>
    <w:rsid w:val="5AAB4D51"/>
    <w:rsid w:val="5AAC02E4"/>
    <w:rsid w:val="5AAC27D3"/>
    <w:rsid w:val="5AAD0254"/>
    <w:rsid w:val="5AAF7ED4"/>
    <w:rsid w:val="5AB0697E"/>
    <w:rsid w:val="5AB141BB"/>
    <w:rsid w:val="5AB16C5B"/>
    <w:rsid w:val="5AB22BAC"/>
    <w:rsid w:val="5AB4435C"/>
    <w:rsid w:val="5AB51DDE"/>
    <w:rsid w:val="5AB525E2"/>
    <w:rsid w:val="5AB630E2"/>
    <w:rsid w:val="5AB64F46"/>
    <w:rsid w:val="5AB807E4"/>
    <w:rsid w:val="5AB81CD6"/>
    <w:rsid w:val="5AB865E5"/>
    <w:rsid w:val="5ABA1AE9"/>
    <w:rsid w:val="5ABA301A"/>
    <w:rsid w:val="5ABA7BFC"/>
    <w:rsid w:val="5ABB756A"/>
    <w:rsid w:val="5ABB785E"/>
    <w:rsid w:val="5ABC4FEC"/>
    <w:rsid w:val="5ABC71EA"/>
    <w:rsid w:val="5ABC75B4"/>
    <w:rsid w:val="5ABD7FD1"/>
    <w:rsid w:val="5ABE26ED"/>
    <w:rsid w:val="5ABF5DB5"/>
    <w:rsid w:val="5ABF6C57"/>
    <w:rsid w:val="5AC049C2"/>
    <w:rsid w:val="5AC05BF0"/>
    <w:rsid w:val="5AC323F8"/>
    <w:rsid w:val="5AC32B55"/>
    <w:rsid w:val="5AC445F6"/>
    <w:rsid w:val="5AC474BB"/>
    <w:rsid w:val="5AC57E95"/>
    <w:rsid w:val="5AC6337D"/>
    <w:rsid w:val="5AC67AF9"/>
    <w:rsid w:val="5AC7557B"/>
    <w:rsid w:val="5AC81FAD"/>
    <w:rsid w:val="5AC90A7E"/>
    <w:rsid w:val="5AC94301"/>
    <w:rsid w:val="5ACA1D83"/>
    <w:rsid w:val="5ACA6500"/>
    <w:rsid w:val="5ACB7804"/>
    <w:rsid w:val="5ACC1A03"/>
    <w:rsid w:val="5ACD2D08"/>
    <w:rsid w:val="5ACD7484"/>
    <w:rsid w:val="5ACE0789"/>
    <w:rsid w:val="5ACF620B"/>
    <w:rsid w:val="5AD10E92"/>
    <w:rsid w:val="5AD1390C"/>
    <w:rsid w:val="5AD142B1"/>
    <w:rsid w:val="5AD2138E"/>
    <w:rsid w:val="5AD2718F"/>
    <w:rsid w:val="5AD36E0F"/>
    <w:rsid w:val="5AD36E31"/>
    <w:rsid w:val="5AD42692"/>
    <w:rsid w:val="5AD50114"/>
    <w:rsid w:val="5AD53984"/>
    <w:rsid w:val="5AD73617"/>
    <w:rsid w:val="5ADA0244"/>
    <w:rsid w:val="5ADA1340"/>
    <w:rsid w:val="5ADB4549"/>
    <w:rsid w:val="5ADB7A9F"/>
    <w:rsid w:val="5ADC1C9D"/>
    <w:rsid w:val="5ADC3431"/>
    <w:rsid w:val="5ADD1E8F"/>
    <w:rsid w:val="5AE11174"/>
    <w:rsid w:val="5AE23BA6"/>
    <w:rsid w:val="5AE2742A"/>
    <w:rsid w:val="5AE31628"/>
    <w:rsid w:val="5AE34EAB"/>
    <w:rsid w:val="5AE54B2B"/>
    <w:rsid w:val="5AE75AB0"/>
    <w:rsid w:val="5AE83531"/>
    <w:rsid w:val="5AEA5F7A"/>
    <w:rsid w:val="5AEA6A34"/>
    <w:rsid w:val="5AEB18AD"/>
    <w:rsid w:val="5AEB56EE"/>
    <w:rsid w:val="5AEC7D39"/>
    <w:rsid w:val="5AED4C1B"/>
    <w:rsid w:val="5AED57BB"/>
    <w:rsid w:val="5AEE323C"/>
    <w:rsid w:val="5AEF0CBE"/>
    <w:rsid w:val="5AEF428F"/>
    <w:rsid w:val="5AEF673F"/>
    <w:rsid w:val="5AF02B4E"/>
    <w:rsid w:val="5AF041C1"/>
    <w:rsid w:val="5AF11C42"/>
    <w:rsid w:val="5AF24103"/>
    <w:rsid w:val="5AF33D2F"/>
    <w:rsid w:val="5AF35146"/>
    <w:rsid w:val="5AF56D86"/>
    <w:rsid w:val="5AF656AC"/>
    <w:rsid w:val="5AF66E2A"/>
    <w:rsid w:val="5AF73FD1"/>
    <w:rsid w:val="5AF815CD"/>
    <w:rsid w:val="5AF9704F"/>
    <w:rsid w:val="5AFA6BFD"/>
    <w:rsid w:val="5AFC4F2C"/>
    <w:rsid w:val="5AFE6A17"/>
    <w:rsid w:val="5AFF0F58"/>
    <w:rsid w:val="5AFF2821"/>
    <w:rsid w:val="5B01445B"/>
    <w:rsid w:val="5B0166A4"/>
    <w:rsid w:val="5B045EB1"/>
    <w:rsid w:val="5B056A50"/>
    <w:rsid w:val="5B073DE6"/>
    <w:rsid w:val="5B076365"/>
    <w:rsid w:val="5B0913DA"/>
    <w:rsid w:val="5B0920E0"/>
    <w:rsid w:val="5B0B27EC"/>
    <w:rsid w:val="5B0B381E"/>
    <w:rsid w:val="5B0B7984"/>
    <w:rsid w:val="5B0C026E"/>
    <w:rsid w:val="5B0D5CEF"/>
    <w:rsid w:val="5B0E1573"/>
    <w:rsid w:val="5B0F4BCF"/>
    <w:rsid w:val="5B1024F7"/>
    <w:rsid w:val="5B106EAE"/>
    <w:rsid w:val="5B130E01"/>
    <w:rsid w:val="5B140EFE"/>
    <w:rsid w:val="5B14567A"/>
    <w:rsid w:val="5B15253F"/>
    <w:rsid w:val="5B1553A6"/>
    <w:rsid w:val="5B160B7D"/>
    <w:rsid w:val="5B162F19"/>
    <w:rsid w:val="5B164401"/>
    <w:rsid w:val="5B174656"/>
    <w:rsid w:val="5B184080"/>
    <w:rsid w:val="5B187904"/>
    <w:rsid w:val="5B191B02"/>
    <w:rsid w:val="5B195A0A"/>
    <w:rsid w:val="5B1A2E07"/>
    <w:rsid w:val="5B1A7584"/>
    <w:rsid w:val="5B1C32AC"/>
    <w:rsid w:val="5B1D06C1"/>
    <w:rsid w:val="5B1D0885"/>
    <w:rsid w:val="5B1D31F1"/>
    <w:rsid w:val="5B1E180D"/>
    <w:rsid w:val="5B20148D"/>
    <w:rsid w:val="5B214990"/>
    <w:rsid w:val="5B241821"/>
    <w:rsid w:val="5B243716"/>
    <w:rsid w:val="5B245915"/>
    <w:rsid w:val="5B256A07"/>
    <w:rsid w:val="5B256B60"/>
    <w:rsid w:val="5B27469B"/>
    <w:rsid w:val="5B28431B"/>
    <w:rsid w:val="5B291D9C"/>
    <w:rsid w:val="5B295620"/>
    <w:rsid w:val="5B2A2098"/>
    <w:rsid w:val="5B2A30A1"/>
    <w:rsid w:val="5B2B0B23"/>
    <w:rsid w:val="5B2C2D21"/>
    <w:rsid w:val="5B2C65A4"/>
    <w:rsid w:val="5B2C6CD4"/>
    <w:rsid w:val="5B2D4026"/>
    <w:rsid w:val="5B2D4374"/>
    <w:rsid w:val="5B2E56C1"/>
    <w:rsid w:val="5B2E6224"/>
    <w:rsid w:val="5B301727"/>
    <w:rsid w:val="5B3127EE"/>
    <w:rsid w:val="5B316E66"/>
    <w:rsid w:val="5B3171A9"/>
    <w:rsid w:val="5B322011"/>
    <w:rsid w:val="5B324C2A"/>
    <w:rsid w:val="5B34012D"/>
    <w:rsid w:val="5B3439B1"/>
    <w:rsid w:val="5B355BAF"/>
    <w:rsid w:val="5B357F7A"/>
    <w:rsid w:val="5B362ED0"/>
    <w:rsid w:val="5B3656C1"/>
    <w:rsid w:val="5B38039F"/>
    <w:rsid w:val="5B380FC5"/>
    <w:rsid w:val="5B3823B7"/>
    <w:rsid w:val="5B3845B5"/>
    <w:rsid w:val="5B385F16"/>
    <w:rsid w:val="5B392037"/>
    <w:rsid w:val="5B3C2FBB"/>
    <w:rsid w:val="5B3D0A3D"/>
    <w:rsid w:val="5B3E64BE"/>
    <w:rsid w:val="5B400FBB"/>
    <w:rsid w:val="5B4019C2"/>
    <w:rsid w:val="5B404CF2"/>
    <w:rsid w:val="5B4077C3"/>
    <w:rsid w:val="5B417443"/>
    <w:rsid w:val="5B42334E"/>
    <w:rsid w:val="5B435013"/>
    <w:rsid w:val="5B4638CB"/>
    <w:rsid w:val="5B466B83"/>
    <w:rsid w:val="5B46714E"/>
    <w:rsid w:val="5B48044F"/>
    <w:rsid w:val="5B4900D3"/>
    <w:rsid w:val="5B490C9B"/>
    <w:rsid w:val="5B49662E"/>
    <w:rsid w:val="5B4A22D1"/>
    <w:rsid w:val="5B4B37F7"/>
    <w:rsid w:val="5B4B48BB"/>
    <w:rsid w:val="5B4B7D53"/>
    <w:rsid w:val="5B4C378D"/>
    <w:rsid w:val="5B4C57D4"/>
    <w:rsid w:val="5B4D3256"/>
    <w:rsid w:val="5B4F6759"/>
    <w:rsid w:val="5B4F7164"/>
    <w:rsid w:val="5B501C5C"/>
    <w:rsid w:val="5B5041DA"/>
    <w:rsid w:val="5B5068D8"/>
    <w:rsid w:val="5B5100CE"/>
    <w:rsid w:val="5B5176DD"/>
    <w:rsid w:val="5B52515F"/>
    <w:rsid w:val="5B5279BC"/>
    <w:rsid w:val="5B5309E2"/>
    <w:rsid w:val="5B532BE1"/>
    <w:rsid w:val="5B546464"/>
    <w:rsid w:val="5B561967"/>
    <w:rsid w:val="5B566285"/>
    <w:rsid w:val="5B567B2B"/>
    <w:rsid w:val="5B57304C"/>
    <w:rsid w:val="5B5773E8"/>
    <w:rsid w:val="5B59036D"/>
    <w:rsid w:val="5B5A5DEF"/>
    <w:rsid w:val="5B5B3870"/>
    <w:rsid w:val="5B5C70B7"/>
    <w:rsid w:val="5B5D7E1A"/>
    <w:rsid w:val="5B5F11CE"/>
    <w:rsid w:val="5B607C27"/>
    <w:rsid w:val="5B607CF8"/>
    <w:rsid w:val="5B6231FB"/>
    <w:rsid w:val="5B653C0C"/>
    <w:rsid w:val="5B653C21"/>
    <w:rsid w:val="5B654180"/>
    <w:rsid w:val="5B661C01"/>
    <w:rsid w:val="5B677683"/>
    <w:rsid w:val="5B6C3B0B"/>
    <w:rsid w:val="5B6C3DB3"/>
    <w:rsid w:val="5B6D277B"/>
    <w:rsid w:val="5B6E2A65"/>
    <w:rsid w:val="5B6E700E"/>
    <w:rsid w:val="5B6F1E2E"/>
    <w:rsid w:val="5B702511"/>
    <w:rsid w:val="5B723495"/>
    <w:rsid w:val="5B746998"/>
    <w:rsid w:val="5B750EEC"/>
    <w:rsid w:val="5B780C22"/>
    <w:rsid w:val="5B78539F"/>
    <w:rsid w:val="5B792E20"/>
    <w:rsid w:val="5B7A08A2"/>
    <w:rsid w:val="5B7A61E2"/>
    <w:rsid w:val="5B7B1BA7"/>
    <w:rsid w:val="5B7B6323"/>
    <w:rsid w:val="5B7D50AA"/>
    <w:rsid w:val="5B7F05AD"/>
    <w:rsid w:val="5B7F07AB"/>
    <w:rsid w:val="5B7F4D2A"/>
    <w:rsid w:val="5B80602E"/>
    <w:rsid w:val="5B813AB0"/>
    <w:rsid w:val="5B821531"/>
    <w:rsid w:val="5B844A35"/>
    <w:rsid w:val="5B8503DF"/>
    <w:rsid w:val="5B8524B6"/>
    <w:rsid w:val="5B8759B9"/>
    <w:rsid w:val="5B88343B"/>
    <w:rsid w:val="5B8930BB"/>
    <w:rsid w:val="5B896942"/>
    <w:rsid w:val="5B8A0B3C"/>
    <w:rsid w:val="5B8A2641"/>
    <w:rsid w:val="5B8B15E4"/>
    <w:rsid w:val="5B8B661D"/>
    <w:rsid w:val="5B8C3B86"/>
    <w:rsid w:val="5B8C403F"/>
    <w:rsid w:val="5B8F0B4B"/>
    <w:rsid w:val="5B900847"/>
    <w:rsid w:val="5B9062C9"/>
    <w:rsid w:val="5B925F49"/>
    <w:rsid w:val="5B927113"/>
    <w:rsid w:val="5B94144C"/>
    <w:rsid w:val="5B956ECD"/>
    <w:rsid w:val="5B97241C"/>
    <w:rsid w:val="5B987E52"/>
    <w:rsid w:val="5B991157"/>
    <w:rsid w:val="5B9A3355"/>
    <w:rsid w:val="5B9B50D2"/>
    <w:rsid w:val="5B9C20DB"/>
    <w:rsid w:val="5B9C6858"/>
    <w:rsid w:val="5B9E7D89"/>
    <w:rsid w:val="5BA00AE1"/>
    <w:rsid w:val="5BA0525E"/>
    <w:rsid w:val="5BA16563"/>
    <w:rsid w:val="5BA33C64"/>
    <w:rsid w:val="5BA416E6"/>
    <w:rsid w:val="5BA43FB8"/>
    <w:rsid w:val="5BA54992"/>
    <w:rsid w:val="5BA629EB"/>
    <w:rsid w:val="5BA67E2F"/>
    <w:rsid w:val="5BA85EEE"/>
    <w:rsid w:val="5BA86AA9"/>
    <w:rsid w:val="5BA913F1"/>
    <w:rsid w:val="5BAA35EF"/>
    <w:rsid w:val="5BAB48F4"/>
    <w:rsid w:val="5BAC2376"/>
    <w:rsid w:val="5BAD7DF7"/>
    <w:rsid w:val="5BB054F9"/>
    <w:rsid w:val="5BB2427F"/>
    <w:rsid w:val="5BB31D00"/>
    <w:rsid w:val="5BB3647D"/>
    <w:rsid w:val="5BB47782"/>
    <w:rsid w:val="5BB573ED"/>
    <w:rsid w:val="5BB62C85"/>
    <w:rsid w:val="5BB71BBE"/>
    <w:rsid w:val="5BB74E83"/>
    <w:rsid w:val="5BB82905"/>
    <w:rsid w:val="5BB86188"/>
    <w:rsid w:val="5BB95E08"/>
    <w:rsid w:val="5BBB130B"/>
    <w:rsid w:val="5BBB7CD0"/>
    <w:rsid w:val="5BBE6F7B"/>
    <w:rsid w:val="5BBE7366"/>
    <w:rsid w:val="5BC008DF"/>
    <w:rsid w:val="5BC03595"/>
    <w:rsid w:val="5BC112B9"/>
    <w:rsid w:val="5BC376FC"/>
    <w:rsid w:val="5BC508FC"/>
    <w:rsid w:val="5BC62F1F"/>
    <w:rsid w:val="5BCB0D3D"/>
    <w:rsid w:val="5BCD28AA"/>
    <w:rsid w:val="5BCE032C"/>
    <w:rsid w:val="5BD0382F"/>
    <w:rsid w:val="5BD23B1B"/>
    <w:rsid w:val="5BD26D32"/>
    <w:rsid w:val="5BD3577D"/>
    <w:rsid w:val="5BD50A56"/>
    <w:rsid w:val="5BD57899"/>
    <w:rsid w:val="5BD65738"/>
    <w:rsid w:val="5BD76A3D"/>
    <w:rsid w:val="5BD930EE"/>
    <w:rsid w:val="5BD966BD"/>
    <w:rsid w:val="5BDA4853"/>
    <w:rsid w:val="5BDC50C3"/>
    <w:rsid w:val="5BDD0946"/>
    <w:rsid w:val="5BDD4F7B"/>
    <w:rsid w:val="5BDD5BE0"/>
    <w:rsid w:val="5BDD5DA4"/>
    <w:rsid w:val="5BDE63C8"/>
    <w:rsid w:val="5BE10896"/>
    <w:rsid w:val="5BE15C22"/>
    <w:rsid w:val="5BE22850"/>
    <w:rsid w:val="5BE34A4E"/>
    <w:rsid w:val="5BE45D53"/>
    <w:rsid w:val="5BE57F51"/>
    <w:rsid w:val="5BE659D3"/>
    <w:rsid w:val="5BE84759"/>
    <w:rsid w:val="5BE96957"/>
    <w:rsid w:val="5BE969AA"/>
    <w:rsid w:val="5BEB7F91"/>
    <w:rsid w:val="5BEC315F"/>
    <w:rsid w:val="5BEC78DC"/>
    <w:rsid w:val="5BEF0AD5"/>
    <w:rsid w:val="5BEF40E4"/>
    <w:rsid w:val="5BF062E2"/>
    <w:rsid w:val="5BF117E5"/>
    <w:rsid w:val="5BF13D64"/>
    <w:rsid w:val="5BF27267"/>
    <w:rsid w:val="5BF32AEA"/>
    <w:rsid w:val="5BF34CE8"/>
    <w:rsid w:val="5BF3649C"/>
    <w:rsid w:val="5BF4125A"/>
    <w:rsid w:val="5BF57A15"/>
    <w:rsid w:val="5BF714F0"/>
    <w:rsid w:val="5BF736EF"/>
    <w:rsid w:val="5BF81B2D"/>
    <w:rsid w:val="5BF8682E"/>
    <w:rsid w:val="5BF92507"/>
    <w:rsid w:val="5BF949F3"/>
    <w:rsid w:val="5BF96BF2"/>
    <w:rsid w:val="5BFC7B76"/>
    <w:rsid w:val="5BFE5D5C"/>
    <w:rsid w:val="5BFE5E30"/>
    <w:rsid w:val="5BFF190E"/>
    <w:rsid w:val="5C007110"/>
    <w:rsid w:val="5C021A80"/>
    <w:rsid w:val="5C025303"/>
    <w:rsid w:val="5C0319EA"/>
    <w:rsid w:val="5C032D84"/>
    <w:rsid w:val="5C0528CC"/>
    <w:rsid w:val="5C072B21"/>
    <w:rsid w:val="5C09140A"/>
    <w:rsid w:val="5C094C8E"/>
    <w:rsid w:val="5C0A270F"/>
    <w:rsid w:val="5C0A47E1"/>
    <w:rsid w:val="5C0C010D"/>
    <w:rsid w:val="5C0C7E11"/>
    <w:rsid w:val="5C0D5892"/>
    <w:rsid w:val="5C0E1115"/>
    <w:rsid w:val="5C0E3BCB"/>
    <w:rsid w:val="5C0F0D95"/>
    <w:rsid w:val="5C0F2BFF"/>
    <w:rsid w:val="5C0F6B97"/>
    <w:rsid w:val="5C11209A"/>
    <w:rsid w:val="5C114298"/>
    <w:rsid w:val="5C121D1A"/>
    <w:rsid w:val="5C12559D"/>
    <w:rsid w:val="5C140AA0"/>
    <w:rsid w:val="5C14521D"/>
    <w:rsid w:val="5C160720"/>
    <w:rsid w:val="5C166E64"/>
    <w:rsid w:val="5C1761A2"/>
    <w:rsid w:val="5C183C23"/>
    <w:rsid w:val="5C194F28"/>
    <w:rsid w:val="5C1A24BE"/>
    <w:rsid w:val="5C1A29AA"/>
    <w:rsid w:val="5C1B4BA8"/>
    <w:rsid w:val="5C1B5CFC"/>
    <w:rsid w:val="5C1D392E"/>
    <w:rsid w:val="5C1D5175"/>
    <w:rsid w:val="5C1D55FB"/>
    <w:rsid w:val="5C1E2461"/>
    <w:rsid w:val="5C201030"/>
    <w:rsid w:val="5C212334"/>
    <w:rsid w:val="5C237883"/>
    <w:rsid w:val="5C25291D"/>
    <w:rsid w:val="5C271A04"/>
    <w:rsid w:val="5C27423E"/>
    <w:rsid w:val="5C284A34"/>
    <w:rsid w:val="5C297968"/>
    <w:rsid w:val="5C2B06C5"/>
    <w:rsid w:val="5C2D0A9F"/>
    <w:rsid w:val="5C2D3BC9"/>
    <w:rsid w:val="5C2E164A"/>
    <w:rsid w:val="5C2E1802"/>
    <w:rsid w:val="5C2F21DC"/>
    <w:rsid w:val="5C302D7B"/>
    <w:rsid w:val="5C311D5C"/>
    <w:rsid w:val="5C3125CF"/>
    <w:rsid w:val="5C313755"/>
    <w:rsid w:val="5C313919"/>
    <w:rsid w:val="5C331AC3"/>
    <w:rsid w:val="5C334E92"/>
    <w:rsid w:val="5C350FD5"/>
    <w:rsid w:val="5C384284"/>
    <w:rsid w:val="5C386BA0"/>
    <w:rsid w:val="5C393013"/>
    <w:rsid w:val="5C3931AC"/>
    <w:rsid w:val="5C3A09F3"/>
    <w:rsid w:val="5C3A2476"/>
    <w:rsid w:val="5C3B0B5D"/>
    <w:rsid w:val="5C3B31D9"/>
    <w:rsid w:val="5C3C0960"/>
    <w:rsid w:val="5C3C14F9"/>
    <w:rsid w:val="5C3D1576"/>
    <w:rsid w:val="5C3D1C65"/>
    <w:rsid w:val="5C3F5168"/>
    <w:rsid w:val="5C4202EB"/>
    <w:rsid w:val="5C435D6C"/>
    <w:rsid w:val="5C4415EF"/>
    <w:rsid w:val="5C452A98"/>
    <w:rsid w:val="5C464AF3"/>
    <w:rsid w:val="5C484BB0"/>
    <w:rsid w:val="5C49558A"/>
    <w:rsid w:val="5C497C75"/>
    <w:rsid w:val="5C4A34F9"/>
    <w:rsid w:val="5C4C048C"/>
    <w:rsid w:val="5C4C0BFA"/>
    <w:rsid w:val="5C4E40FD"/>
    <w:rsid w:val="5C4F5ACC"/>
    <w:rsid w:val="5C5123E2"/>
    <w:rsid w:val="5C530585"/>
    <w:rsid w:val="5C533E08"/>
    <w:rsid w:val="5C546007"/>
    <w:rsid w:val="5C5477DD"/>
    <w:rsid w:val="5C56031C"/>
    <w:rsid w:val="5C564D8D"/>
    <w:rsid w:val="5C57280E"/>
    <w:rsid w:val="5C576F8B"/>
    <w:rsid w:val="5C5835C0"/>
    <w:rsid w:val="5C595D12"/>
    <w:rsid w:val="5C5A5991"/>
    <w:rsid w:val="5C5A7F10"/>
    <w:rsid w:val="5C5B1215"/>
    <w:rsid w:val="5C5C6C96"/>
    <w:rsid w:val="5C5D4718"/>
    <w:rsid w:val="5C5D6916"/>
    <w:rsid w:val="5C5D72CE"/>
    <w:rsid w:val="5C5E2199"/>
    <w:rsid w:val="5C5E2A20"/>
    <w:rsid w:val="5C5F180A"/>
    <w:rsid w:val="5C61311E"/>
    <w:rsid w:val="5C622D9E"/>
    <w:rsid w:val="5C626621"/>
    <w:rsid w:val="5C627D9A"/>
    <w:rsid w:val="5C63081F"/>
    <w:rsid w:val="5C651676"/>
    <w:rsid w:val="5C653D22"/>
    <w:rsid w:val="5C660FA0"/>
    <w:rsid w:val="5C662A50"/>
    <w:rsid w:val="5C6735EF"/>
    <w:rsid w:val="5C695FAC"/>
    <w:rsid w:val="5C696D08"/>
    <w:rsid w:val="5C6A3A2D"/>
    <w:rsid w:val="5C6A5542"/>
    <w:rsid w:val="5C6B14AF"/>
    <w:rsid w:val="5C6C51B5"/>
    <w:rsid w:val="5C6D112F"/>
    <w:rsid w:val="5C6D49B2"/>
    <w:rsid w:val="5C6E6AF1"/>
    <w:rsid w:val="5C6F7A73"/>
    <w:rsid w:val="5C6F7EB5"/>
    <w:rsid w:val="5C717B35"/>
    <w:rsid w:val="5C74653B"/>
    <w:rsid w:val="5C751DBE"/>
    <w:rsid w:val="5C7559A0"/>
    <w:rsid w:val="5C7752C2"/>
    <w:rsid w:val="5C7774C0"/>
    <w:rsid w:val="5C782D43"/>
    <w:rsid w:val="5C790492"/>
    <w:rsid w:val="5C7929C3"/>
    <w:rsid w:val="5C7A0445"/>
    <w:rsid w:val="5C7A1BCF"/>
    <w:rsid w:val="5C7B5EC6"/>
    <w:rsid w:val="5C7C3948"/>
    <w:rsid w:val="5C7E26CE"/>
    <w:rsid w:val="5C7F0150"/>
    <w:rsid w:val="5C7F48B1"/>
    <w:rsid w:val="5C80234E"/>
    <w:rsid w:val="5C805BD1"/>
    <w:rsid w:val="5C813653"/>
    <w:rsid w:val="5C815BC9"/>
    <w:rsid w:val="5C8210D4"/>
    <w:rsid w:val="5C825851"/>
    <w:rsid w:val="5C82647A"/>
    <w:rsid w:val="5C836B56"/>
    <w:rsid w:val="5C864257"/>
    <w:rsid w:val="5C882FDD"/>
    <w:rsid w:val="5C8C19E4"/>
    <w:rsid w:val="5C8C7C48"/>
    <w:rsid w:val="5C8E654B"/>
    <w:rsid w:val="5C8F1D6F"/>
    <w:rsid w:val="5C9018ED"/>
    <w:rsid w:val="5C910AA2"/>
    <w:rsid w:val="5C9238ED"/>
    <w:rsid w:val="5C930DFA"/>
    <w:rsid w:val="5C9757F6"/>
    <w:rsid w:val="5C980EC6"/>
    <w:rsid w:val="5C985808"/>
    <w:rsid w:val="5C985E25"/>
    <w:rsid w:val="5C987A6F"/>
    <w:rsid w:val="5C990449"/>
    <w:rsid w:val="5C9A0569"/>
    <w:rsid w:val="5C9A11AC"/>
    <w:rsid w:val="5C9B1B86"/>
    <w:rsid w:val="5C9B26DD"/>
    <w:rsid w:val="5C9B41FC"/>
    <w:rsid w:val="5C9C1C7E"/>
    <w:rsid w:val="5C9E3C9E"/>
    <w:rsid w:val="5C9F4678"/>
    <w:rsid w:val="5C9F7841"/>
    <w:rsid w:val="5CA00684"/>
    <w:rsid w:val="5CA11989"/>
    <w:rsid w:val="5CA26790"/>
    <w:rsid w:val="5CA2740B"/>
    <w:rsid w:val="5CA3732E"/>
    <w:rsid w:val="5CA471A4"/>
    <w:rsid w:val="5CA61FE4"/>
    <w:rsid w:val="5CA8355D"/>
    <w:rsid w:val="5CA96D95"/>
    <w:rsid w:val="5CAA0F94"/>
    <w:rsid w:val="5CAA4817"/>
    <w:rsid w:val="5CAB4497"/>
    <w:rsid w:val="5CAB56B7"/>
    <w:rsid w:val="5CAC1F18"/>
    <w:rsid w:val="5CAC7D1A"/>
    <w:rsid w:val="5CAD6132"/>
    <w:rsid w:val="5CAD6BEE"/>
    <w:rsid w:val="5CAE51D0"/>
    <w:rsid w:val="5CAE778C"/>
    <w:rsid w:val="5CAF0C9F"/>
    <w:rsid w:val="5CB06720"/>
    <w:rsid w:val="5CB23E22"/>
    <w:rsid w:val="5CB33902"/>
    <w:rsid w:val="5CB35126"/>
    <w:rsid w:val="5CB376A5"/>
    <w:rsid w:val="5CB47325"/>
    <w:rsid w:val="5CB5062A"/>
    <w:rsid w:val="5CB54F34"/>
    <w:rsid w:val="5CB62828"/>
    <w:rsid w:val="5CB7658D"/>
    <w:rsid w:val="5CB815AE"/>
    <w:rsid w:val="5CB97030"/>
    <w:rsid w:val="5CBA0400"/>
    <w:rsid w:val="5CBA122E"/>
    <w:rsid w:val="5CBB0910"/>
    <w:rsid w:val="5CBB2533"/>
    <w:rsid w:val="5CBB4396"/>
    <w:rsid w:val="5CBC7ECE"/>
    <w:rsid w:val="5CBD21B3"/>
    <w:rsid w:val="5CBD2518"/>
    <w:rsid w:val="5CBE30B7"/>
    <w:rsid w:val="5CBE7C34"/>
    <w:rsid w:val="5CBF0F39"/>
    <w:rsid w:val="5CC10BB9"/>
    <w:rsid w:val="5CC130C4"/>
    <w:rsid w:val="5CC1443C"/>
    <w:rsid w:val="5CC340BC"/>
    <w:rsid w:val="5CC475BF"/>
    <w:rsid w:val="5CC508E8"/>
    <w:rsid w:val="5CC76345"/>
    <w:rsid w:val="5CC770F3"/>
    <w:rsid w:val="5CC82B3B"/>
    <w:rsid w:val="5CCB27CD"/>
    <w:rsid w:val="5CCB4D4C"/>
    <w:rsid w:val="5CCB6F4A"/>
    <w:rsid w:val="5CCB7CC2"/>
    <w:rsid w:val="5CCC024F"/>
    <w:rsid w:val="5CCC49CC"/>
    <w:rsid w:val="5CCD244D"/>
    <w:rsid w:val="5CCD5CD0"/>
    <w:rsid w:val="5CCE7744"/>
    <w:rsid w:val="5CCE7ECF"/>
    <w:rsid w:val="5CCF011E"/>
    <w:rsid w:val="5CD033D2"/>
    <w:rsid w:val="5CD146D7"/>
    <w:rsid w:val="5CD25C9B"/>
    <w:rsid w:val="5CD2613E"/>
    <w:rsid w:val="5CD32E70"/>
    <w:rsid w:val="5CD34356"/>
    <w:rsid w:val="5CD37BDA"/>
    <w:rsid w:val="5CD530DD"/>
    <w:rsid w:val="5CD54512"/>
    <w:rsid w:val="5CD57859"/>
    <w:rsid w:val="5CD60B5E"/>
    <w:rsid w:val="5CD76589"/>
    <w:rsid w:val="5CD765E0"/>
    <w:rsid w:val="5CD90474"/>
    <w:rsid w:val="5CD91AE3"/>
    <w:rsid w:val="5CDA3CE1"/>
    <w:rsid w:val="5CDA79DE"/>
    <w:rsid w:val="5CDB111B"/>
    <w:rsid w:val="5CDB70F2"/>
    <w:rsid w:val="5CDC2A68"/>
    <w:rsid w:val="5CDC3B5C"/>
    <w:rsid w:val="5CDC4C66"/>
    <w:rsid w:val="5CDD14E4"/>
    <w:rsid w:val="5CDD26E7"/>
    <w:rsid w:val="5CDF39EC"/>
    <w:rsid w:val="5CE16EEF"/>
    <w:rsid w:val="5CE236A7"/>
    <w:rsid w:val="5CE26B6F"/>
    <w:rsid w:val="5CE57AF4"/>
    <w:rsid w:val="5CE72FF7"/>
    <w:rsid w:val="5CE7687A"/>
    <w:rsid w:val="5CE779D0"/>
    <w:rsid w:val="5CEA3F7C"/>
    <w:rsid w:val="5CEB19FD"/>
    <w:rsid w:val="5CEB5280"/>
    <w:rsid w:val="5CEC2D02"/>
    <w:rsid w:val="5CEE19DF"/>
    <w:rsid w:val="5CEE2982"/>
    <w:rsid w:val="5CEF3C87"/>
    <w:rsid w:val="5CF05884"/>
    <w:rsid w:val="5CF24C0B"/>
    <w:rsid w:val="5CF52519"/>
    <w:rsid w:val="5CF5392A"/>
    <w:rsid w:val="5CF55B90"/>
    <w:rsid w:val="5CF61B1E"/>
    <w:rsid w:val="5CF63611"/>
    <w:rsid w:val="5CF71093"/>
    <w:rsid w:val="5CF722E7"/>
    <w:rsid w:val="5CF73172"/>
    <w:rsid w:val="5CF92958"/>
    <w:rsid w:val="5CF96FBB"/>
    <w:rsid w:val="5CFA55AE"/>
    <w:rsid w:val="5CFB06F8"/>
    <w:rsid w:val="5CFB216A"/>
    <w:rsid w:val="5CFC2F9C"/>
    <w:rsid w:val="5CFC551B"/>
    <w:rsid w:val="5CFE649F"/>
    <w:rsid w:val="5CFF3F21"/>
    <w:rsid w:val="5D03161A"/>
    <w:rsid w:val="5D0403A9"/>
    <w:rsid w:val="5D041203"/>
    <w:rsid w:val="5D043F49"/>
    <w:rsid w:val="5D047419"/>
    <w:rsid w:val="5D055E2A"/>
    <w:rsid w:val="5D062910"/>
    <w:rsid w:val="5D074BB1"/>
    <w:rsid w:val="5D08072B"/>
    <w:rsid w:val="5D086DAF"/>
    <w:rsid w:val="5D09668E"/>
    <w:rsid w:val="5D0A22B2"/>
    <w:rsid w:val="5D0B7D34"/>
    <w:rsid w:val="5D0C0E30"/>
    <w:rsid w:val="5D0C1038"/>
    <w:rsid w:val="5D0D6ABA"/>
    <w:rsid w:val="5D0E0ADD"/>
    <w:rsid w:val="5D0F1FBD"/>
    <w:rsid w:val="5D0F673A"/>
    <w:rsid w:val="5D11008D"/>
    <w:rsid w:val="5D111C3D"/>
    <w:rsid w:val="5D1154C0"/>
    <w:rsid w:val="5D1256CE"/>
    <w:rsid w:val="5D1276BE"/>
    <w:rsid w:val="5D1309C3"/>
    <w:rsid w:val="5D131446"/>
    <w:rsid w:val="5D136050"/>
    <w:rsid w:val="5D142BC1"/>
    <w:rsid w:val="5D153EC6"/>
    <w:rsid w:val="5D163B46"/>
    <w:rsid w:val="5D1773C9"/>
    <w:rsid w:val="5D187049"/>
    <w:rsid w:val="5D195557"/>
    <w:rsid w:val="5D1B7FCE"/>
    <w:rsid w:val="5D1D319A"/>
    <w:rsid w:val="5D1D34D1"/>
    <w:rsid w:val="5D1D5C03"/>
    <w:rsid w:val="5D1D6D54"/>
    <w:rsid w:val="5D1F2257"/>
    <w:rsid w:val="5D1F2603"/>
    <w:rsid w:val="5D1F27C7"/>
    <w:rsid w:val="5D1F69D4"/>
    <w:rsid w:val="5D2031A1"/>
    <w:rsid w:val="5D205317"/>
    <w:rsid w:val="5D213B7C"/>
    <w:rsid w:val="5D21575A"/>
    <w:rsid w:val="5D2231DC"/>
    <w:rsid w:val="5D230C5E"/>
    <w:rsid w:val="5D242E5C"/>
    <w:rsid w:val="5D26635F"/>
    <w:rsid w:val="5D281862"/>
    <w:rsid w:val="5D28382D"/>
    <w:rsid w:val="5D292A17"/>
    <w:rsid w:val="5D292B67"/>
    <w:rsid w:val="5D2A05E8"/>
    <w:rsid w:val="5D2A4D65"/>
    <w:rsid w:val="5D2B606A"/>
    <w:rsid w:val="5D2C3FDA"/>
    <w:rsid w:val="5D2C5CEA"/>
    <w:rsid w:val="5D2D376B"/>
    <w:rsid w:val="5D2F4A70"/>
    <w:rsid w:val="5D2F6C6E"/>
    <w:rsid w:val="5D3024F2"/>
    <w:rsid w:val="5D325300"/>
    <w:rsid w:val="5D3259F5"/>
    <w:rsid w:val="5D3430F6"/>
    <w:rsid w:val="5D346979"/>
    <w:rsid w:val="5D361E7D"/>
    <w:rsid w:val="5D37407B"/>
    <w:rsid w:val="5D392E01"/>
    <w:rsid w:val="5D39757E"/>
    <w:rsid w:val="5D3A4FFF"/>
    <w:rsid w:val="5D3A638B"/>
    <w:rsid w:val="5D3B6304"/>
    <w:rsid w:val="5D3C0503"/>
    <w:rsid w:val="5D3C3D86"/>
    <w:rsid w:val="5D3E0100"/>
    <w:rsid w:val="5D3E1436"/>
    <w:rsid w:val="5D3E3A06"/>
    <w:rsid w:val="5D3F66DF"/>
    <w:rsid w:val="5D40278C"/>
    <w:rsid w:val="5D406F09"/>
    <w:rsid w:val="5D41498A"/>
    <w:rsid w:val="5D425C8F"/>
    <w:rsid w:val="5D433711"/>
    <w:rsid w:val="5D443390"/>
    <w:rsid w:val="5D450E12"/>
    <w:rsid w:val="5D456C14"/>
    <w:rsid w:val="5D472117"/>
    <w:rsid w:val="5D4C6E3D"/>
    <w:rsid w:val="5D4E3CA0"/>
    <w:rsid w:val="5D4E7523"/>
    <w:rsid w:val="5D4F7051"/>
    <w:rsid w:val="5D501207"/>
    <w:rsid w:val="5D5062C1"/>
    <w:rsid w:val="5D5226A6"/>
    <w:rsid w:val="5D5339AB"/>
    <w:rsid w:val="5D562BB6"/>
    <w:rsid w:val="5D5647DF"/>
    <w:rsid w:val="5D564930"/>
    <w:rsid w:val="5D564B8D"/>
    <w:rsid w:val="5D5723B1"/>
    <w:rsid w:val="5D574034"/>
    <w:rsid w:val="5D5B70A6"/>
    <w:rsid w:val="5D5D42BA"/>
    <w:rsid w:val="5D5F77BE"/>
    <w:rsid w:val="5D602701"/>
    <w:rsid w:val="5D60523F"/>
    <w:rsid w:val="5D623CAF"/>
    <w:rsid w:val="5D63484D"/>
    <w:rsid w:val="5D657148"/>
    <w:rsid w:val="5D666EA1"/>
    <w:rsid w:val="5D66733F"/>
    <w:rsid w:val="5D694C13"/>
    <w:rsid w:val="5D6957DC"/>
    <w:rsid w:val="5D695B4F"/>
    <w:rsid w:val="5D6B1282"/>
    <w:rsid w:val="5D6D4555"/>
    <w:rsid w:val="5D6D6DA8"/>
    <w:rsid w:val="5D6D711D"/>
    <w:rsid w:val="5D6F5686"/>
    <w:rsid w:val="5D7054D9"/>
    <w:rsid w:val="5D7209DD"/>
    <w:rsid w:val="5D730178"/>
    <w:rsid w:val="5D731CE1"/>
    <w:rsid w:val="5D7368EC"/>
    <w:rsid w:val="5D747763"/>
    <w:rsid w:val="5D751961"/>
    <w:rsid w:val="5D7551E4"/>
    <w:rsid w:val="5D7706E8"/>
    <w:rsid w:val="5D774E64"/>
    <w:rsid w:val="5D7843A7"/>
    <w:rsid w:val="5D786169"/>
    <w:rsid w:val="5D790367"/>
    <w:rsid w:val="5D795C02"/>
    <w:rsid w:val="5D7A5DE9"/>
    <w:rsid w:val="5D7B70EE"/>
    <w:rsid w:val="5D7C12EC"/>
    <w:rsid w:val="5D7C2119"/>
    <w:rsid w:val="5D7C705D"/>
    <w:rsid w:val="5D7D5AC3"/>
    <w:rsid w:val="5D7E2271"/>
    <w:rsid w:val="5D803576"/>
    <w:rsid w:val="5D810FF7"/>
    <w:rsid w:val="5D8131F5"/>
    <w:rsid w:val="5D820C77"/>
    <w:rsid w:val="5D8344FA"/>
    <w:rsid w:val="5D835622"/>
    <w:rsid w:val="5D8356AC"/>
    <w:rsid w:val="5D8366F8"/>
    <w:rsid w:val="5D841F7C"/>
    <w:rsid w:val="5D850476"/>
    <w:rsid w:val="5D866F60"/>
    <w:rsid w:val="5D890FB1"/>
    <w:rsid w:val="5D893E85"/>
    <w:rsid w:val="5D89747D"/>
    <w:rsid w:val="5D8A1907"/>
    <w:rsid w:val="5D8A3CA4"/>
    <w:rsid w:val="5D8C2B4C"/>
    <w:rsid w:val="5D8C4E0A"/>
    <w:rsid w:val="5D8D288B"/>
    <w:rsid w:val="5D8D2FA6"/>
    <w:rsid w:val="5D8F5D8E"/>
    <w:rsid w:val="5D8F79AC"/>
    <w:rsid w:val="5D901D26"/>
    <w:rsid w:val="5D911291"/>
    <w:rsid w:val="5D911B45"/>
    <w:rsid w:val="5D9162FA"/>
    <w:rsid w:val="5D926D13"/>
    <w:rsid w:val="5D936703"/>
    <w:rsid w:val="5D942216"/>
    <w:rsid w:val="5D9500AD"/>
    <w:rsid w:val="5D95186C"/>
    <w:rsid w:val="5D951E96"/>
    <w:rsid w:val="5D9543AA"/>
    <w:rsid w:val="5D957C98"/>
    <w:rsid w:val="5D960409"/>
    <w:rsid w:val="5D962BBC"/>
    <w:rsid w:val="5D967917"/>
    <w:rsid w:val="5D97217A"/>
    <w:rsid w:val="5D972DE5"/>
    <w:rsid w:val="5D97319B"/>
    <w:rsid w:val="5D975399"/>
    <w:rsid w:val="5D980C1C"/>
    <w:rsid w:val="5D982E1B"/>
    <w:rsid w:val="5D99435E"/>
    <w:rsid w:val="5D994523"/>
    <w:rsid w:val="5D99669E"/>
    <w:rsid w:val="5D9A50C1"/>
    <w:rsid w:val="5D9B3D9F"/>
    <w:rsid w:val="5D9C7622"/>
    <w:rsid w:val="5D9D2B26"/>
    <w:rsid w:val="5DA26FAD"/>
    <w:rsid w:val="5DA33C1E"/>
    <w:rsid w:val="5DA33DE2"/>
    <w:rsid w:val="5DA34A2F"/>
    <w:rsid w:val="5DA546AF"/>
    <w:rsid w:val="5DA64281"/>
    <w:rsid w:val="5DA659B4"/>
    <w:rsid w:val="5DA73435"/>
    <w:rsid w:val="5DA77BB2"/>
    <w:rsid w:val="5DA80EB7"/>
    <w:rsid w:val="5DA97E4D"/>
    <w:rsid w:val="5DAC403A"/>
    <w:rsid w:val="5DAD753D"/>
    <w:rsid w:val="5DAE4FBE"/>
    <w:rsid w:val="5DAF2A40"/>
    <w:rsid w:val="5DB10042"/>
    <w:rsid w:val="5DB13D45"/>
    <w:rsid w:val="5DB217C6"/>
    <w:rsid w:val="5DB239C4"/>
    <w:rsid w:val="5DB37B76"/>
    <w:rsid w:val="5DB619E8"/>
    <w:rsid w:val="5DB65C4E"/>
    <w:rsid w:val="5DB858CE"/>
    <w:rsid w:val="5DB85C6E"/>
    <w:rsid w:val="5DB92AFC"/>
    <w:rsid w:val="5DBA4EB4"/>
    <w:rsid w:val="5DBB20D6"/>
    <w:rsid w:val="5DBD55D9"/>
    <w:rsid w:val="5DBF0ADC"/>
    <w:rsid w:val="5DC24652"/>
    <w:rsid w:val="5DC374E2"/>
    <w:rsid w:val="5DC5484D"/>
    <w:rsid w:val="5DC664B8"/>
    <w:rsid w:val="5DC913EB"/>
    <w:rsid w:val="5DCA09A3"/>
    <w:rsid w:val="5DCB48EE"/>
    <w:rsid w:val="5DCC2370"/>
    <w:rsid w:val="5DCC79E9"/>
    <w:rsid w:val="5DCF0D76"/>
    <w:rsid w:val="5DCF4CE6"/>
    <w:rsid w:val="5DD04B30"/>
    <w:rsid w:val="5DD14279"/>
    <w:rsid w:val="5DD2614B"/>
    <w:rsid w:val="5DD43000"/>
    <w:rsid w:val="5DD50A81"/>
    <w:rsid w:val="5DD50C3D"/>
    <w:rsid w:val="5DD51639"/>
    <w:rsid w:val="5DD52C7F"/>
    <w:rsid w:val="5DD60701"/>
    <w:rsid w:val="5DD71A06"/>
    <w:rsid w:val="5DD81348"/>
    <w:rsid w:val="5DD83C04"/>
    <w:rsid w:val="5DD91686"/>
    <w:rsid w:val="5DDA298A"/>
    <w:rsid w:val="5DDA7107"/>
    <w:rsid w:val="5DDC260A"/>
    <w:rsid w:val="5DDC5BCF"/>
    <w:rsid w:val="5DDD390F"/>
    <w:rsid w:val="5DDE1391"/>
    <w:rsid w:val="5DDE5B0D"/>
    <w:rsid w:val="5DDE782E"/>
    <w:rsid w:val="5DDF358F"/>
    <w:rsid w:val="5DE16A92"/>
    <w:rsid w:val="5DE22614"/>
    <w:rsid w:val="5DE23221"/>
    <w:rsid w:val="5DE24514"/>
    <w:rsid w:val="5DE27796"/>
    <w:rsid w:val="5DE27D97"/>
    <w:rsid w:val="5DE35818"/>
    <w:rsid w:val="5DE47A17"/>
    <w:rsid w:val="5DE5472B"/>
    <w:rsid w:val="5DE570F6"/>
    <w:rsid w:val="5DE6099B"/>
    <w:rsid w:val="5DE83E9E"/>
    <w:rsid w:val="5DE97722"/>
    <w:rsid w:val="5DEA73A2"/>
    <w:rsid w:val="5DEC219F"/>
    <w:rsid w:val="5DEC28A5"/>
    <w:rsid w:val="5DED0147"/>
    <w:rsid w:val="5DED0326"/>
    <w:rsid w:val="5DED2C36"/>
    <w:rsid w:val="5DED31A4"/>
    <w:rsid w:val="5DED57C8"/>
    <w:rsid w:val="5DED6128"/>
    <w:rsid w:val="5DEE3BA9"/>
    <w:rsid w:val="5DEE5DA8"/>
    <w:rsid w:val="5DEE62CF"/>
    <w:rsid w:val="5DEF5BA0"/>
    <w:rsid w:val="5DEF70AD"/>
    <w:rsid w:val="5DF02C6F"/>
    <w:rsid w:val="5DF04B2E"/>
    <w:rsid w:val="5DF16D2C"/>
    <w:rsid w:val="5DF247AE"/>
    <w:rsid w:val="5DF32230"/>
    <w:rsid w:val="5DF32F7D"/>
    <w:rsid w:val="5DF4767B"/>
    <w:rsid w:val="5DF47CB1"/>
    <w:rsid w:val="5DF70E4E"/>
    <w:rsid w:val="5DF831A3"/>
    <w:rsid w:val="5DFB2EBF"/>
    <w:rsid w:val="5DFB763C"/>
    <w:rsid w:val="5DFC3365"/>
    <w:rsid w:val="5DFC351B"/>
    <w:rsid w:val="5DFC50BD"/>
    <w:rsid w:val="5DFD25B8"/>
    <w:rsid w:val="5DFD2B3F"/>
    <w:rsid w:val="5DFD6725"/>
    <w:rsid w:val="5DFE34D1"/>
    <w:rsid w:val="5DFF18C5"/>
    <w:rsid w:val="5DFF3AC4"/>
    <w:rsid w:val="5E007347"/>
    <w:rsid w:val="5E02284A"/>
    <w:rsid w:val="5E0301D2"/>
    <w:rsid w:val="5E032790"/>
    <w:rsid w:val="5E047F4B"/>
    <w:rsid w:val="5E0537CF"/>
    <w:rsid w:val="5E053ECD"/>
    <w:rsid w:val="5E055781"/>
    <w:rsid w:val="5E061250"/>
    <w:rsid w:val="5E06344E"/>
    <w:rsid w:val="5E0821D5"/>
    <w:rsid w:val="5E0943D3"/>
    <w:rsid w:val="5E0A1E55"/>
    <w:rsid w:val="5E0B315A"/>
    <w:rsid w:val="5E0B4BE0"/>
    <w:rsid w:val="5E0B52B6"/>
    <w:rsid w:val="5E0B78D6"/>
    <w:rsid w:val="5E0D2DD9"/>
    <w:rsid w:val="5E0E085B"/>
    <w:rsid w:val="5E0E40DE"/>
    <w:rsid w:val="5E102C81"/>
    <w:rsid w:val="5E115063"/>
    <w:rsid w:val="5E122AE4"/>
    <w:rsid w:val="5E130566"/>
    <w:rsid w:val="5E13627E"/>
    <w:rsid w:val="5E142764"/>
    <w:rsid w:val="5E146E1D"/>
    <w:rsid w:val="5E1614EB"/>
    <w:rsid w:val="5E1636E9"/>
    <w:rsid w:val="5E165C67"/>
    <w:rsid w:val="5E174F66"/>
    <w:rsid w:val="5E180840"/>
    <w:rsid w:val="5E181C23"/>
    <w:rsid w:val="5E1849EE"/>
    <w:rsid w:val="5E1A20EF"/>
    <w:rsid w:val="5E1B3D5C"/>
    <w:rsid w:val="5E1B5972"/>
    <w:rsid w:val="5E1B7B71"/>
    <w:rsid w:val="5E1C55F2"/>
    <w:rsid w:val="5E1D5979"/>
    <w:rsid w:val="5E1E4379"/>
    <w:rsid w:val="5E1F1361"/>
    <w:rsid w:val="5E1F264B"/>
    <w:rsid w:val="5E20787C"/>
    <w:rsid w:val="5E213518"/>
    <w:rsid w:val="5E222D7F"/>
    <w:rsid w:val="5E231D6D"/>
    <w:rsid w:val="5E246282"/>
    <w:rsid w:val="5E253D03"/>
    <w:rsid w:val="5E261785"/>
    <w:rsid w:val="5E2841CF"/>
    <w:rsid w:val="5E285F9C"/>
    <w:rsid w:val="5E29270A"/>
    <w:rsid w:val="5E2A7515"/>
    <w:rsid w:val="5E2B00B3"/>
    <w:rsid w:val="5E2B6149"/>
    <w:rsid w:val="5E2D4116"/>
    <w:rsid w:val="5E317B16"/>
    <w:rsid w:val="5E321B7B"/>
    <w:rsid w:val="5E340A9B"/>
    <w:rsid w:val="5E357CE2"/>
    <w:rsid w:val="5E361A1F"/>
    <w:rsid w:val="5E370EEC"/>
    <w:rsid w:val="5E381A8A"/>
    <w:rsid w:val="5E3929A4"/>
    <w:rsid w:val="5E3B3CA9"/>
    <w:rsid w:val="5E3B5EA7"/>
    <w:rsid w:val="5E3C172A"/>
    <w:rsid w:val="5E3D602F"/>
    <w:rsid w:val="5E3E4826"/>
    <w:rsid w:val="5E3F48AD"/>
    <w:rsid w:val="5E40232F"/>
    <w:rsid w:val="5E4105E7"/>
    <w:rsid w:val="5E417DB0"/>
    <w:rsid w:val="5E4210B5"/>
    <w:rsid w:val="5E4445B8"/>
    <w:rsid w:val="5E4567B6"/>
    <w:rsid w:val="5E464238"/>
    <w:rsid w:val="5E467ABB"/>
    <w:rsid w:val="5E471DE1"/>
    <w:rsid w:val="5E47288A"/>
    <w:rsid w:val="5E490A40"/>
    <w:rsid w:val="5E4A078F"/>
    <w:rsid w:val="5E4A64C2"/>
    <w:rsid w:val="5E4B06C0"/>
    <w:rsid w:val="5E4D3BC3"/>
    <w:rsid w:val="5E4E141F"/>
    <w:rsid w:val="5E4E4EC8"/>
    <w:rsid w:val="5E4F2949"/>
    <w:rsid w:val="5E50105F"/>
    <w:rsid w:val="5E501FB7"/>
    <w:rsid w:val="5E5025C9"/>
    <w:rsid w:val="5E503537"/>
    <w:rsid w:val="5E540FCF"/>
    <w:rsid w:val="5E545BB9"/>
    <w:rsid w:val="5E554853"/>
    <w:rsid w:val="5E567766"/>
    <w:rsid w:val="5E5732CD"/>
    <w:rsid w:val="5E5806FA"/>
    <w:rsid w:val="5E586664"/>
    <w:rsid w:val="5E590CDA"/>
    <w:rsid w:val="5E5A2ED9"/>
    <w:rsid w:val="5E5A675C"/>
    <w:rsid w:val="5E5B30A5"/>
    <w:rsid w:val="5E5C4534"/>
    <w:rsid w:val="5E5D3E5D"/>
    <w:rsid w:val="5E5E18DF"/>
    <w:rsid w:val="5E6030E0"/>
    <w:rsid w:val="5E6071EA"/>
    <w:rsid w:val="5E612863"/>
    <w:rsid w:val="5E6202E5"/>
    <w:rsid w:val="5E622685"/>
    <w:rsid w:val="5E6315EA"/>
    <w:rsid w:val="5E635D67"/>
    <w:rsid w:val="5E65126A"/>
    <w:rsid w:val="5E66256E"/>
    <w:rsid w:val="5E6721EE"/>
    <w:rsid w:val="5E6934F3"/>
    <w:rsid w:val="5E6956F1"/>
    <w:rsid w:val="5E6B69F6"/>
    <w:rsid w:val="5E6D294C"/>
    <w:rsid w:val="5E6E159B"/>
    <w:rsid w:val="5E6E1B79"/>
    <w:rsid w:val="5E6F53FC"/>
    <w:rsid w:val="5E7008FF"/>
    <w:rsid w:val="5E702B14"/>
    <w:rsid w:val="5E702CD8"/>
    <w:rsid w:val="5E71037B"/>
    <w:rsid w:val="5E712AFE"/>
    <w:rsid w:val="5E716381"/>
    <w:rsid w:val="5E72284F"/>
    <w:rsid w:val="5E724251"/>
    <w:rsid w:val="5E743A82"/>
    <w:rsid w:val="5E747306"/>
    <w:rsid w:val="5E754D87"/>
    <w:rsid w:val="5E762809"/>
    <w:rsid w:val="5E774A07"/>
    <w:rsid w:val="5E77771D"/>
    <w:rsid w:val="5E785D0C"/>
    <w:rsid w:val="5E79378D"/>
    <w:rsid w:val="5E797F0A"/>
    <w:rsid w:val="5E7A5C08"/>
    <w:rsid w:val="5E7D0211"/>
    <w:rsid w:val="5E7E4392"/>
    <w:rsid w:val="5E7F5697"/>
    <w:rsid w:val="5E806603"/>
    <w:rsid w:val="5E82081A"/>
    <w:rsid w:val="5E827B7B"/>
    <w:rsid w:val="5E83102F"/>
    <w:rsid w:val="5E831846"/>
    <w:rsid w:val="5E83409D"/>
    <w:rsid w:val="5E856D27"/>
    <w:rsid w:val="5E863045"/>
    <w:rsid w:val="5E8633D0"/>
    <w:rsid w:val="5E885FA6"/>
    <w:rsid w:val="5E893A28"/>
    <w:rsid w:val="5E895323"/>
    <w:rsid w:val="5E89767A"/>
    <w:rsid w:val="5E8A14A9"/>
    <w:rsid w:val="5E8A5923"/>
    <w:rsid w:val="5E8C49AC"/>
    <w:rsid w:val="5E8C75FF"/>
    <w:rsid w:val="5E8D2BCF"/>
    <w:rsid w:val="5E8E1FD8"/>
    <w:rsid w:val="5E8F0A82"/>
    <w:rsid w:val="5E9020F1"/>
    <w:rsid w:val="5E9033B3"/>
    <w:rsid w:val="5E9268B6"/>
    <w:rsid w:val="5E934337"/>
    <w:rsid w:val="5E941DB9"/>
    <w:rsid w:val="5E9A1EF1"/>
    <w:rsid w:val="5E9A3CC2"/>
    <w:rsid w:val="5E9C4B20"/>
    <w:rsid w:val="5E9C698F"/>
    <w:rsid w:val="5E9D4C47"/>
    <w:rsid w:val="5E9D7B78"/>
    <w:rsid w:val="5E9F014A"/>
    <w:rsid w:val="5EA0364D"/>
    <w:rsid w:val="5EA25AC1"/>
    <w:rsid w:val="5EA306D2"/>
    <w:rsid w:val="5EA323D3"/>
    <w:rsid w:val="5EA558D6"/>
    <w:rsid w:val="5EA57AD5"/>
    <w:rsid w:val="5EA63358"/>
    <w:rsid w:val="5EA72FD8"/>
    <w:rsid w:val="5EAA3F5C"/>
    <w:rsid w:val="5EAB5261"/>
    <w:rsid w:val="5EAB6A71"/>
    <w:rsid w:val="5EAC2CE3"/>
    <w:rsid w:val="5EAC6A18"/>
    <w:rsid w:val="5EAD4EE1"/>
    <w:rsid w:val="5EAD75B7"/>
    <w:rsid w:val="5EAE2963"/>
    <w:rsid w:val="5EAE2A76"/>
    <w:rsid w:val="5EAE61E6"/>
    <w:rsid w:val="5EAF3C67"/>
    <w:rsid w:val="5EAF5231"/>
    <w:rsid w:val="5EB05E66"/>
    <w:rsid w:val="5EB12C47"/>
    <w:rsid w:val="5EB341C0"/>
    <w:rsid w:val="5EB35D99"/>
    <w:rsid w:val="5EB4486C"/>
    <w:rsid w:val="5EB522EE"/>
    <w:rsid w:val="5EB55B71"/>
    <w:rsid w:val="5EB635F2"/>
    <w:rsid w:val="5EB64447"/>
    <w:rsid w:val="5EB67D6F"/>
    <w:rsid w:val="5EB71074"/>
    <w:rsid w:val="5EB757F1"/>
    <w:rsid w:val="5EB83AA1"/>
    <w:rsid w:val="5EB87A15"/>
    <w:rsid w:val="5EB94577"/>
    <w:rsid w:val="5EB95C85"/>
    <w:rsid w:val="5EBA0137"/>
    <w:rsid w:val="5EBB4164"/>
    <w:rsid w:val="5EBD2EE1"/>
    <w:rsid w:val="5EBD3A80"/>
    <w:rsid w:val="5EBD517B"/>
    <w:rsid w:val="5EBD54A1"/>
    <w:rsid w:val="5EBE2BFD"/>
    <w:rsid w:val="5EBE445A"/>
    <w:rsid w:val="5EBE461E"/>
    <w:rsid w:val="5EBE48E3"/>
    <w:rsid w:val="5EBF067F"/>
    <w:rsid w:val="5EBF6480"/>
    <w:rsid w:val="5EC13B82"/>
    <w:rsid w:val="5EC24E86"/>
    <w:rsid w:val="5EC32908"/>
    <w:rsid w:val="5EC37085"/>
    <w:rsid w:val="5EC37CAF"/>
    <w:rsid w:val="5EC52588"/>
    <w:rsid w:val="5EC5709D"/>
    <w:rsid w:val="5EC60009"/>
    <w:rsid w:val="5EC61C02"/>
    <w:rsid w:val="5EC62FA1"/>
    <w:rsid w:val="5EC727A1"/>
    <w:rsid w:val="5EC75A8B"/>
    <w:rsid w:val="5EC86D90"/>
    <w:rsid w:val="5EC90F8E"/>
    <w:rsid w:val="5EC925A8"/>
    <w:rsid w:val="5EC94811"/>
    <w:rsid w:val="5ECA6A10"/>
    <w:rsid w:val="5ECB229D"/>
    <w:rsid w:val="5ECB5FF5"/>
    <w:rsid w:val="5ECC1F13"/>
    <w:rsid w:val="5ECC5796"/>
    <w:rsid w:val="5ECE0C99"/>
    <w:rsid w:val="5ECF09A3"/>
    <w:rsid w:val="5ECF2E97"/>
    <w:rsid w:val="5ED00919"/>
    <w:rsid w:val="5ED0639A"/>
    <w:rsid w:val="5ED11C1E"/>
    <w:rsid w:val="5ED13E1C"/>
    <w:rsid w:val="5ED2769F"/>
    <w:rsid w:val="5ED33169"/>
    <w:rsid w:val="5ED3731F"/>
    <w:rsid w:val="5ED44DA1"/>
    <w:rsid w:val="5ED50624"/>
    <w:rsid w:val="5ED52822"/>
    <w:rsid w:val="5ED602A4"/>
    <w:rsid w:val="5ED656F0"/>
    <w:rsid w:val="5ED66053"/>
    <w:rsid w:val="5ED75D25"/>
    <w:rsid w:val="5ED8702A"/>
    <w:rsid w:val="5ED87808"/>
    <w:rsid w:val="5ED9440D"/>
    <w:rsid w:val="5EDA0D81"/>
    <w:rsid w:val="5EDA252D"/>
    <w:rsid w:val="5EDA6CAA"/>
    <w:rsid w:val="5EDA6F3C"/>
    <w:rsid w:val="5EDB472C"/>
    <w:rsid w:val="5EDC21AD"/>
    <w:rsid w:val="5EDC5A30"/>
    <w:rsid w:val="5EDC74A3"/>
    <w:rsid w:val="5EDD7C2F"/>
    <w:rsid w:val="5EDE56B0"/>
    <w:rsid w:val="5EDF3132"/>
    <w:rsid w:val="5EE04437"/>
    <w:rsid w:val="5EE04FB0"/>
    <w:rsid w:val="5EE22C3D"/>
    <w:rsid w:val="5EE2793A"/>
    <w:rsid w:val="5EE31B38"/>
    <w:rsid w:val="5EE353BB"/>
    <w:rsid w:val="5EE3728C"/>
    <w:rsid w:val="5EE40B9B"/>
    <w:rsid w:val="5EE41613"/>
    <w:rsid w:val="5EE475B9"/>
    <w:rsid w:val="5EE508BE"/>
    <w:rsid w:val="5EE61F33"/>
    <w:rsid w:val="5EE62ABD"/>
    <w:rsid w:val="5EE7291C"/>
    <w:rsid w:val="5EE73DC1"/>
    <w:rsid w:val="5EE81843"/>
    <w:rsid w:val="5EE832F7"/>
    <w:rsid w:val="5EE914C3"/>
    <w:rsid w:val="5EEA486F"/>
    <w:rsid w:val="5EEB27C8"/>
    <w:rsid w:val="5EEB2E89"/>
    <w:rsid w:val="5EF046D1"/>
    <w:rsid w:val="5EF12152"/>
    <w:rsid w:val="5EF35656"/>
    <w:rsid w:val="5EF414B4"/>
    <w:rsid w:val="5EF41AEB"/>
    <w:rsid w:val="5EF43E59"/>
    <w:rsid w:val="5EF50B59"/>
    <w:rsid w:val="5EF6391A"/>
    <w:rsid w:val="5EF773ED"/>
    <w:rsid w:val="5EF81ADD"/>
    <w:rsid w:val="5EF9755F"/>
    <w:rsid w:val="5EFA4FE0"/>
    <w:rsid w:val="5EFD263A"/>
    <w:rsid w:val="5EFD5F65"/>
    <w:rsid w:val="5EFE1B1B"/>
    <w:rsid w:val="5EFE39E7"/>
    <w:rsid w:val="5EFF1468"/>
    <w:rsid w:val="5EFF3BB3"/>
    <w:rsid w:val="5EFF6126"/>
    <w:rsid w:val="5F0223ED"/>
    <w:rsid w:val="5F024888"/>
    <w:rsid w:val="5F024F5E"/>
    <w:rsid w:val="5F041B58"/>
    <w:rsid w:val="5F056BF5"/>
    <w:rsid w:val="5F06000A"/>
    <w:rsid w:val="5F064676"/>
    <w:rsid w:val="5F071D35"/>
    <w:rsid w:val="5F0720F8"/>
    <w:rsid w:val="5F074DCA"/>
    <w:rsid w:val="5F081D78"/>
    <w:rsid w:val="5F0842F6"/>
    <w:rsid w:val="5F0A307C"/>
    <w:rsid w:val="5F0A527B"/>
    <w:rsid w:val="5F0C2943"/>
    <w:rsid w:val="5F0F0A09"/>
    <w:rsid w:val="5F0F1702"/>
    <w:rsid w:val="5F0F74DD"/>
    <w:rsid w:val="5F0F7504"/>
    <w:rsid w:val="5F107184"/>
    <w:rsid w:val="5F1073D0"/>
    <w:rsid w:val="5F1115F5"/>
    <w:rsid w:val="5F114C06"/>
    <w:rsid w:val="5F116B44"/>
    <w:rsid w:val="5F156E8F"/>
    <w:rsid w:val="5F16108D"/>
    <w:rsid w:val="5F17587B"/>
    <w:rsid w:val="5F176B0F"/>
    <w:rsid w:val="5F17741E"/>
    <w:rsid w:val="5F184590"/>
    <w:rsid w:val="5F195895"/>
    <w:rsid w:val="5F1B0316"/>
    <w:rsid w:val="5F1D429B"/>
    <w:rsid w:val="5F1E649A"/>
    <w:rsid w:val="5F20741E"/>
    <w:rsid w:val="5F212CA2"/>
    <w:rsid w:val="5F220723"/>
    <w:rsid w:val="5F222921"/>
    <w:rsid w:val="5F2361A5"/>
    <w:rsid w:val="5F243C26"/>
    <w:rsid w:val="5F2472F0"/>
    <w:rsid w:val="5F260774"/>
    <w:rsid w:val="5F267129"/>
    <w:rsid w:val="5F274BAB"/>
    <w:rsid w:val="5F28482B"/>
    <w:rsid w:val="5F295B30"/>
    <w:rsid w:val="5F2A7D2E"/>
    <w:rsid w:val="5F2B12C2"/>
    <w:rsid w:val="5F2C3231"/>
    <w:rsid w:val="5F2E1FB7"/>
    <w:rsid w:val="5F2E2D52"/>
    <w:rsid w:val="5F2E2F07"/>
    <w:rsid w:val="5F2F17AA"/>
    <w:rsid w:val="5F2F60B8"/>
    <w:rsid w:val="5F2F7A39"/>
    <w:rsid w:val="5F301C37"/>
    <w:rsid w:val="5F3054BA"/>
    <w:rsid w:val="5F310A0D"/>
    <w:rsid w:val="5F332BBC"/>
    <w:rsid w:val="5F34063D"/>
    <w:rsid w:val="5F342CE9"/>
    <w:rsid w:val="5F351942"/>
    <w:rsid w:val="5F35585F"/>
    <w:rsid w:val="5F363B40"/>
    <w:rsid w:val="5F3715C2"/>
    <w:rsid w:val="5F390348"/>
    <w:rsid w:val="5F3A5DCA"/>
    <w:rsid w:val="5F3B384B"/>
    <w:rsid w:val="5F3C34CB"/>
    <w:rsid w:val="5F3D0F4D"/>
    <w:rsid w:val="5F3D6D4F"/>
    <w:rsid w:val="5F3E23E4"/>
    <w:rsid w:val="5F3E25A9"/>
    <w:rsid w:val="5F3E69CE"/>
    <w:rsid w:val="5F3F4450"/>
    <w:rsid w:val="5F405755"/>
    <w:rsid w:val="5F407CD3"/>
    <w:rsid w:val="5F417953"/>
    <w:rsid w:val="5F420C58"/>
    <w:rsid w:val="5F424ED1"/>
    <w:rsid w:val="5F42509B"/>
    <w:rsid w:val="5F42525F"/>
    <w:rsid w:val="5F432E56"/>
    <w:rsid w:val="5F435D62"/>
    <w:rsid w:val="5F4366D9"/>
    <w:rsid w:val="5F4408D8"/>
    <w:rsid w:val="5F441D8B"/>
    <w:rsid w:val="5F451BDC"/>
    <w:rsid w:val="5F456359"/>
    <w:rsid w:val="5F463623"/>
    <w:rsid w:val="5F464889"/>
    <w:rsid w:val="5F4A27CC"/>
    <w:rsid w:val="5F4B3F80"/>
    <w:rsid w:val="5F4C0296"/>
    <w:rsid w:val="5F4C7F44"/>
    <w:rsid w:val="5F4E4A6A"/>
    <w:rsid w:val="5F51216C"/>
    <w:rsid w:val="5F5159EF"/>
    <w:rsid w:val="5F523471"/>
    <w:rsid w:val="5F542CA1"/>
    <w:rsid w:val="5F5741F8"/>
    <w:rsid w:val="5F59087D"/>
    <w:rsid w:val="5F592A0A"/>
    <w:rsid w:val="5F5A18F2"/>
    <w:rsid w:val="5F5A62FF"/>
    <w:rsid w:val="5F5E4D05"/>
    <w:rsid w:val="5F5E7096"/>
    <w:rsid w:val="5F614678"/>
    <w:rsid w:val="5F615F3B"/>
    <w:rsid w:val="5F625217"/>
    <w:rsid w:val="5F654690"/>
    <w:rsid w:val="5F662111"/>
    <w:rsid w:val="5F666149"/>
    <w:rsid w:val="5F6845F0"/>
    <w:rsid w:val="5F685B6F"/>
    <w:rsid w:val="5F691E20"/>
    <w:rsid w:val="5F6B1E1C"/>
    <w:rsid w:val="5F6B72EB"/>
    <w:rsid w:val="5F6E2DA1"/>
    <w:rsid w:val="5F6E459E"/>
    <w:rsid w:val="5F6F6BEE"/>
    <w:rsid w:val="5F702936"/>
    <w:rsid w:val="5F702A21"/>
    <w:rsid w:val="5F7217A7"/>
    <w:rsid w:val="5F7239A5"/>
    <w:rsid w:val="5F730F98"/>
    <w:rsid w:val="5F7316DF"/>
    <w:rsid w:val="5F75009A"/>
    <w:rsid w:val="5F7505BB"/>
    <w:rsid w:val="5F75492A"/>
    <w:rsid w:val="5F762FB7"/>
    <w:rsid w:val="5F76780E"/>
    <w:rsid w:val="5F7761D6"/>
    <w:rsid w:val="5F777E2D"/>
    <w:rsid w:val="5F78089E"/>
    <w:rsid w:val="5F793330"/>
    <w:rsid w:val="5F7A0DB2"/>
    <w:rsid w:val="5F7A4635"/>
    <w:rsid w:val="5F7B6E87"/>
    <w:rsid w:val="5F7C42B5"/>
    <w:rsid w:val="5F7C7B38"/>
    <w:rsid w:val="5F7E77B8"/>
    <w:rsid w:val="5F7F0ABD"/>
    <w:rsid w:val="5F802A2C"/>
    <w:rsid w:val="5F81073D"/>
    <w:rsid w:val="5F815315"/>
    <w:rsid w:val="5F8261BE"/>
    <w:rsid w:val="5F83131C"/>
    <w:rsid w:val="5F832F4E"/>
    <w:rsid w:val="5F8421A1"/>
    <w:rsid w:val="5F851915"/>
    <w:rsid w:val="5F8529C6"/>
    <w:rsid w:val="5F864BC4"/>
    <w:rsid w:val="5F8800C7"/>
    <w:rsid w:val="5F8A104C"/>
    <w:rsid w:val="5F8A482B"/>
    <w:rsid w:val="5F8D1FD1"/>
    <w:rsid w:val="5F8E5854"/>
    <w:rsid w:val="5F8E7A52"/>
    <w:rsid w:val="5F902F55"/>
    <w:rsid w:val="5F9109D7"/>
    <w:rsid w:val="5F911445"/>
    <w:rsid w:val="5F91425A"/>
    <w:rsid w:val="5F91757F"/>
    <w:rsid w:val="5F93775D"/>
    <w:rsid w:val="5F9451DF"/>
    <w:rsid w:val="5F952C60"/>
    <w:rsid w:val="5F9606E2"/>
    <w:rsid w:val="5F9728E0"/>
    <w:rsid w:val="5F984E74"/>
    <w:rsid w:val="5F9958C6"/>
    <w:rsid w:val="5F995DE3"/>
    <w:rsid w:val="5F9B4B6A"/>
    <w:rsid w:val="5F9C25EB"/>
    <w:rsid w:val="5F9C79DD"/>
    <w:rsid w:val="5F9D32AC"/>
    <w:rsid w:val="5F9E226B"/>
    <w:rsid w:val="5F9E5AEE"/>
    <w:rsid w:val="5F9E5E47"/>
    <w:rsid w:val="5F9F57E9"/>
    <w:rsid w:val="5FA024CF"/>
    <w:rsid w:val="5FA16A73"/>
    <w:rsid w:val="5FA2596D"/>
    <w:rsid w:val="5FA26CFE"/>
    <w:rsid w:val="5FA31F76"/>
    <w:rsid w:val="5FA347AB"/>
    <w:rsid w:val="5FA57677"/>
    <w:rsid w:val="5FA7097C"/>
    <w:rsid w:val="5FA911F0"/>
    <w:rsid w:val="5FA93E7F"/>
    <w:rsid w:val="5FA9607E"/>
    <w:rsid w:val="5FAB292D"/>
    <w:rsid w:val="5FAC2886"/>
    <w:rsid w:val="5FAC34CC"/>
    <w:rsid w:val="5FAC7002"/>
    <w:rsid w:val="5FAD0307"/>
    <w:rsid w:val="5FAE2505"/>
    <w:rsid w:val="5FAE5D89"/>
    <w:rsid w:val="5FAF380A"/>
    <w:rsid w:val="5FB0128C"/>
    <w:rsid w:val="5FB05A09"/>
    <w:rsid w:val="5FB20F0C"/>
    <w:rsid w:val="5FB23A2F"/>
    <w:rsid w:val="5FB300D5"/>
    <w:rsid w:val="5FB33C75"/>
    <w:rsid w:val="5FB4164E"/>
    <w:rsid w:val="5FB55714"/>
    <w:rsid w:val="5FB56C89"/>
    <w:rsid w:val="5FB63195"/>
    <w:rsid w:val="5FB67912"/>
    <w:rsid w:val="5FB70C17"/>
    <w:rsid w:val="5FB73766"/>
    <w:rsid w:val="5FB75393"/>
    <w:rsid w:val="5FB93FA6"/>
    <w:rsid w:val="5FBA1B9B"/>
    <w:rsid w:val="5FBA20ED"/>
    <w:rsid w:val="5FBB761D"/>
    <w:rsid w:val="5FBE05A1"/>
    <w:rsid w:val="5FBF2E48"/>
    <w:rsid w:val="5FBF4F94"/>
    <w:rsid w:val="5FC01D78"/>
    <w:rsid w:val="5FC23A00"/>
    <w:rsid w:val="5FC27925"/>
    <w:rsid w:val="5FC37099"/>
    <w:rsid w:val="5FC55B17"/>
    <w:rsid w:val="5FC6342F"/>
    <w:rsid w:val="5FC722E8"/>
    <w:rsid w:val="5FC86933"/>
    <w:rsid w:val="5FCC6587"/>
    <w:rsid w:val="5FCD6066"/>
    <w:rsid w:val="5FCE6371"/>
    <w:rsid w:val="5FD22AC5"/>
    <w:rsid w:val="5FD274EE"/>
    <w:rsid w:val="5FD34CC4"/>
    <w:rsid w:val="5FD4310E"/>
    <w:rsid w:val="5FD45FC8"/>
    <w:rsid w:val="5FD501C7"/>
    <w:rsid w:val="5FD5231D"/>
    <w:rsid w:val="5FD53A4A"/>
    <w:rsid w:val="5FD614CB"/>
    <w:rsid w:val="5FD62369"/>
    <w:rsid w:val="5FD76F4D"/>
    <w:rsid w:val="5FD8114B"/>
    <w:rsid w:val="5FD849CF"/>
    <w:rsid w:val="5FD92450"/>
    <w:rsid w:val="5FDA20D0"/>
    <w:rsid w:val="5FDA464E"/>
    <w:rsid w:val="5FDB59F9"/>
    <w:rsid w:val="5FDC33D5"/>
    <w:rsid w:val="5FDC4B20"/>
    <w:rsid w:val="5FDC6F72"/>
    <w:rsid w:val="5FDD0E56"/>
    <w:rsid w:val="5FDD6CEA"/>
    <w:rsid w:val="5FE00EBE"/>
    <w:rsid w:val="5FE03FD9"/>
    <w:rsid w:val="5FE12603"/>
    <w:rsid w:val="5FE175D9"/>
    <w:rsid w:val="5FE1785D"/>
    <w:rsid w:val="5FE22D60"/>
    <w:rsid w:val="5FE252DE"/>
    <w:rsid w:val="5FE274DC"/>
    <w:rsid w:val="5FE37D7D"/>
    <w:rsid w:val="5FE429DF"/>
    <w:rsid w:val="5FE46263"/>
    <w:rsid w:val="5FE47098"/>
    <w:rsid w:val="5FE61766"/>
    <w:rsid w:val="5FE813E6"/>
    <w:rsid w:val="5FE96E67"/>
    <w:rsid w:val="5FEB236A"/>
    <w:rsid w:val="5FEB5BEE"/>
    <w:rsid w:val="5FEE32EF"/>
    <w:rsid w:val="5FEF49B4"/>
    <w:rsid w:val="5FF06D89"/>
    <w:rsid w:val="5FF10B53"/>
    <w:rsid w:val="5FF13CC0"/>
    <w:rsid w:val="5FF14274"/>
    <w:rsid w:val="5FF15F2D"/>
    <w:rsid w:val="5FF17AF7"/>
    <w:rsid w:val="5FF2089A"/>
    <w:rsid w:val="5FF21CF5"/>
    <w:rsid w:val="5FF25578"/>
    <w:rsid w:val="5FF26C90"/>
    <w:rsid w:val="5FF63F7F"/>
    <w:rsid w:val="5FF6617D"/>
    <w:rsid w:val="5FF84F72"/>
    <w:rsid w:val="5FF9489B"/>
    <w:rsid w:val="5FF97102"/>
    <w:rsid w:val="5FFA2985"/>
    <w:rsid w:val="5FFA4B83"/>
    <w:rsid w:val="5FFB2605"/>
    <w:rsid w:val="5FFB5E88"/>
    <w:rsid w:val="5FFC3909"/>
    <w:rsid w:val="5FFC638B"/>
    <w:rsid w:val="5FFD5B08"/>
    <w:rsid w:val="5FFE3589"/>
    <w:rsid w:val="5FFE7904"/>
    <w:rsid w:val="5FFF100B"/>
    <w:rsid w:val="60006A8C"/>
    <w:rsid w:val="60021F8F"/>
    <w:rsid w:val="600225BA"/>
    <w:rsid w:val="600450EA"/>
    <w:rsid w:val="60051BDC"/>
    <w:rsid w:val="60052F14"/>
    <w:rsid w:val="60065C4A"/>
    <w:rsid w:val="60083E99"/>
    <w:rsid w:val="60084A04"/>
    <w:rsid w:val="600871C3"/>
    <w:rsid w:val="6009519E"/>
    <w:rsid w:val="600A2C1F"/>
    <w:rsid w:val="600C5353"/>
    <w:rsid w:val="600E3432"/>
    <w:rsid w:val="600E35B7"/>
    <w:rsid w:val="600E3824"/>
    <w:rsid w:val="600F12A5"/>
    <w:rsid w:val="601125AA"/>
    <w:rsid w:val="6012002C"/>
    <w:rsid w:val="6012222A"/>
    <w:rsid w:val="60135765"/>
    <w:rsid w:val="601540DC"/>
    <w:rsid w:val="60156A32"/>
    <w:rsid w:val="60160C30"/>
    <w:rsid w:val="601644B3"/>
    <w:rsid w:val="60170588"/>
    <w:rsid w:val="601849F0"/>
    <w:rsid w:val="601856F1"/>
    <w:rsid w:val="601879B6"/>
    <w:rsid w:val="60195438"/>
    <w:rsid w:val="601A2EBA"/>
    <w:rsid w:val="601A43EF"/>
    <w:rsid w:val="601A5DFE"/>
    <w:rsid w:val="601A7636"/>
    <w:rsid w:val="601B093B"/>
    <w:rsid w:val="601B50B8"/>
    <w:rsid w:val="601C5968"/>
    <w:rsid w:val="601D5E41"/>
    <w:rsid w:val="601F1CF2"/>
    <w:rsid w:val="60233110"/>
    <w:rsid w:val="60235D47"/>
    <w:rsid w:val="60237BF2"/>
    <w:rsid w:val="60243B12"/>
    <w:rsid w:val="6024544B"/>
    <w:rsid w:val="6025343B"/>
    <w:rsid w:val="6027474E"/>
    <w:rsid w:val="60275C02"/>
    <w:rsid w:val="60297C51"/>
    <w:rsid w:val="602A3154"/>
    <w:rsid w:val="602A54A7"/>
    <w:rsid w:val="602C1457"/>
    <w:rsid w:val="602D7E10"/>
    <w:rsid w:val="602E1B5A"/>
    <w:rsid w:val="6030505D"/>
    <w:rsid w:val="60320560"/>
    <w:rsid w:val="60326B7B"/>
    <w:rsid w:val="6034494B"/>
    <w:rsid w:val="60345021"/>
    <w:rsid w:val="60366F66"/>
    <w:rsid w:val="6037278F"/>
    <w:rsid w:val="603749E8"/>
    <w:rsid w:val="6038246A"/>
    <w:rsid w:val="60385CED"/>
    <w:rsid w:val="60397EEB"/>
    <w:rsid w:val="603A11F0"/>
    <w:rsid w:val="603A56FC"/>
    <w:rsid w:val="603A596D"/>
    <w:rsid w:val="603D2175"/>
    <w:rsid w:val="603D68F1"/>
    <w:rsid w:val="603D6B66"/>
    <w:rsid w:val="603D6C5D"/>
    <w:rsid w:val="603E62FA"/>
    <w:rsid w:val="603F5678"/>
    <w:rsid w:val="603F7488"/>
    <w:rsid w:val="60410FB0"/>
    <w:rsid w:val="604152F7"/>
    <w:rsid w:val="604307FB"/>
    <w:rsid w:val="6043407E"/>
    <w:rsid w:val="604430C7"/>
    <w:rsid w:val="6045177F"/>
    <w:rsid w:val="60453C66"/>
    <w:rsid w:val="60465003"/>
    <w:rsid w:val="604A5C07"/>
    <w:rsid w:val="604A72F7"/>
    <w:rsid w:val="604B148A"/>
    <w:rsid w:val="604B3689"/>
    <w:rsid w:val="604B6F0C"/>
    <w:rsid w:val="604D240F"/>
    <w:rsid w:val="604D6B8C"/>
    <w:rsid w:val="604E460D"/>
    <w:rsid w:val="604F208F"/>
    <w:rsid w:val="604F397F"/>
    <w:rsid w:val="604F5912"/>
    <w:rsid w:val="60502D06"/>
    <w:rsid w:val="60515592"/>
    <w:rsid w:val="60523013"/>
    <w:rsid w:val="60526897"/>
    <w:rsid w:val="60541D9A"/>
    <w:rsid w:val="60545FFD"/>
    <w:rsid w:val="60546516"/>
    <w:rsid w:val="60553F98"/>
    <w:rsid w:val="605807A0"/>
    <w:rsid w:val="60584F1D"/>
    <w:rsid w:val="6059299E"/>
    <w:rsid w:val="60596221"/>
    <w:rsid w:val="605B3923"/>
    <w:rsid w:val="605B3A4C"/>
    <w:rsid w:val="605C71A6"/>
    <w:rsid w:val="605D4C28"/>
    <w:rsid w:val="605E26A9"/>
    <w:rsid w:val="605E48A8"/>
    <w:rsid w:val="605E5565"/>
    <w:rsid w:val="605E5A86"/>
    <w:rsid w:val="605F052B"/>
    <w:rsid w:val="605F7014"/>
    <w:rsid w:val="60603BC1"/>
    <w:rsid w:val="6061582C"/>
    <w:rsid w:val="606210AF"/>
    <w:rsid w:val="60636B31"/>
    <w:rsid w:val="606467B1"/>
    <w:rsid w:val="60657AB6"/>
    <w:rsid w:val="606745F8"/>
    <w:rsid w:val="606964BC"/>
    <w:rsid w:val="606A06BA"/>
    <w:rsid w:val="606A72AE"/>
    <w:rsid w:val="606B613C"/>
    <w:rsid w:val="606C00AE"/>
    <w:rsid w:val="606D3305"/>
    <w:rsid w:val="606E2944"/>
    <w:rsid w:val="606E5CC8"/>
    <w:rsid w:val="606E6A75"/>
    <w:rsid w:val="606E72D7"/>
    <w:rsid w:val="606F03C5"/>
    <w:rsid w:val="606F4B42"/>
    <w:rsid w:val="607025C3"/>
    <w:rsid w:val="607034DD"/>
    <w:rsid w:val="60705E47"/>
    <w:rsid w:val="607138C8"/>
    <w:rsid w:val="60724A56"/>
    <w:rsid w:val="607437AA"/>
    <w:rsid w:val="6074484D"/>
    <w:rsid w:val="60746A4B"/>
    <w:rsid w:val="60746D32"/>
    <w:rsid w:val="607602AB"/>
    <w:rsid w:val="607779D0"/>
    <w:rsid w:val="607928FD"/>
    <w:rsid w:val="607A0954"/>
    <w:rsid w:val="607A2151"/>
    <w:rsid w:val="607A2A40"/>
    <w:rsid w:val="607A6756"/>
    <w:rsid w:val="607B63D6"/>
    <w:rsid w:val="607C4315"/>
    <w:rsid w:val="607D7F84"/>
    <w:rsid w:val="6080285E"/>
    <w:rsid w:val="608060D0"/>
    <w:rsid w:val="608060E1"/>
    <w:rsid w:val="60813B63"/>
    <w:rsid w:val="608210E3"/>
    <w:rsid w:val="608215E4"/>
    <w:rsid w:val="60822A7C"/>
    <w:rsid w:val="60833A3B"/>
    <w:rsid w:val="60841264"/>
    <w:rsid w:val="6084265C"/>
    <w:rsid w:val="60852569"/>
    <w:rsid w:val="608834ED"/>
    <w:rsid w:val="608E53F7"/>
    <w:rsid w:val="60924BD2"/>
    <w:rsid w:val="609355AC"/>
    <w:rsid w:val="60944D82"/>
    <w:rsid w:val="60975D06"/>
    <w:rsid w:val="60980E01"/>
    <w:rsid w:val="60983788"/>
    <w:rsid w:val="60995980"/>
    <w:rsid w:val="609A6C8B"/>
    <w:rsid w:val="609D3493"/>
    <w:rsid w:val="609D7C10"/>
    <w:rsid w:val="609E0F14"/>
    <w:rsid w:val="609F6996"/>
    <w:rsid w:val="60A11E99"/>
    <w:rsid w:val="60A34428"/>
    <w:rsid w:val="60A3539C"/>
    <w:rsid w:val="60A61919"/>
    <w:rsid w:val="60A62FEE"/>
    <w:rsid w:val="60AB73E1"/>
    <w:rsid w:val="60AC022A"/>
    <w:rsid w:val="60AC2428"/>
    <w:rsid w:val="60AD1DFC"/>
    <w:rsid w:val="60AD353B"/>
    <w:rsid w:val="60B31DB3"/>
    <w:rsid w:val="60B35636"/>
    <w:rsid w:val="60B37BB5"/>
    <w:rsid w:val="60B430B8"/>
    <w:rsid w:val="60B50CA5"/>
    <w:rsid w:val="60B552B6"/>
    <w:rsid w:val="60B55CBF"/>
    <w:rsid w:val="60B625CF"/>
    <w:rsid w:val="60B66ADC"/>
    <w:rsid w:val="60B707B9"/>
    <w:rsid w:val="60B7166D"/>
    <w:rsid w:val="60B719D8"/>
    <w:rsid w:val="60B71EF9"/>
    <w:rsid w:val="60B80DB8"/>
    <w:rsid w:val="60B8623B"/>
    <w:rsid w:val="60BA173E"/>
    <w:rsid w:val="60BB2A43"/>
    <w:rsid w:val="60BB2ED0"/>
    <w:rsid w:val="60BC5039"/>
    <w:rsid w:val="60BD5F46"/>
    <w:rsid w:val="60BF1449"/>
    <w:rsid w:val="60C16F3B"/>
    <w:rsid w:val="60C26B4A"/>
    <w:rsid w:val="60C37E4F"/>
    <w:rsid w:val="60C4204E"/>
    <w:rsid w:val="60C457EE"/>
    <w:rsid w:val="60C55551"/>
    <w:rsid w:val="60C60DD4"/>
    <w:rsid w:val="60C62FD2"/>
    <w:rsid w:val="60C662D6"/>
    <w:rsid w:val="60C846E2"/>
    <w:rsid w:val="60C864D5"/>
    <w:rsid w:val="60C875C1"/>
    <w:rsid w:val="60C879E4"/>
    <w:rsid w:val="60CA635C"/>
    <w:rsid w:val="60CB69BE"/>
    <w:rsid w:val="60CC4EDB"/>
    <w:rsid w:val="60CD4AC4"/>
    <w:rsid w:val="60CD61E0"/>
    <w:rsid w:val="60CE03DF"/>
    <w:rsid w:val="60CE3C62"/>
    <w:rsid w:val="60CF14B0"/>
    <w:rsid w:val="60CF16E3"/>
    <w:rsid w:val="60CF5E60"/>
    <w:rsid w:val="60D11C8C"/>
    <w:rsid w:val="60D204EC"/>
    <w:rsid w:val="60D26DE5"/>
    <w:rsid w:val="60D300EA"/>
    <w:rsid w:val="60D34866"/>
    <w:rsid w:val="60D535ED"/>
    <w:rsid w:val="60D6106E"/>
    <w:rsid w:val="60D657EB"/>
    <w:rsid w:val="60D76AF0"/>
    <w:rsid w:val="60D80CEE"/>
    <w:rsid w:val="60D90BAB"/>
    <w:rsid w:val="60D91FF3"/>
    <w:rsid w:val="60DA174A"/>
    <w:rsid w:val="60DA190E"/>
    <w:rsid w:val="60DA41F1"/>
    <w:rsid w:val="60DA42DE"/>
    <w:rsid w:val="60DC2F78"/>
    <w:rsid w:val="60DC2F82"/>
    <w:rsid w:val="60DC3129"/>
    <w:rsid w:val="60DC5176"/>
    <w:rsid w:val="60DD09F9"/>
    <w:rsid w:val="60DD2BF7"/>
    <w:rsid w:val="60DE647B"/>
    <w:rsid w:val="60DF60FA"/>
    <w:rsid w:val="60E03D2E"/>
    <w:rsid w:val="60E05979"/>
    <w:rsid w:val="60E115FE"/>
    <w:rsid w:val="60E13B87"/>
    <w:rsid w:val="60E16353"/>
    <w:rsid w:val="60E170B6"/>
    <w:rsid w:val="60E173FF"/>
    <w:rsid w:val="60E24E81"/>
    <w:rsid w:val="60E34B01"/>
    <w:rsid w:val="60E42582"/>
    <w:rsid w:val="60E523B6"/>
    <w:rsid w:val="60E53758"/>
    <w:rsid w:val="60E53887"/>
    <w:rsid w:val="60E73507"/>
    <w:rsid w:val="60E80F88"/>
    <w:rsid w:val="60E816CC"/>
    <w:rsid w:val="60E96A0A"/>
    <w:rsid w:val="60EC3212"/>
    <w:rsid w:val="60ED0C93"/>
    <w:rsid w:val="60EF4F85"/>
    <w:rsid w:val="60F06365"/>
    <w:rsid w:val="60F12BA5"/>
    <w:rsid w:val="60F32B9D"/>
    <w:rsid w:val="60F466E0"/>
    <w:rsid w:val="60F560A0"/>
    <w:rsid w:val="60F845F0"/>
    <w:rsid w:val="60F87024"/>
    <w:rsid w:val="60F92F16"/>
    <w:rsid w:val="60F94AA6"/>
    <w:rsid w:val="60FB7FA9"/>
    <w:rsid w:val="60FD0F2E"/>
    <w:rsid w:val="60FE3819"/>
    <w:rsid w:val="60FF4431"/>
    <w:rsid w:val="61002660"/>
    <w:rsid w:val="61017934"/>
    <w:rsid w:val="610253B6"/>
    <w:rsid w:val="61032E37"/>
    <w:rsid w:val="6104413C"/>
    <w:rsid w:val="610466BA"/>
    <w:rsid w:val="61055B3C"/>
    <w:rsid w:val="610726FE"/>
    <w:rsid w:val="610A6045"/>
    <w:rsid w:val="610B0243"/>
    <w:rsid w:val="610D47AC"/>
    <w:rsid w:val="610E43FE"/>
    <w:rsid w:val="610E7D0F"/>
    <w:rsid w:val="610F24CD"/>
    <w:rsid w:val="61110ACF"/>
    <w:rsid w:val="6111214D"/>
    <w:rsid w:val="61123452"/>
    <w:rsid w:val="61127BCE"/>
    <w:rsid w:val="61140B53"/>
    <w:rsid w:val="61146955"/>
    <w:rsid w:val="611565D4"/>
    <w:rsid w:val="61164056"/>
    <w:rsid w:val="6118535B"/>
    <w:rsid w:val="61186BC7"/>
    <w:rsid w:val="6119124E"/>
    <w:rsid w:val="611A0EA3"/>
    <w:rsid w:val="611B04DE"/>
    <w:rsid w:val="611C2337"/>
    <w:rsid w:val="611C5F5F"/>
    <w:rsid w:val="611F2767"/>
    <w:rsid w:val="612001E9"/>
    <w:rsid w:val="61204966"/>
    <w:rsid w:val="6122664B"/>
    <w:rsid w:val="61227E69"/>
    <w:rsid w:val="6123116D"/>
    <w:rsid w:val="61233D6C"/>
    <w:rsid w:val="61235827"/>
    <w:rsid w:val="6124336C"/>
    <w:rsid w:val="61251BA3"/>
    <w:rsid w:val="61254671"/>
    <w:rsid w:val="6126686F"/>
    <w:rsid w:val="612742F0"/>
    <w:rsid w:val="61283254"/>
    <w:rsid w:val="612855F5"/>
    <w:rsid w:val="61293C2F"/>
    <w:rsid w:val="612A47CD"/>
    <w:rsid w:val="612B2CF7"/>
    <w:rsid w:val="612B6C21"/>
    <w:rsid w:val="612C0778"/>
    <w:rsid w:val="612C1D2D"/>
    <w:rsid w:val="612D1A7D"/>
    <w:rsid w:val="612E5A2F"/>
    <w:rsid w:val="612E74FF"/>
    <w:rsid w:val="612E7744"/>
    <w:rsid w:val="612F4F80"/>
    <w:rsid w:val="61304C00"/>
    <w:rsid w:val="613113D7"/>
    <w:rsid w:val="61312681"/>
    <w:rsid w:val="6131633F"/>
    <w:rsid w:val="6131638D"/>
    <w:rsid w:val="613227E3"/>
    <w:rsid w:val="61324B8E"/>
    <w:rsid w:val="61332B14"/>
    <w:rsid w:val="61333E65"/>
    <w:rsid w:val="61335B85"/>
    <w:rsid w:val="61341408"/>
    <w:rsid w:val="6137458B"/>
    <w:rsid w:val="61393311"/>
    <w:rsid w:val="613978E2"/>
    <w:rsid w:val="613A6A65"/>
    <w:rsid w:val="613B2F91"/>
    <w:rsid w:val="613E4C33"/>
    <w:rsid w:val="613E7799"/>
    <w:rsid w:val="613F521A"/>
    <w:rsid w:val="613F5E23"/>
    <w:rsid w:val="61402C9C"/>
    <w:rsid w:val="61406582"/>
    <w:rsid w:val="61407419"/>
    <w:rsid w:val="61426A0B"/>
    <w:rsid w:val="614416A2"/>
    <w:rsid w:val="61447B7B"/>
    <w:rsid w:val="61451322"/>
    <w:rsid w:val="614611C6"/>
    <w:rsid w:val="61464BA5"/>
    <w:rsid w:val="61471C93"/>
    <w:rsid w:val="61472627"/>
    <w:rsid w:val="614800A8"/>
    <w:rsid w:val="614822A7"/>
    <w:rsid w:val="61497D28"/>
    <w:rsid w:val="614A3BE6"/>
    <w:rsid w:val="614B4785"/>
    <w:rsid w:val="614C5323"/>
    <w:rsid w:val="614E41B0"/>
    <w:rsid w:val="614E7A33"/>
    <w:rsid w:val="614F1C31"/>
    <w:rsid w:val="614F54B5"/>
    <w:rsid w:val="614F7FD9"/>
    <w:rsid w:val="615009B4"/>
    <w:rsid w:val="61502F36"/>
    <w:rsid w:val="61507E15"/>
    <w:rsid w:val="6154193C"/>
    <w:rsid w:val="615518BC"/>
    <w:rsid w:val="615573BE"/>
    <w:rsid w:val="61563D8A"/>
    <w:rsid w:val="615728C1"/>
    <w:rsid w:val="61575576"/>
    <w:rsid w:val="615838F7"/>
    <w:rsid w:val="615A76D5"/>
    <w:rsid w:val="615A7899"/>
    <w:rsid w:val="615D47CA"/>
    <w:rsid w:val="615E5EC9"/>
    <w:rsid w:val="615F3904"/>
    <w:rsid w:val="61604743"/>
    <w:rsid w:val="616131D1"/>
    <w:rsid w:val="61620C52"/>
    <w:rsid w:val="616365BA"/>
    <w:rsid w:val="616468D3"/>
    <w:rsid w:val="61646A88"/>
    <w:rsid w:val="61657658"/>
    <w:rsid w:val="616710AC"/>
    <w:rsid w:val="61672B5B"/>
    <w:rsid w:val="61687803"/>
    <w:rsid w:val="616A18E2"/>
    <w:rsid w:val="616B3B9D"/>
    <w:rsid w:val="616C1A38"/>
    <w:rsid w:val="616D2866"/>
    <w:rsid w:val="616E0F53"/>
    <w:rsid w:val="616E5D6A"/>
    <w:rsid w:val="616F37EB"/>
    <w:rsid w:val="6170126D"/>
    <w:rsid w:val="61720EED"/>
    <w:rsid w:val="61732B7B"/>
    <w:rsid w:val="6173696E"/>
    <w:rsid w:val="61740303"/>
    <w:rsid w:val="61747C73"/>
    <w:rsid w:val="61747F98"/>
    <w:rsid w:val="61775374"/>
    <w:rsid w:val="61782DF6"/>
    <w:rsid w:val="61790877"/>
    <w:rsid w:val="617A0FD8"/>
    <w:rsid w:val="617A1B7C"/>
    <w:rsid w:val="617A62F9"/>
    <w:rsid w:val="617A7CE6"/>
    <w:rsid w:val="617B3D7A"/>
    <w:rsid w:val="617C17FC"/>
    <w:rsid w:val="617E2781"/>
    <w:rsid w:val="61805C84"/>
    <w:rsid w:val="6181445A"/>
    <w:rsid w:val="61815D54"/>
    <w:rsid w:val="61821187"/>
    <w:rsid w:val="61826F89"/>
    <w:rsid w:val="6183219F"/>
    <w:rsid w:val="61834A0A"/>
    <w:rsid w:val="61836C08"/>
    <w:rsid w:val="61857110"/>
    <w:rsid w:val="61857F0D"/>
    <w:rsid w:val="61867B8D"/>
    <w:rsid w:val="61867CAF"/>
    <w:rsid w:val="618704AE"/>
    <w:rsid w:val="61881063"/>
    <w:rsid w:val="618C1A96"/>
    <w:rsid w:val="618C531A"/>
    <w:rsid w:val="618D487D"/>
    <w:rsid w:val="618E081D"/>
    <w:rsid w:val="618E4F99"/>
    <w:rsid w:val="618F6C61"/>
    <w:rsid w:val="61903D20"/>
    <w:rsid w:val="619073AA"/>
    <w:rsid w:val="61915F1E"/>
    <w:rsid w:val="6192252E"/>
    <w:rsid w:val="619239A0"/>
    <w:rsid w:val="6192502F"/>
    <w:rsid w:val="61927223"/>
    <w:rsid w:val="61941E9B"/>
    <w:rsid w:val="61942A54"/>
    <w:rsid w:val="61946EA3"/>
    <w:rsid w:val="619501A8"/>
    <w:rsid w:val="619523A6"/>
    <w:rsid w:val="619535D9"/>
    <w:rsid w:val="61954924"/>
    <w:rsid w:val="61963666"/>
    <w:rsid w:val="61973664"/>
    <w:rsid w:val="619736AB"/>
    <w:rsid w:val="6198112C"/>
    <w:rsid w:val="6198332B"/>
    <w:rsid w:val="61995C41"/>
    <w:rsid w:val="619960CB"/>
    <w:rsid w:val="6199628F"/>
    <w:rsid w:val="61996BAE"/>
    <w:rsid w:val="619A6E2E"/>
    <w:rsid w:val="619D0F1D"/>
    <w:rsid w:val="61A00737"/>
    <w:rsid w:val="61A1154E"/>
    <w:rsid w:val="61A13872"/>
    <w:rsid w:val="61A316BC"/>
    <w:rsid w:val="61A35B4E"/>
    <w:rsid w:val="61A429C0"/>
    <w:rsid w:val="61A4713D"/>
    <w:rsid w:val="61A54BBF"/>
    <w:rsid w:val="61A700C2"/>
    <w:rsid w:val="61A73945"/>
    <w:rsid w:val="61A85B43"/>
    <w:rsid w:val="61A91BB9"/>
    <w:rsid w:val="61AA5173"/>
    <w:rsid w:val="61AB156B"/>
    <w:rsid w:val="61AB6AC8"/>
    <w:rsid w:val="61AC29D7"/>
    <w:rsid w:val="61AD20C2"/>
    <w:rsid w:val="61AE32D0"/>
    <w:rsid w:val="61AE540E"/>
    <w:rsid w:val="61AF0D51"/>
    <w:rsid w:val="61AF2F50"/>
    <w:rsid w:val="61B009D1"/>
    <w:rsid w:val="61B31479"/>
    <w:rsid w:val="61B353C5"/>
    <w:rsid w:val="61B37758"/>
    <w:rsid w:val="61B451D9"/>
    <w:rsid w:val="61B473D7"/>
    <w:rsid w:val="61B52C5B"/>
    <w:rsid w:val="61B54E59"/>
    <w:rsid w:val="61B628DB"/>
    <w:rsid w:val="61B6615E"/>
    <w:rsid w:val="61B73BDF"/>
    <w:rsid w:val="61B8344A"/>
    <w:rsid w:val="61B93747"/>
    <w:rsid w:val="61BC0067"/>
    <w:rsid w:val="61BC77BF"/>
    <w:rsid w:val="61BE4076"/>
    <w:rsid w:val="61C02E50"/>
    <w:rsid w:val="61C22D1B"/>
    <w:rsid w:val="61C243C9"/>
    <w:rsid w:val="61C379F2"/>
    <w:rsid w:val="61C4414A"/>
    <w:rsid w:val="61C45474"/>
    <w:rsid w:val="61C60977"/>
    <w:rsid w:val="61C77A59"/>
    <w:rsid w:val="61C805F8"/>
    <w:rsid w:val="61C80A51"/>
    <w:rsid w:val="61CA6D11"/>
    <w:rsid w:val="61CA6EC6"/>
    <w:rsid w:val="61CB5637"/>
    <w:rsid w:val="61CC3C88"/>
    <w:rsid w:val="61CC3E4D"/>
    <w:rsid w:val="61CD0301"/>
    <w:rsid w:val="61CE2504"/>
    <w:rsid w:val="61CF2FB8"/>
    <w:rsid w:val="61CF3F01"/>
    <w:rsid w:val="61D17319"/>
    <w:rsid w:val="61D174DD"/>
    <w:rsid w:val="61D4025C"/>
    <w:rsid w:val="61D41430"/>
    <w:rsid w:val="61D50F91"/>
    <w:rsid w:val="61D60C11"/>
    <w:rsid w:val="61D62B6D"/>
    <w:rsid w:val="61D71F16"/>
    <w:rsid w:val="61D84114"/>
    <w:rsid w:val="61D87997"/>
    <w:rsid w:val="61D90C62"/>
    <w:rsid w:val="61D95419"/>
    <w:rsid w:val="61DA006A"/>
    <w:rsid w:val="61DA565F"/>
    <w:rsid w:val="61DA7617"/>
    <w:rsid w:val="61DB2164"/>
    <w:rsid w:val="61DB5099"/>
    <w:rsid w:val="61DD0315"/>
    <w:rsid w:val="61DD059C"/>
    <w:rsid w:val="61DE0C0F"/>
    <w:rsid w:val="61DE18A1"/>
    <w:rsid w:val="61E204A9"/>
    <w:rsid w:val="61E34380"/>
    <w:rsid w:val="61E52FCB"/>
    <w:rsid w:val="61E6342A"/>
    <w:rsid w:val="61E671FB"/>
    <w:rsid w:val="61E712D3"/>
    <w:rsid w:val="61E7692D"/>
    <w:rsid w:val="61E821B0"/>
    <w:rsid w:val="61E843AE"/>
    <w:rsid w:val="61E97C32"/>
    <w:rsid w:val="61EA1B28"/>
    <w:rsid w:val="61EA56B3"/>
    <w:rsid w:val="61EA78B2"/>
    <w:rsid w:val="61EB3135"/>
    <w:rsid w:val="61ED0836"/>
    <w:rsid w:val="61ED3E04"/>
    <w:rsid w:val="61EE62B8"/>
    <w:rsid w:val="61EF3D39"/>
    <w:rsid w:val="61F017BB"/>
    <w:rsid w:val="61F0503E"/>
    <w:rsid w:val="61F228C2"/>
    <w:rsid w:val="61F66F47"/>
    <w:rsid w:val="61F71146"/>
    <w:rsid w:val="61F734FF"/>
    <w:rsid w:val="61F8244A"/>
    <w:rsid w:val="61F8409E"/>
    <w:rsid w:val="61FA20CA"/>
    <w:rsid w:val="61FA594E"/>
    <w:rsid w:val="61FC55CD"/>
    <w:rsid w:val="61FC694D"/>
    <w:rsid w:val="61FE02CD"/>
    <w:rsid w:val="61FE0491"/>
    <w:rsid w:val="61FE0AD0"/>
    <w:rsid w:val="62001A55"/>
    <w:rsid w:val="62007857"/>
    <w:rsid w:val="620123E4"/>
    <w:rsid w:val="620174D7"/>
    <w:rsid w:val="62022D5A"/>
    <w:rsid w:val="62024F58"/>
    <w:rsid w:val="62025C70"/>
    <w:rsid w:val="620307DC"/>
    <w:rsid w:val="62034176"/>
    <w:rsid w:val="6206395E"/>
    <w:rsid w:val="62090166"/>
    <w:rsid w:val="620948E3"/>
    <w:rsid w:val="620A1105"/>
    <w:rsid w:val="620B7DE6"/>
    <w:rsid w:val="620C10EB"/>
    <w:rsid w:val="620C497F"/>
    <w:rsid w:val="620D32E9"/>
    <w:rsid w:val="620D6B6D"/>
    <w:rsid w:val="620D71A2"/>
    <w:rsid w:val="620F4796"/>
    <w:rsid w:val="620F495A"/>
    <w:rsid w:val="62105ED3"/>
    <w:rsid w:val="621108FC"/>
    <w:rsid w:val="6211652C"/>
    <w:rsid w:val="62122FF4"/>
    <w:rsid w:val="62127771"/>
    <w:rsid w:val="62172ADC"/>
    <w:rsid w:val="6217747C"/>
    <w:rsid w:val="6219297F"/>
    <w:rsid w:val="62194B7D"/>
    <w:rsid w:val="621A4DB8"/>
    <w:rsid w:val="621B5E82"/>
    <w:rsid w:val="621C5B02"/>
    <w:rsid w:val="621C79EF"/>
    <w:rsid w:val="621D1385"/>
    <w:rsid w:val="621D6D0B"/>
    <w:rsid w:val="621E2BC7"/>
    <w:rsid w:val="62205004"/>
    <w:rsid w:val="62207D8C"/>
    <w:rsid w:val="6222328F"/>
    <w:rsid w:val="622240E6"/>
    <w:rsid w:val="62224606"/>
    <w:rsid w:val="622444B3"/>
    <w:rsid w:val="62246792"/>
    <w:rsid w:val="62265A2C"/>
    <w:rsid w:val="62285198"/>
    <w:rsid w:val="62292C19"/>
    <w:rsid w:val="62297D08"/>
    <w:rsid w:val="622A069B"/>
    <w:rsid w:val="622A79E0"/>
    <w:rsid w:val="622B10BD"/>
    <w:rsid w:val="622E3D73"/>
    <w:rsid w:val="622E70A1"/>
    <w:rsid w:val="622F00B1"/>
    <w:rsid w:val="622F1785"/>
    <w:rsid w:val="622F6D22"/>
    <w:rsid w:val="62310026"/>
    <w:rsid w:val="62321E29"/>
    <w:rsid w:val="62325AA7"/>
    <w:rsid w:val="62330EBD"/>
    <w:rsid w:val="62333529"/>
    <w:rsid w:val="62334294"/>
    <w:rsid w:val="62340FAB"/>
    <w:rsid w:val="62356A2C"/>
    <w:rsid w:val="623644AE"/>
    <w:rsid w:val="623757B2"/>
    <w:rsid w:val="62381A2D"/>
    <w:rsid w:val="62383234"/>
    <w:rsid w:val="62390CB6"/>
    <w:rsid w:val="62392EB4"/>
    <w:rsid w:val="623A4BAB"/>
    <w:rsid w:val="623A6737"/>
    <w:rsid w:val="623B41B9"/>
    <w:rsid w:val="623B63B7"/>
    <w:rsid w:val="623C6124"/>
    <w:rsid w:val="623D5F39"/>
    <w:rsid w:val="623E236D"/>
    <w:rsid w:val="623E513D"/>
    <w:rsid w:val="623F10A0"/>
    <w:rsid w:val="623F4DBD"/>
    <w:rsid w:val="6241024C"/>
    <w:rsid w:val="62413B44"/>
    <w:rsid w:val="624330B6"/>
    <w:rsid w:val="62441245"/>
    <w:rsid w:val="62464748"/>
    <w:rsid w:val="62475A4D"/>
    <w:rsid w:val="624B4453"/>
    <w:rsid w:val="624C1C13"/>
    <w:rsid w:val="624D387D"/>
    <w:rsid w:val="624D7956"/>
    <w:rsid w:val="624F75D6"/>
    <w:rsid w:val="62502AD9"/>
    <w:rsid w:val="62503123"/>
    <w:rsid w:val="6251635C"/>
    <w:rsid w:val="62527D75"/>
    <w:rsid w:val="62533A5E"/>
    <w:rsid w:val="625414DF"/>
    <w:rsid w:val="625472E1"/>
    <w:rsid w:val="625614D2"/>
    <w:rsid w:val="625649E2"/>
    <w:rsid w:val="62570266"/>
    <w:rsid w:val="62572464"/>
    <w:rsid w:val="62583769"/>
    <w:rsid w:val="62587EE5"/>
    <w:rsid w:val="62591948"/>
    <w:rsid w:val="625A33E9"/>
    <w:rsid w:val="625B0E6A"/>
    <w:rsid w:val="625C216F"/>
    <w:rsid w:val="625D25C1"/>
    <w:rsid w:val="625D436D"/>
    <w:rsid w:val="625E1DEF"/>
    <w:rsid w:val="62612D73"/>
    <w:rsid w:val="62621AF5"/>
    <w:rsid w:val="62631AFA"/>
    <w:rsid w:val="626324CF"/>
    <w:rsid w:val="62654FFD"/>
    <w:rsid w:val="62675B5F"/>
    <w:rsid w:val="62680180"/>
    <w:rsid w:val="626866FE"/>
    <w:rsid w:val="62695C01"/>
    <w:rsid w:val="626A3683"/>
    <w:rsid w:val="626B1104"/>
    <w:rsid w:val="626B1CD3"/>
    <w:rsid w:val="626B2A2A"/>
    <w:rsid w:val="626B6F06"/>
    <w:rsid w:val="626C6B86"/>
    <w:rsid w:val="626D4608"/>
    <w:rsid w:val="626E2089"/>
    <w:rsid w:val="626E7E8B"/>
    <w:rsid w:val="62700E0F"/>
    <w:rsid w:val="62703EA6"/>
    <w:rsid w:val="627079CF"/>
    <w:rsid w:val="62710E5F"/>
    <w:rsid w:val="6271270B"/>
    <w:rsid w:val="6271300E"/>
    <w:rsid w:val="62716891"/>
    <w:rsid w:val="62725FBE"/>
    <w:rsid w:val="62731D94"/>
    <w:rsid w:val="62736998"/>
    <w:rsid w:val="62743F92"/>
    <w:rsid w:val="62747816"/>
    <w:rsid w:val="62755297"/>
    <w:rsid w:val="62762D19"/>
    <w:rsid w:val="6279241D"/>
    <w:rsid w:val="627A171F"/>
    <w:rsid w:val="627A1D46"/>
    <w:rsid w:val="627B391D"/>
    <w:rsid w:val="627C139F"/>
    <w:rsid w:val="627D0C3E"/>
    <w:rsid w:val="627D36CC"/>
    <w:rsid w:val="627D6E20"/>
    <w:rsid w:val="627E0125"/>
    <w:rsid w:val="627F5BA7"/>
    <w:rsid w:val="62802DF2"/>
    <w:rsid w:val="62803628"/>
    <w:rsid w:val="62805827"/>
    <w:rsid w:val="628110AA"/>
    <w:rsid w:val="62817796"/>
    <w:rsid w:val="628218E8"/>
    <w:rsid w:val="62833716"/>
    <w:rsid w:val="628345AD"/>
    <w:rsid w:val="6284202E"/>
    <w:rsid w:val="62845FBE"/>
    <w:rsid w:val="62857AB0"/>
    <w:rsid w:val="628647C6"/>
    <w:rsid w:val="62865532"/>
    <w:rsid w:val="62865B5C"/>
    <w:rsid w:val="62883E4D"/>
    <w:rsid w:val="628841B8"/>
    <w:rsid w:val="628A586F"/>
    <w:rsid w:val="628A6522"/>
    <w:rsid w:val="628A7090"/>
    <w:rsid w:val="628C0609"/>
    <w:rsid w:val="629038C3"/>
    <w:rsid w:val="62914018"/>
    <w:rsid w:val="62914838"/>
    <w:rsid w:val="629422C9"/>
    <w:rsid w:val="62946B14"/>
    <w:rsid w:val="6296706C"/>
    <w:rsid w:val="62970C2B"/>
    <w:rsid w:val="62980CCF"/>
    <w:rsid w:val="629860CC"/>
    <w:rsid w:val="62992698"/>
    <w:rsid w:val="629B42BC"/>
    <w:rsid w:val="629B63E4"/>
    <w:rsid w:val="629E2BD8"/>
    <w:rsid w:val="62A001BA"/>
    <w:rsid w:val="62A060DB"/>
    <w:rsid w:val="62A173E0"/>
    <w:rsid w:val="62A328E3"/>
    <w:rsid w:val="62A349CA"/>
    <w:rsid w:val="62A34AE2"/>
    <w:rsid w:val="62A35B75"/>
    <w:rsid w:val="62A55DE6"/>
    <w:rsid w:val="62A57FE5"/>
    <w:rsid w:val="62A63868"/>
    <w:rsid w:val="62A734E8"/>
    <w:rsid w:val="62A847ED"/>
    <w:rsid w:val="62A87E92"/>
    <w:rsid w:val="62AA71FD"/>
    <w:rsid w:val="62AA7CF0"/>
    <w:rsid w:val="62AB1EEE"/>
    <w:rsid w:val="62AC31F3"/>
    <w:rsid w:val="62AC5F30"/>
    <w:rsid w:val="62AC7970"/>
    <w:rsid w:val="62AD0C74"/>
    <w:rsid w:val="62AE1CFD"/>
    <w:rsid w:val="62AF08F4"/>
    <w:rsid w:val="62AF4177"/>
    <w:rsid w:val="62B014D6"/>
    <w:rsid w:val="62B32B7E"/>
    <w:rsid w:val="62B3538E"/>
    <w:rsid w:val="62B44D7C"/>
    <w:rsid w:val="62B527FD"/>
    <w:rsid w:val="62B56081"/>
    <w:rsid w:val="62B674A5"/>
    <w:rsid w:val="62B75D01"/>
    <w:rsid w:val="62BA14A2"/>
    <w:rsid w:val="62BA4707"/>
    <w:rsid w:val="62BB7F8A"/>
    <w:rsid w:val="62BD568B"/>
    <w:rsid w:val="62BF16D7"/>
    <w:rsid w:val="62BF6990"/>
    <w:rsid w:val="62C06F29"/>
    <w:rsid w:val="62C073FA"/>
    <w:rsid w:val="62C075B0"/>
    <w:rsid w:val="62C17904"/>
    <w:rsid w:val="62C25396"/>
    <w:rsid w:val="62C37595"/>
    <w:rsid w:val="62C52A98"/>
    <w:rsid w:val="62C63D9D"/>
    <w:rsid w:val="62C67088"/>
    <w:rsid w:val="62C83A1C"/>
    <w:rsid w:val="62CF0A1A"/>
    <w:rsid w:val="62CF33A7"/>
    <w:rsid w:val="62D00ABF"/>
    <w:rsid w:val="62D046AC"/>
    <w:rsid w:val="62D068AA"/>
    <w:rsid w:val="62D1007E"/>
    <w:rsid w:val="62D17EC8"/>
    <w:rsid w:val="62D27BAF"/>
    <w:rsid w:val="62D35631"/>
    <w:rsid w:val="62D50B34"/>
    <w:rsid w:val="62D52D32"/>
    <w:rsid w:val="62D665B5"/>
    <w:rsid w:val="62D67621"/>
    <w:rsid w:val="62D74037"/>
    <w:rsid w:val="62D81AB9"/>
    <w:rsid w:val="62D90A3C"/>
    <w:rsid w:val="62D96711"/>
    <w:rsid w:val="62D97BFE"/>
    <w:rsid w:val="62DB494B"/>
    <w:rsid w:val="62DB4C3B"/>
    <w:rsid w:val="62DC3A97"/>
    <w:rsid w:val="62DE42A4"/>
    <w:rsid w:val="62DE5BC0"/>
    <w:rsid w:val="62DF3642"/>
    <w:rsid w:val="62E130A1"/>
    <w:rsid w:val="62E16B45"/>
    <w:rsid w:val="62E178BB"/>
    <w:rsid w:val="62E245C6"/>
    <w:rsid w:val="62E358CB"/>
    <w:rsid w:val="62E73AEA"/>
    <w:rsid w:val="62E864D0"/>
    <w:rsid w:val="62E977D4"/>
    <w:rsid w:val="62EB2CD8"/>
    <w:rsid w:val="62EC0759"/>
    <w:rsid w:val="62ED06F3"/>
    <w:rsid w:val="62ED61DB"/>
    <w:rsid w:val="62EE3C5C"/>
    <w:rsid w:val="62EF16DE"/>
    <w:rsid w:val="62F0715F"/>
    <w:rsid w:val="62F12662"/>
    <w:rsid w:val="62F200E4"/>
    <w:rsid w:val="62F462BA"/>
    <w:rsid w:val="62F51069"/>
    <w:rsid w:val="62F56060"/>
    <w:rsid w:val="62F669F2"/>
    <w:rsid w:val="62F66A3A"/>
    <w:rsid w:val="62F675F7"/>
    <w:rsid w:val="62F7456C"/>
    <w:rsid w:val="62F81FED"/>
    <w:rsid w:val="62F871FA"/>
    <w:rsid w:val="62F97A6F"/>
    <w:rsid w:val="62FA0F96"/>
    <w:rsid w:val="62FA0FCF"/>
    <w:rsid w:val="62FA54F0"/>
    <w:rsid w:val="62FB0257"/>
    <w:rsid w:val="62FB2F72"/>
    <w:rsid w:val="62FC09F3"/>
    <w:rsid w:val="62FD61DC"/>
    <w:rsid w:val="62FD6392"/>
    <w:rsid w:val="62FD6475"/>
    <w:rsid w:val="62FE3EF7"/>
    <w:rsid w:val="63026180"/>
    <w:rsid w:val="63027872"/>
    <w:rsid w:val="6303037E"/>
    <w:rsid w:val="63033C02"/>
    <w:rsid w:val="6305198A"/>
    <w:rsid w:val="63061303"/>
    <w:rsid w:val="6306318C"/>
    <w:rsid w:val="630B320C"/>
    <w:rsid w:val="630C0C8E"/>
    <w:rsid w:val="630E1E1B"/>
    <w:rsid w:val="630E4191"/>
    <w:rsid w:val="630F1249"/>
    <w:rsid w:val="630F140E"/>
    <w:rsid w:val="63105496"/>
    <w:rsid w:val="63122B97"/>
    <w:rsid w:val="63144A9E"/>
    <w:rsid w:val="63153B1C"/>
    <w:rsid w:val="631554D9"/>
    <w:rsid w:val="6317652B"/>
    <w:rsid w:val="6318461A"/>
    <w:rsid w:val="63192522"/>
    <w:rsid w:val="63195DA5"/>
    <w:rsid w:val="631A0A4F"/>
    <w:rsid w:val="631C34A7"/>
    <w:rsid w:val="631C6D2A"/>
    <w:rsid w:val="631C72E8"/>
    <w:rsid w:val="631E222D"/>
    <w:rsid w:val="631E69AA"/>
    <w:rsid w:val="631F442B"/>
    <w:rsid w:val="63201EAD"/>
    <w:rsid w:val="63205712"/>
    <w:rsid w:val="63210FAF"/>
    <w:rsid w:val="632626A5"/>
    <w:rsid w:val="632750BB"/>
    <w:rsid w:val="632772B9"/>
    <w:rsid w:val="63282B3C"/>
    <w:rsid w:val="632905BE"/>
    <w:rsid w:val="632927BC"/>
    <w:rsid w:val="632A023E"/>
    <w:rsid w:val="632B5CBF"/>
    <w:rsid w:val="632C670F"/>
    <w:rsid w:val="632D72AE"/>
    <w:rsid w:val="632E24C7"/>
    <w:rsid w:val="632F7F49"/>
    <w:rsid w:val="63301F64"/>
    <w:rsid w:val="633059CA"/>
    <w:rsid w:val="6331344C"/>
    <w:rsid w:val="63320ECD"/>
    <w:rsid w:val="63332A22"/>
    <w:rsid w:val="63351E52"/>
    <w:rsid w:val="633555F4"/>
    <w:rsid w:val="63365FCF"/>
    <w:rsid w:val="63374B78"/>
    <w:rsid w:val="63375355"/>
    <w:rsid w:val="63377DE5"/>
    <w:rsid w:val="63392A57"/>
    <w:rsid w:val="633A04D8"/>
    <w:rsid w:val="633B5F5A"/>
    <w:rsid w:val="633E4CE0"/>
    <w:rsid w:val="634001E3"/>
    <w:rsid w:val="634136E6"/>
    <w:rsid w:val="634258E5"/>
    <w:rsid w:val="63427322"/>
    <w:rsid w:val="6343411C"/>
    <w:rsid w:val="63436BE9"/>
    <w:rsid w:val="6344336F"/>
    <w:rsid w:val="63443525"/>
    <w:rsid w:val="63443890"/>
    <w:rsid w:val="63443BFB"/>
    <w:rsid w:val="63443DB1"/>
    <w:rsid w:val="63452C99"/>
    <w:rsid w:val="63456869"/>
    <w:rsid w:val="634618F9"/>
    <w:rsid w:val="63461ABD"/>
    <w:rsid w:val="63467B6E"/>
    <w:rsid w:val="63471D6C"/>
    <w:rsid w:val="634A2CF1"/>
    <w:rsid w:val="634A45AF"/>
    <w:rsid w:val="634A6574"/>
    <w:rsid w:val="634B3FF6"/>
    <w:rsid w:val="634C1A77"/>
    <w:rsid w:val="634C688B"/>
    <w:rsid w:val="634D3C76"/>
    <w:rsid w:val="634D74F9"/>
    <w:rsid w:val="634E4F7A"/>
    <w:rsid w:val="634F7179"/>
    <w:rsid w:val="63504428"/>
    <w:rsid w:val="63505D00"/>
    <w:rsid w:val="63521B52"/>
    <w:rsid w:val="635228F6"/>
    <w:rsid w:val="63526AAF"/>
    <w:rsid w:val="63531402"/>
    <w:rsid w:val="63535476"/>
    <w:rsid w:val="63543E6F"/>
    <w:rsid w:val="635653E7"/>
    <w:rsid w:val="63590D8D"/>
    <w:rsid w:val="635A009E"/>
    <w:rsid w:val="635A680F"/>
    <w:rsid w:val="635B4290"/>
    <w:rsid w:val="635D00BD"/>
    <w:rsid w:val="635D2D54"/>
    <w:rsid w:val="635E372E"/>
    <w:rsid w:val="635E5215"/>
    <w:rsid w:val="635F53E5"/>
    <w:rsid w:val="63600718"/>
    <w:rsid w:val="63616199"/>
    <w:rsid w:val="636424A7"/>
    <w:rsid w:val="6364711E"/>
    <w:rsid w:val="63655D37"/>
    <w:rsid w:val="6366109A"/>
    <w:rsid w:val="63662621"/>
    <w:rsid w:val="63672613"/>
    <w:rsid w:val="636813A7"/>
    <w:rsid w:val="63693B8C"/>
    <w:rsid w:val="63696E29"/>
    <w:rsid w:val="636A1027"/>
    <w:rsid w:val="636A4566"/>
    <w:rsid w:val="636A48AB"/>
    <w:rsid w:val="636B6AA9"/>
    <w:rsid w:val="636C5ADF"/>
    <w:rsid w:val="636D1FAC"/>
    <w:rsid w:val="636D582F"/>
    <w:rsid w:val="636E0BBA"/>
    <w:rsid w:val="636F2951"/>
    <w:rsid w:val="636F69FC"/>
    <w:rsid w:val="636F7BF7"/>
    <w:rsid w:val="63701BA4"/>
    <w:rsid w:val="63702F31"/>
    <w:rsid w:val="63706578"/>
    <w:rsid w:val="637067B4"/>
    <w:rsid w:val="63710DF7"/>
    <w:rsid w:val="63711318"/>
    <w:rsid w:val="637256DD"/>
    <w:rsid w:val="63731AE4"/>
    <w:rsid w:val="637328AD"/>
    <w:rsid w:val="63732A72"/>
    <w:rsid w:val="637473B8"/>
    <w:rsid w:val="63752C3C"/>
    <w:rsid w:val="637606BD"/>
    <w:rsid w:val="6376362E"/>
    <w:rsid w:val="6377539F"/>
    <w:rsid w:val="63783BC0"/>
    <w:rsid w:val="63785DBF"/>
    <w:rsid w:val="63791642"/>
    <w:rsid w:val="637970C3"/>
    <w:rsid w:val="637A12C2"/>
    <w:rsid w:val="637A1985"/>
    <w:rsid w:val="637B6D43"/>
    <w:rsid w:val="637C0048"/>
    <w:rsid w:val="637C15CE"/>
    <w:rsid w:val="637C1792"/>
    <w:rsid w:val="637C47C5"/>
    <w:rsid w:val="637D4ECB"/>
    <w:rsid w:val="637E354B"/>
    <w:rsid w:val="637E4F78"/>
    <w:rsid w:val="637F0FCD"/>
    <w:rsid w:val="637F3AF5"/>
    <w:rsid w:val="63800D2B"/>
    <w:rsid w:val="638031CB"/>
    <w:rsid w:val="63834150"/>
    <w:rsid w:val="63841BD1"/>
    <w:rsid w:val="63860958"/>
    <w:rsid w:val="63860E8D"/>
    <w:rsid w:val="63872B56"/>
    <w:rsid w:val="638763D9"/>
    <w:rsid w:val="638A3ADA"/>
    <w:rsid w:val="638A735E"/>
    <w:rsid w:val="638C28AB"/>
    <w:rsid w:val="638D24E1"/>
    <w:rsid w:val="638D5C5B"/>
    <w:rsid w:val="638D6B5E"/>
    <w:rsid w:val="638F71D4"/>
    <w:rsid w:val="638F7399"/>
    <w:rsid w:val="63901267"/>
    <w:rsid w:val="63903465"/>
    <w:rsid w:val="63917771"/>
    <w:rsid w:val="63926968"/>
    <w:rsid w:val="63930F7D"/>
    <w:rsid w:val="63941E6C"/>
    <w:rsid w:val="63953170"/>
    <w:rsid w:val="63960BF2"/>
    <w:rsid w:val="63965006"/>
    <w:rsid w:val="6396536F"/>
    <w:rsid w:val="639840F5"/>
    <w:rsid w:val="63985EF5"/>
    <w:rsid w:val="63991B77"/>
    <w:rsid w:val="639C0E1B"/>
    <w:rsid w:val="639C2AFB"/>
    <w:rsid w:val="639D7B4D"/>
    <w:rsid w:val="639E22E8"/>
    <w:rsid w:val="639F3861"/>
    <w:rsid w:val="63A01501"/>
    <w:rsid w:val="63A252D2"/>
    <w:rsid w:val="63A257B4"/>
    <w:rsid w:val="63A32486"/>
    <w:rsid w:val="63A46EF2"/>
    <w:rsid w:val="63A56AEF"/>
    <w:rsid w:val="63A6340B"/>
    <w:rsid w:val="63A65609"/>
    <w:rsid w:val="63A8690E"/>
    <w:rsid w:val="63A8693A"/>
    <w:rsid w:val="63AA1E11"/>
    <w:rsid w:val="63AA30D7"/>
    <w:rsid w:val="63AB1A91"/>
    <w:rsid w:val="63AC4286"/>
    <w:rsid w:val="63AD0817"/>
    <w:rsid w:val="63AD4F94"/>
    <w:rsid w:val="63AE6299"/>
    <w:rsid w:val="63AF0497"/>
    <w:rsid w:val="63AF3D1A"/>
    <w:rsid w:val="63B0179C"/>
    <w:rsid w:val="63B05F18"/>
    <w:rsid w:val="63B1399A"/>
    <w:rsid w:val="63B1721D"/>
    <w:rsid w:val="63B523A0"/>
    <w:rsid w:val="63B862F6"/>
    <w:rsid w:val="63B86BA8"/>
    <w:rsid w:val="63B95393"/>
    <w:rsid w:val="63B97815"/>
    <w:rsid w:val="63BA7538"/>
    <w:rsid w:val="63BA77AE"/>
    <w:rsid w:val="63BB7B2D"/>
    <w:rsid w:val="63BE0169"/>
    <w:rsid w:val="63BE22A0"/>
    <w:rsid w:val="63BF6533"/>
    <w:rsid w:val="63C27BC1"/>
    <w:rsid w:val="63C35930"/>
    <w:rsid w:val="63C45248"/>
    <w:rsid w:val="63C529B0"/>
    <w:rsid w:val="63C70247"/>
    <w:rsid w:val="63C713C1"/>
    <w:rsid w:val="63C86E42"/>
    <w:rsid w:val="63C8796C"/>
    <w:rsid w:val="63C948C4"/>
    <w:rsid w:val="63CA2346"/>
    <w:rsid w:val="63CB3AB3"/>
    <w:rsid w:val="63CB6E78"/>
    <w:rsid w:val="63CE45CF"/>
    <w:rsid w:val="63CE5D8F"/>
    <w:rsid w:val="63CF004C"/>
    <w:rsid w:val="63CF2051"/>
    <w:rsid w:val="63D15554"/>
    <w:rsid w:val="63D3125A"/>
    <w:rsid w:val="63D36998"/>
    <w:rsid w:val="63D53F5A"/>
    <w:rsid w:val="63D619DB"/>
    <w:rsid w:val="63D650DD"/>
    <w:rsid w:val="63D715A1"/>
    <w:rsid w:val="63D748EB"/>
    <w:rsid w:val="63D8165B"/>
    <w:rsid w:val="63D84EDF"/>
    <w:rsid w:val="63D92960"/>
    <w:rsid w:val="63D970DD"/>
    <w:rsid w:val="63DA6A02"/>
    <w:rsid w:val="63DA6BC7"/>
    <w:rsid w:val="63DB0061"/>
    <w:rsid w:val="63DB7766"/>
    <w:rsid w:val="63DC38E5"/>
    <w:rsid w:val="63DD0CDE"/>
    <w:rsid w:val="63DE187D"/>
    <w:rsid w:val="63DE6DE8"/>
    <w:rsid w:val="63E022EB"/>
    <w:rsid w:val="63E044E9"/>
    <w:rsid w:val="63E42EEF"/>
    <w:rsid w:val="63E45722"/>
    <w:rsid w:val="63E50971"/>
    <w:rsid w:val="63E61C76"/>
    <w:rsid w:val="63E679FF"/>
    <w:rsid w:val="63E7123E"/>
    <w:rsid w:val="63E73E74"/>
    <w:rsid w:val="63E97280"/>
    <w:rsid w:val="63E97377"/>
    <w:rsid w:val="63EB0C9B"/>
    <w:rsid w:val="63EB287A"/>
    <w:rsid w:val="63EB342C"/>
    <w:rsid w:val="63EC02FC"/>
    <w:rsid w:val="63EC3B7F"/>
    <w:rsid w:val="63ED5D7D"/>
    <w:rsid w:val="63EF5B81"/>
    <w:rsid w:val="63F02585"/>
    <w:rsid w:val="63F10007"/>
    <w:rsid w:val="63F2041F"/>
    <w:rsid w:val="63F3350A"/>
    <w:rsid w:val="63F40F8B"/>
    <w:rsid w:val="63F56A0D"/>
    <w:rsid w:val="63F95413"/>
    <w:rsid w:val="63FA0916"/>
    <w:rsid w:val="63FC455A"/>
    <w:rsid w:val="63FD189B"/>
    <w:rsid w:val="63FF151B"/>
    <w:rsid w:val="63FF1670"/>
    <w:rsid w:val="63FF3C24"/>
    <w:rsid w:val="63FF4D9E"/>
    <w:rsid w:val="640102A1"/>
    <w:rsid w:val="64013788"/>
    <w:rsid w:val="64016D84"/>
    <w:rsid w:val="64024244"/>
    <w:rsid w:val="6402708C"/>
    <w:rsid w:val="64034D01"/>
    <w:rsid w:val="64055F8C"/>
    <w:rsid w:val="64064729"/>
    <w:rsid w:val="64087C2C"/>
    <w:rsid w:val="64090F30"/>
    <w:rsid w:val="64091E2A"/>
    <w:rsid w:val="640A312F"/>
    <w:rsid w:val="640B134E"/>
    <w:rsid w:val="640C0830"/>
    <w:rsid w:val="640C3047"/>
    <w:rsid w:val="640C6632"/>
    <w:rsid w:val="640E1B35"/>
    <w:rsid w:val="640E3D34"/>
    <w:rsid w:val="640E45C0"/>
    <w:rsid w:val="640F17B5"/>
    <w:rsid w:val="640F4B4E"/>
    <w:rsid w:val="640F75B7"/>
    <w:rsid w:val="64103BEB"/>
    <w:rsid w:val="641123FD"/>
    <w:rsid w:val="641125B3"/>
    <w:rsid w:val="64112FF4"/>
    <w:rsid w:val="64156F42"/>
    <w:rsid w:val="64157B35"/>
    <w:rsid w:val="64161140"/>
    <w:rsid w:val="64187EC6"/>
    <w:rsid w:val="641A5530"/>
    <w:rsid w:val="641B55C8"/>
    <w:rsid w:val="641B6B36"/>
    <w:rsid w:val="641C68CD"/>
    <w:rsid w:val="641D3B1E"/>
    <w:rsid w:val="641D525C"/>
    <w:rsid w:val="641E1DD0"/>
    <w:rsid w:val="641F4B74"/>
    <w:rsid w:val="641F5987"/>
    <w:rsid w:val="642021C6"/>
    <w:rsid w:val="642124B8"/>
    <w:rsid w:val="642207D6"/>
    <w:rsid w:val="642663F5"/>
    <w:rsid w:val="642665BA"/>
    <w:rsid w:val="642671DC"/>
    <w:rsid w:val="642A4389"/>
    <w:rsid w:val="642B2624"/>
    <w:rsid w:val="642C127C"/>
    <w:rsid w:val="642C1B08"/>
    <w:rsid w:val="642C2FFF"/>
    <w:rsid w:val="642D3D62"/>
    <w:rsid w:val="642F7AEC"/>
    <w:rsid w:val="64315E63"/>
    <w:rsid w:val="64320A70"/>
    <w:rsid w:val="643373D6"/>
    <w:rsid w:val="6434096B"/>
    <w:rsid w:val="643519F5"/>
    <w:rsid w:val="64355042"/>
    <w:rsid w:val="6437077B"/>
    <w:rsid w:val="64382979"/>
    <w:rsid w:val="643903FB"/>
    <w:rsid w:val="643A1700"/>
    <w:rsid w:val="643B38FE"/>
    <w:rsid w:val="643B7181"/>
    <w:rsid w:val="643F0DC9"/>
    <w:rsid w:val="643F5B88"/>
    <w:rsid w:val="64403E42"/>
    <w:rsid w:val="64423289"/>
    <w:rsid w:val="64426B0C"/>
    <w:rsid w:val="6443678C"/>
    <w:rsid w:val="6444200F"/>
    <w:rsid w:val="6444420E"/>
    <w:rsid w:val="64444295"/>
    <w:rsid w:val="64444E34"/>
    <w:rsid w:val="64455769"/>
    <w:rsid w:val="64482C14"/>
    <w:rsid w:val="644834DC"/>
    <w:rsid w:val="64487926"/>
    <w:rsid w:val="6449068A"/>
    <w:rsid w:val="644A1E02"/>
    <w:rsid w:val="644A52D4"/>
    <w:rsid w:val="644B199A"/>
    <w:rsid w:val="644B46DD"/>
    <w:rsid w:val="644B741C"/>
    <w:rsid w:val="644C161A"/>
    <w:rsid w:val="644E03A0"/>
    <w:rsid w:val="644E4B1D"/>
    <w:rsid w:val="644F5E22"/>
    <w:rsid w:val="645050CE"/>
    <w:rsid w:val="64511325"/>
    <w:rsid w:val="64511595"/>
    <w:rsid w:val="64530FA5"/>
    <w:rsid w:val="645371E5"/>
    <w:rsid w:val="64546A26"/>
    <w:rsid w:val="645541F9"/>
    <w:rsid w:val="64557D2B"/>
    <w:rsid w:val="64561F2A"/>
    <w:rsid w:val="64580CB0"/>
    <w:rsid w:val="6458542D"/>
    <w:rsid w:val="64586026"/>
    <w:rsid w:val="645878FB"/>
    <w:rsid w:val="64587FD2"/>
    <w:rsid w:val="64593FB3"/>
    <w:rsid w:val="645A0930"/>
    <w:rsid w:val="645B1244"/>
    <w:rsid w:val="645B3E33"/>
    <w:rsid w:val="645C76B6"/>
    <w:rsid w:val="645D5138"/>
    <w:rsid w:val="645D7336"/>
    <w:rsid w:val="645E55B2"/>
    <w:rsid w:val="64600BBC"/>
    <w:rsid w:val="646405E9"/>
    <w:rsid w:val="64642544"/>
    <w:rsid w:val="646621C4"/>
    <w:rsid w:val="646627AF"/>
    <w:rsid w:val="646734C9"/>
    <w:rsid w:val="64680C55"/>
    <w:rsid w:val="64694A07"/>
    <w:rsid w:val="646A047C"/>
    <w:rsid w:val="646A444D"/>
    <w:rsid w:val="646A7A13"/>
    <w:rsid w:val="646B664C"/>
    <w:rsid w:val="646C40CD"/>
    <w:rsid w:val="646D53D2"/>
    <w:rsid w:val="646E75D0"/>
    <w:rsid w:val="646E7703"/>
    <w:rsid w:val="646F5052"/>
    <w:rsid w:val="64702AD3"/>
    <w:rsid w:val="647153D0"/>
    <w:rsid w:val="6472185A"/>
    <w:rsid w:val="64733A58"/>
    <w:rsid w:val="647372DB"/>
    <w:rsid w:val="647414DA"/>
    <w:rsid w:val="647527DE"/>
    <w:rsid w:val="64760260"/>
    <w:rsid w:val="6476245E"/>
    <w:rsid w:val="64771E53"/>
    <w:rsid w:val="64775CE1"/>
    <w:rsid w:val="64783763"/>
    <w:rsid w:val="64785961"/>
    <w:rsid w:val="647911E5"/>
    <w:rsid w:val="647A0E64"/>
    <w:rsid w:val="647A6C66"/>
    <w:rsid w:val="647B68E6"/>
    <w:rsid w:val="647C4368"/>
    <w:rsid w:val="647D1DE9"/>
    <w:rsid w:val="647D566C"/>
    <w:rsid w:val="647E30EE"/>
    <w:rsid w:val="64802D6E"/>
    <w:rsid w:val="64814073"/>
    <w:rsid w:val="64821859"/>
    <w:rsid w:val="6483767E"/>
    <w:rsid w:val="648449D5"/>
    <w:rsid w:val="648C1B70"/>
    <w:rsid w:val="648C2404"/>
    <w:rsid w:val="648E5907"/>
    <w:rsid w:val="64913C5F"/>
    <w:rsid w:val="64915EB2"/>
    <w:rsid w:val="6492430D"/>
    <w:rsid w:val="649273AB"/>
    <w:rsid w:val="649804BB"/>
    <w:rsid w:val="64991719"/>
    <w:rsid w:val="649A3F22"/>
    <w:rsid w:val="649C269E"/>
    <w:rsid w:val="649C2C41"/>
    <w:rsid w:val="649C5F21"/>
    <w:rsid w:val="649D39A3"/>
    <w:rsid w:val="649E0BD2"/>
    <w:rsid w:val="649E1424"/>
    <w:rsid w:val="649E4FA9"/>
    <w:rsid w:val="649E5BA1"/>
    <w:rsid w:val="649F3623"/>
    <w:rsid w:val="649F6EA6"/>
    <w:rsid w:val="64A04927"/>
    <w:rsid w:val="64A10CEF"/>
    <w:rsid w:val="64A21FD2"/>
    <w:rsid w:val="64A50DAF"/>
    <w:rsid w:val="64A64F1F"/>
    <w:rsid w:val="64A66A04"/>
    <w:rsid w:val="64A742B2"/>
    <w:rsid w:val="64A81D34"/>
    <w:rsid w:val="64A9188F"/>
    <w:rsid w:val="64A93F32"/>
    <w:rsid w:val="64A977B5"/>
    <w:rsid w:val="64AA19B4"/>
    <w:rsid w:val="64AB2CB8"/>
    <w:rsid w:val="64AC0A99"/>
    <w:rsid w:val="64AC2938"/>
    <w:rsid w:val="64AC4EB7"/>
    <w:rsid w:val="64AD03BA"/>
    <w:rsid w:val="64AD2F49"/>
    <w:rsid w:val="64AF16BF"/>
    <w:rsid w:val="64AF5DE8"/>
    <w:rsid w:val="64AF64BE"/>
    <w:rsid w:val="64B04B1B"/>
    <w:rsid w:val="64B058C7"/>
    <w:rsid w:val="64B24842"/>
    <w:rsid w:val="64B33C3A"/>
    <w:rsid w:val="64B42061"/>
    <w:rsid w:val="64B435C8"/>
    <w:rsid w:val="64B4532F"/>
    <w:rsid w:val="64B45B46"/>
    <w:rsid w:val="64B47D45"/>
    <w:rsid w:val="64B51049"/>
    <w:rsid w:val="64B5667A"/>
    <w:rsid w:val="64B660BC"/>
    <w:rsid w:val="64B66ACB"/>
    <w:rsid w:val="64B70CC9"/>
    <w:rsid w:val="64B713E7"/>
    <w:rsid w:val="64B7454D"/>
    <w:rsid w:val="64B81FCE"/>
    <w:rsid w:val="64B877AC"/>
    <w:rsid w:val="64B941CC"/>
    <w:rsid w:val="64B97A50"/>
    <w:rsid w:val="64BA5213"/>
    <w:rsid w:val="64BB76D0"/>
    <w:rsid w:val="64BC5151"/>
    <w:rsid w:val="64BD367C"/>
    <w:rsid w:val="64BD5616"/>
    <w:rsid w:val="64BE3ED7"/>
    <w:rsid w:val="64BF60D6"/>
    <w:rsid w:val="64C002CD"/>
    <w:rsid w:val="64C073DB"/>
    <w:rsid w:val="64C0772E"/>
    <w:rsid w:val="64C14E5C"/>
    <w:rsid w:val="64C34ADC"/>
    <w:rsid w:val="64C55A61"/>
    <w:rsid w:val="64C634E2"/>
    <w:rsid w:val="64C86B13"/>
    <w:rsid w:val="64C92268"/>
    <w:rsid w:val="64CA7118"/>
    <w:rsid w:val="64CA7CEA"/>
    <w:rsid w:val="64CB1C8E"/>
    <w:rsid w:val="64CB796A"/>
    <w:rsid w:val="64CD1CA4"/>
    <w:rsid w:val="64D03DF2"/>
    <w:rsid w:val="64D0549B"/>
    <w:rsid w:val="64D103E6"/>
    <w:rsid w:val="64D150F6"/>
    <w:rsid w:val="64D22B78"/>
    <w:rsid w:val="64D25334"/>
    <w:rsid w:val="64D305FA"/>
    <w:rsid w:val="64D34D76"/>
    <w:rsid w:val="64D4607B"/>
    <w:rsid w:val="64D50279"/>
    <w:rsid w:val="64D5744C"/>
    <w:rsid w:val="64D6157E"/>
    <w:rsid w:val="64D67E26"/>
    <w:rsid w:val="64D77000"/>
    <w:rsid w:val="64D81563"/>
    <w:rsid w:val="64D82091"/>
    <w:rsid w:val="64D8363C"/>
    <w:rsid w:val="64D92102"/>
    <w:rsid w:val="64D92503"/>
    <w:rsid w:val="64DA2918"/>
    <w:rsid w:val="64DB2183"/>
    <w:rsid w:val="64DB4CF3"/>
    <w:rsid w:val="64DB5A06"/>
    <w:rsid w:val="64DB626C"/>
    <w:rsid w:val="64DC2070"/>
    <w:rsid w:val="64DC7C04"/>
    <w:rsid w:val="64DD0F09"/>
    <w:rsid w:val="64DD3107"/>
    <w:rsid w:val="64DE698B"/>
    <w:rsid w:val="64DF1A83"/>
    <w:rsid w:val="64DF6D0B"/>
    <w:rsid w:val="64E01E8E"/>
    <w:rsid w:val="64E54151"/>
    <w:rsid w:val="64E65F95"/>
    <w:rsid w:val="64E95A2C"/>
    <w:rsid w:val="64E9731B"/>
    <w:rsid w:val="64EA021F"/>
    <w:rsid w:val="64EB52A1"/>
    <w:rsid w:val="64EB5456"/>
    <w:rsid w:val="64EC06E2"/>
    <w:rsid w:val="64EC3722"/>
    <w:rsid w:val="64ED10BC"/>
    <w:rsid w:val="64EE3E40"/>
    <w:rsid w:val="64F031D4"/>
    <w:rsid w:val="64F1727F"/>
    <w:rsid w:val="64F17BAA"/>
    <w:rsid w:val="64F2474D"/>
    <w:rsid w:val="64F330AD"/>
    <w:rsid w:val="64F4557C"/>
    <w:rsid w:val="64F45CC6"/>
    <w:rsid w:val="64F701BA"/>
    <w:rsid w:val="64F77DDD"/>
    <w:rsid w:val="64F81942"/>
    <w:rsid w:val="64F87BAD"/>
    <w:rsid w:val="64F94FB6"/>
    <w:rsid w:val="64FA78C8"/>
    <w:rsid w:val="64FB04B9"/>
    <w:rsid w:val="64FC400C"/>
    <w:rsid w:val="64FC5F3B"/>
    <w:rsid w:val="64FD143E"/>
    <w:rsid w:val="64FD39BC"/>
    <w:rsid w:val="650023C2"/>
    <w:rsid w:val="65005483"/>
    <w:rsid w:val="650258C5"/>
    <w:rsid w:val="65037D9F"/>
    <w:rsid w:val="65042353"/>
    <w:rsid w:val="650520CD"/>
    <w:rsid w:val="65052BD7"/>
    <w:rsid w:val="65052EF2"/>
    <w:rsid w:val="65073373"/>
    <w:rsid w:val="6507446B"/>
    <w:rsid w:val="65075FE7"/>
    <w:rsid w:val="650877CF"/>
    <w:rsid w:val="65095BA8"/>
    <w:rsid w:val="650A5332"/>
    <w:rsid w:val="650A63BE"/>
    <w:rsid w:val="650A6555"/>
    <w:rsid w:val="650A67C2"/>
    <w:rsid w:val="650B3FD7"/>
    <w:rsid w:val="650D069A"/>
    <w:rsid w:val="650D3C56"/>
    <w:rsid w:val="650E3568"/>
    <w:rsid w:val="650E4F5B"/>
    <w:rsid w:val="650F7CFD"/>
    <w:rsid w:val="65104BDB"/>
    <w:rsid w:val="6511265D"/>
    <w:rsid w:val="65113350"/>
    <w:rsid w:val="65120A01"/>
    <w:rsid w:val="65123962"/>
    <w:rsid w:val="651313E3"/>
    <w:rsid w:val="65135B60"/>
    <w:rsid w:val="651435E1"/>
    <w:rsid w:val="65145C7D"/>
    <w:rsid w:val="6515060A"/>
    <w:rsid w:val="65151063"/>
    <w:rsid w:val="65156AE4"/>
    <w:rsid w:val="651657E5"/>
    <w:rsid w:val="651667B8"/>
    <w:rsid w:val="651A2F6C"/>
    <w:rsid w:val="651B2A4B"/>
    <w:rsid w:val="651D3EF1"/>
    <w:rsid w:val="651D7774"/>
    <w:rsid w:val="651E63D3"/>
    <w:rsid w:val="652006F9"/>
    <w:rsid w:val="65204E75"/>
    <w:rsid w:val="652076EC"/>
    <w:rsid w:val="6521617A"/>
    <w:rsid w:val="65223BFC"/>
    <w:rsid w:val="6523167D"/>
    <w:rsid w:val="6524176C"/>
    <w:rsid w:val="6524387C"/>
    <w:rsid w:val="65266D7F"/>
    <w:rsid w:val="65283899"/>
    <w:rsid w:val="6528588D"/>
    <w:rsid w:val="65295A94"/>
    <w:rsid w:val="65297D03"/>
    <w:rsid w:val="652A1008"/>
    <w:rsid w:val="652A5785"/>
    <w:rsid w:val="652A599B"/>
    <w:rsid w:val="652C0C88"/>
    <w:rsid w:val="652E102B"/>
    <w:rsid w:val="652F2EC5"/>
    <w:rsid w:val="652F5BBD"/>
    <w:rsid w:val="652F768E"/>
    <w:rsid w:val="65305110"/>
    <w:rsid w:val="65322954"/>
    <w:rsid w:val="65322B0A"/>
    <w:rsid w:val="65325314"/>
    <w:rsid w:val="65326415"/>
    <w:rsid w:val="65331079"/>
    <w:rsid w:val="65331BA8"/>
    <w:rsid w:val="65351598"/>
    <w:rsid w:val="65354E1B"/>
    <w:rsid w:val="6537031E"/>
    <w:rsid w:val="65377372"/>
    <w:rsid w:val="65377536"/>
    <w:rsid w:val="65385C04"/>
    <w:rsid w:val="65385D9F"/>
    <w:rsid w:val="65393821"/>
    <w:rsid w:val="653964D0"/>
    <w:rsid w:val="653B6D24"/>
    <w:rsid w:val="653C0F22"/>
    <w:rsid w:val="653C352F"/>
    <w:rsid w:val="653C47A6"/>
    <w:rsid w:val="653D2227"/>
    <w:rsid w:val="653D69A4"/>
    <w:rsid w:val="653E275B"/>
    <w:rsid w:val="654031AC"/>
    <w:rsid w:val="65413A7C"/>
    <w:rsid w:val="65423E64"/>
    <w:rsid w:val="6542451A"/>
    <w:rsid w:val="6542752F"/>
    <w:rsid w:val="654301AA"/>
    <w:rsid w:val="654308AD"/>
    <w:rsid w:val="65451832"/>
    <w:rsid w:val="65457634"/>
    <w:rsid w:val="654605BB"/>
    <w:rsid w:val="65472222"/>
    <w:rsid w:val="6548793A"/>
    <w:rsid w:val="65490238"/>
    <w:rsid w:val="654B373B"/>
    <w:rsid w:val="654B64F1"/>
    <w:rsid w:val="654D4A40"/>
    <w:rsid w:val="654D6C3E"/>
    <w:rsid w:val="654F11A7"/>
    <w:rsid w:val="654F59C5"/>
    <w:rsid w:val="65505775"/>
    <w:rsid w:val="65520FDF"/>
    <w:rsid w:val="655232BF"/>
    <w:rsid w:val="65541E4C"/>
    <w:rsid w:val="65542712"/>
    <w:rsid w:val="655578CE"/>
    <w:rsid w:val="65565350"/>
    <w:rsid w:val="65566156"/>
    <w:rsid w:val="6557067F"/>
    <w:rsid w:val="65580853"/>
    <w:rsid w:val="655962D4"/>
    <w:rsid w:val="655A3D56"/>
    <w:rsid w:val="655C1705"/>
    <w:rsid w:val="655F4AD1"/>
    <w:rsid w:val="65605C5F"/>
    <w:rsid w:val="65607BF3"/>
    <w:rsid w:val="656136E1"/>
    <w:rsid w:val="65621162"/>
    <w:rsid w:val="65636BE4"/>
    <w:rsid w:val="6563794C"/>
    <w:rsid w:val="65640162"/>
    <w:rsid w:val="656520E7"/>
    <w:rsid w:val="65657B68"/>
    <w:rsid w:val="65662279"/>
    <w:rsid w:val="65663CED"/>
    <w:rsid w:val="656655EA"/>
    <w:rsid w:val="65680507"/>
    <w:rsid w:val="6569254B"/>
    <w:rsid w:val="65694391"/>
    <w:rsid w:val="656A1DF2"/>
    <w:rsid w:val="656B1A72"/>
    <w:rsid w:val="656B7873"/>
    <w:rsid w:val="656C52F5"/>
    <w:rsid w:val="656D07F8"/>
    <w:rsid w:val="656D4F75"/>
    <w:rsid w:val="656D6FEF"/>
    <w:rsid w:val="656E24E3"/>
    <w:rsid w:val="657171FE"/>
    <w:rsid w:val="65725A37"/>
    <w:rsid w:val="6572676E"/>
    <w:rsid w:val="65733C50"/>
    <w:rsid w:val="65740183"/>
    <w:rsid w:val="65744900"/>
    <w:rsid w:val="65744A4C"/>
    <w:rsid w:val="65755C04"/>
    <w:rsid w:val="657630CD"/>
    <w:rsid w:val="65763686"/>
    <w:rsid w:val="65770CDB"/>
    <w:rsid w:val="65776907"/>
    <w:rsid w:val="657872E1"/>
    <w:rsid w:val="65790D87"/>
    <w:rsid w:val="6579460B"/>
    <w:rsid w:val="657A208C"/>
    <w:rsid w:val="657B428A"/>
    <w:rsid w:val="657C6C36"/>
    <w:rsid w:val="657E2C91"/>
    <w:rsid w:val="657E520F"/>
    <w:rsid w:val="657E7359"/>
    <w:rsid w:val="65806194"/>
    <w:rsid w:val="65806757"/>
    <w:rsid w:val="65813C15"/>
    <w:rsid w:val="65834F1A"/>
    <w:rsid w:val="65837118"/>
    <w:rsid w:val="6584299C"/>
    <w:rsid w:val="65844B9A"/>
    <w:rsid w:val="65855276"/>
    <w:rsid w:val="65863920"/>
    <w:rsid w:val="65872249"/>
    <w:rsid w:val="658817D1"/>
    <w:rsid w:val="6589092B"/>
    <w:rsid w:val="658B4525"/>
    <w:rsid w:val="658B50AB"/>
    <w:rsid w:val="658D32AB"/>
    <w:rsid w:val="658D6624"/>
    <w:rsid w:val="658D71C3"/>
    <w:rsid w:val="658E4DA4"/>
    <w:rsid w:val="658F67AE"/>
    <w:rsid w:val="659009AD"/>
    <w:rsid w:val="65904230"/>
    <w:rsid w:val="65923EB0"/>
    <w:rsid w:val="65927733"/>
    <w:rsid w:val="6593322E"/>
    <w:rsid w:val="6593441E"/>
    <w:rsid w:val="659351B4"/>
    <w:rsid w:val="65942C36"/>
    <w:rsid w:val="65943C08"/>
    <w:rsid w:val="659473B3"/>
    <w:rsid w:val="65954E34"/>
    <w:rsid w:val="65960337"/>
    <w:rsid w:val="65965729"/>
    <w:rsid w:val="6598163C"/>
    <w:rsid w:val="65991C7A"/>
    <w:rsid w:val="659926BC"/>
    <w:rsid w:val="659B25C1"/>
    <w:rsid w:val="659C0042"/>
    <w:rsid w:val="659D27A6"/>
    <w:rsid w:val="659D7CC2"/>
    <w:rsid w:val="659E0FC7"/>
    <w:rsid w:val="659F1102"/>
    <w:rsid w:val="659F31C5"/>
    <w:rsid w:val="659F6A49"/>
    <w:rsid w:val="65A0073D"/>
    <w:rsid w:val="65A00C47"/>
    <w:rsid w:val="65A04C05"/>
    <w:rsid w:val="65A11F4C"/>
    <w:rsid w:val="65A155DF"/>
    <w:rsid w:val="65A166C8"/>
    <w:rsid w:val="65A2414A"/>
    <w:rsid w:val="65A279CD"/>
    <w:rsid w:val="65A36D1C"/>
    <w:rsid w:val="65A4764D"/>
    <w:rsid w:val="65A476F6"/>
    <w:rsid w:val="65A50295"/>
    <w:rsid w:val="65A5045A"/>
    <w:rsid w:val="65A535CA"/>
    <w:rsid w:val="65A62B50"/>
    <w:rsid w:val="65A705D2"/>
    <w:rsid w:val="65A75EDC"/>
    <w:rsid w:val="65A823AD"/>
    <w:rsid w:val="65A86053"/>
    <w:rsid w:val="65AA1556"/>
    <w:rsid w:val="65AB285B"/>
    <w:rsid w:val="65AB6FD8"/>
    <w:rsid w:val="65AC02DD"/>
    <w:rsid w:val="65AC4A59"/>
    <w:rsid w:val="65AE717A"/>
    <w:rsid w:val="65AF3460"/>
    <w:rsid w:val="65B043D2"/>
    <w:rsid w:val="65B05703"/>
    <w:rsid w:val="65B12E03"/>
    <w:rsid w:val="65B16963"/>
    <w:rsid w:val="65B2766A"/>
    <w:rsid w:val="65B33439"/>
    <w:rsid w:val="65B37C68"/>
    <w:rsid w:val="65B456E9"/>
    <w:rsid w:val="65B60BEC"/>
    <w:rsid w:val="65B66714"/>
    <w:rsid w:val="65BA5074"/>
    <w:rsid w:val="65BB2AF6"/>
    <w:rsid w:val="65BD20CA"/>
    <w:rsid w:val="65C06F7D"/>
    <w:rsid w:val="65C14BBC"/>
    <w:rsid w:val="65C22480"/>
    <w:rsid w:val="65C34CC5"/>
    <w:rsid w:val="65C45983"/>
    <w:rsid w:val="65C46CD4"/>
    <w:rsid w:val="65C7198A"/>
    <w:rsid w:val="65C76908"/>
    <w:rsid w:val="65CA1722"/>
    <w:rsid w:val="65CB530E"/>
    <w:rsid w:val="65CB5C95"/>
    <w:rsid w:val="65CD1E6E"/>
    <w:rsid w:val="65CE1B16"/>
    <w:rsid w:val="65CF7132"/>
    <w:rsid w:val="65CF7598"/>
    <w:rsid w:val="65D05019"/>
    <w:rsid w:val="65D2051C"/>
    <w:rsid w:val="65D2271B"/>
    <w:rsid w:val="65D242C5"/>
    <w:rsid w:val="65D327C2"/>
    <w:rsid w:val="65D336CE"/>
    <w:rsid w:val="65D43361"/>
    <w:rsid w:val="65D43A20"/>
    <w:rsid w:val="65D45C1E"/>
    <w:rsid w:val="65D61121"/>
    <w:rsid w:val="65D649A4"/>
    <w:rsid w:val="65D75FAE"/>
    <w:rsid w:val="65D76BA2"/>
    <w:rsid w:val="65DA7B27"/>
    <w:rsid w:val="65DB0E2C"/>
    <w:rsid w:val="65DC68AD"/>
    <w:rsid w:val="65DD0AAC"/>
    <w:rsid w:val="65DD432F"/>
    <w:rsid w:val="65DE1DB1"/>
    <w:rsid w:val="65DE652D"/>
    <w:rsid w:val="65E12D35"/>
    <w:rsid w:val="65E14D38"/>
    <w:rsid w:val="65E16C88"/>
    <w:rsid w:val="65E174B2"/>
    <w:rsid w:val="65E330C1"/>
    <w:rsid w:val="65E70DA3"/>
    <w:rsid w:val="65E713BB"/>
    <w:rsid w:val="65E90142"/>
    <w:rsid w:val="65E90AB1"/>
    <w:rsid w:val="65E92340"/>
    <w:rsid w:val="65EA7DC1"/>
    <w:rsid w:val="65EC3F7B"/>
    <w:rsid w:val="65ED0D46"/>
    <w:rsid w:val="65ED5196"/>
    <w:rsid w:val="65EE5929"/>
    <w:rsid w:val="65EF1956"/>
    <w:rsid w:val="65EF204B"/>
    <w:rsid w:val="65EF2E74"/>
    <w:rsid w:val="65EF6E34"/>
    <w:rsid w:val="65EF70E9"/>
    <w:rsid w:val="65F07C88"/>
    <w:rsid w:val="65F429C8"/>
    <w:rsid w:val="65F519D6"/>
    <w:rsid w:val="65F67457"/>
    <w:rsid w:val="65F8295A"/>
    <w:rsid w:val="65F85430"/>
    <w:rsid w:val="65F903DC"/>
    <w:rsid w:val="65F94B59"/>
    <w:rsid w:val="65FA25DA"/>
    <w:rsid w:val="65FA5E5E"/>
    <w:rsid w:val="65FA6AAB"/>
    <w:rsid w:val="65FB7383"/>
    <w:rsid w:val="65FB7547"/>
    <w:rsid w:val="65FC5ADD"/>
    <w:rsid w:val="65FE0FE0"/>
    <w:rsid w:val="65FE778A"/>
    <w:rsid w:val="65FF25D9"/>
    <w:rsid w:val="660017EC"/>
    <w:rsid w:val="66007D67"/>
    <w:rsid w:val="66012783"/>
    <w:rsid w:val="66016A7A"/>
    <w:rsid w:val="66032BD3"/>
    <w:rsid w:val="660356CA"/>
    <w:rsid w:val="6604096B"/>
    <w:rsid w:val="66056E07"/>
    <w:rsid w:val="66063E6E"/>
    <w:rsid w:val="66087371"/>
    <w:rsid w:val="66090676"/>
    <w:rsid w:val="6609255E"/>
    <w:rsid w:val="660A37D7"/>
    <w:rsid w:val="660A60F8"/>
    <w:rsid w:val="660C15FB"/>
    <w:rsid w:val="660D4A4B"/>
    <w:rsid w:val="660D4F6C"/>
    <w:rsid w:val="660D707D"/>
    <w:rsid w:val="660E3AE9"/>
    <w:rsid w:val="660F6CFC"/>
    <w:rsid w:val="66117886"/>
    <w:rsid w:val="66130F86"/>
    <w:rsid w:val="661311B8"/>
    <w:rsid w:val="66150C06"/>
    <w:rsid w:val="66174109"/>
    <w:rsid w:val="66180654"/>
    <w:rsid w:val="661822C9"/>
    <w:rsid w:val="66192E8F"/>
    <w:rsid w:val="661B6392"/>
    <w:rsid w:val="661C009D"/>
    <w:rsid w:val="661C6F6D"/>
    <w:rsid w:val="661D1895"/>
    <w:rsid w:val="661E19B4"/>
    <w:rsid w:val="661F1FF1"/>
    <w:rsid w:val="661F4D98"/>
    <w:rsid w:val="66210017"/>
    <w:rsid w:val="6622379F"/>
    <w:rsid w:val="66231220"/>
    <w:rsid w:val="66245190"/>
    <w:rsid w:val="662463E4"/>
    <w:rsid w:val="66254723"/>
    <w:rsid w:val="66255084"/>
    <w:rsid w:val="662A0BAB"/>
    <w:rsid w:val="662A14E4"/>
    <w:rsid w:val="662B08ED"/>
    <w:rsid w:val="662B0AA3"/>
    <w:rsid w:val="662B15A7"/>
    <w:rsid w:val="662D3655"/>
    <w:rsid w:val="66310536"/>
    <w:rsid w:val="66315F17"/>
    <w:rsid w:val="66341D0E"/>
    <w:rsid w:val="663527BF"/>
    <w:rsid w:val="6635786E"/>
    <w:rsid w:val="6636344C"/>
    <w:rsid w:val="663649BE"/>
    <w:rsid w:val="6637243F"/>
    <w:rsid w:val="66373E26"/>
    <w:rsid w:val="66377C3E"/>
    <w:rsid w:val="66384398"/>
    <w:rsid w:val="66384DD9"/>
    <w:rsid w:val="66385942"/>
    <w:rsid w:val="663933C4"/>
    <w:rsid w:val="663935EB"/>
    <w:rsid w:val="663A5F3D"/>
    <w:rsid w:val="663B68C7"/>
    <w:rsid w:val="663B6918"/>
    <w:rsid w:val="663B6ADC"/>
    <w:rsid w:val="663E564D"/>
    <w:rsid w:val="663F52CD"/>
    <w:rsid w:val="6640216C"/>
    <w:rsid w:val="66402D4F"/>
    <w:rsid w:val="66424284"/>
    <w:rsid w:val="66426252"/>
    <w:rsid w:val="66434C5E"/>
    <w:rsid w:val="66437557"/>
    <w:rsid w:val="66442AFC"/>
    <w:rsid w:val="66452A5A"/>
    <w:rsid w:val="664604DB"/>
    <w:rsid w:val="66464C58"/>
    <w:rsid w:val="664675B7"/>
    <w:rsid w:val="66477914"/>
    <w:rsid w:val="66492E3A"/>
    <w:rsid w:val="664D46E2"/>
    <w:rsid w:val="664E451E"/>
    <w:rsid w:val="664E50BC"/>
    <w:rsid w:val="6651700F"/>
    <w:rsid w:val="665242EE"/>
    <w:rsid w:val="665419EF"/>
    <w:rsid w:val="66557471"/>
    <w:rsid w:val="6656075B"/>
    <w:rsid w:val="66564EF2"/>
    <w:rsid w:val="66567ADA"/>
    <w:rsid w:val="66570776"/>
    <w:rsid w:val="665761F7"/>
    <w:rsid w:val="665803F5"/>
    <w:rsid w:val="66583C79"/>
    <w:rsid w:val="66590884"/>
    <w:rsid w:val="665A38F8"/>
    <w:rsid w:val="665A717C"/>
    <w:rsid w:val="665B137A"/>
    <w:rsid w:val="665B4BFD"/>
    <w:rsid w:val="665B5EF5"/>
    <w:rsid w:val="665C267F"/>
    <w:rsid w:val="665D0100"/>
    <w:rsid w:val="665D487D"/>
    <w:rsid w:val="665E5B82"/>
    <w:rsid w:val="665F2AAD"/>
    <w:rsid w:val="665F3603"/>
    <w:rsid w:val="665F7D80"/>
    <w:rsid w:val="66605802"/>
    <w:rsid w:val="66616B07"/>
    <w:rsid w:val="66620D05"/>
    <w:rsid w:val="66623861"/>
    <w:rsid w:val="66636F9A"/>
    <w:rsid w:val="66644208"/>
    <w:rsid w:val="6665550D"/>
    <w:rsid w:val="66662F8E"/>
    <w:rsid w:val="666757F8"/>
    <w:rsid w:val="66675909"/>
    <w:rsid w:val="666909E2"/>
    <w:rsid w:val="6669742C"/>
    <w:rsid w:val="666A3B93"/>
    <w:rsid w:val="666C4E98"/>
    <w:rsid w:val="666C7096"/>
    <w:rsid w:val="666D7E54"/>
    <w:rsid w:val="666F5074"/>
    <w:rsid w:val="666F5790"/>
    <w:rsid w:val="66700206"/>
    <w:rsid w:val="6670389E"/>
    <w:rsid w:val="66705A9C"/>
    <w:rsid w:val="6671351E"/>
    <w:rsid w:val="66724494"/>
    <w:rsid w:val="66736A21"/>
    <w:rsid w:val="667444A2"/>
    <w:rsid w:val="667557A7"/>
    <w:rsid w:val="66763229"/>
    <w:rsid w:val="6677053B"/>
    <w:rsid w:val="667733BA"/>
    <w:rsid w:val="66786248"/>
    <w:rsid w:val="667941AD"/>
    <w:rsid w:val="667A1B5D"/>
    <w:rsid w:val="667B3E2D"/>
    <w:rsid w:val="667B76B0"/>
    <w:rsid w:val="667C18AF"/>
    <w:rsid w:val="667D7330"/>
    <w:rsid w:val="667E0635"/>
    <w:rsid w:val="66800AE9"/>
    <w:rsid w:val="668115BA"/>
    <w:rsid w:val="668179D1"/>
    <w:rsid w:val="66817D3D"/>
    <w:rsid w:val="66826DDA"/>
    <w:rsid w:val="66833654"/>
    <w:rsid w:val="66834ABD"/>
    <w:rsid w:val="6684253E"/>
    <w:rsid w:val="66873AA4"/>
    <w:rsid w:val="66880F45"/>
    <w:rsid w:val="668869C6"/>
    <w:rsid w:val="668A09CB"/>
    <w:rsid w:val="668A1EC9"/>
    <w:rsid w:val="668B6A19"/>
    <w:rsid w:val="668E08CF"/>
    <w:rsid w:val="668F20CB"/>
    <w:rsid w:val="66903DD3"/>
    <w:rsid w:val="669265A4"/>
    <w:rsid w:val="66934D57"/>
    <w:rsid w:val="66961C35"/>
    <w:rsid w:val="66961DF9"/>
    <w:rsid w:val="669811DF"/>
    <w:rsid w:val="6698125A"/>
    <w:rsid w:val="669924E4"/>
    <w:rsid w:val="669A48EB"/>
    <w:rsid w:val="669B1E92"/>
    <w:rsid w:val="669B2BD6"/>
    <w:rsid w:val="669B59E7"/>
    <w:rsid w:val="669C3468"/>
    <w:rsid w:val="669D0EEA"/>
    <w:rsid w:val="669D36E5"/>
    <w:rsid w:val="669E200B"/>
    <w:rsid w:val="669E72DD"/>
    <w:rsid w:val="66A01E6F"/>
    <w:rsid w:val="66A02C7C"/>
    <w:rsid w:val="66A114F4"/>
    <w:rsid w:val="66A12093"/>
    <w:rsid w:val="66A15A5F"/>
    <w:rsid w:val="66A178F0"/>
    <w:rsid w:val="66A25372"/>
    <w:rsid w:val="66A27570"/>
    <w:rsid w:val="66A27938"/>
    <w:rsid w:val="66A355E9"/>
    <w:rsid w:val="66A42A73"/>
    <w:rsid w:val="66A4436F"/>
    <w:rsid w:val="66A62B46"/>
    <w:rsid w:val="66A63D78"/>
    <w:rsid w:val="66A65F76"/>
    <w:rsid w:val="66A717F9"/>
    <w:rsid w:val="66A762C2"/>
    <w:rsid w:val="66A86E60"/>
    <w:rsid w:val="66A8727B"/>
    <w:rsid w:val="66A9277E"/>
    <w:rsid w:val="66AA0200"/>
    <w:rsid w:val="66AB5C81"/>
    <w:rsid w:val="66AC1952"/>
    <w:rsid w:val="66AC7E7F"/>
    <w:rsid w:val="66AD1184"/>
    <w:rsid w:val="66AD6206"/>
    <w:rsid w:val="66AE3383"/>
    <w:rsid w:val="66AE560F"/>
    <w:rsid w:val="66AE6C06"/>
    <w:rsid w:val="66AF1A99"/>
    <w:rsid w:val="66AF4687"/>
    <w:rsid w:val="66B06886"/>
    <w:rsid w:val="66B14307"/>
    <w:rsid w:val="66B17B8A"/>
    <w:rsid w:val="66B23203"/>
    <w:rsid w:val="66B25085"/>
    <w:rsid w:val="66B2560C"/>
    <w:rsid w:val="66B3780A"/>
    <w:rsid w:val="66B64012"/>
    <w:rsid w:val="66B81714"/>
    <w:rsid w:val="66B82463"/>
    <w:rsid w:val="66B87515"/>
    <w:rsid w:val="66B97195"/>
    <w:rsid w:val="66BA2A18"/>
    <w:rsid w:val="66BA466A"/>
    <w:rsid w:val="66BA4C17"/>
    <w:rsid w:val="66BB049A"/>
    <w:rsid w:val="66BB0F04"/>
    <w:rsid w:val="66BC082E"/>
    <w:rsid w:val="66BD399D"/>
    <w:rsid w:val="66BD5B9B"/>
    <w:rsid w:val="66BD5E1B"/>
    <w:rsid w:val="66BE2423"/>
    <w:rsid w:val="66BE7558"/>
    <w:rsid w:val="66BF109E"/>
    <w:rsid w:val="66BF635B"/>
    <w:rsid w:val="66BF6EA0"/>
    <w:rsid w:val="66C00AD1"/>
    <w:rsid w:val="66C0192E"/>
    <w:rsid w:val="66C11670"/>
    <w:rsid w:val="66C235E6"/>
    <w:rsid w:val="66C32F8F"/>
    <w:rsid w:val="66C37AA5"/>
    <w:rsid w:val="66C40DA9"/>
    <w:rsid w:val="66C45526"/>
    <w:rsid w:val="66C52FA8"/>
    <w:rsid w:val="66C54162"/>
    <w:rsid w:val="66C5682B"/>
    <w:rsid w:val="66C67568"/>
    <w:rsid w:val="66C83E28"/>
    <w:rsid w:val="66C857BA"/>
    <w:rsid w:val="66C86279"/>
    <w:rsid w:val="66C93599"/>
    <w:rsid w:val="66C95231"/>
    <w:rsid w:val="66CA43AE"/>
    <w:rsid w:val="66CA7430"/>
    <w:rsid w:val="66CD03B4"/>
    <w:rsid w:val="66CD24A8"/>
    <w:rsid w:val="66CD3C37"/>
    <w:rsid w:val="66CE16B9"/>
    <w:rsid w:val="66D366D7"/>
    <w:rsid w:val="66D57C50"/>
    <w:rsid w:val="66D60CC4"/>
    <w:rsid w:val="66D76745"/>
    <w:rsid w:val="66D84097"/>
    <w:rsid w:val="66D841C7"/>
    <w:rsid w:val="66D954CC"/>
    <w:rsid w:val="66DB09CF"/>
    <w:rsid w:val="66DB1226"/>
    <w:rsid w:val="66DB514B"/>
    <w:rsid w:val="66DC2BCD"/>
    <w:rsid w:val="66DC6450"/>
    <w:rsid w:val="66DD064E"/>
    <w:rsid w:val="66DD5D60"/>
    <w:rsid w:val="66DD5F97"/>
    <w:rsid w:val="66DE60D0"/>
    <w:rsid w:val="66DE6728"/>
    <w:rsid w:val="66DE6B36"/>
    <w:rsid w:val="66DF3B52"/>
    <w:rsid w:val="66E000AE"/>
    <w:rsid w:val="66E04E56"/>
    <w:rsid w:val="66E17055"/>
    <w:rsid w:val="66E321C6"/>
    <w:rsid w:val="66E42BA0"/>
    <w:rsid w:val="66E4535C"/>
    <w:rsid w:val="66E47FD9"/>
    <w:rsid w:val="66E55A5B"/>
    <w:rsid w:val="66E6069B"/>
    <w:rsid w:val="66E610DD"/>
    <w:rsid w:val="66E622BB"/>
    <w:rsid w:val="66E64E7C"/>
    <w:rsid w:val="66E72AF6"/>
    <w:rsid w:val="66E747E1"/>
    <w:rsid w:val="66E82263"/>
    <w:rsid w:val="66EA5766"/>
    <w:rsid w:val="66EA76BB"/>
    <w:rsid w:val="66EB31E7"/>
    <w:rsid w:val="66EC0EE7"/>
    <w:rsid w:val="66ED66EB"/>
    <w:rsid w:val="66EE416C"/>
    <w:rsid w:val="66F039D9"/>
    <w:rsid w:val="66F150F1"/>
    <w:rsid w:val="66F43399"/>
    <w:rsid w:val="66F52958"/>
    <w:rsid w:val="66F64DF0"/>
    <w:rsid w:val="66F66FFA"/>
    <w:rsid w:val="66F70FB4"/>
    <w:rsid w:val="66F71169"/>
    <w:rsid w:val="66F810A2"/>
    <w:rsid w:val="66FA1019"/>
    <w:rsid w:val="66FB3482"/>
    <w:rsid w:val="66FF1E88"/>
    <w:rsid w:val="66FF2BF6"/>
    <w:rsid w:val="66FF63A4"/>
    <w:rsid w:val="6701538B"/>
    <w:rsid w:val="670217A3"/>
    <w:rsid w:val="67022E0D"/>
    <w:rsid w:val="67026690"/>
    <w:rsid w:val="6703088E"/>
    <w:rsid w:val="670354A0"/>
    <w:rsid w:val="67035656"/>
    <w:rsid w:val="670407B9"/>
    <w:rsid w:val="67046310"/>
    <w:rsid w:val="67057615"/>
    <w:rsid w:val="6707714E"/>
    <w:rsid w:val="67090219"/>
    <w:rsid w:val="670963AD"/>
    <w:rsid w:val="670A3A9C"/>
    <w:rsid w:val="670A69CA"/>
    <w:rsid w:val="670B0B4A"/>
    <w:rsid w:val="670B151E"/>
    <w:rsid w:val="670B29FF"/>
    <w:rsid w:val="670B371C"/>
    <w:rsid w:val="670C119E"/>
    <w:rsid w:val="670D0E9E"/>
    <w:rsid w:val="67105A18"/>
    <w:rsid w:val="67110EA9"/>
    <w:rsid w:val="67115625"/>
    <w:rsid w:val="671250CD"/>
    <w:rsid w:val="6712692A"/>
    <w:rsid w:val="67141E2D"/>
    <w:rsid w:val="671465AA"/>
    <w:rsid w:val="6715402C"/>
    <w:rsid w:val="671578AF"/>
    <w:rsid w:val="67161AAD"/>
    <w:rsid w:val="67165330"/>
    <w:rsid w:val="671A04B3"/>
    <w:rsid w:val="671A3D37"/>
    <w:rsid w:val="671B3414"/>
    <w:rsid w:val="671C700C"/>
    <w:rsid w:val="671D08ED"/>
    <w:rsid w:val="671F01BE"/>
    <w:rsid w:val="67205C40"/>
    <w:rsid w:val="672136C2"/>
    <w:rsid w:val="672158C0"/>
    <w:rsid w:val="67221143"/>
    <w:rsid w:val="67223341"/>
    <w:rsid w:val="672259C6"/>
    <w:rsid w:val="67230DC3"/>
    <w:rsid w:val="67246844"/>
    <w:rsid w:val="672520C8"/>
    <w:rsid w:val="672542C6"/>
    <w:rsid w:val="67261D48"/>
    <w:rsid w:val="672636AE"/>
    <w:rsid w:val="6727424C"/>
    <w:rsid w:val="67292CCC"/>
    <w:rsid w:val="6729654F"/>
    <w:rsid w:val="672A3FD1"/>
    <w:rsid w:val="672A6364"/>
    <w:rsid w:val="672B370D"/>
    <w:rsid w:val="672B78DD"/>
    <w:rsid w:val="672D16D2"/>
    <w:rsid w:val="672D3346"/>
    <w:rsid w:val="672F2593"/>
    <w:rsid w:val="672F39F1"/>
    <w:rsid w:val="672F4BD5"/>
    <w:rsid w:val="67302F28"/>
    <w:rsid w:val="673030DE"/>
    <w:rsid w:val="67305EDA"/>
    <w:rsid w:val="67315EEF"/>
    <w:rsid w:val="673335DC"/>
    <w:rsid w:val="673448E0"/>
    <w:rsid w:val="673567C2"/>
    <w:rsid w:val="67364560"/>
    <w:rsid w:val="673708DA"/>
    <w:rsid w:val="67387A63"/>
    <w:rsid w:val="673954E5"/>
    <w:rsid w:val="673A09E8"/>
    <w:rsid w:val="673A67EA"/>
    <w:rsid w:val="673B646A"/>
    <w:rsid w:val="673D5B76"/>
    <w:rsid w:val="673D776E"/>
    <w:rsid w:val="673E54E3"/>
    <w:rsid w:val="673E73EE"/>
    <w:rsid w:val="673F4E70"/>
    <w:rsid w:val="67420199"/>
    <w:rsid w:val="67421678"/>
    <w:rsid w:val="67433876"/>
    <w:rsid w:val="67441712"/>
    <w:rsid w:val="674525FC"/>
    <w:rsid w:val="674533AB"/>
    <w:rsid w:val="67495941"/>
    <w:rsid w:val="674A450A"/>
    <w:rsid w:val="674C0CA6"/>
    <w:rsid w:val="674C1F87"/>
    <w:rsid w:val="674D0433"/>
    <w:rsid w:val="674D7A09"/>
    <w:rsid w:val="674E7135"/>
    <w:rsid w:val="6750098D"/>
    <w:rsid w:val="67515045"/>
    <w:rsid w:val="6751640F"/>
    <w:rsid w:val="67522E4F"/>
    <w:rsid w:val="67523E91"/>
    <w:rsid w:val="6754015D"/>
    <w:rsid w:val="67554E15"/>
    <w:rsid w:val="675651A7"/>
    <w:rsid w:val="67567154"/>
    <w:rsid w:val="67570318"/>
    <w:rsid w:val="675A129D"/>
    <w:rsid w:val="675B17D9"/>
    <w:rsid w:val="675B47A0"/>
    <w:rsid w:val="675D123C"/>
    <w:rsid w:val="675D7CA3"/>
    <w:rsid w:val="675E5725"/>
    <w:rsid w:val="67616A13"/>
    <w:rsid w:val="67616BD8"/>
    <w:rsid w:val="67622ED4"/>
    <w:rsid w:val="67626C91"/>
    <w:rsid w:val="67631BAC"/>
    <w:rsid w:val="67632B84"/>
    <w:rsid w:val="67662B31"/>
    <w:rsid w:val="676663B4"/>
    <w:rsid w:val="67673E36"/>
    <w:rsid w:val="67686034"/>
    <w:rsid w:val="67693AB6"/>
    <w:rsid w:val="67695A94"/>
    <w:rsid w:val="67696AA4"/>
    <w:rsid w:val="676A5208"/>
    <w:rsid w:val="676B36C2"/>
    <w:rsid w:val="676C4A3A"/>
    <w:rsid w:val="676C6E71"/>
    <w:rsid w:val="676E37C1"/>
    <w:rsid w:val="676F0F89"/>
    <w:rsid w:val="67701963"/>
    <w:rsid w:val="67710EC2"/>
    <w:rsid w:val="677221C7"/>
    <w:rsid w:val="67731E47"/>
    <w:rsid w:val="677456CA"/>
    <w:rsid w:val="6775314C"/>
    <w:rsid w:val="6777084D"/>
    <w:rsid w:val="677828E8"/>
    <w:rsid w:val="677840D0"/>
    <w:rsid w:val="67787679"/>
    <w:rsid w:val="67787B9A"/>
    <w:rsid w:val="67791B52"/>
    <w:rsid w:val="67793D50"/>
    <w:rsid w:val="677968CD"/>
    <w:rsid w:val="67796C38"/>
    <w:rsid w:val="677A17D2"/>
    <w:rsid w:val="677A5055"/>
    <w:rsid w:val="677B2AD6"/>
    <w:rsid w:val="677B7253"/>
    <w:rsid w:val="677D4A71"/>
    <w:rsid w:val="677D5FDA"/>
    <w:rsid w:val="677E3A5B"/>
    <w:rsid w:val="677E4A78"/>
    <w:rsid w:val="67805B01"/>
    <w:rsid w:val="67806F5E"/>
    <w:rsid w:val="678079BC"/>
    <w:rsid w:val="678149E0"/>
    <w:rsid w:val="67837EE3"/>
    <w:rsid w:val="678768E9"/>
    <w:rsid w:val="67884EB6"/>
    <w:rsid w:val="678A4ED6"/>
    <w:rsid w:val="678A5FD1"/>
    <w:rsid w:val="678D29F1"/>
    <w:rsid w:val="678E6274"/>
    <w:rsid w:val="678E72C4"/>
    <w:rsid w:val="678E7ECB"/>
    <w:rsid w:val="678F3CF5"/>
    <w:rsid w:val="67902CD4"/>
    <w:rsid w:val="679113F7"/>
    <w:rsid w:val="679226FC"/>
    <w:rsid w:val="6792605F"/>
    <w:rsid w:val="67926E78"/>
    <w:rsid w:val="67944D0A"/>
    <w:rsid w:val="67945BFF"/>
    <w:rsid w:val="67951162"/>
    <w:rsid w:val="67961102"/>
    <w:rsid w:val="67972925"/>
    <w:rsid w:val="67976B83"/>
    <w:rsid w:val="67984605"/>
    <w:rsid w:val="67987E26"/>
    <w:rsid w:val="679909C4"/>
    <w:rsid w:val="67996803"/>
    <w:rsid w:val="679A4285"/>
    <w:rsid w:val="679B1D06"/>
    <w:rsid w:val="679D0A8D"/>
    <w:rsid w:val="679D5209"/>
    <w:rsid w:val="679E3E90"/>
    <w:rsid w:val="679F070D"/>
    <w:rsid w:val="67A0618E"/>
    <w:rsid w:val="67A26026"/>
    <w:rsid w:val="67A45EAE"/>
    <w:rsid w:val="67A50097"/>
    <w:rsid w:val="67A55E99"/>
    <w:rsid w:val="67A62C6B"/>
    <w:rsid w:val="67A6391B"/>
    <w:rsid w:val="67A93E8F"/>
    <w:rsid w:val="67A96C2F"/>
    <w:rsid w:val="67AA451F"/>
    <w:rsid w:val="67AB1FA1"/>
    <w:rsid w:val="67AC1CC5"/>
    <w:rsid w:val="67AD54A4"/>
    <w:rsid w:val="67AE693B"/>
    <w:rsid w:val="67B06428"/>
    <w:rsid w:val="67B1772D"/>
    <w:rsid w:val="67B20DE5"/>
    <w:rsid w:val="67B3300F"/>
    <w:rsid w:val="67B406B2"/>
    <w:rsid w:val="67B639F2"/>
    <w:rsid w:val="67B66D79"/>
    <w:rsid w:val="67B71637"/>
    <w:rsid w:val="67B870B8"/>
    <w:rsid w:val="67B8723F"/>
    <w:rsid w:val="67B94B3A"/>
    <w:rsid w:val="67BA38A4"/>
    <w:rsid w:val="67BE0FC1"/>
    <w:rsid w:val="67BF5192"/>
    <w:rsid w:val="67BF6A43"/>
    <w:rsid w:val="67C03A60"/>
    <w:rsid w:val="67C12AFD"/>
    <w:rsid w:val="67C21D51"/>
    <w:rsid w:val="67C32ECB"/>
    <w:rsid w:val="67C35064"/>
    <w:rsid w:val="67C50C16"/>
    <w:rsid w:val="67C563CE"/>
    <w:rsid w:val="67C718D1"/>
    <w:rsid w:val="67C7218E"/>
    <w:rsid w:val="67C94DD4"/>
    <w:rsid w:val="67CD705D"/>
    <w:rsid w:val="67CE125C"/>
    <w:rsid w:val="67CE4ADF"/>
    <w:rsid w:val="67D00961"/>
    <w:rsid w:val="67D0475F"/>
    <w:rsid w:val="67D04DBA"/>
    <w:rsid w:val="67D30F67"/>
    <w:rsid w:val="67D31EFE"/>
    <w:rsid w:val="67D469E8"/>
    <w:rsid w:val="67D61EEB"/>
    <w:rsid w:val="67D740EA"/>
    <w:rsid w:val="67D7796D"/>
    <w:rsid w:val="67D853EE"/>
    <w:rsid w:val="67D92E70"/>
    <w:rsid w:val="67DA506E"/>
    <w:rsid w:val="67DC3DF5"/>
    <w:rsid w:val="67DD1876"/>
    <w:rsid w:val="67DD3E48"/>
    <w:rsid w:val="67DE2886"/>
    <w:rsid w:val="67DE72F8"/>
    <w:rsid w:val="67DF1512"/>
    <w:rsid w:val="67DF4D79"/>
    <w:rsid w:val="67E062C9"/>
    <w:rsid w:val="67E1027C"/>
    <w:rsid w:val="67E1247B"/>
    <w:rsid w:val="67E16595"/>
    <w:rsid w:val="67E33780"/>
    <w:rsid w:val="67E41AF7"/>
    <w:rsid w:val="67E4324C"/>
    <w:rsid w:val="67E50E81"/>
    <w:rsid w:val="67E53432"/>
    <w:rsid w:val="67E55CA7"/>
    <w:rsid w:val="67E85689"/>
    <w:rsid w:val="67E9310A"/>
    <w:rsid w:val="67E9461A"/>
    <w:rsid w:val="67E97973"/>
    <w:rsid w:val="67EA5309"/>
    <w:rsid w:val="67EC080C"/>
    <w:rsid w:val="67ED11DA"/>
    <w:rsid w:val="67ED628D"/>
    <w:rsid w:val="67EF1790"/>
    <w:rsid w:val="67EF5014"/>
    <w:rsid w:val="67F02A95"/>
    <w:rsid w:val="67F14C93"/>
    <w:rsid w:val="67F33A1A"/>
    <w:rsid w:val="67F4149B"/>
    <w:rsid w:val="67F5111B"/>
    <w:rsid w:val="67F67EE5"/>
    <w:rsid w:val="67F76E3A"/>
    <w:rsid w:val="67F820A0"/>
    <w:rsid w:val="67F97372"/>
    <w:rsid w:val="67FA55A3"/>
    <w:rsid w:val="67FA7F10"/>
    <w:rsid w:val="67FB0E26"/>
    <w:rsid w:val="67FB68A8"/>
    <w:rsid w:val="67FC0AA6"/>
    <w:rsid w:val="67FC35EF"/>
    <w:rsid w:val="67FE71E6"/>
    <w:rsid w:val="67FE782C"/>
    <w:rsid w:val="67FF1A2B"/>
    <w:rsid w:val="67FF33DC"/>
    <w:rsid w:val="67FF52AE"/>
    <w:rsid w:val="68002D30"/>
    <w:rsid w:val="68014B1A"/>
    <w:rsid w:val="680229AF"/>
    <w:rsid w:val="680256B8"/>
    <w:rsid w:val="68030431"/>
    <w:rsid w:val="68033CB4"/>
    <w:rsid w:val="68041736"/>
    <w:rsid w:val="68044C5B"/>
    <w:rsid w:val="680571B7"/>
    <w:rsid w:val="680726BA"/>
    <w:rsid w:val="68076E37"/>
    <w:rsid w:val="6808013C"/>
    <w:rsid w:val="6809233A"/>
    <w:rsid w:val="680969BA"/>
    <w:rsid w:val="680A363F"/>
    <w:rsid w:val="680B1198"/>
    <w:rsid w:val="680E2045"/>
    <w:rsid w:val="680E4D88"/>
    <w:rsid w:val="680E6711"/>
    <w:rsid w:val="680F1CC5"/>
    <w:rsid w:val="68105548"/>
    <w:rsid w:val="68113F91"/>
    <w:rsid w:val="681151C8"/>
    <w:rsid w:val="68133F4F"/>
    <w:rsid w:val="681364CD"/>
    <w:rsid w:val="681430FA"/>
    <w:rsid w:val="68157452"/>
    <w:rsid w:val="681A38D9"/>
    <w:rsid w:val="681B135B"/>
    <w:rsid w:val="681E1E1B"/>
    <w:rsid w:val="68213F33"/>
    <w:rsid w:val="6821545C"/>
    <w:rsid w:val="68222C62"/>
    <w:rsid w:val="68224AD1"/>
    <w:rsid w:val="68226E7C"/>
    <w:rsid w:val="68260162"/>
    <w:rsid w:val="682676EC"/>
    <w:rsid w:val="68282BEF"/>
    <w:rsid w:val="68290671"/>
    <w:rsid w:val="682B37F2"/>
    <w:rsid w:val="682B3B74"/>
    <w:rsid w:val="682C176F"/>
    <w:rsid w:val="682C4391"/>
    <w:rsid w:val="682D4AF8"/>
    <w:rsid w:val="682E257A"/>
    <w:rsid w:val="683105C0"/>
    <w:rsid w:val="68320F9A"/>
    <w:rsid w:val="68326D82"/>
    <w:rsid w:val="68332285"/>
    <w:rsid w:val="68336A02"/>
    <w:rsid w:val="68344483"/>
    <w:rsid w:val="683452CA"/>
    <w:rsid w:val="68351218"/>
    <w:rsid w:val="6835626A"/>
    <w:rsid w:val="6836320A"/>
    <w:rsid w:val="68367986"/>
    <w:rsid w:val="68387D64"/>
    <w:rsid w:val="6839090B"/>
    <w:rsid w:val="683A0C71"/>
    <w:rsid w:val="683A1C10"/>
    <w:rsid w:val="683A5D66"/>
    <w:rsid w:val="683A7B83"/>
    <w:rsid w:val="683B3E0E"/>
    <w:rsid w:val="683C7AA3"/>
    <w:rsid w:val="683E0616"/>
    <w:rsid w:val="683F2814"/>
    <w:rsid w:val="683F6098"/>
    <w:rsid w:val="68403B19"/>
    <w:rsid w:val="68423799"/>
    <w:rsid w:val="6842701C"/>
    <w:rsid w:val="68430E58"/>
    <w:rsid w:val="6843121A"/>
    <w:rsid w:val="68434A9E"/>
    <w:rsid w:val="6844251F"/>
    <w:rsid w:val="68464F96"/>
    <w:rsid w:val="684734A4"/>
    <w:rsid w:val="68480F25"/>
    <w:rsid w:val="68490BA5"/>
    <w:rsid w:val="684A4429"/>
    <w:rsid w:val="684B40A8"/>
    <w:rsid w:val="684B51DE"/>
    <w:rsid w:val="684C1B2A"/>
    <w:rsid w:val="684C792C"/>
    <w:rsid w:val="684E08B0"/>
    <w:rsid w:val="684E502D"/>
    <w:rsid w:val="684E52DE"/>
    <w:rsid w:val="684E58C1"/>
    <w:rsid w:val="684E5A85"/>
    <w:rsid w:val="685179D9"/>
    <w:rsid w:val="68523A33"/>
    <w:rsid w:val="685257B7"/>
    <w:rsid w:val="68534D38"/>
    <w:rsid w:val="68546F36"/>
    <w:rsid w:val="685549B8"/>
    <w:rsid w:val="6857373E"/>
    <w:rsid w:val="685811C0"/>
    <w:rsid w:val="68586E85"/>
    <w:rsid w:val="685933BE"/>
    <w:rsid w:val="68595D1F"/>
    <w:rsid w:val="68596C41"/>
    <w:rsid w:val="685A7522"/>
    <w:rsid w:val="685B2144"/>
    <w:rsid w:val="685B68C1"/>
    <w:rsid w:val="685C1DC4"/>
    <w:rsid w:val="685D5648"/>
    <w:rsid w:val="685E30C9"/>
    <w:rsid w:val="686007CB"/>
    <w:rsid w:val="68602928"/>
    <w:rsid w:val="68602AED"/>
    <w:rsid w:val="6861404E"/>
    <w:rsid w:val="68614CFA"/>
    <w:rsid w:val="6863157C"/>
    <w:rsid w:val="68642A54"/>
    <w:rsid w:val="68644FD2"/>
    <w:rsid w:val="686504D6"/>
    <w:rsid w:val="68655FB9"/>
    <w:rsid w:val="686739D9"/>
    <w:rsid w:val="6868145A"/>
    <w:rsid w:val="68696EDC"/>
    <w:rsid w:val="686A10DA"/>
    <w:rsid w:val="686A495D"/>
    <w:rsid w:val="686E3363"/>
    <w:rsid w:val="686F79F8"/>
    <w:rsid w:val="68706867"/>
    <w:rsid w:val="68710A65"/>
    <w:rsid w:val="687150F2"/>
    <w:rsid w:val="687157C8"/>
    <w:rsid w:val="68721D6A"/>
    <w:rsid w:val="6873723D"/>
    <w:rsid w:val="687377EB"/>
    <w:rsid w:val="68754EED"/>
    <w:rsid w:val="68760770"/>
    <w:rsid w:val="687631E5"/>
    <w:rsid w:val="687761F1"/>
    <w:rsid w:val="6878475E"/>
    <w:rsid w:val="687938F3"/>
    <w:rsid w:val="687C2679"/>
    <w:rsid w:val="687E7D7B"/>
    <w:rsid w:val="687F107F"/>
    <w:rsid w:val="687F6B50"/>
    <w:rsid w:val="68806604"/>
    <w:rsid w:val="68806B01"/>
    <w:rsid w:val="68806B16"/>
    <w:rsid w:val="68814582"/>
    <w:rsid w:val="68822004"/>
    <w:rsid w:val="68845507"/>
    <w:rsid w:val="68860A0A"/>
    <w:rsid w:val="688776AE"/>
    <w:rsid w:val="68877872"/>
    <w:rsid w:val="68883F0D"/>
    <w:rsid w:val="688A7410"/>
    <w:rsid w:val="688C2914"/>
    <w:rsid w:val="688D38DD"/>
    <w:rsid w:val="688E5E17"/>
    <w:rsid w:val="688F2FF2"/>
    <w:rsid w:val="688F3898"/>
    <w:rsid w:val="688F59F4"/>
    <w:rsid w:val="6890131A"/>
    <w:rsid w:val="68916D9B"/>
    <w:rsid w:val="68920BCB"/>
    <w:rsid w:val="6893229E"/>
    <w:rsid w:val="68941249"/>
    <w:rsid w:val="689457A1"/>
    <w:rsid w:val="68947D20"/>
    <w:rsid w:val="68953223"/>
    <w:rsid w:val="68954E81"/>
    <w:rsid w:val="689627C2"/>
    <w:rsid w:val="68981FA9"/>
    <w:rsid w:val="68982ED4"/>
    <w:rsid w:val="68983B76"/>
    <w:rsid w:val="689A2A02"/>
    <w:rsid w:val="689A52B4"/>
    <w:rsid w:val="689A54AC"/>
    <w:rsid w:val="689B2F2E"/>
    <w:rsid w:val="689C09B0"/>
    <w:rsid w:val="689C69F1"/>
    <w:rsid w:val="689D062F"/>
    <w:rsid w:val="689D451E"/>
    <w:rsid w:val="689E0B09"/>
    <w:rsid w:val="689E60B1"/>
    <w:rsid w:val="68A01EBD"/>
    <w:rsid w:val="68A04E37"/>
    <w:rsid w:val="68A4383E"/>
    <w:rsid w:val="68A47FBA"/>
    <w:rsid w:val="68A55A3C"/>
    <w:rsid w:val="68A634BD"/>
    <w:rsid w:val="68A63A74"/>
    <w:rsid w:val="68A747C2"/>
    <w:rsid w:val="68A87665"/>
    <w:rsid w:val="68A903C8"/>
    <w:rsid w:val="68A97CC5"/>
    <w:rsid w:val="68AB2E7A"/>
    <w:rsid w:val="68AB7945"/>
    <w:rsid w:val="68AC2CF6"/>
    <w:rsid w:val="68B07650"/>
    <w:rsid w:val="68B150D2"/>
    <w:rsid w:val="68B24D52"/>
    <w:rsid w:val="68B40255"/>
    <w:rsid w:val="68B4055F"/>
    <w:rsid w:val="68B43AD8"/>
    <w:rsid w:val="68B46056"/>
    <w:rsid w:val="68B5103C"/>
    <w:rsid w:val="68B61BDB"/>
    <w:rsid w:val="68B63758"/>
    <w:rsid w:val="68B66FDB"/>
    <w:rsid w:val="68B73708"/>
    <w:rsid w:val="68B74A5D"/>
    <w:rsid w:val="68B910F3"/>
    <w:rsid w:val="68BA0A96"/>
    <w:rsid w:val="68BB7BDF"/>
    <w:rsid w:val="68BC0EE4"/>
    <w:rsid w:val="68BD4161"/>
    <w:rsid w:val="68BD4F80"/>
    <w:rsid w:val="68BE43E7"/>
    <w:rsid w:val="68BE7F21"/>
    <w:rsid w:val="68BF65E6"/>
    <w:rsid w:val="68C11AE9"/>
    <w:rsid w:val="68C2756A"/>
    <w:rsid w:val="68C40467"/>
    <w:rsid w:val="68C50DE5"/>
    <w:rsid w:val="68C71474"/>
    <w:rsid w:val="68C84CF7"/>
    <w:rsid w:val="68C8761D"/>
    <w:rsid w:val="68CA01FA"/>
    <w:rsid w:val="68CA0D5A"/>
    <w:rsid w:val="68CC36FD"/>
    <w:rsid w:val="68CD6C00"/>
    <w:rsid w:val="68CE0DFE"/>
    <w:rsid w:val="68CE384C"/>
    <w:rsid w:val="68CF45AF"/>
    <w:rsid w:val="68D04302"/>
    <w:rsid w:val="68D07B85"/>
    <w:rsid w:val="68D15B28"/>
    <w:rsid w:val="68D30B09"/>
    <w:rsid w:val="68D35286"/>
    <w:rsid w:val="68D37C3F"/>
    <w:rsid w:val="68D42D08"/>
    <w:rsid w:val="68D50789"/>
    <w:rsid w:val="68D61A8E"/>
    <w:rsid w:val="68D61B92"/>
    <w:rsid w:val="68D73C8C"/>
    <w:rsid w:val="68D84F91"/>
    <w:rsid w:val="68D92A13"/>
    <w:rsid w:val="68DB5F16"/>
    <w:rsid w:val="68DC0114"/>
    <w:rsid w:val="68DC3997"/>
    <w:rsid w:val="68DD3617"/>
    <w:rsid w:val="68DD679C"/>
    <w:rsid w:val="68DF6B1A"/>
    <w:rsid w:val="68DF7B10"/>
    <w:rsid w:val="68E008B3"/>
    <w:rsid w:val="68E0459C"/>
    <w:rsid w:val="68E1201D"/>
    <w:rsid w:val="68E27A9F"/>
    <w:rsid w:val="68E41346"/>
    <w:rsid w:val="68E416B1"/>
    <w:rsid w:val="68E44108"/>
    <w:rsid w:val="68E5013A"/>
    <w:rsid w:val="68E61A97"/>
    <w:rsid w:val="68EA0173"/>
    <w:rsid w:val="68EC3C32"/>
    <w:rsid w:val="68EE6837"/>
    <w:rsid w:val="68EF4BB6"/>
    <w:rsid w:val="68F02638"/>
    <w:rsid w:val="68F03827"/>
    <w:rsid w:val="68F25B3B"/>
    <w:rsid w:val="68F2667E"/>
    <w:rsid w:val="68F33297"/>
    <w:rsid w:val="68F66048"/>
    <w:rsid w:val="68F760C0"/>
    <w:rsid w:val="68F954C6"/>
    <w:rsid w:val="68FB03B5"/>
    <w:rsid w:val="68FC539F"/>
    <w:rsid w:val="68FD5F3D"/>
    <w:rsid w:val="68FF4E51"/>
    <w:rsid w:val="69010354"/>
    <w:rsid w:val="690115CE"/>
    <w:rsid w:val="69016156"/>
    <w:rsid w:val="690164B5"/>
    <w:rsid w:val="69031659"/>
    <w:rsid w:val="69032B47"/>
    <w:rsid w:val="690347A6"/>
    <w:rsid w:val="690416E4"/>
    <w:rsid w:val="690525DD"/>
    <w:rsid w:val="69064A9A"/>
    <w:rsid w:val="69066897"/>
    <w:rsid w:val="69075638"/>
    <w:rsid w:val="69075AE0"/>
    <w:rsid w:val="69083562"/>
    <w:rsid w:val="69087CDF"/>
    <w:rsid w:val="69090FE4"/>
    <w:rsid w:val="690A6A65"/>
    <w:rsid w:val="690B0C63"/>
    <w:rsid w:val="690B44E7"/>
    <w:rsid w:val="690C0CC9"/>
    <w:rsid w:val="690D4031"/>
    <w:rsid w:val="690D79EA"/>
    <w:rsid w:val="690E546B"/>
    <w:rsid w:val="690F766A"/>
    <w:rsid w:val="6910009B"/>
    <w:rsid w:val="69114EF8"/>
    <w:rsid w:val="69123E71"/>
    <w:rsid w:val="691471D4"/>
    <w:rsid w:val="69151320"/>
    <w:rsid w:val="69151573"/>
    <w:rsid w:val="69164A76"/>
    <w:rsid w:val="69176D63"/>
    <w:rsid w:val="69185D7B"/>
    <w:rsid w:val="691959FB"/>
    <w:rsid w:val="691A3C19"/>
    <w:rsid w:val="691B0EFE"/>
    <w:rsid w:val="691B1F51"/>
    <w:rsid w:val="691D4401"/>
    <w:rsid w:val="691E1E82"/>
    <w:rsid w:val="691E2357"/>
    <w:rsid w:val="691F3B13"/>
    <w:rsid w:val="691F7904"/>
    <w:rsid w:val="69200C09"/>
    <w:rsid w:val="69205385"/>
    <w:rsid w:val="69212E07"/>
    <w:rsid w:val="6921668A"/>
    <w:rsid w:val="69231B8D"/>
    <w:rsid w:val="692755F0"/>
    <w:rsid w:val="69286015"/>
    <w:rsid w:val="69296D2D"/>
    <w:rsid w:val="692B02A6"/>
    <w:rsid w:val="692B3716"/>
    <w:rsid w:val="692B669F"/>
    <w:rsid w:val="692C4A1B"/>
    <w:rsid w:val="692D6C1A"/>
    <w:rsid w:val="692E0A88"/>
    <w:rsid w:val="692E23BD"/>
    <w:rsid w:val="692E469B"/>
    <w:rsid w:val="69303936"/>
    <w:rsid w:val="69305620"/>
    <w:rsid w:val="693130A1"/>
    <w:rsid w:val="693144D5"/>
    <w:rsid w:val="693343A6"/>
    <w:rsid w:val="69353862"/>
    <w:rsid w:val="6936532B"/>
    <w:rsid w:val="69374FAB"/>
    <w:rsid w:val="69393D31"/>
    <w:rsid w:val="693A17B3"/>
    <w:rsid w:val="693A5F2F"/>
    <w:rsid w:val="693A7EFE"/>
    <w:rsid w:val="693C1432"/>
    <w:rsid w:val="693C6C3B"/>
    <w:rsid w:val="693F23B7"/>
    <w:rsid w:val="693F5C3A"/>
    <w:rsid w:val="69410B62"/>
    <w:rsid w:val="694158BA"/>
    <w:rsid w:val="69426BBF"/>
    <w:rsid w:val="69453654"/>
    <w:rsid w:val="694542C0"/>
    <w:rsid w:val="69457B44"/>
    <w:rsid w:val="69480AC8"/>
    <w:rsid w:val="69482CC7"/>
    <w:rsid w:val="69490748"/>
    <w:rsid w:val="6949237B"/>
    <w:rsid w:val="694927E7"/>
    <w:rsid w:val="694B066C"/>
    <w:rsid w:val="694B76BF"/>
    <w:rsid w:val="694B7883"/>
    <w:rsid w:val="694C6FBE"/>
    <w:rsid w:val="694C74CE"/>
    <w:rsid w:val="694D0C1B"/>
    <w:rsid w:val="694E17D6"/>
    <w:rsid w:val="695138EE"/>
    <w:rsid w:val="69527E32"/>
    <w:rsid w:val="69535BCA"/>
    <w:rsid w:val="695503E5"/>
    <w:rsid w:val="69556F7E"/>
    <w:rsid w:val="69557DDE"/>
    <w:rsid w:val="695732E1"/>
    <w:rsid w:val="6958125A"/>
    <w:rsid w:val="695847ED"/>
    <w:rsid w:val="695B7C61"/>
    <w:rsid w:val="695D51EA"/>
    <w:rsid w:val="695E04AE"/>
    <w:rsid w:val="695E2C6C"/>
    <w:rsid w:val="695F06ED"/>
    <w:rsid w:val="695F6A84"/>
    <w:rsid w:val="69601F6A"/>
    <w:rsid w:val="69613BF1"/>
    <w:rsid w:val="69620955"/>
    <w:rsid w:val="69621672"/>
    <w:rsid w:val="69644B75"/>
    <w:rsid w:val="6965127B"/>
    <w:rsid w:val="69655E7A"/>
    <w:rsid w:val="69665AFA"/>
    <w:rsid w:val="69666C5E"/>
    <w:rsid w:val="6966717F"/>
    <w:rsid w:val="6967137D"/>
    <w:rsid w:val="6967357B"/>
    <w:rsid w:val="696763D3"/>
    <w:rsid w:val="69694880"/>
    <w:rsid w:val="696B7D83"/>
    <w:rsid w:val="696E1952"/>
    <w:rsid w:val="696E1978"/>
    <w:rsid w:val="696E2F06"/>
    <w:rsid w:val="696F0988"/>
    <w:rsid w:val="696F24F1"/>
    <w:rsid w:val="696F6AC9"/>
    <w:rsid w:val="69701C8D"/>
    <w:rsid w:val="69705615"/>
    <w:rsid w:val="6971770E"/>
    <w:rsid w:val="69725190"/>
    <w:rsid w:val="69732C11"/>
    <w:rsid w:val="69740693"/>
    <w:rsid w:val="6974195C"/>
    <w:rsid w:val="69744E10"/>
    <w:rsid w:val="69750E54"/>
    <w:rsid w:val="697670FA"/>
    <w:rsid w:val="69783816"/>
    <w:rsid w:val="69787099"/>
    <w:rsid w:val="697A0F12"/>
    <w:rsid w:val="697A259C"/>
    <w:rsid w:val="697A278A"/>
    <w:rsid w:val="697A5681"/>
    <w:rsid w:val="697A6D19"/>
    <w:rsid w:val="697B001E"/>
    <w:rsid w:val="697C3D03"/>
    <w:rsid w:val="697D2A7F"/>
    <w:rsid w:val="697E31A1"/>
    <w:rsid w:val="697E527C"/>
    <w:rsid w:val="698044A5"/>
    <w:rsid w:val="69814A4A"/>
    <w:rsid w:val="69830AD1"/>
    <w:rsid w:val="69842EAC"/>
    <w:rsid w:val="69852B2B"/>
    <w:rsid w:val="698605AD"/>
    <w:rsid w:val="69860C55"/>
    <w:rsid w:val="698738D6"/>
    <w:rsid w:val="6987602F"/>
    <w:rsid w:val="69891532"/>
    <w:rsid w:val="698B02B8"/>
    <w:rsid w:val="698D37BB"/>
    <w:rsid w:val="698E0F2F"/>
    <w:rsid w:val="698E123D"/>
    <w:rsid w:val="698E59B9"/>
    <w:rsid w:val="6991693E"/>
    <w:rsid w:val="6992608B"/>
    <w:rsid w:val="69933D39"/>
    <w:rsid w:val="69943146"/>
    <w:rsid w:val="69943E5B"/>
    <w:rsid w:val="69945B39"/>
    <w:rsid w:val="69960847"/>
    <w:rsid w:val="699670B1"/>
    <w:rsid w:val="699740CB"/>
    <w:rsid w:val="699762C9"/>
    <w:rsid w:val="699917CC"/>
    <w:rsid w:val="699975CE"/>
    <w:rsid w:val="699B2AD1"/>
    <w:rsid w:val="699C2751"/>
    <w:rsid w:val="69A00347"/>
    <w:rsid w:val="69A16971"/>
    <w:rsid w:val="69A262CD"/>
    <w:rsid w:val="69A320DB"/>
    <w:rsid w:val="69A3595F"/>
    <w:rsid w:val="69A47B5D"/>
    <w:rsid w:val="69A7373F"/>
    <w:rsid w:val="69A84119"/>
    <w:rsid w:val="69A97868"/>
    <w:rsid w:val="69AA1A66"/>
    <w:rsid w:val="69AA52EA"/>
    <w:rsid w:val="69AD796E"/>
    <w:rsid w:val="69AF1A85"/>
    <w:rsid w:val="69AF3970"/>
    <w:rsid w:val="69B02460"/>
    <w:rsid w:val="69B071F3"/>
    <w:rsid w:val="69B12FFE"/>
    <w:rsid w:val="69B14C74"/>
    <w:rsid w:val="69B226F6"/>
    <w:rsid w:val="69B44F51"/>
    <w:rsid w:val="69B745FF"/>
    <w:rsid w:val="69B77069"/>
    <w:rsid w:val="69B82081"/>
    <w:rsid w:val="69BA5584"/>
    <w:rsid w:val="69BC3A21"/>
    <w:rsid w:val="69BD6509"/>
    <w:rsid w:val="69BF395D"/>
    <w:rsid w:val="69C22990"/>
    <w:rsid w:val="69C441F4"/>
    <w:rsid w:val="69C61397"/>
    <w:rsid w:val="69C61FB9"/>
    <w:rsid w:val="69C67424"/>
    <w:rsid w:val="69CB10A2"/>
    <w:rsid w:val="69CC12FA"/>
    <w:rsid w:val="69CD45A5"/>
    <w:rsid w:val="69CD665B"/>
    <w:rsid w:val="69CE2026"/>
    <w:rsid w:val="69CE42DF"/>
    <w:rsid w:val="69CE67A3"/>
    <w:rsid w:val="69CF5E88"/>
    <w:rsid w:val="69D00CB9"/>
    <w:rsid w:val="69D05529"/>
    <w:rsid w:val="69D07728"/>
    <w:rsid w:val="69D43F2F"/>
    <w:rsid w:val="69D4612E"/>
    <w:rsid w:val="69D72936"/>
    <w:rsid w:val="69D72B28"/>
    <w:rsid w:val="69D87C7B"/>
    <w:rsid w:val="69D925B6"/>
    <w:rsid w:val="69D95E39"/>
    <w:rsid w:val="69DA0037"/>
    <w:rsid w:val="69DA16C4"/>
    <w:rsid w:val="69DA1A2F"/>
    <w:rsid w:val="69DA38BA"/>
    <w:rsid w:val="69DB5AB9"/>
    <w:rsid w:val="69DC2875"/>
    <w:rsid w:val="69DD0FBC"/>
    <w:rsid w:val="69DD324F"/>
    <w:rsid w:val="69DD77FF"/>
    <w:rsid w:val="69DE22C1"/>
    <w:rsid w:val="69DE3DEE"/>
    <w:rsid w:val="69DE5EF6"/>
    <w:rsid w:val="69E01F40"/>
    <w:rsid w:val="69E0552B"/>
    <w:rsid w:val="69E05A6D"/>
    <w:rsid w:val="69E17F6C"/>
    <w:rsid w:val="69E25443"/>
    <w:rsid w:val="69E26AA4"/>
    <w:rsid w:val="69E31B71"/>
    <w:rsid w:val="69E40947"/>
    <w:rsid w:val="69E441CA"/>
    <w:rsid w:val="69E50545"/>
    <w:rsid w:val="69E51C4B"/>
    <w:rsid w:val="69E62825"/>
    <w:rsid w:val="69E72CD3"/>
    <w:rsid w:val="69E84DCE"/>
    <w:rsid w:val="69E87C89"/>
    <w:rsid w:val="69E92850"/>
    <w:rsid w:val="69EA02D1"/>
    <w:rsid w:val="69EA0647"/>
    <w:rsid w:val="69EB57C5"/>
    <w:rsid w:val="69EC37D4"/>
    <w:rsid w:val="69ED7058"/>
    <w:rsid w:val="69EE4AD9"/>
    <w:rsid w:val="69F134E0"/>
    <w:rsid w:val="69F17C5C"/>
    <w:rsid w:val="69F20F61"/>
    <w:rsid w:val="69F369E3"/>
    <w:rsid w:val="69F51EE6"/>
    <w:rsid w:val="69F674CC"/>
    <w:rsid w:val="69F753E9"/>
    <w:rsid w:val="69F856E5"/>
    <w:rsid w:val="69F9444E"/>
    <w:rsid w:val="69F95069"/>
    <w:rsid w:val="69F97D3B"/>
    <w:rsid w:val="69FA2AEA"/>
    <w:rsid w:val="69FB056C"/>
    <w:rsid w:val="69FB12B4"/>
    <w:rsid w:val="69FB3DEF"/>
    <w:rsid w:val="69FC1871"/>
    <w:rsid w:val="69FE4D74"/>
    <w:rsid w:val="69FF49F3"/>
    <w:rsid w:val="69FF6F72"/>
    <w:rsid w:val="6A000277"/>
    <w:rsid w:val="6A0171F6"/>
    <w:rsid w:val="6A02377A"/>
    <w:rsid w:val="6A025978"/>
    <w:rsid w:val="6A025EBD"/>
    <w:rsid w:val="6A0333FA"/>
    <w:rsid w:val="6A036897"/>
    <w:rsid w:val="6A037436"/>
    <w:rsid w:val="6A04687E"/>
    <w:rsid w:val="6A05320C"/>
    <w:rsid w:val="6A0546FF"/>
    <w:rsid w:val="6A0555E6"/>
    <w:rsid w:val="6A060264"/>
    <w:rsid w:val="6A075683"/>
    <w:rsid w:val="6A0779D8"/>
    <w:rsid w:val="6A077C02"/>
    <w:rsid w:val="6A087881"/>
    <w:rsid w:val="6A094512"/>
    <w:rsid w:val="6A0966C7"/>
    <w:rsid w:val="6A0B4BDE"/>
    <w:rsid w:val="6A0C54B9"/>
    <w:rsid w:val="6A0D1E05"/>
    <w:rsid w:val="6A0F2DA6"/>
    <w:rsid w:val="6A0F7894"/>
    <w:rsid w:val="6A100511"/>
    <w:rsid w:val="6A1119AC"/>
    <w:rsid w:val="6A115F93"/>
    <w:rsid w:val="6A120191"/>
    <w:rsid w:val="6A12254A"/>
    <w:rsid w:val="6A123A14"/>
    <w:rsid w:val="6A13107A"/>
    <w:rsid w:val="6A135C12"/>
    <w:rsid w:val="6A151116"/>
    <w:rsid w:val="6A16241A"/>
    <w:rsid w:val="6A175A16"/>
    <w:rsid w:val="6A197154"/>
    <w:rsid w:val="6A1E3383"/>
    <w:rsid w:val="6A225E74"/>
    <w:rsid w:val="6A246B2F"/>
    <w:rsid w:val="6A260B2B"/>
    <w:rsid w:val="6A2626B5"/>
    <w:rsid w:val="6A2646C2"/>
    <w:rsid w:val="6A271505"/>
    <w:rsid w:val="6A284B97"/>
    <w:rsid w:val="6A2850E9"/>
    <w:rsid w:val="6A292A7E"/>
    <w:rsid w:val="6A29758A"/>
    <w:rsid w:val="6A2C0821"/>
    <w:rsid w:val="6A2E7AC1"/>
    <w:rsid w:val="6A32554A"/>
    <w:rsid w:val="6A3264C7"/>
    <w:rsid w:val="6A333F49"/>
    <w:rsid w:val="6A3377CC"/>
    <w:rsid w:val="6A3419CA"/>
    <w:rsid w:val="6A3430A0"/>
    <w:rsid w:val="6A345460"/>
    <w:rsid w:val="6A352CCF"/>
    <w:rsid w:val="6A360751"/>
    <w:rsid w:val="6A37294F"/>
    <w:rsid w:val="6A385E52"/>
    <w:rsid w:val="6A3916D5"/>
    <w:rsid w:val="6A3938D4"/>
    <w:rsid w:val="6A3A1355"/>
    <w:rsid w:val="6A3A4A33"/>
    <w:rsid w:val="6A3A7157"/>
    <w:rsid w:val="6A3B6DF6"/>
    <w:rsid w:val="6A3C13E7"/>
    <w:rsid w:val="6A3C265A"/>
    <w:rsid w:val="6A3D22DA"/>
    <w:rsid w:val="6A3D5EAC"/>
    <w:rsid w:val="6A3E7D5B"/>
    <w:rsid w:val="6A401060"/>
    <w:rsid w:val="6A4148B3"/>
    <w:rsid w:val="6A43771D"/>
    <w:rsid w:val="6A45651B"/>
    <w:rsid w:val="6A460CA7"/>
    <w:rsid w:val="6A47646D"/>
    <w:rsid w:val="6A483EEE"/>
    <w:rsid w:val="6A4A055F"/>
    <w:rsid w:val="6A4C28F4"/>
    <w:rsid w:val="6A4D41E9"/>
    <w:rsid w:val="6A4D4AF3"/>
    <w:rsid w:val="6A4E644F"/>
    <w:rsid w:val="6A5070DE"/>
    <w:rsid w:val="6A5103A2"/>
    <w:rsid w:val="6A520F40"/>
    <w:rsid w:val="6A5247FE"/>
    <w:rsid w:val="6A524C0E"/>
    <w:rsid w:val="6A5269FC"/>
    <w:rsid w:val="6A53447E"/>
    <w:rsid w:val="6A541EFF"/>
    <w:rsid w:val="6A576D02"/>
    <w:rsid w:val="6A5825A9"/>
    <w:rsid w:val="6A590829"/>
    <w:rsid w:val="6A596387"/>
    <w:rsid w:val="6A5C2B8F"/>
    <w:rsid w:val="6A5C730C"/>
    <w:rsid w:val="6A5D11DA"/>
    <w:rsid w:val="6A5D4D8D"/>
    <w:rsid w:val="6A5D6907"/>
    <w:rsid w:val="6A5F46D7"/>
    <w:rsid w:val="6A5F4DAD"/>
    <w:rsid w:val="6A601595"/>
    <w:rsid w:val="6A613793"/>
    <w:rsid w:val="6A613E90"/>
    <w:rsid w:val="6A620361"/>
    <w:rsid w:val="6A63507F"/>
    <w:rsid w:val="6A6431F7"/>
    <w:rsid w:val="6A657763"/>
    <w:rsid w:val="6A67569D"/>
    <w:rsid w:val="6A680BA0"/>
    <w:rsid w:val="6A68311E"/>
    <w:rsid w:val="6A694423"/>
    <w:rsid w:val="6A696621"/>
    <w:rsid w:val="6A6A1EA4"/>
    <w:rsid w:val="6A6A40A3"/>
    <w:rsid w:val="6A6B1B24"/>
    <w:rsid w:val="6A6B52B8"/>
    <w:rsid w:val="6A6B7926"/>
    <w:rsid w:val="6A6C0BC3"/>
    <w:rsid w:val="6A6C53A8"/>
    <w:rsid w:val="6A6D2E29"/>
    <w:rsid w:val="6A6D7FCC"/>
    <w:rsid w:val="6A6E08AB"/>
    <w:rsid w:val="6A6E56A3"/>
    <w:rsid w:val="6A6E6EB4"/>
    <w:rsid w:val="6A6F632C"/>
    <w:rsid w:val="6A70182F"/>
    <w:rsid w:val="6A703DAE"/>
    <w:rsid w:val="6A710359"/>
    <w:rsid w:val="6A713A2E"/>
    <w:rsid w:val="6A724D32"/>
    <w:rsid w:val="6A7327B4"/>
    <w:rsid w:val="6A740236"/>
    <w:rsid w:val="6A745D74"/>
    <w:rsid w:val="6A752434"/>
    <w:rsid w:val="6A755CB7"/>
    <w:rsid w:val="6A756A15"/>
    <w:rsid w:val="6A763739"/>
    <w:rsid w:val="6A763EA4"/>
    <w:rsid w:val="6A767EB5"/>
    <w:rsid w:val="6A772EB6"/>
    <w:rsid w:val="6A77474D"/>
    <w:rsid w:val="6A790E3A"/>
    <w:rsid w:val="6A7B2B14"/>
    <w:rsid w:val="6A7B433D"/>
    <w:rsid w:val="6A7D07B7"/>
    <w:rsid w:val="6A7D0813"/>
    <w:rsid w:val="6A7E1191"/>
    <w:rsid w:val="6A7F67F0"/>
    <w:rsid w:val="6A80346D"/>
    <w:rsid w:val="6A824822"/>
    <w:rsid w:val="6A8B38CC"/>
    <w:rsid w:val="6A8C58DC"/>
    <w:rsid w:val="6A8E15C2"/>
    <w:rsid w:val="6A8F61F9"/>
    <w:rsid w:val="6A931074"/>
    <w:rsid w:val="6A9516EC"/>
    <w:rsid w:val="6A973C6D"/>
    <w:rsid w:val="6A975128"/>
    <w:rsid w:val="6A984F72"/>
    <w:rsid w:val="6A9873F8"/>
    <w:rsid w:val="6A9929F4"/>
    <w:rsid w:val="6A9A0475"/>
    <w:rsid w:val="6A9A4BF2"/>
    <w:rsid w:val="6A9A681C"/>
    <w:rsid w:val="6A9B2674"/>
    <w:rsid w:val="6A9B5EF7"/>
    <w:rsid w:val="6A9C3978"/>
    <w:rsid w:val="6A9E35F8"/>
    <w:rsid w:val="6A9F107A"/>
    <w:rsid w:val="6A9F1CE8"/>
    <w:rsid w:val="6AA02886"/>
    <w:rsid w:val="6AA06AFB"/>
    <w:rsid w:val="6AA33303"/>
    <w:rsid w:val="6AA40D85"/>
    <w:rsid w:val="6AA42F83"/>
    <w:rsid w:val="6AA62616"/>
    <w:rsid w:val="6AA64288"/>
    <w:rsid w:val="6AA66486"/>
    <w:rsid w:val="6AA67D9D"/>
    <w:rsid w:val="6AA91285"/>
    <w:rsid w:val="6AA92C8E"/>
    <w:rsid w:val="6AA9740B"/>
    <w:rsid w:val="6AAA153A"/>
    <w:rsid w:val="6AAA4E8C"/>
    <w:rsid w:val="6AAC038F"/>
    <w:rsid w:val="6AAD1694"/>
    <w:rsid w:val="6AAD734F"/>
    <w:rsid w:val="6AAE4C37"/>
    <w:rsid w:val="6AB14817"/>
    <w:rsid w:val="6AB25B1C"/>
    <w:rsid w:val="6AB302C8"/>
    <w:rsid w:val="6AB4101F"/>
    <w:rsid w:val="6AB52710"/>
    <w:rsid w:val="6AB56AA1"/>
    <w:rsid w:val="6AB60C9F"/>
    <w:rsid w:val="6AB801E2"/>
    <w:rsid w:val="6AB841A2"/>
    <w:rsid w:val="6AB976A5"/>
    <w:rsid w:val="6ABB2BA8"/>
    <w:rsid w:val="6ABC062A"/>
    <w:rsid w:val="6AC07030"/>
    <w:rsid w:val="6AC128B3"/>
    <w:rsid w:val="6AC14AB2"/>
    <w:rsid w:val="6AC344AB"/>
    <w:rsid w:val="6AC36EFA"/>
    <w:rsid w:val="6AC45A36"/>
    <w:rsid w:val="6AC645F4"/>
    <w:rsid w:val="6AC66425"/>
    <w:rsid w:val="6AC7223E"/>
    <w:rsid w:val="6AC76706"/>
    <w:rsid w:val="6AC769BB"/>
    <w:rsid w:val="6AC8443C"/>
    <w:rsid w:val="6AC87CC0"/>
    <w:rsid w:val="6ACA31C3"/>
    <w:rsid w:val="6ACA3EB6"/>
    <w:rsid w:val="6ACA6640"/>
    <w:rsid w:val="6ACB0C44"/>
    <w:rsid w:val="6ACB16F2"/>
    <w:rsid w:val="6ACD1F90"/>
    <w:rsid w:val="6ACF4DB3"/>
    <w:rsid w:val="6AD16ECB"/>
    <w:rsid w:val="6AD205CF"/>
    <w:rsid w:val="6AD30444"/>
    <w:rsid w:val="6AD4522E"/>
    <w:rsid w:val="6AD45CD0"/>
    <w:rsid w:val="6AD53752"/>
    <w:rsid w:val="6AD73E3C"/>
    <w:rsid w:val="6AD74A57"/>
    <w:rsid w:val="6AD824D8"/>
    <w:rsid w:val="6AD83AD4"/>
    <w:rsid w:val="6AD90500"/>
    <w:rsid w:val="6AD959DC"/>
    <w:rsid w:val="6AD97F5A"/>
    <w:rsid w:val="6ADA5212"/>
    <w:rsid w:val="6ADC0CC5"/>
    <w:rsid w:val="6ADD0B5E"/>
    <w:rsid w:val="6ADD735F"/>
    <w:rsid w:val="6ADE1E63"/>
    <w:rsid w:val="6ADF06DE"/>
    <w:rsid w:val="6ADF2DD5"/>
    <w:rsid w:val="6ADF78E5"/>
    <w:rsid w:val="6AE05366"/>
    <w:rsid w:val="6AE362EB"/>
    <w:rsid w:val="6AE43D6D"/>
    <w:rsid w:val="6AE517EE"/>
    <w:rsid w:val="6AE570FE"/>
    <w:rsid w:val="6AE65E85"/>
    <w:rsid w:val="6AE75D16"/>
    <w:rsid w:val="6AED6BFB"/>
    <w:rsid w:val="6AF20B04"/>
    <w:rsid w:val="6AF30D59"/>
    <w:rsid w:val="6AF4016B"/>
    <w:rsid w:val="6AF44007"/>
    <w:rsid w:val="6AF6750A"/>
    <w:rsid w:val="6AF74F8C"/>
    <w:rsid w:val="6AF955F8"/>
    <w:rsid w:val="6AFB3992"/>
    <w:rsid w:val="6AFB3C45"/>
    <w:rsid w:val="6AFB5BA3"/>
    <w:rsid w:val="6AFC4C97"/>
    <w:rsid w:val="6AFD6E95"/>
    <w:rsid w:val="6AFE0F42"/>
    <w:rsid w:val="6AFE6FAA"/>
    <w:rsid w:val="6AFF2481"/>
    <w:rsid w:val="6B0013F8"/>
    <w:rsid w:val="6B01111E"/>
    <w:rsid w:val="6B01589B"/>
    <w:rsid w:val="6B0211D3"/>
    <w:rsid w:val="6B022971"/>
    <w:rsid w:val="6B026B7B"/>
    <w:rsid w:val="6B03334B"/>
    <w:rsid w:val="6B046820"/>
    <w:rsid w:val="6B0542A1"/>
    <w:rsid w:val="6B0663BB"/>
    <w:rsid w:val="6B0777A4"/>
    <w:rsid w:val="6B085226"/>
    <w:rsid w:val="6B090729"/>
    <w:rsid w:val="6B0A3FAC"/>
    <w:rsid w:val="6B0B1856"/>
    <w:rsid w:val="6B0B1A2E"/>
    <w:rsid w:val="6B0C21C8"/>
    <w:rsid w:val="6B0D4F31"/>
    <w:rsid w:val="6B0D712F"/>
    <w:rsid w:val="6B1113B9"/>
    <w:rsid w:val="6B115B35"/>
    <w:rsid w:val="6B122D3D"/>
    <w:rsid w:val="6B1235B7"/>
    <w:rsid w:val="6B15453C"/>
    <w:rsid w:val="6B161B79"/>
    <w:rsid w:val="6B161FBD"/>
    <w:rsid w:val="6B17192C"/>
    <w:rsid w:val="6B177A3F"/>
    <w:rsid w:val="6B180D44"/>
    <w:rsid w:val="6B1854C0"/>
    <w:rsid w:val="6B191AAE"/>
    <w:rsid w:val="6B192F42"/>
    <w:rsid w:val="6B1A09C3"/>
    <w:rsid w:val="6B1A4247"/>
    <w:rsid w:val="6B1B1CC8"/>
    <w:rsid w:val="6B1B6445"/>
    <w:rsid w:val="6B1C2AE1"/>
    <w:rsid w:val="6B1C5D1F"/>
    <w:rsid w:val="6B1C7184"/>
    <w:rsid w:val="6B1C774A"/>
    <w:rsid w:val="6B1D0C45"/>
    <w:rsid w:val="6B1D51CB"/>
    <w:rsid w:val="6B1F4E4B"/>
    <w:rsid w:val="6B223851"/>
    <w:rsid w:val="6B2370D5"/>
    <w:rsid w:val="6B264A3A"/>
    <w:rsid w:val="6B277CD9"/>
    <w:rsid w:val="6B283030"/>
    <w:rsid w:val="6B28355C"/>
    <w:rsid w:val="6B28575B"/>
    <w:rsid w:val="6B286B57"/>
    <w:rsid w:val="6B2931DC"/>
    <w:rsid w:val="6B2A44E1"/>
    <w:rsid w:val="6B2B5108"/>
    <w:rsid w:val="6B2B66DF"/>
    <w:rsid w:val="6B2C180E"/>
    <w:rsid w:val="6B2D5466"/>
    <w:rsid w:val="6B2E2D87"/>
    <w:rsid w:val="6B3105E9"/>
    <w:rsid w:val="6B313E6C"/>
    <w:rsid w:val="6B32606A"/>
    <w:rsid w:val="6B363C24"/>
    <w:rsid w:val="6B3717AA"/>
    <w:rsid w:val="6B3863E0"/>
    <w:rsid w:val="6B3959F5"/>
    <w:rsid w:val="6B3A7059"/>
    <w:rsid w:val="6B3B6738"/>
    <w:rsid w:val="6B3B697A"/>
    <w:rsid w:val="6B3C43FB"/>
    <w:rsid w:val="6B3C5138"/>
    <w:rsid w:val="6B3D1E7D"/>
    <w:rsid w:val="6B3E2F63"/>
    <w:rsid w:val="6B3F5380"/>
    <w:rsid w:val="6B400C03"/>
    <w:rsid w:val="6B410883"/>
    <w:rsid w:val="6B426304"/>
    <w:rsid w:val="6B44508B"/>
    <w:rsid w:val="6B452B0C"/>
    <w:rsid w:val="6B457289"/>
    <w:rsid w:val="6B4631DA"/>
    <w:rsid w:val="6B47278C"/>
    <w:rsid w:val="6B472CBA"/>
    <w:rsid w:val="6B48020E"/>
    <w:rsid w:val="6B480A46"/>
    <w:rsid w:val="6B492B59"/>
    <w:rsid w:val="6B4B2076"/>
    <w:rsid w:val="6B4B4A16"/>
    <w:rsid w:val="6B4B7BE9"/>
    <w:rsid w:val="6B4C7487"/>
    <w:rsid w:val="6B4D7F19"/>
    <w:rsid w:val="6B4F341C"/>
    <w:rsid w:val="6B514C91"/>
    <w:rsid w:val="6B525830"/>
    <w:rsid w:val="6B531E22"/>
    <w:rsid w:val="6B55564C"/>
    <w:rsid w:val="6B562DA7"/>
    <w:rsid w:val="6B571085"/>
    <w:rsid w:val="6B574702"/>
    <w:rsid w:val="6B5751C5"/>
    <w:rsid w:val="6B5862AA"/>
    <w:rsid w:val="6B5A17AD"/>
    <w:rsid w:val="6B5A722E"/>
    <w:rsid w:val="6B5B4CB0"/>
    <w:rsid w:val="6B5C045C"/>
    <w:rsid w:val="6B5E5C35"/>
    <w:rsid w:val="6B5E6668"/>
    <w:rsid w:val="6B5E682D"/>
    <w:rsid w:val="6B5F36B6"/>
    <w:rsid w:val="6B610944"/>
    <w:rsid w:val="6B623045"/>
    <w:rsid w:val="6B62463B"/>
    <w:rsid w:val="6B63196B"/>
    <w:rsid w:val="6B6320BC"/>
    <w:rsid w:val="6B642A5C"/>
    <w:rsid w:val="6B6433C1"/>
    <w:rsid w:val="6B650E43"/>
    <w:rsid w:val="6B6555BF"/>
    <w:rsid w:val="6B663041"/>
    <w:rsid w:val="6B665DAF"/>
    <w:rsid w:val="6B68305E"/>
    <w:rsid w:val="6B686544"/>
    <w:rsid w:val="6B6D29CC"/>
    <w:rsid w:val="6B6E044D"/>
    <w:rsid w:val="6B6E2964"/>
    <w:rsid w:val="6B6E3CD1"/>
    <w:rsid w:val="6B6F2EBA"/>
    <w:rsid w:val="6B7036D0"/>
    <w:rsid w:val="6B726E54"/>
    <w:rsid w:val="6B732357"/>
    <w:rsid w:val="6B746386"/>
    <w:rsid w:val="6B74654A"/>
    <w:rsid w:val="6B76049D"/>
    <w:rsid w:val="6B7632DB"/>
    <w:rsid w:val="6B7845E0"/>
    <w:rsid w:val="6B792062"/>
    <w:rsid w:val="6B7A1CE2"/>
    <w:rsid w:val="6B7B2FE6"/>
    <w:rsid w:val="6B7C465A"/>
    <w:rsid w:val="6B7C51E5"/>
    <w:rsid w:val="6B7E5C45"/>
    <w:rsid w:val="6B7F6169"/>
    <w:rsid w:val="6B804A78"/>
    <w:rsid w:val="6B80746E"/>
    <w:rsid w:val="6B8141EC"/>
    <w:rsid w:val="6B817F21"/>
    <w:rsid w:val="6B8230D4"/>
    <w:rsid w:val="6B8270EE"/>
    <w:rsid w:val="6B8303F3"/>
    <w:rsid w:val="6B836E07"/>
    <w:rsid w:val="6B845E74"/>
    <w:rsid w:val="6B84713A"/>
    <w:rsid w:val="6B861377"/>
    <w:rsid w:val="6B86515F"/>
    <w:rsid w:val="6B873576"/>
    <w:rsid w:val="6B88487B"/>
    <w:rsid w:val="6B8922FC"/>
    <w:rsid w:val="6B8B57FF"/>
    <w:rsid w:val="6B8D2F01"/>
    <w:rsid w:val="6B8F4205"/>
    <w:rsid w:val="6B8F6404"/>
    <w:rsid w:val="6B901C87"/>
    <w:rsid w:val="6B911907"/>
    <w:rsid w:val="6B914044"/>
    <w:rsid w:val="6B9156FC"/>
    <w:rsid w:val="6B917708"/>
    <w:rsid w:val="6B924226"/>
    <w:rsid w:val="6B92518A"/>
    <w:rsid w:val="6B932C0C"/>
    <w:rsid w:val="6B966A3F"/>
    <w:rsid w:val="6B980FF3"/>
    <w:rsid w:val="6B996D13"/>
    <w:rsid w:val="6B9A0018"/>
    <w:rsid w:val="6B9A2731"/>
    <w:rsid w:val="6B9A4795"/>
    <w:rsid w:val="6B9B16D8"/>
    <w:rsid w:val="6B9B2216"/>
    <w:rsid w:val="6B9C351B"/>
    <w:rsid w:val="6B9D5719"/>
    <w:rsid w:val="6B9D7FFD"/>
    <w:rsid w:val="6B9E6A1E"/>
    <w:rsid w:val="6BA0669E"/>
    <w:rsid w:val="6BA14120"/>
    <w:rsid w:val="6BA21BA1"/>
    <w:rsid w:val="6BA40927"/>
    <w:rsid w:val="6BA505A7"/>
    <w:rsid w:val="6BA563A9"/>
    <w:rsid w:val="6BA63569"/>
    <w:rsid w:val="6BA73F43"/>
    <w:rsid w:val="6BA96FAE"/>
    <w:rsid w:val="6BAA2831"/>
    <w:rsid w:val="6BAB02B2"/>
    <w:rsid w:val="6BAB24B1"/>
    <w:rsid w:val="6BAB4210"/>
    <w:rsid w:val="6BAC3618"/>
    <w:rsid w:val="6BAD1237"/>
    <w:rsid w:val="6BAD30F8"/>
    <w:rsid w:val="6BAD59B4"/>
    <w:rsid w:val="6BAE16EB"/>
    <w:rsid w:val="6BAE1C75"/>
    <w:rsid w:val="6BAE3435"/>
    <w:rsid w:val="6BAF473A"/>
    <w:rsid w:val="6BB157E5"/>
    <w:rsid w:val="6BB20D27"/>
    <w:rsid w:val="6BB640C5"/>
    <w:rsid w:val="6BB64CF3"/>
    <w:rsid w:val="6BB71B46"/>
    <w:rsid w:val="6BB8040C"/>
    <w:rsid w:val="6BBC4452"/>
    <w:rsid w:val="6BBC6069"/>
    <w:rsid w:val="6BBD3A50"/>
    <w:rsid w:val="6BC148C3"/>
    <w:rsid w:val="6BC228F1"/>
    <w:rsid w:val="6BC32289"/>
    <w:rsid w:val="6BC35959"/>
    <w:rsid w:val="6BC51DE3"/>
    <w:rsid w:val="6BC568DE"/>
    <w:rsid w:val="6BC63A28"/>
    <w:rsid w:val="6BC6435F"/>
    <w:rsid w:val="6BC70A46"/>
    <w:rsid w:val="6BC70B70"/>
    <w:rsid w:val="6BC7234E"/>
    <w:rsid w:val="6BC740BF"/>
    <w:rsid w:val="6BC74333"/>
    <w:rsid w:val="6BC7682E"/>
    <w:rsid w:val="6BC87862"/>
    <w:rsid w:val="6BC95638"/>
    <w:rsid w:val="6BCB07E7"/>
    <w:rsid w:val="6BCD02EE"/>
    <w:rsid w:val="6BCD756D"/>
    <w:rsid w:val="6BCF1867"/>
    <w:rsid w:val="6BCF71ED"/>
    <w:rsid w:val="6BD05FBC"/>
    <w:rsid w:val="6BD126F0"/>
    <w:rsid w:val="6BD20172"/>
    <w:rsid w:val="6BD31477"/>
    <w:rsid w:val="6BD35BF3"/>
    <w:rsid w:val="6BD4293E"/>
    <w:rsid w:val="6BD43675"/>
    <w:rsid w:val="6BD510F7"/>
    <w:rsid w:val="6BD6700F"/>
    <w:rsid w:val="6BD72DB0"/>
    <w:rsid w:val="6BD77E7D"/>
    <w:rsid w:val="6BD93380"/>
    <w:rsid w:val="6BDA0E02"/>
    <w:rsid w:val="6BDB3000"/>
    <w:rsid w:val="6BDC307A"/>
    <w:rsid w:val="6BDC5CA0"/>
    <w:rsid w:val="6BDC6503"/>
    <w:rsid w:val="6BDE45F3"/>
    <w:rsid w:val="6BDE7808"/>
    <w:rsid w:val="6BDF5289"/>
    <w:rsid w:val="6BDF7488"/>
    <w:rsid w:val="6BE02D0B"/>
    <w:rsid w:val="6BE2040C"/>
    <w:rsid w:val="6BE238AE"/>
    <w:rsid w:val="6BE2620E"/>
    <w:rsid w:val="6BE33C8F"/>
    <w:rsid w:val="6BE35E8E"/>
    <w:rsid w:val="6BE37F8F"/>
    <w:rsid w:val="6BE4017A"/>
    <w:rsid w:val="6BE4390F"/>
    <w:rsid w:val="6BE56B24"/>
    <w:rsid w:val="6BE621DE"/>
    <w:rsid w:val="6BE73F54"/>
    <w:rsid w:val="6BE82E3C"/>
    <w:rsid w:val="6BEA5A4B"/>
    <w:rsid w:val="6BEB329A"/>
    <w:rsid w:val="6BEB5FCA"/>
    <w:rsid w:val="6BEB6B1D"/>
    <w:rsid w:val="6BF02FA5"/>
    <w:rsid w:val="6BF06517"/>
    <w:rsid w:val="6BF151A3"/>
    <w:rsid w:val="6BF264A8"/>
    <w:rsid w:val="6BF35240"/>
    <w:rsid w:val="6BF419AB"/>
    <w:rsid w:val="6BF44EAF"/>
    <w:rsid w:val="6BF72930"/>
    <w:rsid w:val="6BF74B2E"/>
    <w:rsid w:val="6BF825B0"/>
    <w:rsid w:val="6BFA5AB3"/>
    <w:rsid w:val="6BFB3534"/>
    <w:rsid w:val="6BFB6DB8"/>
    <w:rsid w:val="6BFC241F"/>
    <w:rsid w:val="6BFD22BB"/>
    <w:rsid w:val="6BFD31F6"/>
    <w:rsid w:val="6BFE03B4"/>
    <w:rsid w:val="6BFE44B9"/>
    <w:rsid w:val="6C005EAC"/>
    <w:rsid w:val="6C015C5F"/>
    <w:rsid w:val="6C022EBF"/>
    <w:rsid w:val="6C0341C4"/>
    <w:rsid w:val="6C044EAC"/>
    <w:rsid w:val="6C053E44"/>
    <w:rsid w:val="6C05517E"/>
    <w:rsid w:val="6C057DF6"/>
    <w:rsid w:val="6C077347"/>
    <w:rsid w:val="6C08064C"/>
    <w:rsid w:val="6C08348F"/>
    <w:rsid w:val="6C084DC9"/>
    <w:rsid w:val="6C0960CD"/>
    <w:rsid w:val="6C0A02CC"/>
    <w:rsid w:val="6C0A0D33"/>
    <w:rsid w:val="6C0A3B4F"/>
    <w:rsid w:val="6C0B5D4D"/>
    <w:rsid w:val="6C0C1250"/>
    <w:rsid w:val="6C0C7052"/>
    <w:rsid w:val="6C0E0099"/>
    <w:rsid w:val="6C105A58"/>
    <w:rsid w:val="6C1134DA"/>
    <w:rsid w:val="6C120F5B"/>
    <w:rsid w:val="6C12315A"/>
    <w:rsid w:val="6C130BDB"/>
    <w:rsid w:val="6C1765A4"/>
    <w:rsid w:val="6C1808E6"/>
    <w:rsid w:val="6C1A2407"/>
    <w:rsid w:val="6C1A5C42"/>
    <w:rsid w:val="6C1C27D3"/>
    <w:rsid w:val="6C1F1095"/>
    <w:rsid w:val="6C215487"/>
    <w:rsid w:val="6C247F7B"/>
    <w:rsid w:val="6C2614F4"/>
    <w:rsid w:val="6C2830FF"/>
    <w:rsid w:val="6C2B555E"/>
    <w:rsid w:val="6C2C1B05"/>
    <w:rsid w:val="6C2C1B32"/>
    <w:rsid w:val="6C2E088C"/>
    <w:rsid w:val="6C2F0215"/>
    <w:rsid w:val="6C2F050B"/>
    <w:rsid w:val="6C303D8F"/>
    <w:rsid w:val="6C311810"/>
    <w:rsid w:val="6C3202AD"/>
    <w:rsid w:val="6C321490"/>
    <w:rsid w:val="6C332D06"/>
    <w:rsid w:val="6C343A69"/>
    <w:rsid w:val="6C3473FC"/>
    <w:rsid w:val="6C37119B"/>
    <w:rsid w:val="6C375918"/>
    <w:rsid w:val="6C3804AA"/>
    <w:rsid w:val="6C383399"/>
    <w:rsid w:val="6C386C1D"/>
    <w:rsid w:val="6C390E1B"/>
    <w:rsid w:val="6C3A3AEB"/>
    <w:rsid w:val="6C3A689C"/>
    <w:rsid w:val="6C3B431E"/>
    <w:rsid w:val="6C3B7BA1"/>
    <w:rsid w:val="6C3C5623"/>
    <w:rsid w:val="6C3D2E83"/>
    <w:rsid w:val="6C3D30A4"/>
    <w:rsid w:val="6C3F1900"/>
    <w:rsid w:val="6C3F2D24"/>
    <w:rsid w:val="6C3F3D03"/>
    <w:rsid w:val="6C400C53"/>
    <w:rsid w:val="6C404029"/>
    <w:rsid w:val="6C42752C"/>
    <w:rsid w:val="6C43172A"/>
    <w:rsid w:val="6C434FAE"/>
    <w:rsid w:val="6C4471AC"/>
    <w:rsid w:val="6C447394"/>
    <w:rsid w:val="6C4526AF"/>
    <w:rsid w:val="6C460131"/>
    <w:rsid w:val="6C47204A"/>
    <w:rsid w:val="6C4739B4"/>
    <w:rsid w:val="6C481435"/>
    <w:rsid w:val="6C4909E0"/>
    <w:rsid w:val="6C4A4939"/>
    <w:rsid w:val="6C4C203A"/>
    <w:rsid w:val="6C4C58BD"/>
    <w:rsid w:val="6C4D6279"/>
    <w:rsid w:val="6C4D7ABB"/>
    <w:rsid w:val="6C4E6E63"/>
    <w:rsid w:val="6C4F2FBF"/>
    <w:rsid w:val="6C4F77F2"/>
    <w:rsid w:val="6C5319C5"/>
    <w:rsid w:val="6C535248"/>
    <w:rsid w:val="6C542CCA"/>
    <w:rsid w:val="6C547446"/>
    <w:rsid w:val="6C554EC8"/>
    <w:rsid w:val="6C584EA0"/>
    <w:rsid w:val="6C5A7FF2"/>
    <w:rsid w:val="6C5B0466"/>
    <w:rsid w:val="6C5B24B4"/>
    <w:rsid w:val="6C5B6B6F"/>
    <w:rsid w:val="6C5C22D4"/>
    <w:rsid w:val="6C5C4853"/>
    <w:rsid w:val="6C5C4855"/>
    <w:rsid w:val="6C5F3259"/>
    <w:rsid w:val="6C5F32E0"/>
    <w:rsid w:val="6C601297"/>
    <w:rsid w:val="6C604695"/>
    <w:rsid w:val="6C606ADC"/>
    <w:rsid w:val="6C631C5F"/>
    <w:rsid w:val="6C6476E1"/>
    <w:rsid w:val="6C655162"/>
    <w:rsid w:val="6C660A88"/>
    <w:rsid w:val="6C666467"/>
    <w:rsid w:val="6C670665"/>
    <w:rsid w:val="6C68196A"/>
    <w:rsid w:val="6C6A134C"/>
    <w:rsid w:val="6C6A15EA"/>
    <w:rsid w:val="6C6A4FA4"/>
    <w:rsid w:val="6C6B0265"/>
    <w:rsid w:val="6C6B6BA9"/>
    <w:rsid w:val="6C6B706C"/>
    <w:rsid w:val="6C6D256F"/>
    <w:rsid w:val="6C6E606C"/>
    <w:rsid w:val="6C6F12F5"/>
    <w:rsid w:val="6C6F5A72"/>
    <w:rsid w:val="6C710F75"/>
    <w:rsid w:val="6C7269F6"/>
    <w:rsid w:val="6C734478"/>
    <w:rsid w:val="6C75797B"/>
    <w:rsid w:val="6C762E7E"/>
    <w:rsid w:val="6C774A8C"/>
    <w:rsid w:val="6C785AF0"/>
    <w:rsid w:val="6C786381"/>
    <w:rsid w:val="6C793E03"/>
    <w:rsid w:val="6C7A7686"/>
    <w:rsid w:val="6C7B5108"/>
    <w:rsid w:val="6C7D1B5B"/>
    <w:rsid w:val="6C7F158F"/>
    <w:rsid w:val="6C845A17"/>
    <w:rsid w:val="6C860F1A"/>
    <w:rsid w:val="6C8717E9"/>
    <w:rsid w:val="6C880260"/>
    <w:rsid w:val="6C88141A"/>
    <w:rsid w:val="6C884079"/>
    <w:rsid w:val="6C88441D"/>
    <w:rsid w:val="6C8847AD"/>
    <w:rsid w:val="6C8856AD"/>
    <w:rsid w:val="6C891725"/>
    <w:rsid w:val="6C892B57"/>
    <w:rsid w:val="6C892E18"/>
    <w:rsid w:val="6C8A36F6"/>
    <w:rsid w:val="6C8B53A2"/>
    <w:rsid w:val="6C8C2E23"/>
    <w:rsid w:val="6C8D08A5"/>
    <w:rsid w:val="6C8D46A9"/>
    <w:rsid w:val="6C8E2408"/>
    <w:rsid w:val="6C8E6327"/>
    <w:rsid w:val="6C8F3DA8"/>
    <w:rsid w:val="6C90182A"/>
    <w:rsid w:val="6C920CDA"/>
    <w:rsid w:val="6C924D2D"/>
    <w:rsid w:val="6C940230"/>
    <w:rsid w:val="6C942252"/>
    <w:rsid w:val="6C942417"/>
    <w:rsid w:val="6C951F56"/>
    <w:rsid w:val="6C96000D"/>
    <w:rsid w:val="6C9611B5"/>
    <w:rsid w:val="6C961DDB"/>
    <w:rsid w:val="6C974A38"/>
    <w:rsid w:val="6C9846B8"/>
    <w:rsid w:val="6C9901DA"/>
    <w:rsid w:val="6C997F3B"/>
    <w:rsid w:val="6C9C1F55"/>
    <w:rsid w:val="6C9C30BE"/>
    <w:rsid w:val="6C9C3206"/>
    <w:rsid w:val="6C9D43C3"/>
    <w:rsid w:val="6C9F26B1"/>
    <w:rsid w:val="6C9F78C6"/>
    <w:rsid w:val="6CA12DC9"/>
    <w:rsid w:val="6CA13DEE"/>
    <w:rsid w:val="6CA2084A"/>
    <w:rsid w:val="6CA20887"/>
    <w:rsid w:val="6CA269DC"/>
    <w:rsid w:val="6CA31898"/>
    <w:rsid w:val="6CA32A49"/>
    <w:rsid w:val="6CA332C1"/>
    <w:rsid w:val="6CA404CA"/>
    <w:rsid w:val="6CA43D4D"/>
    <w:rsid w:val="6CA5024B"/>
    <w:rsid w:val="6CA5567A"/>
    <w:rsid w:val="6CA55F4C"/>
    <w:rsid w:val="6CA572BA"/>
    <w:rsid w:val="6CA7144F"/>
    <w:rsid w:val="6CA81596"/>
    <w:rsid w:val="6CA82754"/>
    <w:rsid w:val="6CAA2B0F"/>
    <w:rsid w:val="6CAB36D8"/>
    <w:rsid w:val="6CAB7E55"/>
    <w:rsid w:val="6CAE57C5"/>
    <w:rsid w:val="6CAE685B"/>
    <w:rsid w:val="6CB155E2"/>
    <w:rsid w:val="6CB17718"/>
    <w:rsid w:val="6CB177E0"/>
    <w:rsid w:val="6CB253C7"/>
    <w:rsid w:val="6CB43503"/>
    <w:rsid w:val="6CB53FE8"/>
    <w:rsid w:val="6CB561E6"/>
    <w:rsid w:val="6CB63947"/>
    <w:rsid w:val="6CB63C68"/>
    <w:rsid w:val="6CB829EE"/>
    <w:rsid w:val="6CB940F1"/>
    <w:rsid w:val="6CBB00EF"/>
    <w:rsid w:val="6CBB2471"/>
    <w:rsid w:val="6CBB3973"/>
    <w:rsid w:val="6CBC13F4"/>
    <w:rsid w:val="6CBC5B71"/>
    <w:rsid w:val="6CBD0715"/>
    <w:rsid w:val="6CC04577"/>
    <w:rsid w:val="6CC07BA4"/>
    <w:rsid w:val="6CC07DFA"/>
    <w:rsid w:val="6CC232FE"/>
    <w:rsid w:val="6CC24944"/>
    <w:rsid w:val="6CC46801"/>
    <w:rsid w:val="6CC55212"/>
    <w:rsid w:val="6CC87405"/>
    <w:rsid w:val="6CCC5F23"/>
    <w:rsid w:val="6CCD388D"/>
    <w:rsid w:val="6CCD403F"/>
    <w:rsid w:val="6CCD7110"/>
    <w:rsid w:val="6CCE55B8"/>
    <w:rsid w:val="6CCE577C"/>
    <w:rsid w:val="6CCF6D90"/>
    <w:rsid w:val="6CD00095"/>
    <w:rsid w:val="6CD0115C"/>
    <w:rsid w:val="6CD04811"/>
    <w:rsid w:val="6CD12C2E"/>
    <w:rsid w:val="6CD1426C"/>
    <w:rsid w:val="6CD27D15"/>
    <w:rsid w:val="6CD43218"/>
    <w:rsid w:val="6CD46A9B"/>
    <w:rsid w:val="6CD50C99"/>
    <w:rsid w:val="6CD52386"/>
    <w:rsid w:val="6CD6671B"/>
    <w:rsid w:val="6CD7064F"/>
    <w:rsid w:val="6CD73AC3"/>
    <w:rsid w:val="6CD854A1"/>
    <w:rsid w:val="6CD924DD"/>
    <w:rsid w:val="6CD92F23"/>
    <w:rsid w:val="6CD9769F"/>
    <w:rsid w:val="6CDA788A"/>
    <w:rsid w:val="6CDB65B5"/>
    <w:rsid w:val="6CDC0624"/>
    <w:rsid w:val="6CDD0508"/>
    <w:rsid w:val="6CDD1929"/>
    <w:rsid w:val="6CDD3B27"/>
    <w:rsid w:val="6CDE15A9"/>
    <w:rsid w:val="6CDE411D"/>
    <w:rsid w:val="6CDE73AA"/>
    <w:rsid w:val="6CDF702A"/>
    <w:rsid w:val="6CE028AE"/>
    <w:rsid w:val="6CE1032F"/>
    <w:rsid w:val="6CE25DB1"/>
    <w:rsid w:val="6CE33832"/>
    <w:rsid w:val="6CE36A9C"/>
    <w:rsid w:val="6CE62238"/>
    <w:rsid w:val="6CE64C3F"/>
    <w:rsid w:val="6CE7542D"/>
    <w:rsid w:val="6CE774B0"/>
    <w:rsid w:val="6CE87F8C"/>
    <w:rsid w:val="6CE931BD"/>
    <w:rsid w:val="6CEA1EDF"/>
    <w:rsid w:val="6CEC4142"/>
    <w:rsid w:val="6CEC6AB0"/>
    <w:rsid w:val="6CED1BC3"/>
    <w:rsid w:val="6CEE4BEB"/>
    <w:rsid w:val="6CEE7645"/>
    <w:rsid w:val="6CF56FD0"/>
    <w:rsid w:val="6CF64A51"/>
    <w:rsid w:val="6CF64D4E"/>
    <w:rsid w:val="6CF65855"/>
    <w:rsid w:val="6CF87F54"/>
    <w:rsid w:val="6CFA59CE"/>
    <w:rsid w:val="6CFB0ED9"/>
    <w:rsid w:val="6CFB10D7"/>
    <w:rsid w:val="6CFB475C"/>
    <w:rsid w:val="6CFC21DE"/>
    <w:rsid w:val="6CFD43DC"/>
    <w:rsid w:val="6CFD7C5F"/>
    <w:rsid w:val="6CFE1E5E"/>
    <w:rsid w:val="6D002DE2"/>
    <w:rsid w:val="6D010864"/>
    <w:rsid w:val="6D011513"/>
    <w:rsid w:val="6D01750D"/>
    <w:rsid w:val="6D031B69"/>
    <w:rsid w:val="6D033D67"/>
    <w:rsid w:val="6D03513A"/>
    <w:rsid w:val="6D042FC1"/>
    <w:rsid w:val="6D05506C"/>
    <w:rsid w:val="6D05726A"/>
    <w:rsid w:val="6D062AED"/>
    <w:rsid w:val="6D071D04"/>
    <w:rsid w:val="6D07276D"/>
    <w:rsid w:val="6D073050"/>
    <w:rsid w:val="6D0907C7"/>
    <w:rsid w:val="6D0A14BC"/>
    <w:rsid w:val="6D0A36F2"/>
    <w:rsid w:val="6D0B14CF"/>
    <w:rsid w:val="6D0E0283"/>
    <w:rsid w:val="6D1055FB"/>
    <w:rsid w:val="6D1073A3"/>
    <w:rsid w:val="6D11307D"/>
    <w:rsid w:val="6D116E29"/>
    <w:rsid w:val="6D136580"/>
    <w:rsid w:val="6D170415"/>
    <w:rsid w:val="6D177656"/>
    <w:rsid w:val="6D193D0C"/>
    <w:rsid w:val="6D1945D1"/>
    <w:rsid w:val="6D1A398C"/>
    <w:rsid w:val="6D1B720F"/>
    <w:rsid w:val="6D1B75A1"/>
    <w:rsid w:val="6D1C6E8F"/>
    <w:rsid w:val="6D1D2712"/>
    <w:rsid w:val="6D1E0194"/>
    <w:rsid w:val="6D1E2392"/>
    <w:rsid w:val="6D1E5C16"/>
    <w:rsid w:val="6D1E7A9D"/>
    <w:rsid w:val="6D1E7C61"/>
    <w:rsid w:val="6D1F7776"/>
    <w:rsid w:val="6D2011DA"/>
    <w:rsid w:val="6D201D79"/>
    <w:rsid w:val="6D2162CD"/>
    <w:rsid w:val="6D220D98"/>
    <w:rsid w:val="6D231D9D"/>
    <w:rsid w:val="6D23209D"/>
    <w:rsid w:val="6D23681A"/>
    <w:rsid w:val="6D24429C"/>
    <w:rsid w:val="6D251D1D"/>
    <w:rsid w:val="6D2555A0"/>
    <w:rsid w:val="6D263022"/>
    <w:rsid w:val="6D28245A"/>
    <w:rsid w:val="6D282F0D"/>
    <w:rsid w:val="6D2869AA"/>
    <w:rsid w:val="6D293FA7"/>
    <w:rsid w:val="6D2A1A28"/>
    <w:rsid w:val="6D2B3C26"/>
    <w:rsid w:val="6D2C16A8"/>
    <w:rsid w:val="6D2C4F2B"/>
    <w:rsid w:val="6D2D29AD"/>
    <w:rsid w:val="6D303931"/>
    <w:rsid w:val="6D326DE0"/>
    <w:rsid w:val="6D326E35"/>
    <w:rsid w:val="6D344536"/>
    <w:rsid w:val="6D352454"/>
    <w:rsid w:val="6D36133C"/>
    <w:rsid w:val="6D36583B"/>
    <w:rsid w:val="6D38300F"/>
    <w:rsid w:val="6D3909BE"/>
    <w:rsid w:val="6D3A5127"/>
    <w:rsid w:val="6D3A643F"/>
    <w:rsid w:val="6D3C51C6"/>
    <w:rsid w:val="6D3D1FE2"/>
    <w:rsid w:val="6D3E06C9"/>
    <w:rsid w:val="6D3F28C7"/>
    <w:rsid w:val="6D3F614A"/>
    <w:rsid w:val="6D400349"/>
    <w:rsid w:val="6D42398D"/>
    <w:rsid w:val="6D4425D2"/>
    <w:rsid w:val="6D4773E3"/>
    <w:rsid w:val="6D4974D8"/>
    <w:rsid w:val="6D4D4308"/>
    <w:rsid w:val="6D4F42A6"/>
    <w:rsid w:val="6D503E66"/>
    <w:rsid w:val="6D51777A"/>
    <w:rsid w:val="6D521D83"/>
    <w:rsid w:val="6D5377B9"/>
    <w:rsid w:val="6D547936"/>
    <w:rsid w:val="6D583E19"/>
    <w:rsid w:val="6D586561"/>
    <w:rsid w:val="6D591835"/>
    <w:rsid w:val="6D593B65"/>
    <w:rsid w:val="6D596CF4"/>
    <w:rsid w:val="6D5B4F1A"/>
    <w:rsid w:val="6D6005AA"/>
    <w:rsid w:val="6D601F02"/>
    <w:rsid w:val="6D61091E"/>
    <w:rsid w:val="6D621B82"/>
    <w:rsid w:val="6D627B71"/>
    <w:rsid w:val="6D6668C3"/>
    <w:rsid w:val="6D67188D"/>
    <w:rsid w:val="6D68150D"/>
    <w:rsid w:val="6D683688"/>
    <w:rsid w:val="6D6A2812"/>
    <w:rsid w:val="6D6B0293"/>
    <w:rsid w:val="6D6B0BCD"/>
    <w:rsid w:val="6D6C7F13"/>
    <w:rsid w:val="6D6D3796"/>
    <w:rsid w:val="6D6E1218"/>
    <w:rsid w:val="6D6E3416"/>
    <w:rsid w:val="6D701F08"/>
    <w:rsid w:val="6D702D90"/>
    <w:rsid w:val="6D71439B"/>
    <w:rsid w:val="6D717C1E"/>
    <w:rsid w:val="6D7254F9"/>
    <w:rsid w:val="6D7256A0"/>
    <w:rsid w:val="6D73789E"/>
    <w:rsid w:val="6D74375D"/>
    <w:rsid w:val="6D771B27"/>
    <w:rsid w:val="6D783D26"/>
    <w:rsid w:val="6D7A3B1D"/>
    <w:rsid w:val="6D7D01AD"/>
    <w:rsid w:val="6D7E0D6B"/>
    <w:rsid w:val="6D7E5C2F"/>
    <w:rsid w:val="6D7F1132"/>
    <w:rsid w:val="6D7F36B1"/>
    <w:rsid w:val="6D800726"/>
    <w:rsid w:val="6D812437"/>
    <w:rsid w:val="6D821C9F"/>
    <w:rsid w:val="6D837B38"/>
    <w:rsid w:val="6D854A1D"/>
    <w:rsid w:val="6D860ABD"/>
    <w:rsid w:val="6D864955"/>
    <w:rsid w:val="6D8668BF"/>
    <w:rsid w:val="6D887843"/>
    <w:rsid w:val="6D8952C5"/>
    <w:rsid w:val="6D8A2D46"/>
    <w:rsid w:val="6D8B7FE5"/>
    <w:rsid w:val="6D8D6F9D"/>
    <w:rsid w:val="6D8F0B3C"/>
    <w:rsid w:val="6D8F71CE"/>
    <w:rsid w:val="6D904C50"/>
    <w:rsid w:val="6D916E4E"/>
    <w:rsid w:val="6D920153"/>
    <w:rsid w:val="6D93632C"/>
    <w:rsid w:val="6D93709F"/>
    <w:rsid w:val="6D946233"/>
    <w:rsid w:val="6D946ECB"/>
    <w:rsid w:val="6D947DD3"/>
    <w:rsid w:val="6D966B59"/>
    <w:rsid w:val="6D98205C"/>
    <w:rsid w:val="6D991CDC"/>
    <w:rsid w:val="6D994296"/>
    <w:rsid w:val="6D995EDF"/>
    <w:rsid w:val="6D9A2F35"/>
    <w:rsid w:val="6D9B2372"/>
    <w:rsid w:val="6D9C2C61"/>
    <w:rsid w:val="6D9D06E2"/>
    <w:rsid w:val="6D9D0818"/>
    <w:rsid w:val="6D9E678A"/>
    <w:rsid w:val="6DA170E8"/>
    <w:rsid w:val="6DA203ED"/>
    <w:rsid w:val="6DA25C33"/>
    <w:rsid w:val="6DA33374"/>
    <w:rsid w:val="6DA35E6F"/>
    <w:rsid w:val="6DA4006D"/>
    <w:rsid w:val="6DA51372"/>
    <w:rsid w:val="6DA85761"/>
    <w:rsid w:val="6DA9506F"/>
    <w:rsid w:val="6DAB3516"/>
    <w:rsid w:val="6DAB36D4"/>
    <w:rsid w:val="6DAD494D"/>
    <w:rsid w:val="6DAE20B4"/>
    <w:rsid w:val="6DAE4200"/>
    <w:rsid w:val="6DAF1C81"/>
    <w:rsid w:val="6DAF5865"/>
    <w:rsid w:val="6DB079D9"/>
    <w:rsid w:val="6DB212CD"/>
    <w:rsid w:val="6DB22C06"/>
    <w:rsid w:val="6DB46109"/>
    <w:rsid w:val="6DB462E4"/>
    <w:rsid w:val="6DB47D5C"/>
    <w:rsid w:val="6DB53B8B"/>
    <w:rsid w:val="6DB56CBE"/>
    <w:rsid w:val="6DB6160C"/>
    <w:rsid w:val="6DB703FB"/>
    <w:rsid w:val="6DB7708E"/>
    <w:rsid w:val="6DB82591"/>
    <w:rsid w:val="6DB90012"/>
    <w:rsid w:val="6DB9605E"/>
    <w:rsid w:val="6DBA5A94"/>
    <w:rsid w:val="6DBC1B15"/>
    <w:rsid w:val="6DBC4466"/>
    <w:rsid w:val="6DBD6A19"/>
    <w:rsid w:val="6DBE59DF"/>
    <w:rsid w:val="6DBF657D"/>
    <w:rsid w:val="6DBF71A3"/>
    <w:rsid w:val="6DC1020E"/>
    <w:rsid w:val="6DC1541F"/>
    <w:rsid w:val="6DC30922"/>
    <w:rsid w:val="6DC31F19"/>
    <w:rsid w:val="6DC472DF"/>
    <w:rsid w:val="6DC53E25"/>
    <w:rsid w:val="6DC74A88"/>
    <w:rsid w:val="6DC84DAA"/>
    <w:rsid w:val="6DC8529E"/>
    <w:rsid w:val="6DC9282B"/>
    <w:rsid w:val="6DC95E3D"/>
    <w:rsid w:val="6DCA02AD"/>
    <w:rsid w:val="6DCA3B30"/>
    <w:rsid w:val="6DCB04E7"/>
    <w:rsid w:val="6DCB15B1"/>
    <w:rsid w:val="6DCC0119"/>
    <w:rsid w:val="6DCC37B0"/>
    <w:rsid w:val="6DCF7FB8"/>
    <w:rsid w:val="6DD148FE"/>
    <w:rsid w:val="6DD156B9"/>
    <w:rsid w:val="6DD2313B"/>
    <w:rsid w:val="6DD30BBC"/>
    <w:rsid w:val="6DD442E6"/>
    <w:rsid w:val="6DD51EC1"/>
    <w:rsid w:val="6DD679D8"/>
    <w:rsid w:val="6DD753C4"/>
    <w:rsid w:val="6DD775C2"/>
    <w:rsid w:val="6DD808C7"/>
    <w:rsid w:val="6DD96349"/>
    <w:rsid w:val="6DDA0547"/>
    <w:rsid w:val="6DDA15E5"/>
    <w:rsid w:val="6DDA3DCA"/>
    <w:rsid w:val="6DDA4829"/>
    <w:rsid w:val="6DDD14CC"/>
    <w:rsid w:val="6DDD4D4F"/>
    <w:rsid w:val="6DDF0252"/>
    <w:rsid w:val="6DE040A5"/>
    <w:rsid w:val="6DE22623"/>
    <w:rsid w:val="6DE25953"/>
    <w:rsid w:val="6DE313AF"/>
    <w:rsid w:val="6DE3690D"/>
    <w:rsid w:val="6DE36C58"/>
    <w:rsid w:val="6DE40E56"/>
    <w:rsid w:val="6DE5215B"/>
    <w:rsid w:val="6DE63302"/>
    <w:rsid w:val="6DE6435A"/>
    <w:rsid w:val="6DE67BDD"/>
    <w:rsid w:val="6DE7565E"/>
    <w:rsid w:val="6DE830E0"/>
    <w:rsid w:val="6DE831F7"/>
    <w:rsid w:val="6DE86D72"/>
    <w:rsid w:val="6DE92D60"/>
    <w:rsid w:val="6DEA07E1"/>
    <w:rsid w:val="6DEB3C33"/>
    <w:rsid w:val="6DEC55DF"/>
    <w:rsid w:val="6DEE4FE9"/>
    <w:rsid w:val="6DEE71E8"/>
    <w:rsid w:val="6DF05F6E"/>
    <w:rsid w:val="6DF130DE"/>
    <w:rsid w:val="6DF3366F"/>
    <w:rsid w:val="6DF36EF3"/>
    <w:rsid w:val="6DF456B4"/>
    <w:rsid w:val="6DF523F6"/>
    <w:rsid w:val="6DF70CA9"/>
    <w:rsid w:val="6DF72075"/>
    <w:rsid w:val="6DF73BC8"/>
    <w:rsid w:val="6DF758F9"/>
    <w:rsid w:val="6DF777CB"/>
    <w:rsid w:val="6DF83A97"/>
    <w:rsid w:val="6DFA18E3"/>
    <w:rsid w:val="6DFB42FF"/>
    <w:rsid w:val="6DFC1D81"/>
    <w:rsid w:val="6DFC64FD"/>
    <w:rsid w:val="6DFE2388"/>
    <w:rsid w:val="6DFE5284"/>
    <w:rsid w:val="6DFF7482"/>
    <w:rsid w:val="6E000787"/>
    <w:rsid w:val="6E010407"/>
    <w:rsid w:val="6E01228F"/>
    <w:rsid w:val="6E020C56"/>
    <w:rsid w:val="6E0214E2"/>
    <w:rsid w:val="6E021A03"/>
    <w:rsid w:val="6E027C29"/>
    <w:rsid w:val="6E0332E1"/>
    <w:rsid w:val="6E0411A2"/>
    <w:rsid w:val="6E04138B"/>
    <w:rsid w:val="6E04718D"/>
    <w:rsid w:val="6E06271B"/>
    <w:rsid w:val="6E06488E"/>
    <w:rsid w:val="6E070112"/>
    <w:rsid w:val="6E075546"/>
    <w:rsid w:val="6E087D91"/>
    <w:rsid w:val="6E0B7846"/>
    <w:rsid w:val="6E0E0A62"/>
    <w:rsid w:val="6E0E1C9B"/>
    <w:rsid w:val="6E0E551E"/>
    <w:rsid w:val="6E0F1600"/>
    <w:rsid w:val="6E0F2F9F"/>
    <w:rsid w:val="6E112C1F"/>
    <w:rsid w:val="6E112D3E"/>
    <w:rsid w:val="6E11552E"/>
    <w:rsid w:val="6E125634"/>
    <w:rsid w:val="6E144C91"/>
    <w:rsid w:val="6E146F17"/>
    <w:rsid w:val="6E147E27"/>
    <w:rsid w:val="6E16292A"/>
    <w:rsid w:val="6E16620A"/>
    <w:rsid w:val="6E1703AC"/>
    <w:rsid w:val="6E1B2496"/>
    <w:rsid w:val="6E1E4715"/>
    <w:rsid w:val="6E1E5CCF"/>
    <w:rsid w:val="6E1E75B4"/>
    <w:rsid w:val="6E1E7D37"/>
    <w:rsid w:val="6E20323A"/>
    <w:rsid w:val="6E205AC9"/>
    <w:rsid w:val="6E216668"/>
    <w:rsid w:val="6E2245AC"/>
    <w:rsid w:val="6E231C40"/>
    <w:rsid w:val="6E2476C2"/>
    <w:rsid w:val="6E25115A"/>
    <w:rsid w:val="6E2540D1"/>
    <w:rsid w:val="6E293B49"/>
    <w:rsid w:val="6E2C4ACE"/>
    <w:rsid w:val="6E2E3854"/>
    <w:rsid w:val="6E2E7FD1"/>
    <w:rsid w:val="6E2F5A53"/>
    <w:rsid w:val="6E3202EA"/>
    <w:rsid w:val="6E337CDC"/>
    <w:rsid w:val="6E3531DF"/>
    <w:rsid w:val="6E35795C"/>
    <w:rsid w:val="6E3808E1"/>
    <w:rsid w:val="6E393DE4"/>
    <w:rsid w:val="6E3A0E77"/>
    <w:rsid w:val="6E3A4046"/>
    <w:rsid w:val="6E3A7667"/>
    <w:rsid w:val="6E3B72E7"/>
    <w:rsid w:val="6E3C2B6A"/>
    <w:rsid w:val="6E3C4D68"/>
    <w:rsid w:val="6E3D05EC"/>
    <w:rsid w:val="6E3E3B2E"/>
    <w:rsid w:val="6E414A73"/>
    <w:rsid w:val="6E4224F5"/>
    <w:rsid w:val="6E426C72"/>
    <w:rsid w:val="6E427DDD"/>
    <w:rsid w:val="6E432276"/>
    <w:rsid w:val="6E43286E"/>
    <w:rsid w:val="6E440737"/>
    <w:rsid w:val="6E453429"/>
    <w:rsid w:val="6E457BF6"/>
    <w:rsid w:val="6E460EFB"/>
    <w:rsid w:val="6E4730F9"/>
    <w:rsid w:val="6E4771C6"/>
    <w:rsid w:val="6E492FEB"/>
    <w:rsid w:val="6E4965FC"/>
    <w:rsid w:val="6E4A0A40"/>
    <w:rsid w:val="6E4A407E"/>
    <w:rsid w:val="6E4A4966"/>
    <w:rsid w:val="6E4A7901"/>
    <w:rsid w:val="6E4B1B00"/>
    <w:rsid w:val="6E4D5003"/>
    <w:rsid w:val="6E4F3D89"/>
    <w:rsid w:val="6E503A09"/>
    <w:rsid w:val="6E51148A"/>
    <w:rsid w:val="6E5122D2"/>
    <w:rsid w:val="6E524D0E"/>
    <w:rsid w:val="6E526F0C"/>
    <w:rsid w:val="6E533482"/>
    <w:rsid w:val="6E540211"/>
    <w:rsid w:val="6E554DC4"/>
    <w:rsid w:val="6E565963"/>
    <w:rsid w:val="6E573394"/>
    <w:rsid w:val="6E580AE7"/>
    <w:rsid w:val="6E580E15"/>
    <w:rsid w:val="6E586C17"/>
    <w:rsid w:val="6E5978B6"/>
    <w:rsid w:val="6E597B85"/>
    <w:rsid w:val="6E5A2E8A"/>
    <w:rsid w:val="6E5A4318"/>
    <w:rsid w:val="6E5B1B92"/>
    <w:rsid w:val="6E5B1D9A"/>
    <w:rsid w:val="6E5F00A3"/>
    <w:rsid w:val="6E5F4684"/>
    <w:rsid w:val="6E601AA5"/>
    <w:rsid w:val="6E60505E"/>
    <w:rsid w:val="6E613CA3"/>
    <w:rsid w:val="6E6371A6"/>
    <w:rsid w:val="6E647D14"/>
    <w:rsid w:val="6E6526A9"/>
    <w:rsid w:val="6E657628"/>
    <w:rsid w:val="6E671C67"/>
    <w:rsid w:val="6E68362E"/>
    <w:rsid w:val="6E6910B0"/>
    <w:rsid w:val="6E696B31"/>
    <w:rsid w:val="6E6A0C25"/>
    <w:rsid w:val="6E6A3D7F"/>
    <w:rsid w:val="6E6A45B3"/>
    <w:rsid w:val="6E6B2034"/>
    <w:rsid w:val="6E6B7E36"/>
    <w:rsid w:val="6E6C7AB6"/>
    <w:rsid w:val="6E6D5537"/>
    <w:rsid w:val="6E6E2FB9"/>
    <w:rsid w:val="6E702B3A"/>
    <w:rsid w:val="6E713F3E"/>
    <w:rsid w:val="6E7177C1"/>
    <w:rsid w:val="6E7206C2"/>
    <w:rsid w:val="6E725242"/>
    <w:rsid w:val="6E732CC4"/>
    <w:rsid w:val="6E740745"/>
    <w:rsid w:val="6E744EC2"/>
    <w:rsid w:val="6E74533B"/>
    <w:rsid w:val="6E745E0C"/>
    <w:rsid w:val="6E7603C5"/>
    <w:rsid w:val="6E775D33"/>
    <w:rsid w:val="6E78714C"/>
    <w:rsid w:val="6E79134A"/>
    <w:rsid w:val="6E794BCD"/>
    <w:rsid w:val="6E79786D"/>
    <w:rsid w:val="6E797A32"/>
    <w:rsid w:val="6E7C5B52"/>
    <w:rsid w:val="6E7C6AD4"/>
    <w:rsid w:val="6E7F3C61"/>
    <w:rsid w:val="6E811FDA"/>
    <w:rsid w:val="6E825D78"/>
    <w:rsid w:val="6E830434"/>
    <w:rsid w:val="6E842F5E"/>
    <w:rsid w:val="6E8509E0"/>
    <w:rsid w:val="6E8606A6"/>
    <w:rsid w:val="6E866461"/>
    <w:rsid w:val="6E8A28E9"/>
    <w:rsid w:val="6E8B036B"/>
    <w:rsid w:val="6E8B48D5"/>
    <w:rsid w:val="6E8B4A99"/>
    <w:rsid w:val="6E8B781F"/>
    <w:rsid w:val="6E9047F2"/>
    <w:rsid w:val="6E9126F0"/>
    <w:rsid w:val="6E913116"/>
    <w:rsid w:val="6E930FFA"/>
    <w:rsid w:val="6E935777"/>
    <w:rsid w:val="6E9431F9"/>
    <w:rsid w:val="6E946A7C"/>
    <w:rsid w:val="6E9501D2"/>
    <w:rsid w:val="6E950C7A"/>
    <w:rsid w:val="6E954194"/>
    <w:rsid w:val="6E954359"/>
    <w:rsid w:val="6E97417D"/>
    <w:rsid w:val="6E97570D"/>
    <w:rsid w:val="6E981BFF"/>
    <w:rsid w:val="6E992F04"/>
    <w:rsid w:val="6E997E2D"/>
    <w:rsid w:val="6E9A0985"/>
    <w:rsid w:val="6E9A7825"/>
    <w:rsid w:val="6E9A79E9"/>
    <w:rsid w:val="6E9B03C3"/>
    <w:rsid w:val="6E9C0605"/>
    <w:rsid w:val="6E9D190A"/>
    <w:rsid w:val="6E9E3B08"/>
    <w:rsid w:val="6EA03FED"/>
    <w:rsid w:val="6EA047B7"/>
    <w:rsid w:val="6EA04D26"/>
    <w:rsid w:val="6EA0700B"/>
    <w:rsid w:val="6EA27F90"/>
    <w:rsid w:val="6EA33813"/>
    <w:rsid w:val="6EA41295"/>
    <w:rsid w:val="6EA50F15"/>
    <w:rsid w:val="6EA711FC"/>
    <w:rsid w:val="6EA74418"/>
    <w:rsid w:val="6EA9791B"/>
    <w:rsid w:val="6EAB66A1"/>
    <w:rsid w:val="6EAB6919"/>
    <w:rsid w:val="6EAC089F"/>
    <w:rsid w:val="6EAF1824"/>
    <w:rsid w:val="6EAF7543"/>
    <w:rsid w:val="6EB072A6"/>
    <w:rsid w:val="6EB10C80"/>
    <w:rsid w:val="6EB13F1A"/>
    <w:rsid w:val="6EB227A9"/>
    <w:rsid w:val="6EB2602C"/>
    <w:rsid w:val="6EB30857"/>
    <w:rsid w:val="6EB309D4"/>
    <w:rsid w:val="6EB33AAD"/>
    <w:rsid w:val="6EB56FB1"/>
    <w:rsid w:val="6EB64A32"/>
    <w:rsid w:val="6EB760D5"/>
    <w:rsid w:val="6EB87F35"/>
    <w:rsid w:val="6EB959B7"/>
    <w:rsid w:val="6EB97BB5"/>
    <w:rsid w:val="6EBA5637"/>
    <w:rsid w:val="6EBC0B3A"/>
    <w:rsid w:val="6EBE0BBA"/>
    <w:rsid w:val="6EBE180C"/>
    <w:rsid w:val="6EBE1E3F"/>
    <w:rsid w:val="6EBE6585"/>
    <w:rsid w:val="6EBF1ABE"/>
    <w:rsid w:val="6EBF78C0"/>
    <w:rsid w:val="6EC01157"/>
    <w:rsid w:val="6EC03A0B"/>
    <w:rsid w:val="6EC03BD0"/>
    <w:rsid w:val="6EC22A43"/>
    <w:rsid w:val="6EC25149"/>
    <w:rsid w:val="6EC539C8"/>
    <w:rsid w:val="6EC5724B"/>
    <w:rsid w:val="6EC65CD1"/>
    <w:rsid w:val="6EC81378"/>
    <w:rsid w:val="6EC91978"/>
    <w:rsid w:val="6ECD147A"/>
    <w:rsid w:val="6ECD227F"/>
    <w:rsid w:val="6ECD55A7"/>
    <w:rsid w:val="6ECE6856"/>
    <w:rsid w:val="6ECF1392"/>
    <w:rsid w:val="6ECF42D7"/>
    <w:rsid w:val="6ED12FC5"/>
    <w:rsid w:val="6ED177DA"/>
    <w:rsid w:val="6ED20A73"/>
    <w:rsid w:val="6ED20ADF"/>
    <w:rsid w:val="6ED317D6"/>
    <w:rsid w:val="6ED36561"/>
    <w:rsid w:val="6ED3687D"/>
    <w:rsid w:val="6ED63729"/>
    <w:rsid w:val="6ED70525"/>
    <w:rsid w:val="6ED77165"/>
    <w:rsid w:val="6ED85A05"/>
    <w:rsid w:val="6ED9046A"/>
    <w:rsid w:val="6EDA5B74"/>
    <w:rsid w:val="6EDA5EEB"/>
    <w:rsid w:val="6EDB5809"/>
    <w:rsid w:val="6EDC35ED"/>
    <w:rsid w:val="6EE20D79"/>
    <w:rsid w:val="6EE35100"/>
    <w:rsid w:val="6EE45C9F"/>
    <w:rsid w:val="6EE51CFE"/>
    <w:rsid w:val="6EE70955"/>
    <w:rsid w:val="6EE82C83"/>
    <w:rsid w:val="6EE90704"/>
    <w:rsid w:val="6EE921E4"/>
    <w:rsid w:val="6EE97AC5"/>
    <w:rsid w:val="6EEA6186"/>
    <w:rsid w:val="6EEA7AC9"/>
    <w:rsid w:val="6EEB3C07"/>
    <w:rsid w:val="6EEC5856"/>
    <w:rsid w:val="6EEC6F82"/>
    <w:rsid w:val="6EED710A"/>
    <w:rsid w:val="6EED7158"/>
    <w:rsid w:val="6EF0008F"/>
    <w:rsid w:val="6EF06AD7"/>
    <w:rsid w:val="6EF23592"/>
    <w:rsid w:val="6EF56584"/>
    <w:rsid w:val="6EF67A1A"/>
    <w:rsid w:val="6EF7549B"/>
    <w:rsid w:val="6EF84E1E"/>
    <w:rsid w:val="6EF967A0"/>
    <w:rsid w:val="6EFB5F66"/>
    <w:rsid w:val="6EFB6D71"/>
    <w:rsid w:val="6EFB7725"/>
    <w:rsid w:val="6EFC1923"/>
    <w:rsid w:val="6EFC5209"/>
    <w:rsid w:val="6EFD2C28"/>
    <w:rsid w:val="6EFE4E26"/>
    <w:rsid w:val="6EFF612B"/>
    <w:rsid w:val="6F000329"/>
    <w:rsid w:val="6F0025C6"/>
    <w:rsid w:val="6F003BAD"/>
    <w:rsid w:val="6F01162E"/>
    <w:rsid w:val="6F015DAB"/>
    <w:rsid w:val="6F0270B0"/>
    <w:rsid w:val="6F034B31"/>
    <w:rsid w:val="6F073538"/>
    <w:rsid w:val="6F077D6E"/>
    <w:rsid w:val="6F0912E7"/>
    <w:rsid w:val="6F096A3B"/>
    <w:rsid w:val="6F0A44BC"/>
    <w:rsid w:val="6F0B1F3E"/>
    <w:rsid w:val="6F0B413C"/>
    <w:rsid w:val="6F0B5E87"/>
    <w:rsid w:val="6F0C1BBE"/>
    <w:rsid w:val="6F0D3F9D"/>
    <w:rsid w:val="6F0D5441"/>
    <w:rsid w:val="6F0E2EC2"/>
    <w:rsid w:val="6F0F0944"/>
    <w:rsid w:val="6F0F3400"/>
    <w:rsid w:val="6F101B75"/>
    <w:rsid w:val="6F105EF0"/>
    <w:rsid w:val="6F106A8F"/>
    <w:rsid w:val="6F116045"/>
    <w:rsid w:val="6F11762D"/>
    <w:rsid w:val="6F1201CC"/>
    <w:rsid w:val="6F12734A"/>
    <w:rsid w:val="6F130BA6"/>
    <w:rsid w:val="6F147AE4"/>
    <w:rsid w:val="6F154A4C"/>
    <w:rsid w:val="6F156665"/>
    <w:rsid w:val="6F165C23"/>
    <w:rsid w:val="6F165D50"/>
    <w:rsid w:val="6F177F4F"/>
    <w:rsid w:val="6F193452"/>
    <w:rsid w:val="6F196CD5"/>
    <w:rsid w:val="6F197B82"/>
    <w:rsid w:val="6F1A0ED3"/>
    <w:rsid w:val="6F1A2790"/>
    <w:rsid w:val="6F1A5974"/>
    <w:rsid w:val="6F1C140A"/>
    <w:rsid w:val="6F1C43D6"/>
    <w:rsid w:val="6F1C7C5A"/>
    <w:rsid w:val="6F1D062A"/>
    <w:rsid w:val="6F1E78D9"/>
    <w:rsid w:val="6F1F1BA3"/>
    <w:rsid w:val="6F1F2811"/>
    <w:rsid w:val="6F1F535B"/>
    <w:rsid w:val="6F1F780A"/>
    <w:rsid w:val="6F2262E0"/>
    <w:rsid w:val="6F234695"/>
    <w:rsid w:val="6F237B10"/>
    <w:rsid w:val="6F240921"/>
    <w:rsid w:val="6F247264"/>
    <w:rsid w:val="6F250095"/>
    <w:rsid w:val="6F252AE8"/>
    <w:rsid w:val="6F254CE6"/>
    <w:rsid w:val="6F283A6C"/>
    <w:rsid w:val="6F2908C4"/>
    <w:rsid w:val="6F2936EC"/>
    <w:rsid w:val="6F2A6F6F"/>
    <w:rsid w:val="6F2B6806"/>
    <w:rsid w:val="6F2D20F2"/>
    <w:rsid w:val="6F303077"/>
    <w:rsid w:val="6F32346A"/>
    <w:rsid w:val="6F3248FF"/>
    <w:rsid w:val="6F32657A"/>
    <w:rsid w:val="6F3277A9"/>
    <w:rsid w:val="6F332A28"/>
    <w:rsid w:val="6F3332FA"/>
    <w:rsid w:val="6F333FFC"/>
    <w:rsid w:val="6F341A7D"/>
    <w:rsid w:val="6F3567B2"/>
    <w:rsid w:val="6F356C51"/>
    <w:rsid w:val="6F3574FF"/>
    <w:rsid w:val="6F364F80"/>
    <w:rsid w:val="6F365039"/>
    <w:rsid w:val="6F372C75"/>
    <w:rsid w:val="6F376285"/>
    <w:rsid w:val="6F380483"/>
    <w:rsid w:val="6F383814"/>
    <w:rsid w:val="6F383D07"/>
    <w:rsid w:val="6F3843B2"/>
    <w:rsid w:val="6F395F05"/>
    <w:rsid w:val="6F3A1408"/>
    <w:rsid w:val="6F3A3986"/>
    <w:rsid w:val="6F3A720A"/>
    <w:rsid w:val="6F3B4C8B"/>
    <w:rsid w:val="6F3B6306"/>
    <w:rsid w:val="6F3D018E"/>
    <w:rsid w:val="6F3D7A43"/>
    <w:rsid w:val="6F3E46C9"/>
    <w:rsid w:val="6F3E5C10"/>
    <w:rsid w:val="6F3F0FBC"/>
    <w:rsid w:val="6F410D93"/>
    <w:rsid w:val="6F415A91"/>
    <w:rsid w:val="6F416B95"/>
    <w:rsid w:val="6F4230D3"/>
    <w:rsid w:val="6F426814"/>
    <w:rsid w:val="6F437B19"/>
    <w:rsid w:val="6F44464C"/>
    <w:rsid w:val="6F45301C"/>
    <w:rsid w:val="6F47651F"/>
    <w:rsid w:val="6F481C3E"/>
    <w:rsid w:val="6F483FA1"/>
    <w:rsid w:val="6F491A22"/>
    <w:rsid w:val="6F493D81"/>
    <w:rsid w:val="6F4B4F26"/>
    <w:rsid w:val="6F4C1B26"/>
    <w:rsid w:val="6F4C2993"/>
    <w:rsid w:val="6F4C29A7"/>
    <w:rsid w:val="6F4E0597"/>
    <w:rsid w:val="6F4E0AFA"/>
    <w:rsid w:val="6F4E47B8"/>
    <w:rsid w:val="6F4E6796"/>
    <w:rsid w:val="6F4F392C"/>
    <w:rsid w:val="6F502086"/>
    <w:rsid w:val="6F5168CA"/>
    <w:rsid w:val="6F524DD1"/>
    <w:rsid w:val="6F526BC2"/>
    <w:rsid w:val="6F53759C"/>
    <w:rsid w:val="6F54295B"/>
    <w:rsid w:val="6F547DB4"/>
    <w:rsid w:val="6F555835"/>
    <w:rsid w:val="6F5573F0"/>
    <w:rsid w:val="6F5632B7"/>
    <w:rsid w:val="6F59423B"/>
    <w:rsid w:val="6F5B55ED"/>
    <w:rsid w:val="6F5C62BD"/>
    <w:rsid w:val="6F5D06C3"/>
    <w:rsid w:val="6F5F03D4"/>
    <w:rsid w:val="6F5F0599"/>
    <w:rsid w:val="6F5F125D"/>
    <w:rsid w:val="6F5F19C8"/>
    <w:rsid w:val="6F602CDC"/>
    <w:rsid w:val="6F611B12"/>
    <w:rsid w:val="6F614ECB"/>
    <w:rsid w:val="6F633C29"/>
    <w:rsid w:val="6F6447C8"/>
    <w:rsid w:val="6F6551A2"/>
    <w:rsid w:val="6F666DD4"/>
    <w:rsid w:val="6F670FD3"/>
    <w:rsid w:val="6F674856"/>
    <w:rsid w:val="6F686A54"/>
    <w:rsid w:val="6F690821"/>
    <w:rsid w:val="6F6944D6"/>
    <w:rsid w:val="6F6C47E7"/>
    <w:rsid w:val="6F6C545A"/>
    <w:rsid w:val="6F6D2B0F"/>
    <w:rsid w:val="6F6D2EDC"/>
    <w:rsid w:val="6F6E31AE"/>
    <w:rsid w:val="6F6F1C62"/>
    <w:rsid w:val="6F6F3EC3"/>
    <w:rsid w:val="6F705600"/>
    <w:rsid w:val="6F705F6C"/>
    <w:rsid w:val="6F7118E2"/>
    <w:rsid w:val="6F715165"/>
    <w:rsid w:val="6F73145E"/>
    <w:rsid w:val="6F755D6A"/>
    <w:rsid w:val="6F76182F"/>
    <w:rsid w:val="6F761859"/>
    <w:rsid w:val="6F77706F"/>
    <w:rsid w:val="6F785D28"/>
    <w:rsid w:val="6F796E17"/>
    <w:rsid w:val="6F7A21F2"/>
    <w:rsid w:val="6F7A769A"/>
    <w:rsid w:val="6F7B34F6"/>
    <w:rsid w:val="6F7C0F78"/>
    <w:rsid w:val="6F7D16DE"/>
    <w:rsid w:val="6F7F1EFD"/>
    <w:rsid w:val="6F8040FB"/>
    <w:rsid w:val="6F806C87"/>
    <w:rsid w:val="6F833042"/>
    <w:rsid w:val="6F83507F"/>
    <w:rsid w:val="6F843BE1"/>
    <w:rsid w:val="6F843DA5"/>
    <w:rsid w:val="6F850583"/>
    <w:rsid w:val="6F861887"/>
    <w:rsid w:val="6F877309"/>
    <w:rsid w:val="6F88147E"/>
    <w:rsid w:val="6F884D8A"/>
    <w:rsid w:val="6F8B5D0F"/>
    <w:rsid w:val="6F8B7F0D"/>
    <w:rsid w:val="6F8C3791"/>
    <w:rsid w:val="6F8C7A18"/>
    <w:rsid w:val="6F8D1212"/>
    <w:rsid w:val="6F8F100B"/>
    <w:rsid w:val="6F8F46A4"/>
    <w:rsid w:val="6F904A19"/>
    <w:rsid w:val="6F917C18"/>
    <w:rsid w:val="6F936B31"/>
    <w:rsid w:val="6F942D9B"/>
    <w:rsid w:val="6F94661F"/>
    <w:rsid w:val="6F9540A0"/>
    <w:rsid w:val="6F961B22"/>
    <w:rsid w:val="6F96629E"/>
    <w:rsid w:val="6F9717E7"/>
    <w:rsid w:val="6F9742E9"/>
    <w:rsid w:val="6F9B39E1"/>
    <w:rsid w:val="6F9B5FA9"/>
    <w:rsid w:val="6F9B77A5"/>
    <w:rsid w:val="6F9C3A2B"/>
    <w:rsid w:val="6F9C5A16"/>
    <w:rsid w:val="6F9D14AD"/>
    <w:rsid w:val="6F9E36AB"/>
    <w:rsid w:val="6F9F49B0"/>
    <w:rsid w:val="6FA02431"/>
    <w:rsid w:val="6FA06BAE"/>
    <w:rsid w:val="6FA14630"/>
    <w:rsid w:val="6FA220B1"/>
    <w:rsid w:val="6FA3261F"/>
    <w:rsid w:val="6FA333B6"/>
    <w:rsid w:val="6FA45556"/>
    <w:rsid w:val="6FA6433B"/>
    <w:rsid w:val="6FA7040E"/>
    <w:rsid w:val="6FA73FBA"/>
    <w:rsid w:val="6FA814C1"/>
    <w:rsid w:val="6FA84376"/>
    <w:rsid w:val="6FA97229"/>
    <w:rsid w:val="6FAA4F3F"/>
    <w:rsid w:val="6FAB07C2"/>
    <w:rsid w:val="6FAB6244"/>
    <w:rsid w:val="6FAD1747"/>
    <w:rsid w:val="6FAE71C8"/>
    <w:rsid w:val="6FB026CC"/>
    <w:rsid w:val="6FB25734"/>
    <w:rsid w:val="6FB46AE8"/>
    <w:rsid w:val="6FB5018B"/>
    <w:rsid w:val="6FB50225"/>
    <w:rsid w:val="6FB50A17"/>
    <w:rsid w:val="6FB66D08"/>
    <w:rsid w:val="6FB7179E"/>
    <w:rsid w:val="6FB82D04"/>
    <w:rsid w:val="6FBB7E47"/>
    <w:rsid w:val="6FBC4E2F"/>
    <w:rsid w:val="6FBC6395"/>
    <w:rsid w:val="6FBC64DE"/>
    <w:rsid w:val="6FBD3F60"/>
    <w:rsid w:val="6FC11022"/>
    <w:rsid w:val="6FC21A38"/>
    <w:rsid w:val="6FC4136C"/>
    <w:rsid w:val="6FC72F18"/>
    <w:rsid w:val="6FC94ABA"/>
    <w:rsid w:val="6FCA73A4"/>
    <w:rsid w:val="6FCB0CF7"/>
    <w:rsid w:val="6FCB457A"/>
    <w:rsid w:val="6FCC1FFC"/>
    <w:rsid w:val="6FCD12F8"/>
    <w:rsid w:val="6FCD7A7D"/>
    <w:rsid w:val="6FCE205B"/>
    <w:rsid w:val="6FCE2F5B"/>
    <w:rsid w:val="6FCE54FF"/>
    <w:rsid w:val="6FCF2A35"/>
    <w:rsid w:val="6FD00A02"/>
    <w:rsid w:val="6FD0517F"/>
    <w:rsid w:val="6FD31987"/>
    <w:rsid w:val="6FD41ACC"/>
    <w:rsid w:val="6FD47408"/>
    <w:rsid w:val="6FD54E8A"/>
    <w:rsid w:val="6FD67088"/>
    <w:rsid w:val="6FD8191A"/>
    <w:rsid w:val="6FD922F4"/>
    <w:rsid w:val="6FD93890"/>
    <w:rsid w:val="6FDA1311"/>
    <w:rsid w:val="6FDA77D8"/>
    <w:rsid w:val="6FDB225A"/>
    <w:rsid w:val="6FDB3A32"/>
    <w:rsid w:val="6FDC36EA"/>
    <w:rsid w:val="6FDC4815"/>
    <w:rsid w:val="6FDE79ED"/>
    <w:rsid w:val="6FDE7D18"/>
    <w:rsid w:val="6FE3419F"/>
    <w:rsid w:val="6FE60AAE"/>
    <w:rsid w:val="6FE62BA6"/>
    <w:rsid w:val="6FE93B2A"/>
    <w:rsid w:val="6FEA5D29"/>
    <w:rsid w:val="6FEB37AA"/>
    <w:rsid w:val="6FED2530"/>
    <w:rsid w:val="6FF07C32"/>
    <w:rsid w:val="6FF07E3C"/>
    <w:rsid w:val="6FF13F65"/>
    <w:rsid w:val="6FF156B3"/>
    <w:rsid w:val="6FF269B8"/>
    <w:rsid w:val="6FF3443A"/>
    <w:rsid w:val="6FF440BA"/>
    <w:rsid w:val="6FF4607D"/>
    <w:rsid w:val="6FF51B3B"/>
    <w:rsid w:val="6FF56C1B"/>
    <w:rsid w:val="6FF675BD"/>
    <w:rsid w:val="6FF72E40"/>
    <w:rsid w:val="6FF808C2"/>
    <w:rsid w:val="6FFA3DC5"/>
    <w:rsid w:val="6FFB2993"/>
    <w:rsid w:val="6FFC0070"/>
    <w:rsid w:val="6FFC4D49"/>
    <w:rsid w:val="6FFD27CB"/>
    <w:rsid w:val="6FFD4727"/>
    <w:rsid w:val="6FFD6F48"/>
    <w:rsid w:val="6FFE024C"/>
    <w:rsid w:val="6FFE593C"/>
    <w:rsid w:val="7000374F"/>
    <w:rsid w:val="7000707A"/>
    <w:rsid w:val="70026C53"/>
    <w:rsid w:val="70030E51"/>
    <w:rsid w:val="70042156"/>
    <w:rsid w:val="70065659"/>
    <w:rsid w:val="700730DA"/>
    <w:rsid w:val="70077857"/>
    <w:rsid w:val="70080B5C"/>
    <w:rsid w:val="700852D9"/>
    <w:rsid w:val="70092D5A"/>
    <w:rsid w:val="70095D9A"/>
    <w:rsid w:val="700965DD"/>
    <w:rsid w:val="700A07DC"/>
    <w:rsid w:val="700A6939"/>
    <w:rsid w:val="700B625D"/>
    <w:rsid w:val="700C1760"/>
    <w:rsid w:val="700C3CDF"/>
    <w:rsid w:val="700D4FE4"/>
    <w:rsid w:val="700E2A65"/>
    <w:rsid w:val="700E6635"/>
    <w:rsid w:val="700F04E7"/>
    <w:rsid w:val="700F1FCA"/>
    <w:rsid w:val="700F26E5"/>
    <w:rsid w:val="70113542"/>
    <w:rsid w:val="701139EA"/>
    <w:rsid w:val="70180DF6"/>
    <w:rsid w:val="70185150"/>
    <w:rsid w:val="701916C5"/>
    <w:rsid w:val="70196878"/>
    <w:rsid w:val="701A4769"/>
    <w:rsid w:val="701C77FC"/>
    <w:rsid w:val="701C781D"/>
    <w:rsid w:val="701E0537"/>
    <w:rsid w:val="701F58F4"/>
    <w:rsid w:val="70206203"/>
    <w:rsid w:val="70206657"/>
    <w:rsid w:val="70220E5C"/>
    <w:rsid w:val="70221706"/>
    <w:rsid w:val="70243B46"/>
    <w:rsid w:val="7025407F"/>
    <w:rsid w:val="70295378"/>
    <w:rsid w:val="702A4B55"/>
    <w:rsid w:val="702A5F16"/>
    <w:rsid w:val="702C2015"/>
    <w:rsid w:val="702C7A97"/>
    <w:rsid w:val="702E0D9C"/>
    <w:rsid w:val="702F13E2"/>
    <w:rsid w:val="702F681D"/>
    <w:rsid w:val="70310065"/>
    <w:rsid w:val="70311D20"/>
    <w:rsid w:val="70311EB7"/>
    <w:rsid w:val="70313F1E"/>
    <w:rsid w:val="703277A2"/>
    <w:rsid w:val="70335223"/>
    <w:rsid w:val="70340726"/>
    <w:rsid w:val="70342CA5"/>
    <w:rsid w:val="70352925"/>
    <w:rsid w:val="703561A8"/>
    <w:rsid w:val="70366B8A"/>
    <w:rsid w:val="703716AB"/>
    <w:rsid w:val="70371729"/>
    <w:rsid w:val="70394100"/>
    <w:rsid w:val="70394BAE"/>
    <w:rsid w:val="703A2630"/>
    <w:rsid w:val="703A6DAC"/>
    <w:rsid w:val="703B00B1"/>
    <w:rsid w:val="703B2630"/>
    <w:rsid w:val="703B482E"/>
    <w:rsid w:val="703E1036"/>
    <w:rsid w:val="703E57B3"/>
    <w:rsid w:val="70404539"/>
    <w:rsid w:val="704241B9"/>
    <w:rsid w:val="70427A3C"/>
    <w:rsid w:val="70431C3A"/>
    <w:rsid w:val="70433EF4"/>
    <w:rsid w:val="704354BE"/>
    <w:rsid w:val="70442F3F"/>
    <w:rsid w:val="704476BC"/>
    <w:rsid w:val="7045539A"/>
    <w:rsid w:val="70466442"/>
    <w:rsid w:val="70483B44"/>
    <w:rsid w:val="70494790"/>
    <w:rsid w:val="704A2F79"/>
    <w:rsid w:val="704A532F"/>
    <w:rsid w:val="704B4AC8"/>
    <w:rsid w:val="704B68A8"/>
    <w:rsid w:val="704C7282"/>
    <w:rsid w:val="704D7E21"/>
    <w:rsid w:val="704D7FCB"/>
    <w:rsid w:val="704E09C0"/>
    <w:rsid w:val="704E5A4D"/>
    <w:rsid w:val="704F6D52"/>
    <w:rsid w:val="705020FD"/>
    <w:rsid w:val="705169D2"/>
    <w:rsid w:val="70523676"/>
    <w:rsid w:val="70531ED5"/>
    <w:rsid w:val="70535758"/>
    <w:rsid w:val="70544A2A"/>
    <w:rsid w:val="70555698"/>
    <w:rsid w:val="70581BE0"/>
    <w:rsid w:val="705876E0"/>
    <w:rsid w:val="705878A5"/>
    <w:rsid w:val="705A50E3"/>
    <w:rsid w:val="705B227C"/>
    <w:rsid w:val="705C4D63"/>
    <w:rsid w:val="705D0266"/>
    <w:rsid w:val="705D27E4"/>
    <w:rsid w:val="705D6067"/>
    <w:rsid w:val="706246EE"/>
    <w:rsid w:val="7063216F"/>
    <w:rsid w:val="70637F71"/>
    <w:rsid w:val="706447A2"/>
    <w:rsid w:val="706459F2"/>
    <w:rsid w:val="70650EF5"/>
    <w:rsid w:val="70653474"/>
    <w:rsid w:val="70655672"/>
    <w:rsid w:val="706630F4"/>
    <w:rsid w:val="70666977"/>
    <w:rsid w:val="70672630"/>
    <w:rsid w:val="706731CF"/>
    <w:rsid w:val="706743F9"/>
    <w:rsid w:val="70681E7A"/>
    <w:rsid w:val="706865F7"/>
    <w:rsid w:val="70694AFA"/>
    <w:rsid w:val="706978FC"/>
    <w:rsid w:val="706A1AFA"/>
    <w:rsid w:val="706A5392"/>
    <w:rsid w:val="706B757B"/>
    <w:rsid w:val="706D38C7"/>
    <w:rsid w:val="706D6302"/>
    <w:rsid w:val="706F0977"/>
    <w:rsid w:val="706F1805"/>
    <w:rsid w:val="706F5F82"/>
    <w:rsid w:val="70703A03"/>
    <w:rsid w:val="70714D08"/>
    <w:rsid w:val="7072622A"/>
    <w:rsid w:val="7073362D"/>
    <w:rsid w:val="70742409"/>
    <w:rsid w:val="70755580"/>
    <w:rsid w:val="70757E8B"/>
    <w:rsid w:val="70761FC0"/>
    <w:rsid w:val="70770E10"/>
    <w:rsid w:val="70776C11"/>
    <w:rsid w:val="707C0D39"/>
    <w:rsid w:val="707D659C"/>
    <w:rsid w:val="707D6E64"/>
    <w:rsid w:val="708009C9"/>
    <w:rsid w:val="70800D73"/>
    <w:rsid w:val="70801293"/>
    <w:rsid w:val="70814BED"/>
    <w:rsid w:val="70814FA2"/>
    <w:rsid w:val="70822A24"/>
    <w:rsid w:val="70826EAE"/>
    <w:rsid w:val="708304A5"/>
    <w:rsid w:val="708404D0"/>
    <w:rsid w:val="70840695"/>
    <w:rsid w:val="70861315"/>
    <w:rsid w:val="708753D6"/>
    <w:rsid w:val="708C3333"/>
    <w:rsid w:val="708D0077"/>
    <w:rsid w:val="708E6837"/>
    <w:rsid w:val="708E73B5"/>
    <w:rsid w:val="708F3705"/>
    <w:rsid w:val="70901D3A"/>
    <w:rsid w:val="709042DE"/>
    <w:rsid w:val="7091168B"/>
    <w:rsid w:val="7092523D"/>
    <w:rsid w:val="70932CBE"/>
    <w:rsid w:val="709335E5"/>
    <w:rsid w:val="70940740"/>
    <w:rsid w:val="70950C1F"/>
    <w:rsid w:val="70954D22"/>
    <w:rsid w:val="709675C1"/>
    <w:rsid w:val="70970F86"/>
    <w:rsid w:val="709829C9"/>
    <w:rsid w:val="70984BC8"/>
    <w:rsid w:val="709A00CB"/>
    <w:rsid w:val="709F7DD6"/>
    <w:rsid w:val="70A01FD4"/>
    <w:rsid w:val="70A03792"/>
    <w:rsid w:val="70A04FBC"/>
    <w:rsid w:val="70A13A33"/>
    <w:rsid w:val="70A13E15"/>
    <w:rsid w:val="70A254D7"/>
    <w:rsid w:val="70A4425D"/>
    <w:rsid w:val="70A51CDF"/>
    <w:rsid w:val="70A67761"/>
    <w:rsid w:val="70A751E2"/>
    <w:rsid w:val="70AA28E3"/>
    <w:rsid w:val="70AC5DF4"/>
    <w:rsid w:val="70AC775D"/>
    <w:rsid w:val="70AD6ED1"/>
    <w:rsid w:val="70AE6D6B"/>
    <w:rsid w:val="70AE7531"/>
    <w:rsid w:val="70AF25EE"/>
    <w:rsid w:val="70B00070"/>
    <w:rsid w:val="70B0226E"/>
    <w:rsid w:val="70B1066E"/>
    <w:rsid w:val="70B11484"/>
    <w:rsid w:val="70B25771"/>
    <w:rsid w:val="70B46A76"/>
    <w:rsid w:val="70B50A3B"/>
    <w:rsid w:val="70B64178"/>
    <w:rsid w:val="70B87B60"/>
    <w:rsid w:val="70B90980"/>
    <w:rsid w:val="70BA2CE7"/>
    <w:rsid w:val="70BA7F3D"/>
    <w:rsid w:val="70BB05FF"/>
    <w:rsid w:val="70BB22A5"/>
    <w:rsid w:val="70BB3E83"/>
    <w:rsid w:val="70BC1904"/>
    <w:rsid w:val="70BD7386"/>
    <w:rsid w:val="70C0030A"/>
    <w:rsid w:val="70C12509"/>
    <w:rsid w:val="70C2745F"/>
    <w:rsid w:val="70C35A0C"/>
    <w:rsid w:val="70C364EC"/>
    <w:rsid w:val="70C4348D"/>
    <w:rsid w:val="70C46232"/>
    <w:rsid w:val="70C46D11"/>
    <w:rsid w:val="70C50F0F"/>
    <w:rsid w:val="70C56AF6"/>
    <w:rsid w:val="70C66990"/>
    <w:rsid w:val="70C85717"/>
    <w:rsid w:val="70C930F5"/>
    <w:rsid w:val="70C95397"/>
    <w:rsid w:val="70CA0C1A"/>
    <w:rsid w:val="70CA3E58"/>
    <w:rsid w:val="70CB089A"/>
    <w:rsid w:val="70CB669B"/>
    <w:rsid w:val="70CC4285"/>
    <w:rsid w:val="70CD3D9D"/>
    <w:rsid w:val="70CF1B21"/>
    <w:rsid w:val="70CF4FDA"/>
    <w:rsid w:val="70CF72A0"/>
    <w:rsid w:val="70D04D21"/>
    <w:rsid w:val="70D07EC3"/>
    <w:rsid w:val="70D20225"/>
    <w:rsid w:val="70D500E2"/>
    <w:rsid w:val="70D62946"/>
    <w:rsid w:val="70D66C2B"/>
    <w:rsid w:val="70D82B76"/>
    <w:rsid w:val="70D86EF4"/>
    <w:rsid w:val="70D97BAF"/>
    <w:rsid w:val="70DB30B2"/>
    <w:rsid w:val="70DB6936"/>
    <w:rsid w:val="70DC43B7"/>
    <w:rsid w:val="70DE0D4F"/>
    <w:rsid w:val="70DF533C"/>
    <w:rsid w:val="70DF652F"/>
    <w:rsid w:val="70E00746"/>
    <w:rsid w:val="70E1568B"/>
    <w:rsid w:val="70E262C1"/>
    <w:rsid w:val="70E36668"/>
    <w:rsid w:val="70E57BE1"/>
    <w:rsid w:val="70E62748"/>
    <w:rsid w:val="70E701CA"/>
    <w:rsid w:val="70E85C4B"/>
    <w:rsid w:val="70E907F4"/>
    <w:rsid w:val="70E926D2"/>
    <w:rsid w:val="70E92897"/>
    <w:rsid w:val="70E936CD"/>
    <w:rsid w:val="70EC5626"/>
    <w:rsid w:val="70EE5445"/>
    <w:rsid w:val="70EF6AC6"/>
    <w:rsid w:val="70EF6E70"/>
    <w:rsid w:val="70F10AD9"/>
    <w:rsid w:val="70F23222"/>
    <w:rsid w:val="70F255F9"/>
    <w:rsid w:val="70F33FDC"/>
    <w:rsid w:val="70F574E0"/>
    <w:rsid w:val="70F62355"/>
    <w:rsid w:val="70F640AA"/>
    <w:rsid w:val="70F679C3"/>
    <w:rsid w:val="70F71533"/>
    <w:rsid w:val="70F729E3"/>
    <w:rsid w:val="70F83CE8"/>
    <w:rsid w:val="70F947B6"/>
    <w:rsid w:val="70FD016F"/>
    <w:rsid w:val="70FD2C81"/>
    <w:rsid w:val="70FF5871"/>
    <w:rsid w:val="710010F4"/>
    <w:rsid w:val="71002D1A"/>
    <w:rsid w:val="710245F7"/>
    <w:rsid w:val="71024EE2"/>
    <w:rsid w:val="71041CF8"/>
    <w:rsid w:val="7104645B"/>
    <w:rsid w:val="7105557C"/>
    <w:rsid w:val="71070572"/>
    <w:rsid w:val="71070737"/>
    <w:rsid w:val="71096180"/>
    <w:rsid w:val="710A33ED"/>
    <w:rsid w:val="710B1683"/>
    <w:rsid w:val="710B4F07"/>
    <w:rsid w:val="710C7105"/>
    <w:rsid w:val="710D4B86"/>
    <w:rsid w:val="710E6DE2"/>
    <w:rsid w:val="710F0089"/>
    <w:rsid w:val="710F37C4"/>
    <w:rsid w:val="710F68B9"/>
    <w:rsid w:val="7110138E"/>
    <w:rsid w:val="71105FB4"/>
    <w:rsid w:val="71155816"/>
    <w:rsid w:val="71165496"/>
    <w:rsid w:val="71167997"/>
    <w:rsid w:val="71167A14"/>
    <w:rsid w:val="71172F17"/>
    <w:rsid w:val="71174B27"/>
    <w:rsid w:val="71184E25"/>
    <w:rsid w:val="711A1C9E"/>
    <w:rsid w:val="711C51A1"/>
    <w:rsid w:val="711C739F"/>
    <w:rsid w:val="711E15DE"/>
    <w:rsid w:val="711E4117"/>
    <w:rsid w:val="71211F2C"/>
    <w:rsid w:val="71213827"/>
    <w:rsid w:val="712170AA"/>
    <w:rsid w:val="71220EF5"/>
    <w:rsid w:val="712210AB"/>
    <w:rsid w:val="71224B2C"/>
    <w:rsid w:val="71236D2A"/>
    <w:rsid w:val="71245BFC"/>
    <w:rsid w:val="71255AB0"/>
    <w:rsid w:val="712706EE"/>
    <w:rsid w:val="71270FB3"/>
    <w:rsid w:val="712831B2"/>
    <w:rsid w:val="71290C33"/>
    <w:rsid w:val="71291E2C"/>
    <w:rsid w:val="712A4BD4"/>
    <w:rsid w:val="712C1BB8"/>
    <w:rsid w:val="712C70EC"/>
    <w:rsid w:val="712E50BB"/>
    <w:rsid w:val="712F3172"/>
    <w:rsid w:val="712F4B55"/>
    <w:rsid w:val="7130351D"/>
    <w:rsid w:val="7132015F"/>
    <w:rsid w:val="71336FC4"/>
    <w:rsid w:val="713502C9"/>
    <w:rsid w:val="713524C7"/>
    <w:rsid w:val="71365D4B"/>
    <w:rsid w:val="71367F49"/>
    <w:rsid w:val="7137280D"/>
    <w:rsid w:val="7138344C"/>
    <w:rsid w:val="713A1351"/>
    <w:rsid w:val="713A6130"/>
    <w:rsid w:val="713A62F4"/>
    <w:rsid w:val="713A694F"/>
    <w:rsid w:val="713C0169"/>
    <w:rsid w:val="713C56D6"/>
    <w:rsid w:val="713C7877"/>
    <w:rsid w:val="713E0BD9"/>
    <w:rsid w:val="713E0FAB"/>
    <w:rsid w:val="713E5355"/>
    <w:rsid w:val="713F1985"/>
    <w:rsid w:val="71400858"/>
    <w:rsid w:val="71411B5D"/>
    <w:rsid w:val="714275DF"/>
    <w:rsid w:val="7144725F"/>
    <w:rsid w:val="71450563"/>
    <w:rsid w:val="71477CCB"/>
    <w:rsid w:val="71496F6A"/>
    <w:rsid w:val="714C7EEE"/>
    <w:rsid w:val="714D016C"/>
    <w:rsid w:val="714D0F73"/>
    <w:rsid w:val="714D3D36"/>
    <w:rsid w:val="714E35F1"/>
    <w:rsid w:val="714E37F7"/>
    <w:rsid w:val="71504376"/>
    <w:rsid w:val="7152012A"/>
    <w:rsid w:val="715352FB"/>
    <w:rsid w:val="715416A2"/>
    <w:rsid w:val="71565A3F"/>
    <w:rsid w:val="71581782"/>
    <w:rsid w:val="715A4C86"/>
    <w:rsid w:val="715B2707"/>
    <w:rsid w:val="715B3C16"/>
    <w:rsid w:val="715D1D52"/>
    <w:rsid w:val="715D283D"/>
    <w:rsid w:val="715E0D9E"/>
    <w:rsid w:val="715E6F0F"/>
    <w:rsid w:val="7160234C"/>
    <w:rsid w:val="71606B8F"/>
    <w:rsid w:val="71614610"/>
    <w:rsid w:val="71633397"/>
    <w:rsid w:val="7163442E"/>
    <w:rsid w:val="71645191"/>
    <w:rsid w:val="71660A98"/>
    <w:rsid w:val="7166431B"/>
    <w:rsid w:val="7166670A"/>
    <w:rsid w:val="716772A9"/>
    <w:rsid w:val="716819E6"/>
    <w:rsid w:val="7168781F"/>
    <w:rsid w:val="71690822"/>
    <w:rsid w:val="71695ED3"/>
    <w:rsid w:val="7169749E"/>
    <w:rsid w:val="716A11FC"/>
    <w:rsid w:val="716A1BE0"/>
    <w:rsid w:val="716A2D22"/>
    <w:rsid w:val="716A5A04"/>
    <w:rsid w:val="716B07A3"/>
    <w:rsid w:val="716C6225"/>
    <w:rsid w:val="716D3CA6"/>
    <w:rsid w:val="716D3CED"/>
    <w:rsid w:val="716E1728"/>
    <w:rsid w:val="716F13A8"/>
    <w:rsid w:val="717026AC"/>
    <w:rsid w:val="7171012E"/>
    <w:rsid w:val="7171153E"/>
    <w:rsid w:val="717148AB"/>
    <w:rsid w:val="71737DAE"/>
    <w:rsid w:val="71737F1D"/>
    <w:rsid w:val="717423A9"/>
    <w:rsid w:val="71756B34"/>
    <w:rsid w:val="71760D33"/>
    <w:rsid w:val="7177214E"/>
    <w:rsid w:val="71784236"/>
    <w:rsid w:val="71787E24"/>
    <w:rsid w:val="7179553A"/>
    <w:rsid w:val="71797041"/>
    <w:rsid w:val="717B0A3E"/>
    <w:rsid w:val="717B51BA"/>
    <w:rsid w:val="717B736E"/>
    <w:rsid w:val="717C6E02"/>
    <w:rsid w:val="717D06BD"/>
    <w:rsid w:val="717D77DC"/>
    <w:rsid w:val="717F0D55"/>
    <w:rsid w:val="71830048"/>
    <w:rsid w:val="71835E4A"/>
    <w:rsid w:val="7185134D"/>
    <w:rsid w:val="71854AF8"/>
    <w:rsid w:val="71871A0A"/>
    <w:rsid w:val="718722D2"/>
    <w:rsid w:val="718754D7"/>
    <w:rsid w:val="718764FD"/>
    <w:rsid w:val="71876A4E"/>
    <w:rsid w:val="71883D59"/>
    <w:rsid w:val="7188562D"/>
    <w:rsid w:val="71887C3A"/>
    <w:rsid w:val="718B0CD8"/>
    <w:rsid w:val="718C2DCE"/>
    <w:rsid w:val="718E1C5D"/>
    <w:rsid w:val="718F2BFF"/>
    <w:rsid w:val="719036D3"/>
    <w:rsid w:val="719053E2"/>
    <w:rsid w:val="7191735E"/>
    <w:rsid w:val="71940098"/>
    <w:rsid w:val="71954707"/>
    <w:rsid w:val="71955D64"/>
    <w:rsid w:val="71961FEC"/>
    <w:rsid w:val="719637E6"/>
    <w:rsid w:val="71967069"/>
    <w:rsid w:val="71972B8A"/>
    <w:rsid w:val="7198256C"/>
    <w:rsid w:val="71983564"/>
    <w:rsid w:val="71984E56"/>
    <w:rsid w:val="71997FEE"/>
    <w:rsid w:val="719A5A6F"/>
    <w:rsid w:val="719D69F4"/>
    <w:rsid w:val="719F40F5"/>
    <w:rsid w:val="719F7978"/>
    <w:rsid w:val="71A022C9"/>
    <w:rsid w:val="71A053FA"/>
    <w:rsid w:val="71A12E7C"/>
    <w:rsid w:val="71A175F8"/>
    <w:rsid w:val="71A2507A"/>
    <w:rsid w:val="71A4057D"/>
    <w:rsid w:val="71A43E00"/>
    <w:rsid w:val="71A468A7"/>
    <w:rsid w:val="71A51882"/>
    <w:rsid w:val="71A55FFE"/>
    <w:rsid w:val="71A67303"/>
    <w:rsid w:val="71A74D85"/>
    <w:rsid w:val="71A87217"/>
    <w:rsid w:val="71A90121"/>
    <w:rsid w:val="71A90288"/>
    <w:rsid w:val="71A966E9"/>
    <w:rsid w:val="71A97DB6"/>
    <w:rsid w:val="71AA2486"/>
    <w:rsid w:val="71AB378B"/>
    <w:rsid w:val="71AE3282"/>
    <w:rsid w:val="71AE4710"/>
    <w:rsid w:val="71AF2191"/>
    <w:rsid w:val="71B12624"/>
    <w:rsid w:val="71B36213"/>
    <w:rsid w:val="71B40050"/>
    <w:rsid w:val="71B44BF2"/>
    <w:rsid w:val="71B46619"/>
    <w:rsid w:val="71B46D8B"/>
    <w:rsid w:val="71B47B68"/>
    <w:rsid w:val="71B61B1C"/>
    <w:rsid w:val="71B82AA1"/>
    <w:rsid w:val="71BD6F35"/>
    <w:rsid w:val="71BE43FF"/>
    <w:rsid w:val="71C07EAD"/>
    <w:rsid w:val="71C13B33"/>
    <w:rsid w:val="71C1592F"/>
    <w:rsid w:val="71C22345"/>
    <w:rsid w:val="71C233B0"/>
    <w:rsid w:val="71C31F0A"/>
    <w:rsid w:val="71C374F1"/>
    <w:rsid w:val="71C468B3"/>
    <w:rsid w:val="71C54335"/>
    <w:rsid w:val="71C57BB8"/>
    <w:rsid w:val="71C650B7"/>
    <w:rsid w:val="71C730BB"/>
    <w:rsid w:val="71C852BA"/>
    <w:rsid w:val="71C85B51"/>
    <w:rsid w:val="71C965BE"/>
    <w:rsid w:val="71C97806"/>
    <w:rsid w:val="71CB12E6"/>
    <w:rsid w:val="71CC3CC0"/>
    <w:rsid w:val="71CC7543"/>
    <w:rsid w:val="71CC767E"/>
    <w:rsid w:val="71CE323A"/>
    <w:rsid w:val="71CE71C3"/>
    <w:rsid w:val="71CF4C44"/>
    <w:rsid w:val="71CF69E7"/>
    <w:rsid w:val="71D026C6"/>
    <w:rsid w:val="71D05F49"/>
    <w:rsid w:val="71D2144C"/>
    <w:rsid w:val="71D2364B"/>
    <w:rsid w:val="71D260B4"/>
    <w:rsid w:val="71D3303C"/>
    <w:rsid w:val="71D36ECE"/>
    <w:rsid w:val="71D545CF"/>
    <w:rsid w:val="71D77AD2"/>
    <w:rsid w:val="71D83356"/>
    <w:rsid w:val="71D92806"/>
    <w:rsid w:val="71D9385C"/>
    <w:rsid w:val="71D96859"/>
    <w:rsid w:val="71DA0A57"/>
    <w:rsid w:val="71DA42DA"/>
    <w:rsid w:val="71DB64D8"/>
    <w:rsid w:val="71DC57AF"/>
    <w:rsid w:val="71DD100E"/>
    <w:rsid w:val="71DF0762"/>
    <w:rsid w:val="71E02F13"/>
    <w:rsid w:val="71E103E2"/>
    <w:rsid w:val="71E52440"/>
    <w:rsid w:val="71E739C4"/>
    <w:rsid w:val="71E867AC"/>
    <w:rsid w:val="71E87D6D"/>
    <w:rsid w:val="71E90EBF"/>
    <w:rsid w:val="71E91071"/>
    <w:rsid w:val="71E93270"/>
    <w:rsid w:val="71E96748"/>
    <w:rsid w:val="71EA0CF1"/>
    <w:rsid w:val="71EB2A4E"/>
    <w:rsid w:val="71EC3480"/>
    <w:rsid w:val="71ED1C76"/>
    <w:rsid w:val="71EE1406"/>
    <w:rsid w:val="71EE76F7"/>
    <w:rsid w:val="71EF33B5"/>
    <w:rsid w:val="71F009FC"/>
    <w:rsid w:val="71F028B6"/>
    <w:rsid w:val="71F13EFF"/>
    <w:rsid w:val="71F41601"/>
    <w:rsid w:val="71F57082"/>
    <w:rsid w:val="71F60387"/>
    <w:rsid w:val="71F60B5D"/>
    <w:rsid w:val="71F72585"/>
    <w:rsid w:val="71F8388A"/>
    <w:rsid w:val="71FA3814"/>
    <w:rsid w:val="71FB0F8C"/>
    <w:rsid w:val="71FB47DA"/>
    <w:rsid w:val="71FC3878"/>
    <w:rsid w:val="71FC3A2D"/>
    <w:rsid w:val="71FC6A0D"/>
    <w:rsid w:val="71FD448F"/>
    <w:rsid w:val="71FD66AC"/>
    <w:rsid w:val="71FD7D12"/>
    <w:rsid w:val="71FE1F10"/>
    <w:rsid w:val="71FE5794"/>
    <w:rsid w:val="71FF28DC"/>
    <w:rsid w:val="71FF3215"/>
    <w:rsid w:val="72002E95"/>
    <w:rsid w:val="72006FC9"/>
    <w:rsid w:val="72016718"/>
    <w:rsid w:val="720217AB"/>
    <w:rsid w:val="72063665"/>
    <w:rsid w:val="720802A1"/>
    <w:rsid w:val="7208087B"/>
    <w:rsid w:val="72096764"/>
    <w:rsid w:val="720A3671"/>
    <w:rsid w:val="720A6A97"/>
    <w:rsid w:val="720A716D"/>
    <w:rsid w:val="720C252B"/>
    <w:rsid w:val="720E1DF4"/>
    <w:rsid w:val="720E21AB"/>
    <w:rsid w:val="720F1942"/>
    <w:rsid w:val="720F27CE"/>
    <w:rsid w:val="720F34AF"/>
    <w:rsid w:val="720F7C2C"/>
    <w:rsid w:val="72100F31"/>
    <w:rsid w:val="72103BEF"/>
    <w:rsid w:val="72116B35"/>
    <w:rsid w:val="72121D81"/>
    <w:rsid w:val="72135E5F"/>
    <w:rsid w:val="72167F76"/>
    <w:rsid w:val="721708BC"/>
    <w:rsid w:val="721728AC"/>
    <w:rsid w:val="721A47FB"/>
    <w:rsid w:val="721A772E"/>
    <w:rsid w:val="721A7DF0"/>
    <w:rsid w:val="721C3F83"/>
    <w:rsid w:val="721D2F40"/>
    <w:rsid w:val="721E0247"/>
    <w:rsid w:val="721F5CC8"/>
    <w:rsid w:val="7220072D"/>
    <w:rsid w:val="7220374A"/>
    <w:rsid w:val="72216C4D"/>
    <w:rsid w:val="72220D4F"/>
    <w:rsid w:val="72220F73"/>
    <w:rsid w:val="722424EC"/>
    <w:rsid w:val="72247BD2"/>
    <w:rsid w:val="72262B22"/>
    <w:rsid w:val="72265F7C"/>
    <w:rsid w:val="72271E20"/>
    <w:rsid w:val="72274603"/>
    <w:rsid w:val="72282CA4"/>
    <w:rsid w:val="72284FDE"/>
    <w:rsid w:val="72294188"/>
    <w:rsid w:val="72296D6F"/>
    <w:rsid w:val="722978DD"/>
    <w:rsid w:val="722A124F"/>
    <w:rsid w:val="722B2DE0"/>
    <w:rsid w:val="722B70F5"/>
    <w:rsid w:val="722C0861"/>
    <w:rsid w:val="722C13C8"/>
    <w:rsid w:val="722D066E"/>
    <w:rsid w:val="722D120D"/>
    <w:rsid w:val="722D62E3"/>
    <w:rsid w:val="722E04E1"/>
    <w:rsid w:val="722E6C76"/>
    <w:rsid w:val="722F17E6"/>
    <w:rsid w:val="722F25DC"/>
    <w:rsid w:val="722F5F63"/>
    <w:rsid w:val="72301FA7"/>
    <w:rsid w:val="723039E4"/>
    <w:rsid w:val="723107FC"/>
    <w:rsid w:val="72314CE9"/>
    <w:rsid w:val="7232276A"/>
    <w:rsid w:val="7232489D"/>
    <w:rsid w:val="72326EE7"/>
    <w:rsid w:val="72345C6E"/>
    <w:rsid w:val="723536EF"/>
    <w:rsid w:val="72355EC3"/>
    <w:rsid w:val="723658ED"/>
    <w:rsid w:val="72365EE2"/>
    <w:rsid w:val="7237336F"/>
    <w:rsid w:val="72376BF2"/>
    <w:rsid w:val="72380ACC"/>
    <w:rsid w:val="7239166B"/>
    <w:rsid w:val="723A2045"/>
    <w:rsid w:val="723A7B77"/>
    <w:rsid w:val="723B77F7"/>
    <w:rsid w:val="723C307A"/>
    <w:rsid w:val="723D234C"/>
    <w:rsid w:val="723D2CFA"/>
    <w:rsid w:val="723D5AEE"/>
    <w:rsid w:val="723D74B1"/>
    <w:rsid w:val="723F61FD"/>
    <w:rsid w:val="72414F83"/>
    <w:rsid w:val="72417502"/>
    <w:rsid w:val="72430486"/>
    <w:rsid w:val="7243144C"/>
    <w:rsid w:val="72440334"/>
    <w:rsid w:val="72442685"/>
    <w:rsid w:val="72473609"/>
    <w:rsid w:val="72476E8D"/>
    <w:rsid w:val="7248108B"/>
    <w:rsid w:val="7248537D"/>
    <w:rsid w:val="72492390"/>
    <w:rsid w:val="72496B0C"/>
    <w:rsid w:val="724C3314"/>
    <w:rsid w:val="724C7C4B"/>
    <w:rsid w:val="724E2F94"/>
    <w:rsid w:val="724E4FA2"/>
    <w:rsid w:val="724E6817"/>
    <w:rsid w:val="724F0A16"/>
    <w:rsid w:val="724F4299"/>
    <w:rsid w:val="72501D1B"/>
    <w:rsid w:val="72506497"/>
    <w:rsid w:val="7251199A"/>
    <w:rsid w:val="7252521E"/>
    <w:rsid w:val="72532C9F"/>
    <w:rsid w:val="725503A1"/>
    <w:rsid w:val="72555F92"/>
    <w:rsid w:val="72563C24"/>
    <w:rsid w:val="72565E22"/>
    <w:rsid w:val="72591622"/>
    <w:rsid w:val="7259262A"/>
    <w:rsid w:val="725A00AC"/>
    <w:rsid w:val="725B5B2D"/>
    <w:rsid w:val="725C7D2B"/>
    <w:rsid w:val="725D1030"/>
    <w:rsid w:val="725F0CB0"/>
    <w:rsid w:val="725F4533"/>
    <w:rsid w:val="726141B3"/>
    <w:rsid w:val="72617A36"/>
    <w:rsid w:val="72621C35"/>
    <w:rsid w:val="72624021"/>
    <w:rsid w:val="72633795"/>
    <w:rsid w:val="726376B6"/>
    <w:rsid w:val="72641BC3"/>
    <w:rsid w:val="72645138"/>
    <w:rsid w:val="72652BB9"/>
    <w:rsid w:val="7266063B"/>
    <w:rsid w:val="72663EBE"/>
    <w:rsid w:val="726702B9"/>
    <w:rsid w:val="72673320"/>
    <w:rsid w:val="72676165"/>
    <w:rsid w:val="72682363"/>
    <w:rsid w:val="72683B3E"/>
    <w:rsid w:val="726915C0"/>
    <w:rsid w:val="726A28C4"/>
    <w:rsid w:val="726A6A69"/>
    <w:rsid w:val="726B3F3A"/>
    <w:rsid w:val="726C5EB2"/>
    <w:rsid w:val="726C7782"/>
    <w:rsid w:val="726D2786"/>
    <w:rsid w:val="726D5191"/>
    <w:rsid w:val="726D7DC7"/>
    <w:rsid w:val="72706D1F"/>
    <w:rsid w:val="7271224F"/>
    <w:rsid w:val="72717CD1"/>
    <w:rsid w:val="72723FF6"/>
    <w:rsid w:val="72725752"/>
    <w:rsid w:val="72730F74"/>
    <w:rsid w:val="72737951"/>
    <w:rsid w:val="727450D2"/>
    <w:rsid w:val="727566D7"/>
    <w:rsid w:val="727640AC"/>
    <w:rsid w:val="7278765C"/>
    <w:rsid w:val="72794357"/>
    <w:rsid w:val="727950DD"/>
    <w:rsid w:val="727A5D97"/>
    <w:rsid w:val="727D3AE3"/>
    <w:rsid w:val="727E1F3E"/>
    <w:rsid w:val="72806E58"/>
    <w:rsid w:val="728124EA"/>
    <w:rsid w:val="72816D82"/>
    <w:rsid w:val="72827920"/>
    <w:rsid w:val="72827AE5"/>
    <w:rsid w:val="72827F6B"/>
    <w:rsid w:val="728359ED"/>
    <w:rsid w:val="7284079C"/>
    <w:rsid w:val="728433B2"/>
    <w:rsid w:val="72850EF0"/>
    <w:rsid w:val="72854C92"/>
    <w:rsid w:val="72866971"/>
    <w:rsid w:val="72872D3A"/>
    <w:rsid w:val="728743F3"/>
    <w:rsid w:val="72881E74"/>
    <w:rsid w:val="728946EE"/>
    <w:rsid w:val="72895378"/>
    <w:rsid w:val="72895FDA"/>
    <w:rsid w:val="728A2258"/>
    <w:rsid w:val="728A4687"/>
    <w:rsid w:val="728C62FC"/>
    <w:rsid w:val="728E79D4"/>
    <w:rsid w:val="728F0685"/>
    <w:rsid w:val="72916007"/>
    <w:rsid w:val="7293150A"/>
    <w:rsid w:val="72935C87"/>
    <w:rsid w:val="72943709"/>
    <w:rsid w:val="7295118A"/>
    <w:rsid w:val="72955527"/>
    <w:rsid w:val="7296248F"/>
    <w:rsid w:val="7297468D"/>
    <w:rsid w:val="72977F10"/>
    <w:rsid w:val="72986AFE"/>
    <w:rsid w:val="729A5612"/>
    <w:rsid w:val="729B1591"/>
    <w:rsid w:val="729C4398"/>
    <w:rsid w:val="729C5A75"/>
    <w:rsid w:val="729D1E1A"/>
    <w:rsid w:val="729D6597"/>
    <w:rsid w:val="729E4018"/>
    <w:rsid w:val="72A01B84"/>
    <w:rsid w:val="72A042BA"/>
    <w:rsid w:val="72A0751B"/>
    <w:rsid w:val="72A41B44"/>
    <w:rsid w:val="72A51424"/>
    <w:rsid w:val="72A539B2"/>
    <w:rsid w:val="72A619EF"/>
    <w:rsid w:val="72A64CA8"/>
    <w:rsid w:val="72A74928"/>
    <w:rsid w:val="72A83CCB"/>
    <w:rsid w:val="72A95C2C"/>
    <w:rsid w:val="72AA112F"/>
    <w:rsid w:val="72AA3461"/>
    <w:rsid w:val="72AA495B"/>
    <w:rsid w:val="72AB5DE3"/>
    <w:rsid w:val="72AE18C3"/>
    <w:rsid w:val="72AE7B36"/>
    <w:rsid w:val="72B01473"/>
    <w:rsid w:val="72B15237"/>
    <w:rsid w:val="72B17722"/>
    <w:rsid w:val="72B33FBD"/>
    <w:rsid w:val="72B41A3F"/>
    <w:rsid w:val="72B574C1"/>
    <w:rsid w:val="72B76C1B"/>
    <w:rsid w:val="72B77140"/>
    <w:rsid w:val="72B875F5"/>
    <w:rsid w:val="72B95EC7"/>
    <w:rsid w:val="72BA00C5"/>
    <w:rsid w:val="72BB170D"/>
    <w:rsid w:val="72BB35C8"/>
    <w:rsid w:val="72BC104A"/>
    <w:rsid w:val="72BC6E4B"/>
    <w:rsid w:val="72BD0A24"/>
    <w:rsid w:val="72BD2E4A"/>
    <w:rsid w:val="72BE234E"/>
    <w:rsid w:val="72BF16A6"/>
    <w:rsid w:val="72BF1FCE"/>
    <w:rsid w:val="72C05852"/>
    <w:rsid w:val="72C1593C"/>
    <w:rsid w:val="72C20D55"/>
    <w:rsid w:val="72C267D6"/>
    <w:rsid w:val="72C309D4"/>
    <w:rsid w:val="72C30D2A"/>
    <w:rsid w:val="72C46456"/>
    <w:rsid w:val="72C4788F"/>
    <w:rsid w:val="72C546B7"/>
    <w:rsid w:val="72C61B6B"/>
    <w:rsid w:val="72C65E03"/>
    <w:rsid w:val="72C74B35"/>
    <w:rsid w:val="72C753C1"/>
    <w:rsid w:val="72C806E0"/>
    <w:rsid w:val="72C928DE"/>
    <w:rsid w:val="72C93ABE"/>
    <w:rsid w:val="72C96161"/>
    <w:rsid w:val="72CA035F"/>
    <w:rsid w:val="72CC3862"/>
    <w:rsid w:val="72CC70E6"/>
    <w:rsid w:val="72CD12E4"/>
    <w:rsid w:val="72CD6775"/>
    <w:rsid w:val="72CE25E9"/>
    <w:rsid w:val="72D1356D"/>
    <w:rsid w:val="72D17CEA"/>
    <w:rsid w:val="72D17F5B"/>
    <w:rsid w:val="72D2576C"/>
    <w:rsid w:val="72D36A71"/>
    <w:rsid w:val="72D45379"/>
    <w:rsid w:val="72D67313"/>
    <w:rsid w:val="72D679F5"/>
    <w:rsid w:val="72D729DB"/>
    <w:rsid w:val="72D82EF8"/>
    <w:rsid w:val="72D86BD3"/>
    <w:rsid w:val="72D90BB0"/>
    <w:rsid w:val="72D92B78"/>
    <w:rsid w:val="72DA05FA"/>
    <w:rsid w:val="72DA3B34"/>
    <w:rsid w:val="72DA63FB"/>
    <w:rsid w:val="72DB0CEA"/>
    <w:rsid w:val="72DB18FF"/>
    <w:rsid w:val="72DB607B"/>
    <w:rsid w:val="72DC3AFD"/>
    <w:rsid w:val="72E05D86"/>
    <w:rsid w:val="72E078DC"/>
    <w:rsid w:val="72E13808"/>
    <w:rsid w:val="72E149BD"/>
    <w:rsid w:val="72E35203"/>
    <w:rsid w:val="72E4478C"/>
    <w:rsid w:val="72E47A0B"/>
    <w:rsid w:val="72E51EB6"/>
    <w:rsid w:val="72E64306"/>
    <w:rsid w:val="72E94561"/>
    <w:rsid w:val="72EB3D62"/>
    <w:rsid w:val="72ED2C65"/>
    <w:rsid w:val="72ED761A"/>
    <w:rsid w:val="72EE509C"/>
    <w:rsid w:val="72EF2B1D"/>
    <w:rsid w:val="72F0059F"/>
    <w:rsid w:val="72F113E2"/>
    <w:rsid w:val="72F120E5"/>
    <w:rsid w:val="72F16021"/>
    <w:rsid w:val="72F36FA5"/>
    <w:rsid w:val="72F44673"/>
    <w:rsid w:val="72F460D2"/>
    <w:rsid w:val="72F524A8"/>
    <w:rsid w:val="72F671DC"/>
    <w:rsid w:val="72F86D8D"/>
    <w:rsid w:val="72F96B8A"/>
    <w:rsid w:val="72FA21B3"/>
    <w:rsid w:val="72FA58F6"/>
    <w:rsid w:val="72FB43B2"/>
    <w:rsid w:val="72FD221B"/>
    <w:rsid w:val="72FD3138"/>
    <w:rsid w:val="72FE0BBA"/>
    <w:rsid w:val="72FF2DB8"/>
    <w:rsid w:val="72FF3793"/>
    <w:rsid w:val="72FF629D"/>
    <w:rsid w:val="72FF663B"/>
    <w:rsid w:val="73000839"/>
    <w:rsid w:val="730162BB"/>
    <w:rsid w:val="73025A6F"/>
    <w:rsid w:val="73025B47"/>
    <w:rsid w:val="730275C0"/>
    <w:rsid w:val="730317BE"/>
    <w:rsid w:val="73047240"/>
    <w:rsid w:val="73050544"/>
    <w:rsid w:val="73064B27"/>
    <w:rsid w:val="73065FC6"/>
    <w:rsid w:val="730701C4"/>
    <w:rsid w:val="73073A48"/>
    <w:rsid w:val="73093053"/>
    <w:rsid w:val="73096F4B"/>
    <w:rsid w:val="730A49CC"/>
    <w:rsid w:val="730B464C"/>
    <w:rsid w:val="730B5700"/>
    <w:rsid w:val="730B6BCA"/>
    <w:rsid w:val="730C20CE"/>
    <w:rsid w:val="730C532F"/>
    <w:rsid w:val="730F0E54"/>
    <w:rsid w:val="73100325"/>
    <w:rsid w:val="731009FB"/>
    <w:rsid w:val="731068D5"/>
    <w:rsid w:val="73107C5C"/>
    <w:rsid w:val="731107FB"/>
    <w:rsid w:val="73114357"/>
    <w:rsid w:val="73121DD9"/>
    <w:rsid w:val="73123FD7"/>
    <w:rsid w:val="73140212"/>
    <w:rsid w:val="73142912"/>
    <w:rsid w:val="73142D5D"/>
    <w:rsid w:val="731474DA"/>
    <w:rsid w:val="73166260"/>
    <w:rsid w:val="73181763"/>
    <w:rsid w:val="73193962"/>
    <w:rsid w:val="731B26E8"/>
    <w:rsid w:val="731C016A"/>
    <w:rsid w:val="731D2368"/>
    <w:rsid w:val="731D3DCF"/>
    <w:rsid w:val="731E21D2"/>
    <w:rsid w:val="731E338E"/>
    <w:rsid w:val="731F10EE"/>
    <w:rsid w:val="731F2276"/>
    <w:rsid w:val="731F431B"/>
    <w:rsid w:val="732005B2"/>
    <w:rsid w:val="73206B70"/>
    <w:rsid w:val="73231CF3"/>
    <w:rsid w:val="73236401"/>
    <w:rsid w:val="73246DDB"/>
    <w:rsid w:val="73257B3E"/>
    <w:rsid w:val="73262C77"/>
    <w:rsid w:val="732706F9"/>
    <w:rsid w:val="7327134F"/>
    <w:rsid w:val="732764FB"/>
    <w:rsid w:val="73283F7C"/>
    <w:rsid w:val="73292630"/>
    <w:rsid w:val="7329331A"/>
    <w:rsid w:val="73293BFC"/>
    <w:rsid w:val="732B2982"/>
    <w:rsid w:val="732C6602"/>
    <w:rsid w:val="732D5494"/>
    <w:rsid w:val="732E3907"/>
    <w:rsid w:val="732E5CC1"/>
    <w:rsid w:val="732E79AE"/>
    <w:rsid w:val="73303587"/>
    <w:rsid w:val="7331488C"/>
    <w:rsid w:val="73341F8D"/>
    <w:rsid w:val="73345810"/>
    <w:rsid w:val="73364007"/>
    <w:rsid w:val="73374BA6"/>
    <w:rsid w:val="73385580"/>
    <w:rsid w:val="7339628E"/>
    <w:rsid w:val="733A3E96"/>
    <w:rsid w:val="733A6CBD"/>
    <w:rsid w:val="733B7399"/>
    <w:rsid w:val="733C0072"/>
    <w:rsid w:val="733C2C1D"/>
    <w:rsid w:val="733C5DD2"/>
    <w:rsid w:val="733D04C9"/>
    <w:rsid w:val="733D0C11"/>
    <w:rsid w:val="733E270E"/>
    <w:rsid w:val="73403821"/>
    <w:rsid w:val="734170A4"/>
    <w:rsid w:val="73442B6F"/>
    <w:rsid w:val="73445AAB"/>
    <w:rsid w:val="7345352C"/>
    <w:rsid w:val="73460FAE"/>
    <w:rsid w:val="734704D0"/>
    <w:rsid w:val="734844B1"/>
    <w:rsid w:val="734979C3"/>
    <w:rsid w:val="734A25E8"/>
    <w:rsid w:val="734B0E16"/>
    <w:rsid w:val="734C2EB7"/>
    <w:rsid w:val="734C3D25"/>
    <w:rsid w:val="734F3E3C"/>
    <w:rsid w:val="73517F54"/>
    <w:rsid w:val="7352092E"/>
    <w:rsid w:val="73524DC0"/>
    <w:rsid w:val="7354206C"/>
    <w:rsid w:val="73555D45"/>
    <w:rsid w:val="73590E8E"/>
    <w:rsid w:val="73595538"/>
    <w:rsid w:val="735A21CD"/>
    <w:rsid w:val="735A4347"/>
    <w:rsid w:val="735A6829"/>
    <w:rsid w:val="735B56D0"/>
    <w:rsid w:val="735B7C4E"/>
    <w:rsid w:val="735C73D1"/>
    <w:rsid w:val="735D487D"/>
    <w:rsid w:val="735E6655"/>
    <w:rsid w:val="735F21F6"/>
    <w:rsid w:val="735F2305"/>
    <w:rsid w:val="735F40D6"/>
    <w:rsid w:val="73612AB3"/>
    <w:rsid w:val="736153DB"/>
    <w:rsid w:val="7362505B"/>
    <w:rsid w:val="73651863"/>
    <w:rsid w:val="73656370"/>
    <w:rsid w:val="73656E0A"/>
    <w:rsid w:val="736714E2"/>
    <w:rsid w:val="73674D66"/>
    <w:rsid w:val="736827E7"/>
    <w:rsid w:val="736A5CEA"/>
    <w:rsid w:val="736B376C"/>
    <w:rsid w:val="736B7EE9"/>
    <w:rsid w:val="736D3206"/>
    <w:rsid w:val="736D6C6F"/>
    <w:rsid w:val="736E0E6D"/>
    <w:rsid w:val="736E1FED"/>
    <w:rsid w:val="736F5C2F"/>
    <w:rsid w:val="736F68EF"/>
    <w:rsid w:val="73715675"/>
    <w:rsid w:val="73727F0B"/>
    <w:rsid w:val="7375187B"/>
    <w:rsid w:val="73751E5F"/>
    <w:rsid w:val="73752023"/>
    <w:rsid w:val="7375407B"/>
    <w:rsid w:val="7375627A"/>
    <w:rsid w:val="73761AFD"/>
    <w:rsid w:val="73763CFB"/>
    <w:rsid w:val="7377177D"/>
    <w:rsid w:val="7377757F"/>
    <w:rsid w:val="737B0183"/>
    <w:rsid w:val="737C1488"/>
    <w:rsid w:val="737C7606"/>
    <w:rsid w:val="737D3686"/>
    <w:rsid w:val="737F6B89"/>
    <w:rsid w:val="7381208C"/>
    <w:rsid w:val="73815910"/>
    <w:rsid w:val="73823391"/>
    <w:rsid w:val="73831AC8"/>
    <w:rsid w:val="73833EA2"/>
    <w:rsid w:val="7383420D"/>
    <w:rsid w:val="73836F95"/>
    <w:rsid w:val="73846894"/>
    <w:rsid w:val="7384715C"/>
    <w:rsid w:val="738569C1"/>
    <w:rsid w:val="73866514"/>
    <w:rsid w:val="73877819"/>
    <w:rsid w:val="73880603"/>
    <w:rsid w:val="73892D1C"/>
    <w:rsid w:val="73897499"/>
    <w:rsid w:val="738A4F1A"/>
    <w:rsid w:val="738B2556"/>
    <w:rsid w:val="738B299C"/>
    <w:rsid w:val="738D1722"/>
    <w:rsid w:val="738D3C94"/>
    <w:rsid w:val="738E71A4"/>
    <w:rsid w:val="73904CF0"/>
    <w:rsid w:val="73907A80"/>
    <w:rsid w:val="73925BAA"/>
    <w:rsid w:val="73927EC3"/>
    <w:rsid w:val="7393325A"/>
    <w:rsid w:val="7393582A"/>
    <w:rsid w:val="739545B0"/>
    <w:rsid w:val="73962032"/>
    <w:rsid w:val="73974230"/>
    <w:rsid w:val="73985535"/>
    <w:rsid w:val="73997CB4"/>
    <w:rsid w:val="739A31EC"/>
    <w:rsid w:val="739B2C36"/>
    <w:rsid w:val="739B64B9"/>
    <w:rsid w:val="739C06B8"/>
    <w:rsid w:val="739C3F3B"/>
    <w:rsid w:val="739D6139"/>
    <w:rsid w:val="739D7782"/>
    <w:rsid w:val="739F4EC0"/>
    <w:rsid w:val="73A016D5"/>
    <w:rsid w:val="73A14B3F"/>
    <w:rsid w:val="73A25E44"/>
    <w:rsid w:val="73A30043"/>
    <w:rsid w:val="73A338C6"/>
    <w:rsid w:val="73A448D3"/>
    <w:rsid w:val="73A45AC4"/>
    <w:rsid w:val="73A664A3"/>
    <w:rsid w:val="73A66A49"/>
    <w:rsid w:val="73A744CA"/>
    <w:rsid w:val="73AB297C"/>
    <w:rsid w:val="73AC26D2"/>
    <w:rsid w:val="73AC6754"/>
    <w:rsid w:val="73AE0159"/>
    <w:rsid w:val="73AE76D8"/>
    <w:rsid w:val="73B02521"/>
    <w:rsid w:val="73B1065D"/>
    <w:rsid w:val="73B33B60"/>
    <w:rsid w:val="73B41F37"/>
    <w:rsid w:val="73B513F3"/>
    <w:rsid w:val="73B5202C"/>
    <w:rsid w:val="73B57063"/>
    <w:rsid w:val="73B659C2"/>
    <w:rsid w:val="73B8350B"/>
    <w:rsid w:val="73B9025C"/>
    <w:rsid w:val="73B95A69"/>
    <w:rsid w:val="73BA4C48"/>
    <w:rsid w:val="73BC69EE"/>
    <w:rsid w:val="73BE02D8"/>
    <w:rsid w:val="73BE1EF1"/>
    <w:rsid w:val="73BE521F"/>
    <w:rsid w:val="73BF4107"/>
    <w:rsid w:val="73C208F7"/>
    <w:rsid w:val="73C2417B"/>
    <w:rsid w:val="73C31BFC"/>
    <w:rsid w:val="73C372CA"/>
    <w:rsid w:val="73C4187C"/>
    <w:rsid w:val="73C4767E"/>
    <w:rsid w:val="73C54F3B"/>
    <w:rsid w:val="73C62B81"/>
    <w:rsid w:val="73C70602"/>
    <w:rsid w:val="73C72801"/>
    <w:rsid w:val="73C80282"/>
    <w:rsid w:val="73C86084"/>
    <w:rsid w:val="73CA02A4"/>
    <w:rsid w:val="73CA1587"/>
    <w:rsid w:val="73CB1AEB"/>
    <w:rsid w:val="73CD3228"/>
    <w:rsid w:val="73CD470A"/>
    <w:rsid w:val="73CD7F8D"/>
    <w:rsid w:val="73CE218C"/>
    <w:rsid w:val="73CE3C03"/>
    <w:rsid w:val="73D13110"/>
    <w:rsid w:val="73D15D1A"/>
    <w:rsid w:val="73D24415"/>
    <w:rsid w:val="73D36613"/>
    <w:rsid w:val="73D47E32"/>
    <w:rsid w:val="73D5156F"/>
    <w:rsid w:val="73D82A9B"/>
    <w:rsid w:val="73D83B30"/>
    <w:rsid w:val="73DB194D"/>
    <w:rsid w:val="73DB72A3"/>
    <w:rsid w:val="73DC4D25"/>
    <w:rsid w:val="73DC4E36"/>
    <w:rsid w:val="73DE0228"/>
    <w:rsid w:val="73DF5CA9"/>
    <w:rsid w:val="73DF7EA7"/>
    <w:rsid w:val="73E0372B"/>
    <w:rsid w:val="73E05929"/>
    <w:rsid w:val="73E334C8"/>
    <w:rsid w:val="73E346AF"/>
    <w:rsid w:val="73E42131"/>
    <w:rsid w:val="73E4432F"/>
    <w:rsid w:val="73E51DB1"/>
    <w:rsid w:val="73E55634"/>
    <w:rsid w:val="73E630B6"/>
    <w:rsid w:val="73E67832"/>
    <w:rsid w:val="73E70B37"/>
    <w:rsid w:val="73E87175"/>
    <w:rsid w:val="73E9402F"/>
    <w:rsid w:val="73E9403A"/>
    <w:rsid w:val="73E97B4F"/>
    <w:rsid w:val="73EA1ABC"/>
    <w:rsid w:val="73EA3C0A"/>
    <w:rsid w:val="73EA6238"/>
    <w:rsid w:val="73EC2692"/>
    <w:rsid w:val="73EC4DAC"/>
    <w:rsid w:val="73ED71BD"/>
    <w:rsid w:val="73EE4C3F"/>
    <w:rsid w:val="73EF26C0"/>
    <w:rsid w:val="73EF5F44"/>
    <w:rsid w:val="73F039C5"/>
    <w:rsid w:val="73F0750D"/>
    <w:rsid w:val="73F15BC3"/>
    <w:rsid w:val="73F15E96"/>
    <w:rsid w:val="73F310C6"/>
    <w:rsid w:val="73F46B48"/>
    <w:rsid w:val="73F57E4D"/>
    <w:rsid w:val="73F66D88"/>
    <w:rsid w:val="73F67ACD"/>
    <w:rsid w:val="73F720C5"/>
    <w:rsid w:val="73F73350"/>
    <w:rsid w:val="73F82FD0"/>
    <w:rsid w:val="73F86231"/>
    <w:rsid w:val="73FA64D3"/>
    <w:rsid w:val="73FB1D56"/>
    <w:rsid w:val="73FC19D6"/>
    <w:rsid w:val="73FC77D8"/>
    <w:rsid w:val="73FD6130"/>
    <w:rsid w:val="73FD7457"/>
    <w:rsid w:val="73FF295B"/>
    <w:rsid w:val="74000DE6"/>
    <w:rsid w:val="7400792B"/>
    <w:rsid w:val="74014590"/>
    <w:rsid w:val="74027162"/>
    <w:rsid w:val="74031361"/>
    <w:rsid w:val="74034BE4"/>
    <w:rsid w:val="74042666"/>
    <w:rsid w:val="74046DE2"/>
    <w:rsid w:val="7405443D"/>
    <w:rsid w:val="740617BB"/>
    <w:rsid w:val="74065B69"/>
    <w:rsid w:val="7409326A"/>
    <w:rsid w:val="740A456F"/>
    <w:rsid w:val="740B06A5"/>
    <w:rsid w:val="740B676D"/>
    <w:rsid w:val="740C7A72"/>
    <w:rsid w:val="740E3197"/>
    <w:rsid w:val="740E5173"/>
    <w:rsid w:val="74106478"/>
    <w:rsid w:val="741373FD"/>
    <w:rsid w:val="74144E7E"/>
    <w:rsid w:val="74165E03"/>
    <w:rsid w:val="74181306"/>
    <w:rsid w:val="741A3CA7"/>
    <w:rsid w:val="741A4809"/>
    <w:rsid w:val="741C7D0C"/>
    <w:rsid w:val="741D62AC"/>
    <w:rsid w:val="741F7660"/>
    <w:rsid w:val="74214194"/>
    <w:rsid w:val="74221C16"/>
    <w:rsid w:val="74237697"/>
    <w:rsid w:val="74242CF0"/>
    <w:rsid w:val="74245119"/>
    <w:rsid w:val="74253798"/>
    <w:rsid w:val="742A3A34"/>
    <w:rsid w:val="742A7022"/>
    <w:rsid w:val="742A7ABE"/>
    <w:rsid w:val="742B0327"/>
    <w:rsid w:val="742C5DA8"/>
    <w:rsid w:val="742E12AB"/>
    <w:rsid w:val="742E25B0"/>
    <w:rsid w:val="742F0F2B"/>
    <w:rsid w:val="74327764"/>
    <w:rsid w:val="74337932"/>
    <w:rsid w:val="74340843"/>
    <w:rsid w:val="743453B3"/>
    <w:rsid w:val="74350C36"/>
    <w:rsid w:val="74352E35"/>
    <w:rsid w:val="743608B6"/>
    <w:rsid w:val="7436379E"/>
    <w:rsid w:val="74364910"/>
    <w:rsid w:val="7439183B"/>
    <w:rsid w:val="743A72BC"/>
    <w:rsid w:val="743B2D1A"/>
    <w:rsid w:val="743B4D3E"/>
    <w:rsid w:val="743C4B26"/>
    <w:rsid w:val="743C6043"/>
    <w:rsid w:val="743D0241"/>
    <w:rsid w:val="743E1546"/>
    <w:rsid w:val="743F6FC7"/>
    <w:rsid w:val="744020F7"/>
    <w:rsid w:val="74406706"/>
    <w:rsid w:val="74411D8B"/>
    <w:rsid w:val="744124CA"/>
    <w:rsid w:val="74416C47"/>
    <w:rsid w:val="74420C73"/>
    <w:rsid w:val="744246C9"/>
    <w:rsid w:val="74427546"/>
    <w:rsid w:val="74427F4C"/>
    <w:rsid w:val="74450ED1"/>
    <w:rsid w:val="74453A0B"/>
    <w:rsid w:val="74460B51"/>
    <w:rsid w:val="74466952"/>
    <w:rsid w:val="744765D2"/>
    <w:rsid w:val="74491AD5"/>
    <w:rsid w:val="744966C1"/>
    <w:rsid w:val="744978D7"/>
    <w:rsid w:val="744B56A6"/>
    <w:rsid w:val="744D3D5F"/>
    <w:rsid w:val="744F7262"/>
    <w:rsid w:val="74504CE3"/>
    <w:rsid w:val="74513CA5"/>
    <w:rsid w:val="745202CD"/>
    <w:rsid w:val="745240E9"/>
    <w:rsid w:val="74530732"/>
    <w:rsid w:val="745323E5"/>
    <w:rsid w:val="74547E66"/>
    <w:rsid w:val="7455116B"/>
    <w:rsid w:val="74557335"/>
    <w:rsid w:val="74570A73"/>
    <w:rsid w:val="7457466E"/>
    <w:rsid w:val="74597B71"/>
    <w:rsid w:val="745A287B"/>
    <w:rsid w:val="745C5273"/>
    <w:rsid w:val="745D6577"/>
    <w:rsid w:val="745E69DA"/>
    <w:rsid w:val="745F570D"/>
    <w:rsid w:val="745F58C2"/>
    <w:rsid w:val="746074FC"/>
    <w:rsid w:val="74614F7E"/>
    <w:rsid w:val="746229FF"/>
    <w:rsid w:val="74630167"/>
    <w:rsid w:val="7463506E"/>
    <w:rsid w:val="7464244A"/>
    <w:rsid w:val="74651405"/>
    <w:rsid w:val="74653984"/>
    <w:rsid w:val="74655B82"/>
    <w:rsid w:val="74663604"/>
    <w:rsid w:val="7467007F"/>
    <w:rsid w:val="7468238A"/>
    <w:rsid w:val="74686B07"/>
    <w:rsid w:val="74694588"/>
    <w:rsid w:val="74695916"/>
    <w:rsid w:val="746C00DB"/>
    <w:rsid w:val="746C0D90"/>
    <w:rsid w:val="746C550D"/>
    <w:rsid w:val="746C67F0"/>
    <w:rsid w:val="746D092B"/>
    <w:rsid w:val="746D6812"/>
    <w:rsid w:val="74707796"/>
    <w:rsid w:val="74713E21"/>
    <w:rsid w:val="74715218"/>
    <w:rsid w:val="74734E98"/>
    <w:rsid w:val="74742919"/>
    <w:rsid w:val="74744461"/>
    <w:rsid w:val="7475039B"/>
    <w:rsid w:val="747667FB"/>
    <w:rsid w:val="747672ED"/>
    <w:rsid w:val="74777E8B"/>
    <w:rsid w:val="74782D9D"/>
    <w:rsid w:val="74787FD2"/>
    <w:rsid w:val="74797294"/>
    <w:rsid w:val="747A00A6"/>
    <w:rsid w:val="747A1FA3"/>
    <w:rsid w:val="747A719C"/>
    <w:rsid w:val="747C21A6"/>
    <w:rsid w:val="747D102B"/>
    <w:rsid w:val="747D436F"/>
    <w:rsid w:val="747F61D2"/>
    <w:rsid w:val="747F6ADF"/>
    <w:rsid w:val="748343B2"/>
    <w:rsid w:val="74850A24"/>
    <w:rsid w:val="7487397A"/>
    <w:rsid w:val="748773BC"/>
    <w:rsid w:val="74884E3D"/>
    <w:rsid w:val="748850B7"/>
    <w:rsid w:val="74887383"/>
    <w:rsid w:val="74896172"/>
    <w:rsid w:val="748A428C"/>
    <w:rsid w:val="748B5DC2"/>
    <w:rsid w:val="748B700A"/>
    <w:rsid w:val="748C590E"/>
    <w:rsid w:val="748E25CA"/>
    <w:rsid w:val="748F47C8"/>
    <w:rsid w:val="7490224A"/>
    <w:rsid w:val="7492574D"/>
    <w:rsid w:val="74940C50"/>
    <w:rsid w:val="749466AA"/>
    <w:rsid w:val="749668CA"/>
    <w:rsid w:val="749679D6"/>
    <w:rsid w:val="7497473D"/>
    <w:rsid w:val="74975458"/>
    <w:rsid w:val="74977E43"/>
    <w:rsid w:val="74982ED9"/>
    <w:rsid w:val="749850D8"/>
    <w:rsid w:val="74987D58"/>
    <w:rsid w:val="749A05DB"/>
    <w:rsid w:val="749A63DC"/>
    <w:rsid w:val="749B605C"/>
    <w:rsid w:val="749C18DF"/>
    <w:rsid w:val="749C3ADE"/>
    <w:rsid w:val="749C4E01"/>
    <w:rsid w:val="749D155F"/>
    <w:rsid w:val="749E2864"/>
    <w:rsid w:val="749F55EB"/>
    <w:rsid w:val="74A02333"/>
    <w:rsid w:val="74A05D67"/>
    <w:rsid w:val="74A0634E"/>
    <w:rsid w:val="74A278C7"/>
    <w:rsid w:val="74A30C47"/>
    <w:rsid w:val="74A40E40"/>
    <w:rsid w:val="74A427A4"/>
    <w:rsid w:val="74A43613"/>
    <w:rsid w:val="74A62F57"/>
    <w:rsid w:val="74A643ED"/>
    <w:rsid w:val="74A71788"/>
    <w:rsid w:val="74A7193D"/>
    <w:rsid w:val="74A878F0"/>
    <w:rsid w:val="74A90BF5"/>
    <w:rsid w:val="74AA2DF3"/>
    <w:rsid w:val="74AA41FA"/>
    <w:rsid w:val="74AB0875"/>
    <w:rsid w:val="74AB40F8"/>
    <w:rsid w:val="74AC62F7"/>
    <w:rsid w:val="74AD4B8B"/>
    <w:rsid w:val="74AD7B60"/>
    <w:rsid w:val="74AE053B"/>
    <w:rsid w:val="74AE17FA"/>
    <w:rsid w:val="74B0277E"/>
    <w:rsid w:val="74B10200"/>
    <w:rsid w:val="74B116EF"/>
    <w:rsid w:val="74B12652"/>
    <w:rsid w:val="74B23A83"/>
    <w:rsid w:val="74B32472"/>
    <w:rsid w:val="74B41184"/>
    <w:rsid w:val="74B454CD"/>
    <w:rsid w:val="74B46F86"/>
    <w:rsid w:val="74B56C06"/>
    <w:rsid w:val="74B62489"/>
    <w:rsid w:val="74B63DAF"/>
    <w:rsid w:val="74B64688"/>
    <w:rsid w:val="74B775E4"/>
    <w:rsid w:val="74B87B8B"/>
    <w:rsid w:val="74B87DFA"/>
    <w:rsid w:val="74B90B5D"/>
    <w:rsid w:val="74B9560C"/>
    <w:rsid w:val="74B95CFF"/>
    <w:rsid w:val="74BA1537"/>
    <w:rsid w:val="74BA221F"/>
    <w:rsid w:val="74BB0B0F"/>
    <w:rsid w:val="74BB20D6"/>
    <w:rsid w:val="74BC1E14"/>
    <w:rsid w:val="74BC4E84"/>
    <w:rsid w:val="74BC6591"/>
    <w:rsid w:val="74BE1A94"/>
    <w:rsid w:val="74C04A73"/>
    <w:rsid w:val="74C04F97"/>
    <w:rsid w:val="74C06141"/>
    <w:rsid w:val="74C12A19"/>
    <w:rsid w:val="74C26E48"/>
    <w:rsid w:val="74C3041D"/>
    <w:rsid w:val="74C47221"/>
    <w:rsid w:val="74C517D1"/>
    <w:rsid w:val="74C552BF"/>
    <w:rsid w:val="74C723A3"/>
    <w:rsid w:val="74C85C27"/>
    <w:rsid w:val="74C936A8"/>
    <w:rsid w:val="74C958A7"/>
    <w:rsid w:val="74CA112A"/>
    <w:rsid w:val="74CB0DAA"/>
    <w:rsid w:val="74CB5BC5"/>
    <w:rsid w:val="74CB6BAB"/>
    <w:rsid w:val="74CC4F0D"/>
    <w:rsid w:val="74CD42AD"/>
    <w:rsid w:val="74CE1D2E"/>
    <w:rsid w:val="74CF1255"/>
    <w:rsid w:val="74CF3033"/>
    <w:rsid w:val="74D042B0"/>
    <w:rsid w:val="74D33F0B"/>
    <w:rsid w:val="74D361B6"/>
    <w:rsid w:val="74D4132F"/>
    <w:rsid w:val="74D44721"/>
    <w:rsid w:val="74D6713B"/>
    <w:rsid w:val="74D70440"/>
    <w:rsid w:val="74D70EDE"/>
    <w:rsid w:val="74D85EC1"/>
    <w:rsid w:val="74DA13C4"/>
    <w:rsid w:val="74DA5B41"/>
    <w:rsid w:val="74DB737D"/>
    <w:rsid w:val="74DE3FE1"/>
    <w:rsid w:val="74E10D4F"/>
    <w:rsid w:val="74E11DF5"/>
    <w:rsid w:val="74E41CD4"/>
    <w:rsid w:val="74E57755"/>
    <w:rsid w:val="74E651D7"/>
    <w:rsid w:val="74E77C8D"/>
    <w:rsid w:val="74E9443F"/>
    <w:rsid w:val="74EA51C3"/>
    <w:rsid w:val="74EE0065"/>
    <w:rsid w:val="74EE7ACF"/>
    <w:rsid w:val="74EF59B8"/>
    <w:rsid w:val="74F03568"/>
    <w:rsid w:val="74F26A6B"/>
    <w:rsid w:val="74F457F1"/>
    <w:rsid w:val="74F53273"/>
    <w:rsid w:val="74F54BBD"/>
    <w:rsid w:val="74F60CF4"/>
    <w:rsid w:val="74F65FDA"/>
    <w:rsid w:val="74FA40AD"/>
    <w:rsid w:val="74FA76FB"/>
    <w:rsid w:val="74FB517C"/>
    <w:rsid w:val="74FC5C59"/>
    <w:rsid w:val="74FE287D"/>
    <w:rsid w:val="74FF415D"/>
    <w:rsid w:val="74FF5651"/>
    <w:rsid w:val="74FF5D81"/>
    <w:rsid w:val="74FF6D12"/>
    <w:rsid w:val="74FF707E"/>
    <w:rsid w:val="75034787"/>
    <w:rsid w:val="75036C4E"/>
    <w:rsid w:val="750510C8"/>
    <w:rsid w:val="75082832"/>
    <w:rsid w:val="75096690"/>
    <w:rsid w:val="750B4F95"/>
    <w:rsid w:val="750B5416"/>
    <w:rsid w:val="750B5B27"/>
    <w:rsid w:val="750C2CDE"/>
    <w:rsid w:val="750D6524"/>
    <w:rsid w:val="751111C4"/>
    <w:rsid w:val="75113A9C"/>
    <w:rsid w:val="75124DA1"/>
    <w:rsid w:val="7512624A"/>
    <w:rsid w:val="7513273D"/>
    <w:rsid w:val="75132823"/>
    <w:rsid w:val="751402A4"/>
    <w:rsid w:val="751524A3"/>
    <w:rsid w:val="75155D26"/>
    <w:rsid w:val="75163521"/>
    <w:rsid w:val="75167F24"/>
    <w:rsid w:val="75167F2B"/>
    <w:rsid w:val="75171229"/>
    <w:rsid w:val="75184F78"/>
    <w:rsid w:val="75186CAB"/>
    <w:rsid w:val="7519472C"/>
    <w:rsid w:val="751A00A9"/>
    <w:rsid w:val="751B1984"/>
    <w:rsid w:val="751B7C2F"/>
    <w:rsid w:val="751C00D9"/>
    <w:rsid w:val="751C78AF"/>
    <w:rsid w:val="751D1FFC"/>
    <w:rsid w:val="751D5331"/>
    <w:rsid w:val="751E2DB2"/>
    <w:rsid w:val="751E51E9"/>
    <w:rsid w:val="75204CB3"/>
    <w:rsid w:val="75222A85"/>
    <w:rsid w:val="7522503C"/>
    <w:rsid w:val="75244A64"/>
    <w:rsid w:val="75244B75"/>
    <w:rsid w:val="75250343"/>
    <w:rsid w:val="7525223D"/>
    <w:rsid w:val="75254B27"/>
    <w:rsid w:val="75255FC0"/>
    <w:rsid w:val="752635FF"/>
    <w:rsid w:val="752714C3"/>
    <w:rsid w:val="752836C2"/>
    <w:rsid w:val="7529792D"/>
    <w:rsid w:val="752A6BC5"/>
    <w:rsid w:val="752B58B2"/>
    <w:rsid w:val="752D7B49"/>
    <w:rsid w:val="752F0ACE"/>
    <w:rsid w:val="75302662"/>
    <w:rsid w:val="75304351"/>
    <w:rsid w:val="75313FD1"/>
    <w:rsid w:val="75321767"/>
    <w:rsid w:val="75342D58"/>
    <w:rsid w:val="75344F56"/>
    <w:rsid w:val="753507D9"/>
    <w:rsid w:val="75360459"/>
    <w:rsid w:val="753649D0"/>
    <w:rsid w:val="7536625B"/>
    <w:rsid w:val="75371D1E"/>
    <w:rsid w:val="75375EDA"/>
    <w:rsid w:val="75380C87"/>
    <w:rsid w:val="75380E3C"/>
    <w:rsid w:val="75385D85"/>
    <w:rsid w:val="753905B0"/>
    <w:rsid w:val="75394C61"/>
    <w:rsid w:val="753A6E5F"/>
    <w:rsid w:val="753C2362"/>
    <w:rsid w:val="753D7DE4"/>
    <w:rsid w:val="753E10E9"/>
    <w:rsid w:val="754045EC"/>
    <w:rsid w:val="754230F8"/>
    <w:rsid w:val="75435570"/>
    <w:rsid w:val="75436483"/>
    <w:rsid w:val="754548E7"/>
    <w:rsid w:val="754664F5"/>
    <w:rsid w:val="754730F9"/>
    <w:rsid w:val="75483F2B"/>
    <w:rsid w:val="754A4EFB"/>
    <w:rsid w:val="754B452A"/>
    <w:rsid w:val="754B6193"/>
    <w:rsid w:val="754B7BB9"/>
    <w:rsid w:val="754E3901"/>
    <w:rsid w:val="75513223"/>
    <w:rsid w:val="7553467E"/>
    <w:rsid w:val="7553580B"/>
    <w:rsid w:val="7554328C"/>
    <w:rsid w:val="75550D0E"/>
    <w:rsid w:val="755564CD"/>
    <w:rsid w:val="75564B29"/>
    <w:rsid w:val="75564E94"/>
    <w:rsid w:val="7556556B"/>
    <w:rsid w:val="75574211"/>
    <w:rsid w:val="75575526"/>
    <w:rsid w:val="75587EE6"/>
    <w:rsid w:val="755A5196"/>
    <w:rsid w:val="755B2C17"/>
    <w:rsid w:val="755D611A"/>
    <w:rsid w:val="755E3B9C"/>
    <w:rsid w:val="755F26E4"/>
    <w:rsid w:val="755F4EA1"/>
    <w:rsid w:val="75614247"/>
    <w:rsid w:val="75614B20"/>
    <w:rsid w:val="7561584F"/>
    <w:rsid w:val="75625E25"/>
    <w:rsid w:val="75630023"/>
    <w:rsid w:val="75630789"/>
    <w:rsid w:val="756338A7"/>
    <w:rsid w:val="756357C0"/>
    <w:rsid w:val="75645AA5"/>
    <w:rsid w:val="75656C46"/>
    <w:rsid w:val="75660FA8"/>
    <w:rsid w:val="75661BB1"/>
    <w:rsid w:val="7566482B"/>
    <w:rsid w:val="756844AB"/>
    <w:rsid w:val="75687D2E"/>
    <w:rsid w:val="756957B0"/>
    <w:rsid w:val="756979AE"/>
    <w:rsid w:val="756A5430"/>
    <w:rsid w:val="756B0CB3"/>
    <w:rsid w:val="756C0933"/>
    <w:rsid w:val="756C6735"/>
    <w:rsid w:val="756E5A5A"/>
    <w:rsid w:val="756F18B8"/>
    <w:rsid w:val="756F76B9"/>
    <w:rsid w:val="757027E4"/>
    <w:rsid w:val="75706418"/>
    <w:rsid w:val="75707339"/>
    <w:rsid w:val="75714DBB"/>
    <w:rsid w:val="75722A45"/>
    <w:rsid w:val="757259F8"/>
    <w:rsid w:val="757302BE"/>
    <w:rsid w:val="757310EA"/>
    <w:rsid w:val="75731C89"/>
    <w:rsid w:val="75733B41"/>
    <w:rsid w:val="75736ACE"/>
    <w:rsid w:val="757415C3"/>
    <w:rsid w:val="757537C1"/>
    <w:rsid w:val="75785319"/>
    <w:rsid w:val="75787FC9"/>
    <w:rsid w:val="75791105"/>
    <w:rsid w:val="757921C7"/>
    <w:rsid w:val="75795A4A"/>
    <w:rsid w:val="757A7C49"/>
    <w:rsid w:val="757B0F4D"/>
    <w:rsid w:val="757B7C45"/>
    <w:rsid w:val="757E39F4"/>
    <w:rsid w:val="757F40D0"/>
    <w:rsid w:val="758046ED"/>
    <w:rsid w:val="75820499"/>
    <w:rsid w:val="75823A34"/>
    <w:rsid w:val="758503BA"/>
    <w:rsid w:val="75853A5B"/>
    <w:rsid w:val="75860393"/>
    <w:rsid w:val="758614DD"/>
    <w:rsid w:val="7586788F"/>
    <w:rsid w:val="75867A54"/>
    <w:rsid w:val="75880263"/>
    <w:rsid w:val="758827E2"/>
    <w:rsid w:val="758849E0"/>
    <w:rsid w:val="75896895"/>
    <w:rsid w:val="758A3766"/>
    <w:rsid w:val="758B11E8"/>
    <w:rsid w:val="758D3412"/>
    <w:rsid w:val="758E5037"/>
    <w:rsid w:val="758F436B"/>
    <w:rsid w:val="75915EA6"/>
    <w:rsid w:val="7591786E"/>
    <w:rsid w:val="75920B73"/>
    <w:rsid w:val="75923407"/>
    <w:rsid w:val="75923429"/>
    <w:rsid w:val="759365F4"/>
    <w:rsid w:val="75941C40"/>
    <w:rsid w:val="75944076"/>
    <w:rsid w:val="75956274"/>
    <w:rsid w:val="75971777"/>
    <w:rsid w:val="75973D58"/>
    <w:rsid w:val="75981836"/>
    <w:rsid w:val="75982A7C"/>
    <w:rsid w:val="759871F9"/>
    <w:rsid w:val="759A55F7"/>
    <w:rsid w:val="759B3A01"/>
    <w:rsid w:val="759C73E8"/>
    <w:rsid w:val="759C7F87"/>
    <w:rsid w:val="759E179B"/>
    <w:rsid w:val="759E1D9D"/>
    <w:rsid w:val="759E6B84"/>
    <w:rsid w:val="759F4605"/>
    <w:rsid w:val="75A02C3D"/>
    <w:rsid w:val="75A07E88"/>
    <w:rsid w:val="75A13617"/>
    <w:rsid w:val="75A241B6"/>
    <w:rsid w:val="75A40A8D"/>
    <w:rsid w:val="75A51D92"/>
    <w:rsid w:val="75A63F90"/>
    <w:rsid w:val="75A650F5"/>
    <w:rsid w:val="75A82D16"/>
    <w:rsid w:val="75A91B22"/>
    <w:rsid w:val="75AA6219"/>
    <w:rsid w:val="75AA68C7"/>
    <w:rsid w:val="75AB3C9B"/>
    <w:rsid w:val="75AB752C"/>
    <w:rsid w:val="75AE2269"/>
    <w:rsid w:val="75AF26A1"/>
    <w:rsid w:val="75B15BA4"/>
    <w:rsid w:val="75B3067F"/>
    <w:rsid w:val="75B46B29"/>
    <w:rsid w:val="75B545AA"/>
    <w:rsid w:val="75B6202C"/>
    <w:rsid w:val="75B6497C"/>
    <w:rsid w:val="75B82FB1"/>
    <w:rsid w:val="75BA377E"/>
    <w:rsid w:val="75BB3F35"/>
    <w:rsid w:val="75BC0E83"/>
    <w:rsid w:val="75BC19B7"/>
    <w:rsid w:val="75BC2223"/>
    <w:rsid w:val="75BC4A46"/>
    <w:rsid w:val="75BD7438"/>
    <w:rsid w:val="75BE4EBA"/>
    <w:rsid w:val="75BF7D32"/>
    <w:rsid w:val="75C02056"/>
    <w:rsid w:val="75C03C40"/>
    <w:rsid w:val="75C116C2"/>
    <w:rsid w:val="75C12DB9"/>
    <w:rsid w:val="75C16945"/>
    <w:rsid w:val="75C31342"/>
    <w:rsid w:val="75C62D11"/>
    <w:rsid w:val="75C65B4A"/>
    <w:rsid w:val="75C66E24"/>
    <w:rsid w:val="75C71AEA"/>
    <w:rsid w:val="75C77D48"/>
    <w:rsid w:val="75C8104D"/>
    <w:rsid w:val="75CA4550"/>
    <w:rsid w:val="75CA7744"/>
    <w:rsid w:val="75CC41D0"/>
    <w:rsid w:val="75CC7A53"/>
    <w:rsid w:val="75CD1C51"/>
    <w:rsid w:val="75CD54D4"/>
    <w:rsid w:val="75CE76D3"/>
    <w:rsid w:val="75CE7BD7"/>
    <w:rsid w:val="75D00657"/>
    <w:rsid w:val="75D13EDB"/>
    <w:rsid w:val="75D166E3"/>
    <w:rsid w:val="75D2195C"/>
    <w:rsid w:val="75D307FB"/>
    <w:rsid w:val="75D373DE"/>
    <w:rsid w:val="75D411D5"/>
    <w:rsid w:val="75D41399"/>
    <w:rsid w:val="75D4705E"/>
    <w:rsid w:val="75D50F54"/>
    <w:rsid w:val="75D51F38"/>
    <w:rsid w:val="75D60362"/>
    <w:rsid w:val="75D66FEB"/>
    <w:rsid w:val="75D77FE2"/>
    <w:rsid w:val="75D82963"/>
    <w:rsid w:val="75D85A64"/>
    <w:rsid w:val="75D94A2A"/>
    <w:rsid w:val="75DD1EEC"/>
    <w:rsid w:val="75DE6F09"/>
    <w:rsid w:val="75E03A21"/>
    <w:rsid w:val="75E108F2"/>
    <w:rsid w:val="75E26373"/>
    <w:rsid w:val="75E32189"/>
    <w:rsid w:val="75E41876"/>
    <w:rsid w:val="75E450FA"/>
    <w:rsid w:val="75E572F8"/>
    <w:rsid w:val="75E57C89"/>
    <w:rsid w:val="75E605FD"/>
    <w:rsid w:val="75E66CD9"/>
    <w:rsid w:val="75E727FB"/>
    <w:rsid w:val="75E8027D"/>
    <w:rsid w:val="75E83B00"/>
    <w:rsid w:val="75EB4A85"/>
    <w:rsid w:val="75EB695B"/>
    <w:rsid w:val="75EB6C83"/>
    <w:rsid w:val="75EC4704"/>
    <w:rsid w:val="75EE3BA9"/>
    <w:rsid w:val="75EE4748"/>
    <w:rsid w:val="75EF5689"/>
    <w:rsid w:val="75F0310B"/>
    <w:rsid w:val="75F126A7"/>
    <w:rsid w:val="75F1698E"/>
    <w:rsid w:val="75F21E91"/>
    <w:rsid w:val="75F2660E"/>
    <w:rsid w:val="75F3408F"/>
    <w:rsid w:val="75F37912"/>
    <w:rsid w:val="75F41B11"/>
    <w:rsid w:val="75F60897"/>
    <w:rsid w:val="75F61D2B"/>
    <w:rsid w:val="75F63544"/>
    <w:rsid w:val="75F728CA"/>
    <w:rsid w:val="75F72A95"/>
    <w:rsid w:val="75F76319"/>
    <w:rsid w:val="75F80517"/>
    <w:rsid w:val="75F832A4"/>
    <w:rsid w:val="75F83D9A"/>
    <w:rsid w:val="75F9181C"/>
    <w:rsid w:val="75F95F98"/>
    <w:rsid w:val="75FA70B8"/>
    <w:rsid w:val="75FA7E50"/>
    <w:rsid w:val="75FB4D1F"/>
    <w:rsid w:val="75FB55A3"/>
    <w:rsid w:val="75FB611F"/>
    <w:rsid w:val="75FE2420"/>
    <w:rsid w:val="75FF710B"/>
    <w:rsid w:val="75FF7EA2"/>
    <w:rsid w:val="760133A5"/>
    <w:rsid w:val="76016C28"/>
    <w:rsid w:val="76022D28"/>
    <w:rsid w:val="760246AA"/>
    <w:rsid w:val="760268A8"/>
    <w:rsid w:val="76040FE2"/>
    <w:rsid w:val="76041DAB"/>
    <w:rsid w:val="76053C67"/>
    <w:rsid w:val="760630B0"/>
    <w:rsid w:val="760652AE"/>
    <w:rsid w:val="76070B31"/>
    <w:rsid w:val="760807B1"/>
    <w:rsid w:val="76096233"/>
    <w:rsid w:val="760A030B"/>
    <w:rsid w:val="760A7389"/>
    <w:rsid w:val="760B1736"/>
    <w:rsid w:val="760C2A3B"/>
    <w:rsid w:val="760D04BC"/>
    <w:rsid w:val="760F1371"/>
    <w:rsid w:val="76101441"/>
    <w:rsid w:val="76124A8D"/>
    <w:rsid w:val="761371F1"/>
    <w:rsid w:val="761558C9"/>
    <w:rsid w:val="76167F4E"/>
    <w:rsid w:val="76175F59"/>
    <w:rsid w:val="761A4999"/>
    <w:rsid w:val="761B77D2"/>
    <w:rsid w:val="761D2CD5"/>
    <w:rsid w:val="761E0757"/>
    <w:rsid w:val="761F01EE"/>
    <w:rsid w:val="761F06A0"/>
    <w:rsid w:val="7620741F"/>
    <w:rsid w:val="762075D5"/>
    <w:rsid w:val="7621715D"/>
    <w:rsid w:val="76224BDE"/>
    <w:rsid w:val="76232660"/>
    <w:rsid w:val="76255B63"/>
    <w:rsid w:val="762A586E"/>
    <w:rsid w:val="762B32F0"/>
    <w:rsid w:val="762C54EE"/>
    <w:rsid w:val="762D2F6F"/>
    <w:rsid w:val="762D32C2"/>
    <w:rsid w:val="762E09F1"/>
    <w:rsid w:val="762F200C"/>
    <w:rsid w:val="762F3B18"/>
    <w:rsid w:val="76307777"/>
    <w:rsid w:val="763151F9"/>
    <w:rsid w:val="763306FC"/>
    <w:rsid w:val="763320BB"/>
    <w:rsid w:val="763428FA"/>
    <w:rsid w:val="763612C0"/>
    <w:rsid w:val="76361681"/>
    <w:rsid w:val="76365DFD"/>
    <w:rsid w:val="7637387F"/>
    <w:rsid w:val="76373B82"/>
    <w:rsid w:val="76375F57"/>
    <w:rsid w:val="76377102"/>
    <w:rsid w:val="763A3DB1"/>
    <w:rsid w:val="763B7D07"/>
    <w:rsid w:val="763C358A"/>
    <w:rsid w:val="763C5788"/>
    <w:rsid w:val="763D100B"/>
    <w:rsid w:val="763E0C8B"/>
    <w:rsid w:val="763F21AA"/>
    <w:rsid w:val="7640418E"/>
    <w:rsid w:val="76406EA8"/>
    <w:rsid w:val="76411C10"/>
    <w:rsid w:val="76422F15"/>
    <w:rsid w:val="76432C97"/>
    <w:rsid w:val="76442B95"/>
    <w:rsid w:val="764509A4"/>
    <w:rsid w:val="764928A0"/>
    <w:rsid w:val="764A0321"/>
    <w:rsid w:val="764A4A9E"/>
    <w:rsid w:val="764A7A65"/>
    <w:rsid w:val="764D4B3C"/>
    <w:rsid w:val="764D5A23"/>
    <w:rsid w:val="764F47A9"/>
    <w:rsid w:val="7650222A"/>
    <w:rsid w:val="765055E2"/>
    <w:rsid w:val="765069A7"/>
    <w:rsid w:val="76514429"/>
    <w:rsid w:val="7652792C"/>
    <w:rsid w:val="765353AD"/>
    <w:rsid w:val="76540C31"/>
    <w:rsid w:val="76541398"/>
    <w:rsid w:val="76556FCB"/>
    <w:rsid w:val="76564134"/>
    <w:rsid w:val="76566332"/>
    <w:rsid w:val="76571BB5"/>
    <w:rsid w:val="76573DB4"/>
    <w:rsid w:val="76584D1E"/>
    <w:rsid w:val="765950B8"/>
    <w:rsid w:val="765A4D38"/>
    <w:rsid w:val="765B603D"/>
    <w:rsid w:val="765C6722"/>
    <w:rsid w:val="765E6FC2"/>
    <w:rsid w:val="76606C42"/>
    <w:rsid w:val="76610B37"/>
    <w:rsid w:val="766146C3"/>
    <w:rsid w:val="766259C8"/>
    <w:rsid w:val="766320B0"/>
    <w:rsid w:val="76637BC6"/>
    <w:rsid w:val="76651AD8"/>
    <w:rsid w:val="7665694D"/>
    <w:rsid w:val="766962DF"/>
    <w:rsid w:val="766964A3"/>
    <w:rsid w:val="76697899"/>
    <w:rsid w:val="766B0856"/>
    <w:rsid w:val="766C04D6"/>
    <w:rsid w:val="766F725C"/>
    <w:rsid w:val="7671275F"/>
    <w:rsid w:val="767201E1"/>
    <w:rsid w:val="76725C62"/>
    <w:rsid w:val="76732E80"/>
    <w:rsid w:val="767630DD"/>
    <w:rsid w:val="76764668"/>
    <w:rsid w:val="7677698F"/>
    <w:rsid w:val="767809D9"/>
    <w:rsid w:val="7678122F"/>
    <w:rsid w:val="76781F92"/>
    <w:rsid w:val="76793A48"/>
    <w:rsid w:val="767A2C9B"/>
    <w:rsid w:val="767B0AF0"/>
    <w:rsid w:val="767C4A83"/>
    <w:rsid w:val="767D6796"/>
    <w:rsid w:val="767D696B"/>
    <w:rsid w:val="767F74F6"/>
    <w:rsid w:val="76804F78"/>
    <w:rsid w:val="768129FA"/>
    <w:rsid w:val="7682047B"/>
    <w:rsid w:val="768537A4"/>
    <w:rsid w:val="76865443"/>
    <w:rsid w:val="76866E81"/>
    <w:rsid w:val="76882384"/>
    <w:rsid w:val="76885478"/>
    <w:rsid w:val="768A2739"/>
    <w:rsid w:val="768B0D8B"/>
    <w:rsid w:val="768C460E"/>
    <w:rsid w:val="768D0F4C"/>
    <w:rsid w:val="768D3BF1"/>
    <w:rsid w:val="768E0063"/>
    <w:rsid w:val="768F268A"/>
    <w:rsid w:val="76912C94"/>
    <w:rsid w:val="76920715"/>
    <w:rsid w:val="76931A1A"/>
    <w:rsid w:val="76943C19"/>
    <w:rsid w:val="7694749C"/>
    <w:rsid w:val="76950F22"/>
    <w:rsid w:val="76954F1D"/>
    <w:rsid w:val="7696299F"/>
    <w:rsid w:val="76967C55"/>
    <w:rsid w:val="7698261F"/>
    <w:rsid w:val="76985EA2"/>
    <w:rsid w:val="769900A0"/>
    <w:rsid w:val="76991D85"/>
    <w:rsid w:val="769A13A5"/>
    <w:rsid w:val="769B32FE"/>
    <w:rsid w:val="769B34C2"/>
    <w:rsid w:val="769C1001"/>
    <w:rsid w:val="769C7B08"/>
    <w:rsid w:val="769D6AA6"/>
    <w:rsid w:val="769E5415"/>
    <w:rsid w:val="769F3EC5"/>
    <w:rsid w:val="76A06B52"/>
    <w:rsid w:val="76A07A2B"/>
    <w:rsid w:val="76A154AD"/>
    <w:rsid w:val="76A25AB4"/>
    <w:rsid w:val="76A31644"/>
    <w:rsid w:val="76A421E3"/>
    <w:rsid w:val="76A4231E"/>
    <w:rsid w:val="76A43EB3"/>
    <w:rsid w:val="76A519F0"/>
    <w:rsid w:val="76A52432"/>
    <w:rsid w:val="76A651B8"/>
    <w:rsid w:val="76A84CD5"/>
    <w:rsid w:val="76A9613C"/>
    <w:rsid w:val="76AA3BBE"/>
    <w:rsid w:val="76AA6412"/>
    <w:rsid w:val="76AB383E"/>
    <w:rsid w:val="76AC4B43"/>
    <w:rsid w:val="76AC6AD9"/>
    <w:rsid w:val="76AD25C4"/>
    <w:rsid w:val="76AD4039"/>
    <w:rsid w:val="76AD6D41"/>
    <w:rsid w:val="76AE0046"/>
    <w:rsid w:val="76AE156D"/>
    <w:rsid w:val="76AE47C2"/>
    <w:rsid w:val="76AF2244"/>
    <w:rsid w:val="76AF3470"/>
    <w:rsid w:val="76B03549"/>
    <w:rsid w:val="76B163FD"/>
    <w:rsid w:val="76B16DA3"/>
    <w:rsid w:val="76B231C9"/>
    <w:rsid w:val="76B3074D"/>
    <w:rsid w:val="76B30C4A"/>
    <w:rsid w:val="76B466CC"/>
    <w:rsid w:val="76B6724A"/>
    <w:rsid w:val="76B80C3C"/>
    <w:rsid w:val="76B850D2"/>
    <w:rsid w:val="76B92B53"/>
    <w:rsid w:val="76BA05D5"/>
    <w:rsid w:val="76BA3E58"/>
    <w:rsid w:val="76BB24DB"/>
    <w:rsid w:val="76BB2A9F"/>
    <w:rsid w:val="76BC155A"/>
    <w:rsid w:val="76BD0508"/>
    <w:rsid w:val="76BD6FDB"/>
    <w:rsid w:val="76BE1FCB"/>
    <w:rsid w:val="76BE285E"/>
    <w:rsid w:val="76BE3CB7"/>
    <w:rsid w:val="76BE4A5D"/>
    <w:rsid w:val="76C00BDA"/>
    <w:rsid w:val="76C010FB"/>
    <w:rsid w:val="76C05D62"/>
    <w:rsid w:val="76C07F60"/>
    <w:rsid w:val="76C17757"/>
    <w:rsid w:val="76C20083"/>
    <w:rsid w:val="76C26CE6"/>
    <w:rsid w:val="76C30EE4"/>
    <w:rsid w:val="76C34768"/>
    <w:rsid w:val="76C421E9"/>
    <w:rsid w:val="76C469A0"/>
    <w:rsid w:val="76C543E8"/>
    <w:rsid w:val="76C7316E"/>
    <w:rsid w:val="76C80BEF"/>
    <w:rsid w:val="76C84476"/>
    <w:rsid w:val="76C92DEE"/>
    <w:rsid w:val="76CA086F"/>
    <w:rsid w:val="76CB1B74"/>
    <w:rsid w:val="76CE0EBB"/>
    <w:rsid w:val="76CE6D0D"/>
    <w:rsid w:val="76CE7275"/>
    <w:rsid w:val="76CF27C0"/>
    <w:rsid w:val="76D025F8"/>
    <w:rsid w:val="76D02779"/>
    <w:rsid w:val="76D05FFC"/>
    <w:rsid w:val="76D23D36"/>
    <w:rsid w:val="76D44A02"/>
    <w:rsid w:val="76D45FF5"/>
    <w:rsid w:val="76D6619B"/>
    <w:rsid w:val="76D77202"/>
    <w:rsid w:val="76D77B85"/>
    <w:rsid w:val="76D8093F"/>
    <w:rsid w:val="76D824A8"/>
    <w:rsid w:val="76D83408"/>
    <w:rsid w:val="76D87DA0"/>
    <w:rsid w:val="76DA1EB8"/>
    <w:rsid w:val="76DB2A57"/>
    <w:rsid w:val="76DC3431"/>
    <w:rsid w:val="76DC7890"/>
    <w:rsid w:val="76DD5312"/>
    <w:rsid w:val="76DD5829"/>
    <w:rsid w:val="76DF0174"/>
    <w:rsid w:val="76DF5548"/>
    <w:rsid w:val="76E05F23"/>
    <w:rsid w:val="76E060E7"/>
    <w:rsid w:val="76E3003A"/>
    <w:rsid w:val="76E40D9D"/>
    <w:rsid w:val="76E72FA3"/>
    <w:rsid w:val="76E75C21"/>
    <w:rsid w:val="76E836A3"/>
    <w:rsid w:val="76E91124"/>
    <w:rsid w:val="76EA59A7"/>
    <w:rsid w:val="76EC75C5"/>
    <w:rsid w:val="76EC777B"/>
    <w:rsid w:val="76ED7ABE"/>
    <w:rsid w:val="76EE475E"/>
    <w:rsid w:val="76EF1997"/>
    <w:rsid w:val="76EF302D"/>
    <w:rsid w:val="76F16531"/>
    <w:rsid w:val="76F31A34"/>
    <w:rsid w:val="76F346C7"/>
    <w:rsid w:val="76F352B7"/>
    <w:rsid w:val="76F42D38"/>
    <w:rsid w:val="76F450A2"/>
    <w:rsid w:val="76F73CBD"/>
    <w:rsid w:val="76F771B9"/>
    <w:rsid w:val="76F8173F"/>
    <w:rsid w:val="76F8393D"/>
    <w:rsid w:val="76F87D58"/>
    <w:rsid w:val="76F87DDA"/>
    <w:rsid w:val="76FA12D1"/>
    <w:rsid w:val="76FA65C9"/>
    <w:rsid w:val="76FB0145"/>
    <w:rsid w:val="76FB0A8E"/>
    <w:rsid w:val="76FB1E6F"/>
    <w:rsid w:val="76FB26C3"/>
    <w:rsid w:val="76FC2343"/>
    <w:rsid w:val="76FC5BC6"/>
    <w:rsid w:val="76FD08AD"/>
    <w:rsid w:val="76FD3648"/>
    <w:rsid w:val="76FE5846"/>
    <w:rsid w:val="76FE6F44"/>
    <w:rsid w:val="76FF32C8"/>
    <w:rsid w:val="77000D49"/>
    <w:rsid w:val="770045CD"/>
    <w:rsid w:val="77005500"/>
    <w:rsid w:val="7701204E"/>
    <w:rsid w:val="7701609E"/>
    <w:rsid w:val="770167CB"/>
    <w:rsid w:val="77021AF5"/>
    <w:rsid w:val="7702424C"/>
    <w:rsid w:val="77027AD0"/>
    <w:rsid w:val="77035551"/>
    <w:rsid w:val="77042FD3"/>
    <w:rsid w:val="770551D1"/>
    <w:rsid w:val="77062C53"/>
    <w:rsid w:val="770664D6"/>
    <w:rsid w:val="770706D4"/>
    <w:rsid w:val="77086156"/>
    <w:rsid w:val="7709745B"/>
    <w:rsid w:val="770A1659"/>
    <w:rsid w:val="770A4EDC"/>
    <w:rsid w:val="770B4B5C"/>
    <w:rsid w:val="770B4FD0"/>
    <w:rsid w:val="770C6338"/>
    <w:rsid w:val="770D6ED7"/>
    <w:rsid w:val="770E38E2"/>
    <w:rsid w:val="770F0450"/>
    <w:rsid w:val="770F3562"/>
    <w:rsid w:val="771017D9"/>
    <w:rsid w:val="771019C9"/>
    <w:rsid w:val="77116A65"/>
    <w:rsid w:val="77117C30"/>
    <w:rsid w:val="77123106"/>
    <w:rsid w:val="77137D6A"/>
    <w:rsid w:val="771441E8"/>
    <w:rsid w:val="77145374"/>
    <w:rsid w:val="77150CEF"/>
    <w:rsid w:val="7715546B"/>
    <w:rsid w:val="77162EED"/>
    <w:rsid w:val="771C067A"/>
    <w:rsid w:val="771F15FE"/>
    <w:rsid w:val="771F5D7B"/>
    <w:rsid w:val="7721127E"/>
    <w:rsid w:val="77212C85"/>
    <w:rsid w:val="77214B01"/>
    <w:rsid w:val="77226D00"/>
    <w:rsid w:val="77233C9C"/>
    <w:rsid w:val="77245A86"/>
    <w:rsid w:val="77250D0C"/>
    <w:rsid w:val="77253507"/>
    <w:rsid w:val="77255679"/>
    <w:rsid w:val="772605D7"/>
    <w:rsid w:val="77291F0E"/>
    <w:rsid w:val="7729410C"/>
    <w:rsid w:val="772B2E00"/>
    <w:rsid w:val="772B2E92"/>
    <w:rsid w:val="772B5411"/>
    <w:rsid w:val="772C1811"/>
    <w:rsid w:val="772D421A"/>
    <w:rsid w:val="772D6395"/>
    <w:rsid w:val="77303A97"/>
    <w:rsid w:val="77311518"/>
    <w:rsid w:val="77311B44"/>
    <w:rsid w:val="77314D9C"/>
    <w:rsid w:val="77316626"/>
    <w:rsid w:val="7731706A"/>
    <w:rsid w:val="77326F9A"/>
    <w:rsid w:val="7733029F"/>
    <w:rsid w:val="77343C5C"/>
    <w:rsid w:val="77345D20"/>
    <w:rsid w:val="77354636"/>
    <w:rsid w:val="77357F1F"/>
    <w:rsid w:val="773651D5"/>
    <w:rsid w:val="77365399"/>
    <w:rsid w:val="773659A0"/>
    <w:rsid w:val="77366005"/>
    <w:rsid w:val="77380EA3"/>
    <w:rsid w:val="773921A8"/>
    <w:rsid w:val="77396925"/>
    <w:rsid w:val="773B56AB"/>
    <w:rsid w:val="773C312D"/>
    <w:rsid w:val="773D0BAE"/>
    <w:rsid w:val="773D3837"/>
    <w:rsid w:val="773E15B0"/>
    <w:rsid w:val="773E6630"/>
    <w:rsid w:val="773F40B1"/>
    <w:rsid w:val="774023AA"/>
    <w:rsid w:val="77404108"/>
    <w:rsid w:val="77406E00"/>
    <w:rsid w:val="77416534"/>
    <w:rsid w:val="774226B2"/>
    <w:rsid w:val="77425036"/>
    <w:rsid w:val="77426218"/>
    <w:rsid w:val="7743422D"/>
    <w:rsid w:val="77453F58"/>
    <w:rsid w:val="77471B18"/>
    <w:rsid w:val="774A7EC4"/>
    <w:rsid w:val="774D0E49"/>
    <w:rsid w:val="774D42A6"/>
    <w:rsid w:val="774F434C"/>
    <w:rsid w:val="774F714F"/>
    <w:rsid w:val="77501DCD"/>
    <w:rsid w:val="77511122"/>
    <w:rsid w:val="7752732D"/>
    <w:rsid w:val="77535EA9"/>
    <w:rsid w:val="775545EE"/>
    <w:rsid w:val="77556255"/>
    <w:rsid w:val="77560841"/>
    <w:rsid w:val="775672CA"/>
    <w:rsid w:val="77571758"/>
    <w:rsid w:val="775B09E1"/>
    <w:rsid w:val="775B39E2"/>
    <w:rsid w:val="775C1580"/>
    <w:rsid w:val="775F23E8"/>
    <w:rsid w:val="775F45E6"/>
    <w:rsid w:val="77620687"/>
    <w:rsid w:val="77625FC5"/>
    <w:rsid w:val="77636D28"/>
    <w:rsid w:val="77637F2C"/>
    <w:rsid w:val="776442F1"/>
    <w:rsid w:val="77671331"/>
    <w:rsid w:val="77682CF7"/>
    <w:rsid w:val="776A2977"/>
    <w:rsid w:val="776A61FA"/>
    <w:rsid w:val="776B3C7C"/>
    <w:rsid w:val="776E4C01"/>
    <w:rsid w:val="776F6FC2"/>
    <w:rsid w:val="77700104"/>
    <w:rsid w:val="777006FF"/>
    <w:rsid w:val="77721AB3"/>
    <w:rsid w:val="77727D83"/>
    <w:rsid w:val="77731088"/>
    <w:rsid w:val="77735805"/>
    <w:rsid w:val="77743287"/>
    <w:rsid w:val="7775458B"/>
    <w:rsid w:val="77790780"/>
    <w:rsid w:val="77792F92"/>
    <w:rsid w:val="77797C94"/>
    <w:rsid w:val="777A2C11"/>
    <w:rsid w:val="777C1998"/>
    <w:rsid w:val="777C6115"/>
    <w:rsid w:val="777D1F12"/>
    <w:rsid w:val="777D3B96"/>
    <w:rsid w:val="777D7419"/>
    <w:rsid w:val="777F291C"/>
    <w:rsid w:val="777F7099"/>
    <w:rsid w:val="778018D9"/>
    <w:rsid w:val="77804B1B"/>
    <w:rsid w:val="77810DF6"/>
    <w:rsid w:val="77831323"/>
    <w:rsid w:val="77844187"/>
    <w:rsid w:val="77846ACF"/>
    <w:rsid w:val="77850FA2"/>
    <w:rsid w:val="778630B6"/>
    <w:rsid w:val="77866F8C"/>
    <w:rsid w:val="778979A9"/>
    <w:rsid w:val="778A542A"/>
    <w:rsid w:val="778C092D"/>
    <w:rsid w:val="778C63AF"/>
    <w:rsid w:val="778D3DA7"/>
    <w:rsid w:val="778D3E30"/>
    <w:rsid w:val="778F5135"/>
    <w:rsid w:val="778F7334"/>
    <w:rsid w:val="77904DB5"/>
    <w:rsid w:val="77921091"/>
    <w:rsid w:val="779260BA"/>
    <w:rsid w:val="77933B3B"/>
    <w:rsid w:val="779415BD"/>
    <w:rsid w:val="779437BB"/>
    <w:rsid w:val="7796083D"/>
    <w:rsid w:val="77966CBE"/>
    <w:rsid w:val="77974740"/>
    <w:rsid w:val="779969FD"/>
    <w:rsid w:val="779A0F48"/>
    <w:rsid w:val="779A56C5"/>
    <w:rsid w:val="779B69C9"/>
    <w:rsid w:val="779C1F25"/>
    <w:rsid w:val="779C444B"/>
    <w:rsid w:val="779D14EF"/>
    <w:rsid w:val="779D1ECC"/>
    <w:rsid w:val="779D260C"/>
    <w:rsid w:val="779D5EA6"/>
    <w:rsid w:val="779F004E"/>
    <w:rsid w:val="77A13FE0"/>
    <w:rsid w:val="77A141A5"/>
    <w:rsid w:val="77A22AD1"/>
    <w:rsid w:val="77A30552"/>
    <w:rsid w:val="77A35559"/>
    <w:rsid w:val="77A41857"/>
    <w:rsid w:val="77A45FD4"/>
    <w:rsid w:val="77A56AD2"/>
    <w:rsid w:val="77A64D5A"/>
    <w:rsid w:val="77A67671"/>
    <w:rsid w:val="77AA4A6D"/>
    <w:rsid w:val="77AC443F"/>
    <w:rsid w:val="77AC6C64"/>
    <w:rsid w:val="77B06F30"/>
    <w:rsid w:val="77B204A9"/>
    <w:rsid w:val="77B2210A"/>
    <w:rsid w:val="77B41BE7"/>
    <w:rsid w:val="77B42785"/>
    <w:rsid w:val="77B5471D"/>
    <w:rsid w:val="77B72A76"/>
    <w:rsid w:val="77B72D5D"/>
    <w:rsid w:val="77B74D50"/>
    <w:rsid w:val="77B97AF7"/>
    <w:rsid w:val="77BC03BC"/>
    <w:rsid w:val="77C05904"/>
    <w:rsid w:val="77C135BE"/>
    <w:rsid w:val="77C16C09"/>
    <w:rsid w:val="77C24432"/>
    <w:rsid w:val="77C2468B"/>
    <w:rsid w:val="77C356D5"/>
    <w:rsid w:val="77C36889"/>
    <w:rsid w:val="77C46274"/>
    <w:rsid w:val="77C6261E"/>
    <w:rsid w:val="77C63091"/>
    <w:rsid w:val="77C6528F"/>
    <w:rsid w:val="77C80759"/>
    <w:rsid w:val="77CA0A7C"/>
    <w:rsid w:val="77CA22DF"/>
    <w:rsid w:val="77CA24A3"/>
    <w:rsid w:val="77CB1717"/>
    <w:rsid w:val="77CC7198"/>
    <w:rsid w:val="77CD049D"/>
    <w:rsid w:val="77CE269B"/>
    <w:rsid w:val="77CE63AF"/>
    <w:rsid w:val="77CF39A0"/>
    <w:rsid w:val="77D05B9F"/>
    <w:rsid w:val="77D06559"/>
    <w:rsid w:val="77D1102C"/>
    <w:rsid w:val="77D23F80"/>
    <w:rsid w:val="77D47C28"/>
    <w:rsid w:val="77D6484A"/>
    <w:rsid w:val="77D70DAD"/>
    <w:rsid w:val="77D90A2D"/>
    <w:rsid w:val="77D953F3"/>
    <w:rsid w:val="77DA64AE"/>
    <w:rsid w:val="77DB3F30"/>
    <w:rsid w:val="77DB400C"/>
    <w:rsid w:val="77DB77B3"/>
    <w:rsid w:val="77DD4EB4"/>
    <w:rsid w:val="77DE0738"/>
    <w:rsid w:val="77DE1622"/>
    <w:rsid w:val="77DE19F0"/>
    <w:rsid w:val="77DE2936"/>
    <w:rsid w:val="77DF61B9"/>
    <w:rsid w:val="77E178DA"/>
    <w:rsid w:val="77E2713E"/>
    <w:rsid w:val="77E42641"/>
    <w:rsid w:val="77E55714"/>
    <w:rsid w:val="77E55B44"/>
    <w:rsid w:val="77E5622B"/>
    <w:rsid w:val="77E67D42"/>
    <w:rsid w:val="77E777A4"/>
    <w:rsid w:val="77E80343"/>
    <w:rsid w:val="77E90CC7"/>
    <w:rsid w:val="77EA1FCC"/>
    <w:rsid w:val="77EA4747"/>
    <w:rsid w:val="77EA7C22"/>
    <w:rsid w:val="77EB41CA"/>
    <w:rsid w:val="77EB7A4D"/>
    <w:rsid w:val="77EF2BD0"/>
    <w:rsid w:val="77EF6453"/>
    <w:rsid w:val="77F11957"/>
    <w:rsid w:val="77F160D3"/>
    <w:rsid w:val="77F21009"/>
    <w:rsid w:val="77F250B7"/>
    <w:rsid w:val="77F315D6"/>
    <w:rsid w:val="77F34E5A"/>
    <w:rsid w:val="77F40FB7"/>
    <w:rsid w:val="77F47058"/>
    <w:rsid w:val="77F54AD9"/>
    <w:rsid w:val="77F67FDD"/>
    <w:rsid w:val="77F72A4F"/>
    <w:rsid w:val="77F75A5E"/>
    <w:rsid w:val="77F834E0"/>
    <w:rsid w:val="77F8599E"/>
    <w:rsid w:val="77FA47E4"/>
    <w:rsid w:val="77FE0A3B"/>
    <w:rsid w:val="77FE53E9"/>
    <w:rsid w:val="77FF2E6B"/>
    <w:rsid w:val="77FF66EE"/>
    <w:rsid w:val="7800416F"/>
    <w:rsid w:val="78011BF1"/>
    <w:rsid w:val="78012F5A"/>
    <w:rsid w:val="78013127"/>
    <w:rsid w:val="780472F2"/>
    <w:rsid w:val="78050E97"/>
    <w:rsid w:val="78054D74"/>
    <w:rsid w:val="7807485A"/>
    <w:rsid w:val="78080136"/>
    <w:rsid w:val="78092782"/>
    <w:rsid w:val="780B2500"/>
    <w:rsid w:val="780C028E"/>
    <w:rsid w:val="780C2DEC"/>
    <w:rsid w:val="780D43E5"/>
    <w:rsid w:val="780D5A03"/>
    <w:rsid w:val="781042B4"/>
    <w:rsid w:val="7811440A"/>
    <w:rsid w:val="78121E8B"/>
    <w:rsid w:val="78147328"/>
    <w:rsid w:val="78181816"/>
    <w:rsid w:val="78182199"/>
    <w:rsid w:val="78193C47"/>
    <w:rsid w:val="78197E01"/>
    <w:rsid w:val="781A5362"/>
    <w:rsid w:val="781C021C"/>
    <w:rsid w:val="781D0B0B"/>
    <w:rsid w:val="781D5C9E"/>
    <w:rsid w:val="781F09F2"/>
    <w:rsid w:val="781F11A1"/>
    <w:rsid w:val="78201CA3"/>
    <w:rsid w:val="7820225E"/>
    <w:rsid w:val="782129E7"/>
    <w:rsid w:val="78237BA7"/>
    <w:rsid w:val="78244C21"/>
    <w:rsid w:val="7824693A"/>
    <w:rsid w:val="78251700"/>
    <w:rsid w:val="782530AA"/>
    <w:rsid w:val="782651D2"/>
    <w:rsid w:val="782765AD"/>
    <w:rsid w:val="7828402F"/>
    <w:rsid w:val="782878B2"/>
    <w:rsid w:val="78291AB0"/>
    <w:rsid w:val="782B2DC7"/>
    <w:rsid w:val="782B4FB4"/>
    <w:rsid w:val="782D0F03"/>
    <w:rsid w:val="782D565A"/>
    <w:rsid w:val="782E04C1"/>
    <w:rsid w:val="78307C29"/>
    <w:rsid w:val="78312740"/>
    <w:rsid w:val="783172FE"/>
    <w:rsid w:val="78325147"/>
    <w:rsid w:val="783347A6"/>
    <w:rsid w:val="78335C43"/>
    <w:rsid w:val="78337E41"/>
    <w:rsid w:val="783510EA"/>
    <w:rsid w:val="78360DC6"/>
    <w:rsid w:val="78376848"/>
    <w:rsid w:val="78391D4B"/>
    <w:rsid w:val="78393DAD"/>
    <w:rsid w:val="783A5239"/>
    <w:rsid w:val="783A77CC"/>
    <w:rsid w:val="783B524E"/>
    <w:rsid w:val="783C2CCF"/>
    <w:rsid w:val="783C31BF"/>
    <w:rsid w:val="783C5CF3"/>
    <w:rsid w:val="783C6A57"/>
    <w:rsid w:val="783E0CFD"/>
    <w:rsid w:val="783E61D3"/>
    <w:rsid w:val="783F5401"/>
    <w:rsid w:val="783F74D7"/>
    <w:rsid w:val="78404F59"/>
    <w:rsid w:val="784129DA"/>
    <w:rsid w:val="78422C86"/>
    <w:rsid w:val="7843609F"/>
    <w:rsid w:val="784513E1"/>
    <w:rsid w:val="78461060"/>
    <w:rsid w:val="78466E62"/>
    <w:rsid w:val="78472EBC"/>
    <w:rsid w:val="78476AE2"/>
    <w:rsid w:val="78482365"/>
    <w:rsid w:val="78486CF0"/>
    <w:rsid w:val="7848729C"/>
    <w:rsid w:val="78487BCC"/>
    <w:rsid w:val="78491FE5"/>
    <w:rsid w:val="784968FE"/>
    <w:rsid w:val="784F18A7"/>
    <w:rsid w:val="78501970"/>
    <w:rsid w:val="78520C1D"/>
    <w:rsid w:val="7853368E"/>
    <w:rsid w:val="78543A08"/>
    <w:rsid w:val="78547CED"/>
    <w:rsid w:val="78550AA5"/>
    <w:rsid w:val="78561266"/>
    <w:rsid w:val="785670FD"/>
    <w:rsid w:val="785717B2"/>
    <w:rsid w:val="7857203E"/>
    <w:rsid w:val="78582600"/>
    <w:rsid w:val="78585BB9"/>
    <w:rsid w:val="78586D7C"/>
    <w:rsid w:val="785A227F"/>
    <w:rsid w:val="785A41EF"/>
    <w:rsid w:val="785A4732"/>
    <w:rsid w:val="785A5B03"/>
    <w:rsid w:val="785A7E2F"/>
    <w:rsid w:val="785B7D01"/>
    <w:rsid w:val="785C5783"/>
    <w:rsid w:val="785D6A87"/>
    <w:rsid w:val="785F7F87"/>
    <w:rsid w:val="78600961"/>
    <w:rsid w:val="78607A0C"/>
    <w:rsid w:val="78622F0F"/>
    <w:rsid w:val="78632A79"/>
    <w:rsid w:val="78632B8F"/>
    <w:rsid w:val="78632C3D"/>
    <w:rsid w:val="7863458C"/>
    <w:rsid w:val="78660DE1"/>
    <w:rsid w:val="78663703"/>
    <w:rsid w:val="78674E18"/>
    <w:rsid w:val="78690540"/>
    <w:rsid w:val="78697682"/>
    <w:rsid w:val="786B7F9B"/>
    <w:rsid w:val="786C195E"/>
    <w:rsid w:val="786E55CE"/>
    <w:rsid w:val="786F38B1"/>
    <w:rsid w:val="786F61FA"/>
    <w:rsid w:val="78713D13"/>
    <w:rsid w:val="787466AD"/>
    <w:rsid w:val="787552E9"/>
    <w:rsid w:val="78755EE0"/>
    <w:rsid w:val="78757AE0"/>
    <w:rsid w:val="78761BB0"/>
    <w:rsid w:val="78763C04"/>
    <w:rsid w:val="78764C69"/>
    <w:rsid w:val="787850B3"/>
    <w:rsid w:val="78794FA9"/>
    <w:rsid w:val="78796B85"/>
    <w:rsid w:val="787E4A3E"/>
    <w:rsid w:val="787F0053"/>
    <w:rsid w:val="78807F3E"/>
    <w:rsid w:val="788159C2"/>
    <w:rsid w:val="78830EC5"/>
    <w:rsid w:val="78846947"/>
    <w:rsid w:val="7884723A"/>
    <w:rsid w:val="78870DE4"/>
    <w:rsid w:val="78892DCF"/>
    <w:rsid w:val="78896C5F"/>
    <w:rsid w:val="78896E24"/>
    <w:rsid w:val="788A40D3"/>
    <w:rsid w:val="788B039C"/>
    <w:rsid w:val="788B141B"/>
    <w:rsid w:val="788B1B55"/>
    <w:rsid w:val="788D3C0C"/>
    <w:rsid w:val="788D5F44"/>
    <w:rsid w:val="788E7256"/>
    <w:rsid w:val="788F055B"/>
    <w:rsid w:val="7890275A"/>
    <w:rsid w:val="78905FDD"/>
    <w:rsid w:val="789101DB"/>
    <w:rsid w:val="78913A5E"/>
    <w:rsid w:val="78916D8B"/>
    <w:rsid w:val="789227C4"/>
    <w:rsid w:val="78936F61"/>
    <w:rsid w:val="78941160"/>
    <w:rsid w:val="78941A5B"/>
    <w:rsid w:val="789449E3"/>
    <w:rsid w:val="78957A98"/>
    <w:rsid w:val="78957C5C"/>
    <w:rsid w:val="78964663"/>
    <w:rsid w:val="78975968"/>
    <w:rsid w:val="789833E9"/>
    <w:rsid w:val="789855E7"/>
    <w:rsid w:val="789A0AEB"/>
    <w:rsid w:val="789A3575"/>
    <w:rsid w:val="789B3CC7"/>
    <w:rsid w:val="789D1A6F"/>
    <w:rsid w:val="789D523F"/>
    <w:rsid w:val="789E2D74"/>
    <w:rsid w:val="789F4F72"/>
    <w:rsid w:val="78A029F4"/>
    <w:rsid w:val="78A06277"/>
    <w:rsid w:val="78A10475"/>
    <w:rsid w:val="78A33979"/>
    <w:rsid w:val="78A75C02"/>
    <w:rsid w:val="78A82768"/>
    <w:rsid w:val="78A87E00"/>
    <w:rsid w:val="78A932FA"/>
    <w:rsid w:val="78A9623C"/>
    <w:rsid w:val="78AA3303"/>
    <w:rsid w:val="78AB4608"/>
    <w:rsid w:val="78AC208A"/>
    <w:rsid w:val="78AD4288"/>
    <w:rsid w:val="78AD7B0B"/>
    <w:rsid w:val="78AF2E46"/>
    <w:rsid w:val="78AF300A"/>
    <w:rsid w:val="78AF300E"/>
    <w:rsid w:val="78AF520D"/>
    <w:rsid w:val="78AF778B"/>
    <w:rsid w:val="78B00A90"/>
    <w:rsid w:val="78B05C24"/>
    <w:rsid w:val="78B10710"/>
    <w:rsid w:val="78B14583"/>
    <w:rsid w:val="78B23F93"/>
    <w:rsid w:val="78B31A15"/>
    <w:rsid w:val="78B33C13"/>
    <w:rsid w:val="78B41694"/>
    <w:rsid w:val="78B4669B"/>
    <w:rsid w:val="78B62999"/>
    <w:rsid w:val="78B705EE"/>
    <w:rsid w:val="78B8391E"/>
    <w:rsid w:val="78BB101F"/>
    <w:rsid w:val="78BB3C7E"/>
    <w:rsid w:val="78BB3E42"/>
    <w:rsid w:val="78BC2324"/>
    <w:rsid w:val="78BC6AA1"/>
    <w:rsid w:val="78BD3A5F"/>
    <w:rsid w:val="78BD53BB"/>
    <w:rsid w:val="78C019F1"/>
    <w:rsid w:val="78C054A7"/>
    <w:rsid w:val="78C074D3"/>
    <w:rsid w:val="78C15F64"/>
    <w:rsid w:val="78C209AA"/>
    <w:rsid w:val="78C31CAF"/>
    <w:rsid w:val="78C3642C"/>
    <w:rsid w:val="78C5192F"/>
    <w:rsid w:val="78C551B2"/>
    <w:rsid w:val="78C63702"/>
    <w:rsid w:val="78C6411A"/>
    <w:rsid w:val="78C673B0"/>
    <w:rsid w:val="78C74E32"/>
    <w:rsid w:val="78C93BB8"/>
    <w:rsid w:val="78CA2859"/>
    <w:rsid w:val="78CA3838"/>
    <w:rsid w:val="78CB70BB"/>
    <w:rsid w:val="78CC030B"/>
    <w:rsid w:val="78CD2BDF"/>
    <w:rsid w:val="78CD4747"/>
    <w:rsid w:val="78CE0040"/>
    <w:rsid w:val="78CE5B95"/>
    <w:rsid w:val="78D366C6"/>
    <w:rsid w:val="78D526F6"/>
    <w:rsid w:val="78D6426A"/>
    <w:rsid w:val="78D6764B"/>
    <w:rsid w:val="78D67D8F"/>
    <w:rsid w:val="78D85CD6"/>
    <w:rsid w:val="78D863D1"/>
    <w:rsid w:val="78DA64D4"/>
    <w:rsid w:val="78DA6689"/>
    <w:rsid w:val="78DB075B"/>
    <w:rsid w:val="78DB7356"/>
    <w:rsid w:val="78DD2859"/>
    <w:rsid w:val="78DE02DA"/>
    <w:rsid w:val="78DF7828"/>
    <w:rsid w:val="78E0531C"/>
    <w:rsid w:val="78E06029"/>
    <w:rsid w:val="78E1748A"/>
    <w:rsid w:val="78E26CE0"/>
    <w:rsid w:val="78E315A2"/>
    <w:rsid w:val="78E332A2"/>
    <w:rsid w:val="78E34762"/>
    <w:rsid w:val="78E6342B"/>
    <w:rsid w:val="78E656E7"/>
    <w:rsid w:val="78E76E0D"/>
    <w:rsid w:val="78E81250"/>
    <w:rsid w:val="78E87851"/>
    <w:rsid w:val="78E905DA"/>
    <w:rsid w:val="78E96DDB"/>
    <w:rsid w:val="78EA1B6E"/>
    <w:rsid w:val="78EA7D82"/>
    <w:rsid w:val="78EB0BE6"/>
    <w:rsid w:val="78EB7D6C"/>
    <w:rsid w:val="78ED2AF3"/>
    <w:rsid w:val="78ED66DB"/>
    <w:rsid w:val="78EE69F9"/>
    <w:rsid w:val="78EF183C"/>
    <w:rsid w:val="78EF1A00"/>
    <w:rsid w:val="78F114F9"/>
    <w:rsid w:val="78F14D7D"/>
    <w:rsid w:val="78F22517"/>
    <w:rsid w:val="78F2470C"/>
    <w:rsid w:val="78F30280"/>
    <w:rsid w:val="78F35090"/>
    <w:rsid w:val="78F50C67"/>
    <w:rsid w:val="78F57EFF"/>
    <w:rsid w:val="78F76C86"/>
    <w:rsid w:val="78F80E84"/>
    <w:rsid w:val="78F84707"/>
    <w:rsid w:val="78F915C9"/>
    <w:rsid w:val="78F92189"/>
    <w:rsid w:val="78F93137"/>
    <w:rsid w:val="78F94FA9"/>
    <w:rsid w:val="78F96906"/>
    <w:rsid w:val="78FA37CF"/>
    <w:rsid w:val="78FA7C0B"/>
    <w:rsid w:val="78FB485B"/>
    <w:rsid w:val="78FC310E"/>
    <w:rsid w:val="78FC788A"/>
    <w:rsid w:val="78FF080F"/>
    <w:rsid w:val="78FF4092"/>
    <w:rsid w:val="79011794"/>
    <w:rsid w:val="79017595"/>
    <w:rsid w:val="79025017"/>
    <w:rsid w:val="79036546"/>
    <w:rsid w:val="7904051A"/>
    <w:rsid w:val="79041559"/>
    <w:rsid w:val="7905019A"/>
    <w:rsid w:val="790541E5"/>
    <w:rsid w:val="79055F9C"/>
    <w:rsid w:val="790564A3"/>
    <w:rsid w:val="7907149F"/>
    <w:rsid w:val="79071FA7"/>
    <w:rsid w:val="790849A2"/>
    <w:rsid w:val="79096BA0"/>
    <w:rsid w:val="790A0849"/>
    <w:rsid w:val="790A1D26"/>
    <w:rsid w:val="790B20A3"/>
    <w:rsid w:val="790B5926"/>
    <w:rsid w:val="790C7B25"/>
    <w:rsid w:val="790D55A6"/>
    <w:rsid w:val="790F0AA9"/>
    <w:rsid w:val="7910652B"/>
    <w:rsid w:val="79156236"/>
    <w:rsid w:val="79160434"/>
    <w:rsid w:val="79171739"/>
    <w:rsid w:val="79194C3C"/>
    <w:rsid w:val="79196E3A"/>
    <w:rsid w:val="791A26BE"/>
    <w:rsid w:val="791A48BC"/>
    <w:rsid w:val="791D3D69"/>
    <w:rsid w:val="791E10C4"/>
    <w:rsid w:val="791F45C7"/>
    <w:rsid w:val="79221CC8"/>
    <w:rsid w:val="79237F98"/>
    <w:rsid w:val="79251511"/>
    <w:rsid w:val="792564D0"/>
    <w:rsid w:val="79257C48"/>
    <w:rsid w:val="792606CF"/>
    <w:rsid w:val="79272CBF"/>
    <w:rsid w:val="79276150"/>
    <w:rsid w:val="79291653"/>
    <w:rsid w:val="792A2958"/>
    <w:rsid w:val="792A70D5"/>
    <w:rsid w:val="792B4B56"/>
    <w:rsid w:val="792C6E7D"/>
    <w:rsid w:val="792E5ADB"/>
    <w:rsid w:val="792E64DE"/>
    <w:rsid w:val="792F0F95"/>
    <w:rsid w:val="79300FDE"/>
    <w:rsid w:val="79303231"/>
    <w:rsid w:val="79304861"/>
    <w:rsid w:val="793144E1"/>
    <w:rsid w:val="79321F63"/>
    <w:rsid w:val="79323C14"/>
    <w:rsid w:val="79327008"/>
    <w:rsid w:val="79333388"/>
    <w:rsid w:val="7933621D"/>
    <w:rsid w:val="793379E4"/>
    <w:rsid w:val="79345466"/>
    <w:rsid w:val="79350CE9"/>
    <w:rsid w:val="7936673D"/>
    <w:rsid w:val="7936676B"/>
    <w:rsid w:val="793741EC"/>
    <w:rsid w:val="793763EA"/>
    <w:rsid w:val="79377117"/>
    <w:rsid w:val="793A2BF2"/>
    <w:rsid w:val="793B0674"/>
    <w:rsid w:val="793B66AB"/>
    <w:rsid w:val="793C2872"/>
    <w:rsid w:val="793D3B77"/>
    <w:rsid w:val="793E15F9"/>
    <w:rsid w:val="793F4A83"/>
    <w:rsid w:val="793F707A"/>
    <w:rsid w:val="794174B5"/>
    <w:rsid w:val="79424A4D"/>
    <w:rsid w:val="79435A80"/>
    <w:rsid w:val="79462EC8"/>
    <w:rsid w:val="794762A8"/>
    <w:rsid w:val="79481F08"/>
    <w:rsid w:val="794B2E8D"/>
    <w:rsid w:val="794C6494"/>
    <w:rsid w:val="794E79D3"/>
    <w:rsid w:val="79504D96"/>
    <w:rsid w:val="79507314"/>
    <w:rsid w:val="7954379C"/>
    <w:rsid w:val="7956298E"/>
    <w:rsid w:val="79581203"/>
    <w:rsid w:val="79585A26"/>
    <w:rsid w:val="79587FA4"/>
    <w:rsid w:val="795A3188"/>
    <w:rsid w:val="795B3127"/>
    <w:rsid w:val="795B4750"/>
    <w:rsid w:val="795C442C"/>
    <w:rsid w:val="795E3E9C"/>
    <w:rsid w:val="795F53B0"/>
    <w:rsid w:val="796075AF"/>
    <w:rsid w:val="79650AA5"/>
    <w:rsid w:val="79653A37"/>
    <w:rsid w:val="796572BA"/>
    <w:rsid w:val="796614B8"/>
    <w:rsid w:val="79664D3B"/>
    <w:rsid w:val="7968243D"/>
    <w:rsid w:val="79695CC0"/>
    <w:rsid w:val="796A3742"/>
    <w:rsid w:val="796A42FA"/>
    <w:rsid w:val="796B11C3"/>
    <w:rsid w:val="796B2F3C"/>
    <w:rsid w:val="796C624D"/>
    <w:rsid w:val="796D68C4"/>
    <w:rsid w:val="796E4346"/>
    <w:rsid w:val="796E77C6"/>
    <w:rsid w:val="796F0529"/>
    <w:rsid w:val="797030CC"/>
    <w:rsid w:val="7972184B"/>
    <w:rsid w:val="7972247C"/>
    <w:rsid w:val="7972394D"/>
    <w:rsid w:val="797307CE"/>
    <w:rsid w:val="79733668"/>
    <w:rsid w:val="79753CD1"/>
    <w:rsid w:val="79757554"/>
    <w:rsid w:val="7976358A"/>
    <w:rsid w:val="79795F5A"/>
    <w:rsid w:val="79797086"/>
    <w:rsid w:val="797B119D"/>
    <w:rsid w:val="797C365C"/>
    <w:rsid w:val="797C5DCA"/>
    <w:rsid w:val="797D10DD"/>
    <w:rsid w:val="797D3EA5"/>
    <w:rsid w:val="797D4961"/>
    <w:rsid w:val="797F3E53"/>
    <w:rsid w:val="798017B9"/>
    <w:rsid w:val="79807AE3"/>
    <w:rsid w:val="79811610"/>
    <w:rsid w:val="798117D6"/>
    <w:rsid w:val="79813367"/>
    <w:rsid w:val="79815565"/>
    <w:rsid w:val="79820DE8"/>
    <w:rsid w:val="79830A68"/>
    <w:rsid w:val="79853F6B"/>
    <w:rsid w:val="79860A5D"/>
    <w:rsid w:val="7986452E"/>
    <w:rsid w:val="79875270"/>
    <w:rsid w:val="7987746E"/>
    <w:rsid w:val="79881FD6"/>
    <w:rsid w:val="79891BE0"/>
    <w:rsid w:val="79892971"/>
    <w:rsid w:val="79892FBD"/>
    <w:rsid w:val="79893713"/>
    <w:rsid w:val="798961F5"/>
    <w:rsid w:val="798A03F3"/>
    <w:rsid w:val="798A3C76"/>
    <w:rsid w:val="798B023C"/>
    <w:rsid w:val="798B0912"/>
    <w:rsid w:val="798B5E75"/>
    <w:rsid w:val="798C38F6"/>
    <w:rsid w:val="79932741"/>
    <w:rsid w:val="79933DF1"/>
    <w:rsid w:val="799440D1"/>
    <w:rsid w:val="79944586"/>
    <w:rsid w:val="799516C3"/>
    <w:rsid w:val="79954710"/>
    <w:rsid w:val="79956784"/>
    <w:rsid w:val="799568F7"/>
    <w:rsid w:val="79964206"/>
    <w:rsid w:val="79971C87"/>
    <w:rsid w:val="79974691"/>
    <w:rsid w:val="799843BD"/>
    <w:rsid w:val="79987709"/>
    <w:rsid w:val="79992C0C"/>
    <w:rsid w:val="799A7BDC"/>
    <w:rsid w:val="799B3F11"/>
    <w:rsid w:val="799C1992"/>
    <w:rsid w:val="799D5C9D"/>
    <w:rsid w:val="799D7414"/>
    <w:rsid w:val="799E2892"/>
    <w:rsid w:val="799E4E95"/>
    <w:rsid w:val="799F2917"/>
    <w:rsid w:val="79A00398"/>
    <w:rsid w:val="79A02597"/>
    <w:rsid w:val="79A1389B"/>
    <w:rsid w:val="79A17F33"/>
    <w:rsid w:val="79A2131D"/>
    <w:rsid w:val="79A25548"/>
    <w:rsid w:val="79A25A9A"/>
    <w:rsid w:val="79A260E7"/>
    <w:rsid w:val="79A26431"/>
    <w:rsid w:val="79A36D9F"/>
    <w:rsid w:val="79A44820"/>
    <w:rsid w:val="79A463E8"/>
    <w:rsid w:val="79A5003A"/>
    <w:rsid w:val="79A501FE"/>
    <w:rsid w:val="79A6682F"/>
    <w:rsid w:val="79A92CF0"/>
    <w:rsid w:val="79AB4269"/>
    <w:rsid w:val="79AE7EF8"/>
    <w:rsid w:val="79B00633"/>
    <w:rsid w:val="79B11037"/>
    <w:rsid w:val="79B25EFD"/>
    <w:rsid w:val="79B31F2A"/>
    <w:rsid w:val="79B4314E"/>
    <w:rsid w:val="79B50936"/>
    <w:rsid w:val="79B52480"/>
    <w:rsid w:val="79B64503"/>
    <w:rsid w:val="79B74A4D"/>
    <w:rsid w:val="79B75266"/>
    <w:rsid w:val="79B934C1"/>
    <w:rsid w:val="79B9661A"/>
    <w:rsid w:val="79BA69C4"/>
    <w:rsid w:val="79BB4445"/>
    <w:rsid w:val="79BB5D59"/>
    <w:rsid w:val="79BC1EC7"/>
    <w:rsid w:val="79BD7948"/>
    <w:rsid w:val="79BF2E4B"/>
    <w:rsid w:val="79BF33E8"/>
    <w:rsid w:val="79BF44A2"/>
    <w:rsid w:val="79C008CD"/>
    <w:rsid w:val="79C04A24"/>
    <w:rsid w:val="79C14150"/>
    <w:rsid w:val="79C14B25"/>
    <w:rsid w:val="79C23DD0"/>
    <w:rsid w:val="79C350D5"/>
    <w:rsid w:val="79C35EDA"/>
    <w:rsid w:val="79C3609E"/>
    <w:rsid w:val="79C54D55"/>
    <w:rsid w:val="79C70258"/>
    <w:rsid w:val="79C85CD9"/>
    <w:rsid w:val="79CA287D"/>
    <w:rsid w:val="79CB24E1"/>
    <w:rsid w:val="79CB69B4"/>
    <w:rsid w:val="79CC46E0"/>
    <w:rsid w:val="79CC7F63"/>
    <w:rsid w:val="79CD59E4"/>
    <w:rsid w:val="79CE3466"/>
    <w:rsid w:val="79CF0EE8"/>
    <w:rsid w:val="79CF5664"/>
    <w:rsid w:val="79D030E6"/>
    <w:rsid w:val="79D03FFA"/>
    <w:rsid w:val="79D10B67"/>
    <w:rsid w:val="79D378EE"/>
    <w:rsid w:val="79D43D96"/>
    <w:rsid w:val="79D4536F"/>
    <w:rsid w:val="79D4756E"/>
    <w:rsid w:val="79D52DF1"/>
    <w:rsid w:val="79D54FEF"/>
    <w:rsid w:val="79D57929"/>
    <w:rsid w:val="79D62A71"/>
    <w:rsid w:val="79D73ACF"/>
    <w:rsid w:val="79D7467F"/>
    <w:rsid w:val="79D8521D"/>
    <w:rsid w:val="79D917F7"/>
    <w:rsid w:val="79DA4CFA"/>
    <w:rsid w:val="79DA7170"/>
    <w:rsid w:val="79DB277C"/>
    <w:rsid w:val="79DC08AE"/>
    <w:rsid w:val="79E06C03"/>
    <w:rsid w:val="79E14685"/>
    <w:rsid w:val="79E34305"/>
    <w:rsid w:val="79E37B88"/>
    <w:rsid w:val="79E41D86"/>
    <w:rsid w:val="79E5308B"/>
    <w:rsid w:val="79E7016D"/>
    <w:rsid w:val="79E93C90"/>
    <w:rsid w:val="79E9620E"/>
    <w:rsid w:val="79EC0BAC"/>
    <w:rsid w:val="79EC2A16"/>
    <w:rsid w:val="79EC4C14"/>
    <w:rsid w:val="79ED0498"/>
    <w:rsid w:val="79ED377E"/>
    <w:rsid w:val="79ED4D77"/>
    <w:rsid w:val="79EE5F19"/>
    <w:rsid w:val="79F006ED"/>
    <w:rsid w:val="79F0361A"/>
    <w:rsid w:val="79F10830"/>
    <w:rsid w:val="79F1109C"/>
    <w:rsid w:val="79F16451"/>
    <w:rsid w:val="79F223A1"/>
    <w:rsid w:val="79F26B1E"/>
    <w:rsid w:val="79F37E22"/>
    <w:rsid w:val="79F53325"/>
    <w:rsid w:val="79F60DA7"/>
    <w:rsid w:val="79F65524"/>
    <w:rsid w:val="79F76829"/>
    <w:rsid w:val="79F842AA"/>
    <w:rsid w:val="79F91D2C"/>
    <w:rsid w:val="79F945F2"/>
    <w:rsid w:val="79F96F5D"/>
    <w:rsid w:val="79FA3F2A"/>
    <w:rsid w:val="79FA77AD"/>
    <w:rsid w:val="79FB19AC"/>
    <w:rsid w:val="79FC2FFF"/>
    <w:rsid w:val="79FD0732"/>
    <w:rsid w:val="79FF2E57"/>
    <w:rsid w:val="7A01351B"/>
    <w:rsid w:val="7A0138B5"/>
    <w:rsid w:val="7A017138"/>
    <w:rsid w:val="7A020BBF"/>
    <w:rsid w:val="7A026DB8"/>
    <w:rsid w:val="7A034839"/>
    <w:rsid w:val="7A0400BD"/>
    <w:rsid w:val="7A042D10"/>
    <w:rsid w:val="7A046D42"/>
    <w:rsid w:val="7A0657BE"/>
    <w:rsid w:val="7A080AFF"/>
    <w:rsid w:val="7A0A7A48"/>
    <w:rsid w:val="7A0C2F4B"/>
    <w:rsid w:val="7A0C74F9"/>
    <w:rsid w:val="7A0E644E"/>
    <w:rsid w:val="7A10700A"/>
    <w:rsid w:val="7A116E46"/>
    <w:rsid w:val="7A1173D2"/>
    <w:rsid w:val="7A124E54"/>
    <w:rsid w:val="7A157A2C"/>
    <w:rsid w:val="7A163075"/>
    <w:rsid w:val="7A1808ED"/>
    <w:rsid w:val="7A186D5D"/>
    <w:rsid w:val="7A193091"/>
    <w:rsid w:val="7A1C5763"/>
    <w:rsid w:val="7A1D73D0"/>
    <w:rsid w:val="7A1E0C67"/>
    <w:rsid w:val="7A1F212A"/>
    <w:rsid w:val="7A223EAD"/>
    <w:rsid w:val="7A224071"/>
    <w:rsid w:val="7A226B24"/>
    <w:rsid w:val="7A2447D9"/>
    <w:rsid w:val="7A256073"/>
    <w:rsid w:val="7A263AF5"/>
    <w:rsid w:val="7A271576"/>
    <w:rsid w:val="7A272D41"/>
    <w:rsid w:val="7A277378"/>
    <w:rsid w:val="7A2902FC"/>
    <w:rsid w:val="7A29287B"/>
    <w:rsid w:val="7A294A79"/>
    <w:rsid w:val="7A2A2439"/>
    <w:rsid w:val="7A2A5002"/>
    <w:rsid w:val="7A2B2B5A"/>
    <w:rsid w:val="7A2B3800"/>
    <w:rsid w:val="7A2B7F7C"/>
    <w:rsid w:val="7A2C3409"/>
    <w:rsid w:val="7A2C3931"/>
    <w:rsid w:val="7A2F2206"/>
    <w:rsid w:val="7A2F5884"/>
    <w:rsid w:val="7A2F6982"/>
    <w:rsid w:val="7A314D0E"/>
    <w:rsid w:val="7A330C0C"/>
    <w:rsid w:val="7A35088C"/>
    <w:rsid w:val="7A36630D"/>
    <w:rsid w:val="7A373D8F"/>
    <w:rsid w:val="7A381810"/>
    <w:rsid w:val="7A3859C3"/>
    <w:rsid w:val="7A3945A5"/>
    <w:rsid w:val="7A397292"/>
    <w:rsid w:val="7A3A0597"/>
    <w:rsid w:val="7A3A1A31"/>
    <w:rsid w:val="7A3A4D14"/>
    <w:rsid w:val="7A3A6462"/>
    <w:rsid w:val="7A3C3A9A"/>
    <w:rsid w:val="7A3C5C98"/>
    <w:rsid w:val="7A3D371A"/>
    <w:rsid w:val="7A3F6C1D"/>
    <w:rsid w:val="7A4024A0"/>
    <w:rsid w:val="7A403B35"/>
    <w:rsid w:val="7A40469E"/>
    <w:rsid w:val="7A411968"/>
    <w:rsid w:val="7A4235C4"/>
    <w:rsid w:val="7A435623"/>
    <w:rsid w:val="7A4430A5"/>
    <w:rsid w:val="7A446DF5"/>
    <w:rsid w:val="7A450B26"/>
    <w:rsid w:val="7A450D97"/>
    <w:rsid w:val="7A454EDD"/>
    <w:rsid w:val="7A463305"/>
    <w:rsid w:val="7A4665A8"/>
    <w:rsid w:val="7A472EBF"/>
    <w:rsid w:val="7A474029"/>
    <w:rsid w:val="7A4776B9"/>
    <w:rsid w:val="7A481AAB"/>
    <w:rsid w:val="7A491236"/>
    <w:rsid w:val="7A4A0831"/>
    <w:rsid w:val="7A4B2370"/>
    <w:rsid w:val="7A4B62B3"/>
    <w:rsid w:val="7A4C2D4A"/>
    <w:rsid w:val="7A4C528B"/>
    <w:rsid w:val="7A4D38E8"/>
    <w:rsid w:val="7A50273A"/>
    <w:rsid w:val="7A5101BC"/>
    <w:rsid w:val="7A515E1A"/>
    <w:rsid w:val="7A537953"/>
    <w:rsid w:val="7A541090"/>
    <w:rsid w:val="7A541141"/>
    <w:rsid w:val="7A556BC2"/>
    <w:rsid w:val="7A562445"/>
    <w:rsid w:val="7A564AD6"/>
    <w:rsid w:val="7A5742C4"/>
    <w:rsid w:val="7A587B47"/>
    <w:rsid w:val="7A5977C7"/>
    <w:rsid w:val="7A597B8B"/>
    <w:rsid w:val="7A5A304A"/>
    <w:rsid w:val="7A5A5248"/>
    <w:rsid w:val="7A5C074B"/>
    <w:rsid w:val="7A5D7213"/>
    <w:rsid w:val="7A5E3C4E"/>
    <w:rsid w:val="7A5F0950"/>
    <w:rsid w:val="7A6014EF"/>
    <w:rsid w:val="7A602D5C"/>
    <w:rsid w:val="7A607152"/>
    <w:rsid w:val="7A622655"/>
    <w:rsid w:val="7A633959"/>
    <w:rsid w:val="7A634FA4"/>
    <w:rsid w:val="7A644042"/>
    <w:rsid w:val="7A645B58"/>
    <w:rsid w:val="7A6535D9"/>
    <w:rsid w:val="7A68455E"/>
    <w:rsid w:val="7A6849F0"/>
    <w:rsid w:val="7A691FDF"/>
    <w:rsid w:val="7A6A54E3"/>
    <w:rsid w:val="7A6B0D66"/>
    <w:rsid w:val="7A6B55F5"/>
    <w:rsid w:val="7A6D4269"/>
    <w:rsid w:val="7A6E103D"/>
    <w:rsid w:val="7A6E3EE9"/>
    <w:rsid w:val="7A6F0013"/>
    <w:rsid w:val="7A703241"/>
    <w:rsid w:val="7A71108D"/>
    <w:rsid w:val="7A7206F1"/>
    <w:rsid w:val="7A735C28"/>
    <w:rsid w:val="7A736149"/>
    <w:rsid w:val="7A741675"/>
    <w:rsid w:val="7A764B78"/>
    <w:rsid w:val="7A7725FA"/>
    <w:rsid w:val="7A785297"/>
    <w:rsid w:val="7A7A357F"/>
    <w:rsid w:val="7A7F0907"/>
    <w:rsid w:val="7A7F7A06"/>
    <w:rsid w:val="7A804477"/>
    <w:rsid w:val="7A82098B"/>
    <w:rsid w:val="7A842082"/>
    <w:rsid w:val="7A842CA7"/>
    <w:rsid w:val="7A851910"/>
    <w:rsid w:val="7A85637E"/>
    <w:rsid w:val="7A8607D3"/>
    <w:rsid w:val="7A877B65"/>
    <w:rsid w:val="7A8A6E80"/>
    <w:rsid w:val="7A8C4B1E"/>
    <w:rsid w:val="7A8D211A"/>
    <w:rsid w:val="7A8D2CB9"/>
    <w:rsid w:val="7A8D479E"/>
    <w:rsid w:val="7A8E7600"/>
    <w:rsid w:val="7A8F4065"/>
    <w:rsid w:val="7A903524"/>
    <w:rsid w:val="7A9131A4"/>
    <w:rsid w:val="7A9133A2"/>
    <w:rsid w:val="7A9244A9"/>
    <w:rsid w:val="7A926A27"/>
    <w:rsid w:val="7A9479AC"/>
    <w:rsid w:val="7A962EAF"/>
    <w:rsid w:val="7A96762C"/>
    <w:rsid w:val="7A982578"/>
    <w:rsid w:val="7A982B2F"/>
    <w:rsid w:val="7A9863B2"/>
    <w:rsid w:val="7A987973"/>
    <w:rsid w:val="7A9905B0"/>
    <w:rsid w:val="7A993487"/>
    <w:rsid w:val="7A9A32A6"/>
    <w:rsid w:val="7A9A4690"/>
    <w:rsid w:val="7A9A6032"/>
    <w:rsid w:val="7A9B7337"/>
    <w:rsid w:val="7A9C5C09"/>
    <w:rsid w:val="7A9E02BB"/>
    <w:rsid w:val="7A9E0877"/>
    <w:rsid w:val="7A9E4A38"/>
    <w:rsid w:val="7A9F497D"/>
    <w:rsid w:val="7A9F7A80"/>
    <w:rsid w:val="7AA037BE"/>
    <w:rsid w:val="7AA05098"/>
    <w:rsid w:val="7AA2343E"/>
    <w:rsid w:val="7AA30EC0"/>
    <w:rsid w:val="7AA329D6"/>
    <w:rsid w:val="7AA421C5"/>
    <w:rsid w:val="7AA678C6"/>
    <w:rsid w:val="7AA73149"/>
    <w:rsid w:val="7AA75347"/>
    <w:rsid w:val="7AA80BCB"/>
    <w:rsid w:val="7AA81F42"/>
    <w:rsid w:val="7AA82DC9"/>
    <w:rsid w:val="7AA86A41"/>
    <w:rsid w:val="7AAA22AC"/>
    <w:rsid w:val="7AAD2296"/>
    <w:rsid w:val="7AAD2AD4"/>
    <w:rsid w:val="7AAD715B"/>
    <w:rsid w:val="7AAE4CD2"/>
    <w:rsid w:val="7AAF016C"/>
    <w:rsid w:val="7AAF2754"/>
    <w:rsid w:val="7AAF6414"/>
    <w:rsid w:val="7AB1432C"/>
    <w:rsid w:val="7AB236D8"/>
    <w:rsid w:val="7AB26F5C"/>
    <w:rsid w:val="7AB3115A"/>
    <w:rsid w:val="7AB60FB7"/>
    <w:rsid w:val="7AB733E4"/>
    <w:rsid w:val="7AB77B60"/>
    <w:rsid w:val="7AB855E2"/>
    <w:rsid w:val="7AB93063"/>
    <w:rsid w:val="7ABA39B2"/>
    <w:rsid w:val="7ABC1CA3"/>
    <w:rsid w:val="7ABC786B"/>
    <w:rsid w:val="7ABD5D84"/>
    <w:rsid w:val="7ABD6BE6"/>
    <w:rsid w:val="7ABE4881"/>
    <w:rsid w:val="7ABF07F0"/>
    <w:rsid w:val="7ABF72FD"/>
    <w:rsid w:val="7AC00470"/>
    <w:rsid w:val="7AC15EF1"/>
    <w:rsid w:val="7AC313F4"/>
    <w:rsid w:val="7AC34054"/>
    <w:rsid w:val="7AC371F6"/>
    <w:rsid w:val="7AC4171B"/>
    <w:rsid w:val="7AC5017B"/>
    <w:rsid w:val="7AC62379"/>
    <w:rsid w:val="7AC65055"/>
    <w:rsid w:val="7AC67869"/>
    <w:rsid w:val="7AC7367E"/>
    <w:rsid w:val="7AC77DFB"/>
    <w:rsid w:val="7AC8587C"/>
    <w:rsid w:val="7AC8601E"/>
    <w:rsid w:val="7AC95598"/>
    <w:rsid w:val="7AC96B81"/>
    <w:rsid w:val="7ACA42CA"/>
    <w:rsid w:val="7ACA4603"/>
    <w:rsid w:val="7ACB2084"/>
    <w:rsid w:val="7ACC7B06"/>
    <w:rsid w:val="7ACD5587"/>
    <w:rsid w:val="7ACE11D7"/>
    <w:rsid w:val="7ACE217E"/>
    <w:rsid w:val="7ACE757A"/>
    <w:rsid w:val="7AD13F8D"/>
    <w:rsid w:val="7AD44F12"/>
    <w:rsid w:val="7AD46261"/>
    <w:rsid w:val="7AD47110"/>
    <w:rsid w:val="7AD60415"/>
    <w:rsid w:val="7AD71133"/>
    <w:rsid w:val="7AD74FC0"/>
    <w:rsid w:val="7AD75B25"/>
    <w:rsid w:val="7AD9139A"/>
    <w:rsid w:val="7AD9673C"/>
    <w:rsid w:val="7ADA2B6C"/>
    <w:rsid w:val="7ADA6E1B"/>
    <w:rsid w:val="7ADA7227"/>
    <w:rsid w:val="7ADB231E"/>
    <w:rsid w:val="7ADC7DA0"/>
    <w:rsid w:val="7ADD5362"/>
    <w:rsid w:val="7AE067A6"/>
    <w:rsid w:val="7AE06FB3"/>
    <w:rsid w:val="7AE07E92"/>
    <w:rsid w:val="7AE109F2"/>
    <w:rsid w:val="7AE13298"/>
    <w:rsid w:val="7AE14228"/>
    <w:rsid w:val="7AE21CA9"/>
    <w:rsid w:val="7AE363B6"/>
    <w:rsid w:val="7AE606AF"/>
    <w:rsid w:val="7AE71284"/>
    <w:rsid w:val="7AE76131"/>
    <w:rsid w:val="7AE91634"/>
    <w:rsid w:val="7AE95FD6"/>
    <w:rsid w:val="7AEA70B6"/>
    <w:rsid w:val="7AEE5ABC"/>
    <w:rsid w:val="7AF244C2"/>
    <w:rsid w:val="7AF31F44"/>
    <w:rsid w:val="7AF35C29"/>
    <w:rsid w:val="7AF379C5"/>
    <w:rsid w:val="7AF43248"/>
    <w:rsid w:val="7AF45447"/>
    <w:rsid w:val="7AF6094A"/>
    <w:rsid w:val="7AF621CB"/>
    <w:rsid w:val="7AF763CB"/>
    <w:rsid w:val="7AF81C4F"/>
    <w:rsid w:val="7AF83E4D"/>
    <w:rsid w:val="7AF976D0"/>
    <w:rsid w:val="7AFA2663"/>
    <w:rsid w:val="7AFB4DD2"/>
    <w:rsid w:val="7AFC2853"/>
    <w:rsid w:val="7AFC60D6"/>
    <w:rsid w:val="7AFD5319"/>
    <w:rsid w:val="7AFE5D56"/>
    <w:rsid w:val="7AFF2AEA"/>
    <w:rsid w:val="7AFF66CD"/>
    <w:rsid w:val="7AFF6892"/>
    <w:rsid w:val="7AFF705B"/>
    <w:rsid w:val="7B0126ED"/>
    <w:rsid w:val="7B022DCE"/>
    <w:rsid w:val="7B027FE0"/>
    <w:rsid w:val="7B035A61"/>
    <w:rsid w:val="7B03673F"/>
    <w:rsid w:val="7B045492"/>
    <w:rsid w:val="7B0459B3"/>
    <w:rsid w:val="7B055C33"/>
    <w:rsid w:val="7B057AEC"/>
    <w:rsid w:val="7B063163"/>
    <w:rsid w:val="7B063D79"/>
    <w:rsid w:val="7B0669E6"/>
    <w:rsid w:val="7B084A14"/>
    <w:rsid w:val="7B0855B3"/>
    <w:rsid w:val="7B086666"/>
    <w:rsid w:val="7B0A1A68"/>
    <w:rsid w:val="7B0B75EA"/>
    <w:rsid w:val="7B0C08EF"/>
    <w:rsid w:val="7B0C1C63"/>
    <w:rsid w:val="7B0D056F"/>
    <w:rsid w:val="7B1072F5"/>
    <w:rsid w:val="7B1227F8"/>
    <w:rsid w:val="7B13027A"/>
    <w:rsid w:val="7B142361"/>
    <w:rsid w:val="7B14377D"/>
    <w:rsid w:val="7B166F8A"/>
    <w:rsid w:val="7B1706C7"/>
    <w:rsid w:val="7B170E7E"/>
    <w:rsid w:val="7B184876"/>
    <w:rsid w:val="7B191012"/>
    <w:rsid w:val="7B197C05"/>
    <w:rsid w:val="7B1A1E03"/>
    <w:rsid w:val="7B1A27DF"/>
    <w:rsid w:val="7B1C3D58"/>
    <w:rsid w:val="7B1C5306"/>
    <w:rsid w:val="7B1D2D88"/>
    <w:rsid w:val="7B1D3171"/>
    <w:rsid w:val="7B1E408D"/>
    <w:rsid w:val="7B1E5069"/>
    <w:rsid w:val="7B1E52D0"/>
    <w:rsid w:val="7B1F5E6F"/>
    <w:rsid w:val="7B1F628B"/>
    <w:rsid w:val="7B203D0C"/>
    <w:rsid w:val="7B21178E"/>
    <w:rsid w:val="7B215011"/>
    <w:rsid w:val="7B222A93"/>
    <w:rsid w:val="7B252A78"/>
    <w:rsid w:val="7B253A17"/>
    <w:rsid w:val="7B274780"/>
    <w:rsid w:val="7B276F1B"/>
    <w:rsid w:val="7B28499C"/>
    <w:rsid w:val="7B29461C"/>
    <w:rsid w:val="7B2A7E9F"/>
    <w:rsid w:val="7B2C1BF9"/>
    <w:rsid w:val="7B2C31AC"/>
    <w:rsid w:val="7B2C33A2"/>
    <w:rsid w:val="7B2C55A1"/>
    <w:rsid w:val="7B2C7846"/>
    <w:rsid w:val="7B2E5EF7"/>
    <w:rsid w:val="7B304708"/>
    <w:rsid w:val="7B3274AA"/>
    <w:rsid w:val="7B3307AF"/>
    <w:rsid w:val="7B346230"/>
    <w:rsid w:val="7B366F41"/>
    <w:rsid w:val="7B3771B5"/>
    <w:rsid w:val="7B384C36"/>
    <w:rsid w:val="7B3926B8"/>
    <w:rsid w:val="7B3A1A33"/>
    <w:rsid w:val="7B3A44A0"/>
    <w:rsid w:val="7B3B25D2"/>
    <w:rsid w:val="7B3D0369"/>
    <w:rsid w:val="7B3D7927"/>
    <w:rsid w:val="7B3F3FF8"/>
    <w:rsid w:val="7B3F5C18"/>
    <w:rsid w:val="7B3F62EE"/>
    <w:rsid w:val="7B406801"/>
    <w:rsid w:val="7B4069D8"/>
    <w:rsid w:val="7B425546"/>
    <w:rsid w:val="7B430ADD"/>
    <w:rsid w:val="7B440A49"/>
    <w:rsid w:val="7B4464CB"/>
    <w:rsid w:val="7B453F4C"/>
    <w:rsid w:val="7B48281E"/>
    <w:rsid w:val="7B484ED1"/>
    <w:rsid w:val="7B494B47"/>
    <w:rsid w:val="7B4B34D5"/>
    <w:rsid w:val="7B4C38D7"/>
    <w:rsid w:val="7B4C6C5F"/>
    <w:rsid w:val="7B4C77FE"/>
    <w:rsid w:val="7B4D1359"/>
    <w:rsid w:val="7B4E6DDA"/>
    <w:rsid w:val="7B5022DD"/>
    <w:rsid w:val="7B534407"/>
    <w:rsid w:val="7B540CE3"/>
    <w:rsid w:val="7B5439B7"/>
    <w:rsid w:val="7B547CDB"/>
    <w:rsid w:val="7B555756"/>
    <w:rsid w:val="7B5641E6"/>
    <w:rsid w:val="7B5754EB"/>
    <w:rsid w:val="7B5911D5"/>
    <w:rsid w:val="7B59516B"/>
    <w:rsid w:val="7B5A2BED"/>
    <w:rsid w:val="7B5A52B9"/>
    <w:rsid w:val="7B5B37C9"/>
    <w:rsid w:val="7B5B3EA0"/>
    <w:rsid w:val="7B5C1973"/>
    <w:rsid w:val="7B5C2F3D"/>
    <w:rsid w:val="7B5D15F3"/>
    <w:rsid w:val="7B5E46A1"/>
    <w:rsid w:val="7B60188E"/>
    <w:rsid w:val="7B603535"/>
    <w:rsid w:val="7B624B9D"/>
    <w:rsid w:val="7B625A7B"/>
    <w:rsid w:val="7B6334FC"/>
    <w:rsid w:val="7B640F7E"/>
    <w:rsid w:val="7B652283"/>
    <w:rsid w:val="7B6569FF"/>
    <w:rsid w:val="7B664481"/>
    <w:rsid w:val="7B667D04"/>
    <w:rsid w:val="7B675786"/>
    <w:rsid w:val="7B683586"/>
    <w:rsid w:val="7B690C89"/>
    <w:rsid w:val="7B693F60"/>
    <w:rsid w:val="7B695405"/>
    <w:rsid w:val="7B6B623C"/>
    <w:rsid w:val="7B6B6F0B"/>
    <w:rsid w:val="7B6D0C77"/>
    <w:rsid w:val="7B6D768F"/>
    <w:rsid w:val="7B6E5110"/>
    <w:rsid w:val="7B6F2B92"/>
    <w:rsid w:val="7B704D90"/>
    <w:rsid w:val="7B735D15"/>
    <w:rsid w:val="7B7407CD"/>
    <w:rsid w:val="7B756C9A"/>
    <w:rsid w:val="7B76251D"/>
    <w:rsid w:val="7B76471B"/>
    <w:rsid w:val="7B765937"/>
    <w:rsid w:val="7B780263"/>
    <w:rsid w:val="7B7934A2"/>
    <w:rsid w:val="7B794379"/>
    <w:rsid w:val="7B7956A0"/>
    <w:rsid w:val="7B7A3121"/>
    <w:rsid w:val="7B7A70D8"/>
    <w:rsid w:val="7B7C2705"/>
    <w:rsid w:val="7B7C4050"/>
    <w:rsid w:val="7B7C4426"/>
    <w:rsid w:val="7B7D3BE3"/>
    <w:rsid w:val="7B7D40A6"/>
    <w:rsid w:val="7B7E1B28"/>
    <w:rsid w:val="7B7F75A9"/>
    <w:rsid w:val="7B8008AE"/>
    <w:rsid w:val="7B81632F"/>
    <w:rsid w:val="7B82052E"/>
    <w:rsid w:val="7B823DB1"/>
    <w:rsid w:val="7B831833"/>
    <w:rsid w:val="7B835FAF"/>
    <w:rsid w:val="7B843A31"/>
    <w:rsid w:val="7B8514B2"/>
    <w:rsid w:val="7B854D36"/>
    <w:rsid w:val="7B863B58"/>
    <w:rsid w:val="7B872369"/>
    <w:rsid w:val="7B881E48"/>
    <w:rsid w:val="7B89373C"/>
    <w:rsid w:val="7B8A593A"/>
    <w:rsid w:val="7B8B4B71"/>
    <w:rsid w:val="7B8C0E3D"/>
    <w:rsid w:val="7B8D2142"/>
    <w:rsid w:val="7B8D68BF"/>
    <w:rsid w:val="7B8D6D92"/>
    <w:rsid w:val="7B8F030B"/>
    <w:rsid w:val="7B900EAA"/>
    <w:rsid w:val="7B9052C5"/>
    <w:rsid w:val="7B922FC1"/>
    <w:rsid w:val="7B954FD0"/>
    <w:rsid w:val="7B95754E"/>
    <w:rsid w:val="7B9826D1"/>
    <w:rsid w:val="7B9854E0"/>
    <w:rsid w:val="7B985F55"/>
    <w:rsid w:val="7B98702C"/>
    <w:rsid w:val="7B9A05A5"/>
    <w:rsid w:val="7B9D23DC"/>
    <w:rsid w:val="7B9D6B59"/>
    <w:rsid w:val="7BA07ADE"/>
    <w:rsid w:val="7BA10DE3"/>
    <w:rsid w:val="7BA15D4D"/>
    <w:rsid w:val="7BA244EF"/>
    <w:rsid w:val="7BA26864"/>
    <w:rsid w:val="7BA31081"/>
    <w:rsid w:val="7BA342E6"/>
    <w:rsid w:val="7BA41D67"/>
    <w:rsid w:val="7BA46FB8"/>
    <w:rsid w:val="7BA56577"/>
    <w:rsid w:val="7BA577E9"/>
    <w:rsid w:val="7BA6526A"/>
    <w:rsid w:val="7BA9423C"/>
    <w:rsid w:val="7BA961EF"/>
    <w:rsid w:val="7BAA4093"/>
    <w:rsid w:val="7BAC57D1"/>
    <w:rsid w:val="7BAD4BF5"/>
    <w:rsid w:val="7BAF5B7A"/>
    <w:rsid w:val="7BB05BEC"/>
    <w:rsid w:val="7BB1107D"/>
    <w:rsid w:val="7BB1183B"/>
    <w:rsid w:val="7BB223DA"/>
    <w:rsid w:val="7BB248AD"/>
    <w:rsid w:val="7BB27D01"/>
    <w:rsid w:val="7BB309E9"/>
    <w:rsid w:val="7BB315E0"/>
    <w:rsid w:val="7BB57A83"/>
    <w:rsid w:val="7BB65090"/>
    <w:rsid w:val="7BB65505"/>
    <w:rsid w:val="7BBA3F0B"/>
    <w:rsid w:val="7BBA79BE"/>
    <w:rsid w:val="7BBA7B82"/>
    <w:rsid w:val="7BBB055C"/>
    <w:rsid w:val="7BBD2674"/>
    <w:rsid w:val="7BBD5EE9"/>
    <w:rsid w:val="7BBF0CD4"/>
    <w:rsid w:val="7BBF55AB"/>
    <w:rsid w:val="7BC05E14"/>
    <w:rsid w:val="7BC24B9B"/>
    <w:rsid w:val="7BC3261C"/>
    <w:rsid w:val="7BC36D99"/>
    <w:rsid w:val="7BC5229C"/>
    <w:rsid w:val="7BC57D1D"/>
    <w:rsid w:val="7BC609BA"/>
    <w:rsid w:val="7BC6579F"/>
    <w:rsid w:val="7BC73221"/>
    <w:rsid w:val="7BCA1FA7"/>
    <w:rsid w:val="7BCB7A29"/>
    <w:rsid w:val="7BCC54AA"/>
    <w:rsid w:val="7BCC76A8"/>
    <w:rsid w:val="7BCD09AD"/>
    <w:rsid w:val="7BCE76B2"/>
    <w:rsid w:val="7BCF3EB0"/>
    <w:rsid w:val="7BCF67FB"/>
    <w:rsid w:val="7BD01932"/>
    <w:rsid w:val="7BD060AF"/>
    <w:rsid w:val="7BD13B30"/>
    <w:rsid w:val="7BD173B3"/>
    <w:rsid w:val="7BD328B6"/>
    <w:rsid w:val="7BD37033"/>
    <w:rsid w:val="7BD40338"/>
    <w:rsid w:val="7BD55DBA"/>
    <w:rsid w:val="7BD712BD"/>
    <w:rsid w:val="7BD74E83"/>
    <w:rsid w:val="7BD834BB"/>
    <w:rsid w:val="7BD83B2F"/>
    <w:rsid w:val="7BD96F9B"/>
    <w:rsid w:val="7BDB0514"/>
    <w:rsid w:val="7BDC1EC1"/>
    <w:rsid w:val="7BDC5744"/>
    <w:rsid w:val="7BDD31C6"/>
    <w:rsid w:val="7BDE04EB"/>
    <w:rsid w:val="7BDE0BC1"/>
    <w:rsid w:val="7BDE1951"/>
    <w:rsid w:val="7BDF31CA"/>
    <w:rsid w:val="7BDF66C9"/>
    <w:rsid w:val="7BDF7E15"/>
    <w:rsid w:val="7BE06797"/>
    <w:rsid w:val="7BE2764E"/>
    <w:rsid w:val="7BE350CF"/>
    <w:rsid w:val="7BE35CBC"/>
    <w:rsid w:val="7BE558B5"/>
    <w:rsid w:val="7BE57F98"/>
    <w:rsid w:val="7BE60252"/>
    <w:rsid w:val="7BE75CD4"/>
    <w:rsid w:val="7BE854F3"/>
    <w:rsid w:val="7BE871F3"/>
    <w:rsid w:val="7BE93E18"/>
    <w:rsid w:val="7BE94A5A"/>
    <w:rsid w:val="7BEA24DC"/>
    <w:rsid w:val="7BEA5DDA"/>
    <w:rsid w:val="7BEA6C58"/>
    <w:rsid w:val="7BEC215B"/>
    <w:rsid w:val="7BEC31E9"/>
    <w:rsid w:val="7BEC4BA1"/>
    <w:rsid w:val="7BED3460"/>
    <w:rsid w:val="7BED5740"/>
    <w:rsid w:val="7BEE611A"/>
    <w:rsid w:val="7BEF52FC"/>
    <w:rsid w:val="7BEF6963"/>
    <w:rsid w:val="7BF003F6"/>
    <w:rsid w:val="7BF00B62"/>
    <w:rsid w:val="7BF043E5"/>
    <w:rsid w:val="7BF10DD0"/>
    <w:rsid w:val="7BF32717"/>
    <w:rsid w:val="7BF47568"/>
    <w:rsid w:val="7BF54FE9"/>
    <w:rsid w:val="7BF817F1"/>
    <w:rsid w:val="7BF97273"/>
    <w:rsid w:val="7BFA4CF4"/>
    <w:rsid w:val="7BFB7AF1"/>
    <w:rsid w:val="7BFC01F8"/>
    <w:rsid w:val="7BFC15CB"/>
    <w:rsid w:val="7BFC23F6"/>
    <w:rsid w:val="7BFC438D"/>
    <w:rsid w:val="7BFC46F8"/>
    <w:rsid w:val="7BFE58F9"/>
    <w:rsid w:val="7BFF0AF0"/>
    <w:rsid w:val="7BFF337A"/>
    <w:rsid w:val="7C000DFC"/>
    <w:rsid w:val="7C004F06"/>
    <w:rsid w:val="7C0242FF"/>
    <w:rsid w:val="7C043085"/>
    <w:rsid w:val="7C050B07"/>
    <w:rsid w:val="7C057252"/>
    <w:rsid w:val="7C062D05"/>
    <w:rsid w:val="7C066589"/>
    <w:rsid w:val="7C077071"/>
    <w:rsid w:val="7C0906C4"/>
    <w:rsid w:val="7C091EA2"/>
    <w:rsid w:val="7C09750D"/>
    <w:rsid w:val="7C0A2C05"/>
    <w:rsid w:val="7C0B35E0"/>
    <w:rsid w:val="7C0C0492"/>
    <w:rsid w:val="7C0C417E"/>
    <w:rsid w:val="7C0D5F13"/>
    <w:rsid w:val="7C0F080C"/>
    <w:rsid w:val="7C1009D7"/>
    <w:rsid w:val="7C105031"/>
    <w:rsid w:val="7C11491A"/>
    <w:rsid w:val="7C117501"/>
    <w:rsid w:val="7C120F4C"/>
    <w:rsid w:val="7C12781F"/>
    <w:rsid w:val="7C131762"/>
    <w:rsid w:val="7C131926"/>
    <w:rsid w:val="7C137E1D"/>
    <w:rsid w:val="7C14589E"/>
    <w:rsid w:val="7C160DA1"/>
    <w:rsid w:val="7C1633B4"/>
    <w:rsid w:val="7C16681D"/>
    <w:rsid w:val="7C172CEB"/>
    <w:rsid w:val="7C181D26"/>
    <w:rsid w:val="7C190ABB"/>
    <w:rsid w:val="7C1C0647"/>
    <w:rsid w:val="7C1C072C"/>
    <w:rsid w:val="7C1D61AE"/>
    <w:rsid w:val="7C1E1D84"/>
    <w:rsid w:val="7C1F16B1"/>
    <w:rsid w:val="7C207132"/>
    <w:rsid w:val="7C210437"/>
    <w:rsid w:val="7C2300B7"/>
    <w:rsid w:val="7C2413BC"/>
    <w:rsid w:val="7C256E3D"/>
    <w:rsid w:val="7C26103C"/>
    <w:rsid w:val="7C272341"/>
    <w:rsid w:val="7C2737B9"/>
    <w:rsid w:val="7C274566"/>
    <w:rsid w:val="7C276ABD"/>
    <w:rsid w:val="7C295844"/>
    <w:rsid w:val="7C2A0CC5"/>
    <w:rsid w:val="7C2A32C5"/>
    <w:rsid w:val="7C2C2F45"/>
    <w:rsid w:val="7C2C4136"/>
    <w:rsid w:val="7C2C67C8"/>
    <w:rsid w:val="7C2D4B10"/>
    <w:rsid w:val="7C2F194B"/>
    <w:rsid w:val="7C30041C"/>
    <w:rsid w:val="7C306C27"/>
    <w:rsid w:val="7C320365"/>
    <w:rsid w:val="7C32323F"/>
    <w:rsid w:val="7C330351"/>
    <w:rsid w:val="7C336153"/>
    <w:rsid w:val="7C342546"/>
    <w:rsid w:val="7C345DD3"/>
    <w:rsid w:val="7C35301B"/>
    <w:rsid w:val="7C353855"/>
    <w:rsid w:val="7C3612D6"/>
    <w:rsid w:val="7C364B59"/>
    <w:rsid w:val="7C373587"/>
    <w:rsid w:val="7C375555"/>
    <w:rsid w:val="7C38005C"/>
    <w:rsid w:val="7C39225B"/>
    <w:rsid w:val="7C395948"/>
    <w:rsid w:val="7C395B0D"/>
    <w:rsid w:val="7C3A7CDC"/>
    <w:rsid w:val="7C3B5E78"/>
    <w:rsid w:val="7C3C6A63"/>
    <w:rsid w:val="7C3D0C61"/>
    <w:rsid w:val="7C3F744C"/>
    <w:rsid w:val="7C412EEA"/>
    <w:rsid w:val="7C420366"/>
    <w:rsid w:val="7C445208"/>
    <w:rsid w:val="7C45009D"/>
    <w:rsid w:val="7C45601A"/>
    <w:rsid w:val="7C45606D"/>
    <w:rsid w:val="7C476FF2"/>
    <w:rsid w:val="7C4902F7"/>
    <w:rsid w:val="7C4A2387"/>
    <w:rsid w:val="7C4A6B3F"/>
    <w:rsid w:val="7C4B0EAE"/>
    <w:rsid w:val="7C4B59F8"/>
    <w:rsid w:val="7C4B614B"/>
    <w:rsid w:val="7C4C347A"/>
    <w:rsid w:val="7C4D0EFB"/>
    <w:rsid w:val="7C4E556D"/>
    <w:rsid w:val="7C505703"/>
    <w:rsid w:val="7C520C06"/>
    <w:rsid w:val="7C525383"/>
    <w:rsid w:val="7C530EBB"/>
    <w:rsid w:val="7C532E05"/>
    <w:rsid w:val="7C536688"/>
    <w:rsid w:val="7C541407"/>
    <w:rsid w:val="7C544109"/>
    <w:rsid w:val="7C556308"/>
    <w:rsid w:val="7C562FD2"/>
    <w:rsid w:val="7C572C74"/>
    <w:rsid w:val="7C5739AD"/>
    <w:rsid w:val="7C58454B"/>
    <w:rsid w:val="7C590591"/>
    <w:rsid w:val="7C5C5C93"/>
    <w:rsid w:val="7C5E4A19"/>
    <w:rsid w:val="7C5E6C17"/>
    <w:rsid w:val="7C6026CD"/>
    <w:rsid w:val="7C605FFE"/>
    <w:rsid w:val="7C60616F"/>
    <w:rsid w:val="7C61599E"/>
    <w:rsid w:val="7C62341F"/>
    <w:rsid w:val="7C624B36"/>
    <w:rsid w:val="7C62561D"/>
    <w:rsid w:val="7C630EA1"/>
    <w:rsid w:val="7C636EC0"/>
    <w:rsid w:val="7C6543A4"/>
    <w:rsid w:val="7C664024"/>
    <w:rsid w:val="7C6668FD"/>
    <w:rsid w:val="7C6678A7"/>
    <w:rsid w:val="7C671AA5"/>
    <w:rsid w:val="7C69082B"/>
    <w:rsid w:val="7C6B04AB"/>
    <w:rsid w:val="7C6C5F2D"/>
    <w:rsid w:val="7C6D39AE"/>
    <w:rsid w:val="7C6D4269"/>
    <w:rsid w:val="7C6E4CB3"/>
    <w:rsid w:val="7C6F2B32"/>
    <w:rsid w:val="7C746BBD"/>
    <w:rsid w:val="7C751A11"/>
    <w:rsid w:val="7C765833"/>
    <w:rsid w:val="7C7663E8"/>
    <w:rsid w:val="7C771FC8"/>
    <w:rsid w:val="7C777B41"/>
    <w:rsid w:val="7C7B5A7C"/>
    <w:rsid w:val="7C7C71B9"/>
    <w:rsid w:val="7C7D2A53"/>
    <w:rsid w:val="7C7E2532"/>
    <w:rsid w:val="7C7E74CC"/>
    <w:rsid w:val="7C800451"/>
    <w:rsid w:val="7C823954"/>
    <w:rsid w:val="7C852142"/>
    <w:rsid w:val="7C8768B4"/>
    <w:rsid w:val="7C887FF1"/>
    <w:rsid w:val="7C891B50"/>
    <w:rsid w:val="7C896B62"/>
    <w:rsid w:val="7C8B4BD9"/>
    <w:rsid w:val="7C8C2CA7"/>
    <w:rsid w:val="7C8D341C"/>
    <w:rsid w:val="7C8D64B6"/>
    <w:rsid w:val="7C8E405C"/>
    <w:rsid w:val="7C8F0A6B"/>
    <w:rsid w:val="7C90566A"/>
    <w:rsid w:val="7C9064ED"/>
    <w:rsid w:val="7C9106EB"/>
    <w:rsid w:val="7C92616D"/>
    <w:rsid w:val="7C926D12"/>
    <w:rsid w:val="7C933BEE"/>
    <w:rsid w:val="7C941670"/>
    <w:rsid w:val="7C944EF3"/>
    <w:rsid w:val="7C955B5A"/>
    <w:rsid w:val="7C9603F6"/>
    <w:rsid w:val="7C975E78"/>
    <w:rsid w:val="7C99137B"/>
    <w:rsid w:val="7C993579"/>
    <w:rsid w:val="7C9A0FFB"/>
    <w:rsid w:val="7C9B487E"/>
    <w:rsid w:val="7C9E7D0F"/>
    <w:rsid w:val="7C9F06E9"/>
    <w:rsid w:val="7C9F0D06"/>
    <w:rsid w:val="7C9F3284"/>
    <w:rsid w:val="7C9F5482"/>
    <w:rsid w:val="7CA21C8A"/>
    <w:rsid w:val="7CA33E88"/>
    <w:rsid w:val="7CA3770C"/>
    <w:rsid w:val="7CA4190A"/>
    <w:rsid w:val="7CA60690"/>
    <w:rsid w:val="7CA76112"/>
    <w:rsid w:val="7CA83501"/>
    <w:rsid w:val="7CA95D92"/>
    <w:rsid w:val="7CAA0021"/>
    <w:rsid w:val="7CAA7097"/>
    <w:rsid w:val="7CAB1295"/>
    <w:rsid w:val="7CAB1522"/>
    <w:rsid w:val="7CAB2FF1"/>
    <w:rsid w:val="7CAC6D16"/>
    <w:rsid w:val="7CAD4798"/>
    <w:rsid w:val="7CAE5A9D"/>
    <w:rsid w:val="7CAF571D"/>
    <w:rsid w:val="7CB00FA0"/>
    <w:rsid w:val="7CB0319E"/>
    <w:rsid w:val="7CB244A3"/>
    <w:rsid w:val="7CB266A1"/>
    <w:rsid w:val="7CB30FC2"/>
    <w:rsid w:val="7CB31F25"/>
    <w:rsid w:val="7CB5297B"/>
    <w:rsid w:val="7CB57626"/>
    <w:rsid w:val="7CB72B29"/>
    <w:rsid w:val="7CB74C3B"/>
    <w:rsid w:val="7CB805AB"/>
    <w:rsid w:val="7CB830BD"/>
    <w:rsid w:val="7CB85610"/>
    <w:rsid w:val="7CB918AF"/>
    <w:rsid w:val="7CB9294D"/>
    <w:rsid w:val="7CBA3AAE"/>
    <w:rsid w:val="7CBA7331"/>
    <w:rsid w:val="7CBB1A51"/>
    <w:rsid w:val="7CBC6FB1"/>
    <w:rsid w:val="7CBE5D37"/>
    <w:rsid w:val="7CBF0865"/>
    <w:rsid w:val="7CC0123A"/>
    <w:rsid w:val="7CC41029"/>
    <w:rsid w:val="7CC443BD"/>
    <w:rsid w:val="7CC46AF4"/>
    <w:rsid w:val="7CC678C0"/>
    <w:rsid w:val="7CC86647"/>
    <w:rsid w:val="7CC940C8"/>
    <w:rsid w:val="7CCA0125"/>
    <w:rsid w:val="7CCB0AFF"/>
    <w:rsid w:val="7CCE274E"/>
    <w:rsid w:val="7CCF5FD1"/>
    <w:rsid w:val="7CD21CCE"/>
    <w:rsid w:val="7CD32459"/>
    <w:rsid w:val="7CD47820"/>
    <w:rsid w:val="7CD92EB0"/>
    <w:rsid w:val="7CDB139C"/>
    <w:rsid w:val="7CDB439D"/>
    <w:rsid w:val="7CDB518C"/>
    <w:rsid w:val="7CDC52E7"/>
    <w:rsid w:val="7CDD2D69"/>
    <w:rsid w:val="7CDE70DF"/>
    <w:rsid w:val="7CDF626C"/>
    <w:rsid w:val="7CE03CED"/>
    <w:rsid w:val="7CE15D25"/>
    <w:rsid w:val="7CE32934"/>
    <w:rsid w:val="7CE332CB"/>
    <w:rsid w:val="7CE50175"/>
    <w:rsid w:val="7CE61BFA"/>
    <w:rsid w:val="7CE710FA"/>
    <w:rsid w:val="7CE73678"/>
    <w:rsid w:val="7CE85E00"/>
    <w:rsid w:val="7CE93C33"/>
    <w:rsid w:val="7CE945FD"/>
    <w:rsid w:val="7CE9699F"/>
    <w:rsid w:val="7CEA207E"/>
    <w:rsid w:val="7CEA732D"/>
    <w:rsid w:val="7CEC5581"/>
    <w:rsid w:val="7CEF6506"/>
    <w:rsid w:val="7CF22D0E"/>
    <w:rsid w:val="7CF25DDF"/>
    <w:rsid w:val="7CF2748B"/>
    <w:rsid w:val="7CF34F0C"/>
    <w:rsid w:val="7CF4298E"/>
    <w:rsid w:val="7CF70D50"/>
    <w:rsid w:val="7CF84C17"/>
    <w:rsid w:val="7CF92699"/>
    <w:rsid w:val="7CFC361E"/>
    <w:rsid w:val="7CFE329D"/>
    <w:rsid w:val="7CFE6B21"/>
    <w:rsid w:val="7D002024"/>
    <w:rsid w:val="7D002215"/>
    <w:rsid w:val="7D007C35"/>
    <w:rsid w:val="7D025527"/>
    <w:rsid w:val="7D0506AA"/>
    <w:rsid w:val="7D06483F"/>
    <w:rsid w:val="7D06612B"/>
    <w:rsid w:val="7D085F7C"/>
    <w:rsid w:val="7D0970B0"/>
    <w:rsid w:val="7D0B5E36"/>
    <w:rsid w:val="7D0E2112"/>
    <w:rsid w:val="7D0E2993"/>
    <w:rsid w:val="7D0E3538"/>
    <w:rsid w:val="7D0F483D"/>
    <w:rsid w:val="7D103724"/>
    <w:rsid w:val="7D121F3E"/>
    <w:rsid w:val="7D1257C1"/>
    <w:rsid w:val="7D125AC1"/>
    <w:rsid w:val="7D133243"/>
    <w:rsid w:val="7D1379BF"/>
    <w:rsid w:val="7D140CC4"/>
    <w:rsid w:val="7D145441"/>
    <w:rsid w:val="7D146DE8"/>
    <w:rsid w:val="7D152EC3"/>
    <w:rsid w:val="7D16032D"/>
    <w:rsid w:val="7D1641C7"/>
    <w:rsid w:val="7D1818A6"/>
    <w:rsid w:val="7D1818C9"/>
    <w:rsid w:val="7D1876CA"/>
    <w:rsid w:val="7D1A4DCC"/>
    <w:rsid w:val="7D1C02CF"/>
    <w:rsid w:val="7D1C06DA"/>
    <w:rsid w:val="7D1C60D1"/>
    <w:rsid w:val="7D1D3B52"/>
    <w:rsid w:val="7D1E15D4"/>
    <w:rsid w:val="7D1E37CD"/>
    <w:rsid w:val="7D1E3982"/>
    <w:rsid w:val="7D1F2D8B"/>
    <w:rsid w:val="7D1F6674"/>
    <w:rsid w:val="7D1F7055"/>
    <w:rsid w:val="7D225A3B"/>
    <w:rsid w:val="7D2456DB"/>
    <w:rsid w:val="7D260BDE"/>
    <w:rsid w:val="7D2840E2"/>
    <w:rsid w:val="7D291B63"/>
    <w:rsid w:val="7D2953E6"/>
    <w:rsid w:val="7D2A75E5"/>
    <w:rsid w:val="7D2B08E9"/>
    <w:rsid w:val="7D2D1788"/>
    <w:rsid w:val="7D2E186E"/>
    <w:rsid w:val="7D3014EE"/>
    <w:rsid w:val="7D305677"/>
    <w:rsid w:val="7D306F70"/>
    <w:rsid w:val="7D320274"/>
    <w:rsid w:val="7D331240"/>
    <w:rsid w:val="7D343777"/>
    <w:rsid w:val="7D346391"/>
    <w:rsid w:val="7D3533F7"/>
    <w:rsid w:val="7D3746FC"/>
    <w:rsid w:val="7D38217E"/>
    <w:rsid w:val="7D38369E"/>
    <w:rsid w:val="7D391A22"/>
    <w:rsid w:val="7D391DFD"/>
    <w:rsid w:val="7D3924E1"/>
    <w:rsid w:val="7D3A1269"/>
    <w:rsid w:val="7D3A16E9"/>
    <w:rsid w:val="7D3A3102"/>
    <w:rsid w:val="7D3A315F"/>
    <w:rsid w:val="7D3B0AF2"/>
    <w:rsid w:val="7D3B0B84"/>
    <w:rsid w:val="7D3C0E62"/>
    <w:rsid w:val="7D3F758A"/>
    <w:rsid w:val="7D40500C"/>
    <w:rsid w:val="7D4167EA"/>
    <w:rsid w:val="7D423956"/>
    <w:rsid w:val="7D435F90"/>
    <w:rsid w:val="7D466F15"/>
    <w:rsid w:val="7D4932CF"/>
    <w:rsid w:val="7D497E9A"/>
    <w:rsid w:val="7D4A2001"/>
    <w:rsid w:val="7D4D1141"/>
    <w:rsid w:val="7D5052A6"/>
    <w:rsid w:val="7D5207A9"/>
    <w:rsid w:val="7D533678"/>
    <w:rsid w:val="7D541AAE"/>
    <w:rsid w:val="7D55172E"/>
    <w:rsid w:val="7D564FB1"/>
    <w:rsid w:val="7D5671AF"/>
    <w:rsid w:val="7D572A32"/>
    <w:rsid w:val="7D5804B4"/>
    <w:rsid w:val="7D584EB5"/>
    <w:rsid w:val="7D585F36"/>
    <w:rsid w:val="7D590134"/>
    <w:rsid w:val="7D593BE7"/>
    <w:rsid w:val="7D594629"/>
    <w:rsid w:val="7D5A1439"/>
    <w:rsid w:val="7D5A5BB5"/>
    <w:rsid w:val="7D5B6EBA"/>
    <w:rsid w:val="7D5C10B9"/>
    <w:rsid w:val="7D5D23BD"/>
    <w:rsid w:val="7D5E45BC"/>
    <w:rsid w:val="7D5E4AD8"/>
    <w:rsid w:val="7D5F58C0"/>
    <w:rsid w:val="7D6065E3"/>
    <w:rsid w:val="7D607ABF"/>
    <w:rsid w:val="7D6207C3"/>
    <w:rsid w:val="7D622FC2"/>
    <w:rsid w:val="7D6342C7"/>
    <w:rsid w:val="7D641E37"/>
    <w:rsid w:val="7D6464C5"/>
    <w:rsid w:val="7D653F46"/>
    <w:rsid w:val="7D672CCD"/>
    <w:rsid w:val="7D67744A"/>
    <w:rsid w:val="7D684929"/>
    <w:rsid w:val="7D684ECB"/>
    <w:rsid w:val="7D6903CE"/>
    <w:rsid w:val="7D69294D"/>
    <w:rsid w:val="7D6C7155"/>
    <w:rsid w:val="7D6D45C0"/>
    <w:rsid w:val="7D6E0B58"/>
    <w:rsid w:val="7D7035DC"/>
    <w:rsid w:val="7D707D59"/>
    <w:rsid w:val="7D7230BE"/>
    <w:rsid w:val="7D726ADF"/>
    <w:rsid w:val="7D760BA2"/>
    <w:rsid w:val="7D761C62"/>
    <w:rsid w:val="7D766CDB"/>
    <w:rsid w:val="7D772F67"/>
    <w:rsid w:val="7D785165"/>
    <w:rsid w:val="7D7A6A50"/>
    <w:rsid w:val="7D7C73EF"/>
    <w:rsid w:val="7D7D15ED"/>
    <w:rsid w:val="7D7D4E70"/>
    <w:rsid w:val="7D7F4AF0"/>
    <w:rsid w:val="7D8212F8"/>
    <w:rsid w:val="7D830876"/>
    <w:rsid w:val="7D8348AE"/>
    <w:rsid w:val="7D841250"/>
    <w:rsid w:val="7D867CFE"/>
    <w:rsid w:val="7D875780"/>
    <w:rsid w:val="7D883202"/>
    <w:rsid w:val="7D896705"/>
    <w:rsid w:val="7D8B601E"/>
    <w:rsid w:val="7D8C7689"/>
    <w:rsid w:val="7D8D1888"/>
    <w:rsid w:val="7D8D1A14"/>
    <w:rsid w:val="7D8D510B"/>
    <w:rsid w:val="7D8D7597"/>
    <w:rsid w:val="7D8E05E4"/>
    <w:rsid w:val="7D8E2B8C"/>
    <w:rsid w:val="7D8F04C1"/>
    <w:rsid w:val="7D8F060E"/>
    <w:rsid w:val="7D8F27B8"/>
    <w:rsid w:val="7D90608F"/>
    <w:rsid w:val="7D91028E"/>
    <w:rsid w:val="7D913B11"/>
    <w:rsid w:val="7D915A70"/>
    <w:rsid w:val="7D920A88"/>
    <w:rsid w:val="7D921593"/>
    <w:rsid w:val="7D921C5C"/>
    <w:rsid w:val="7D9237C6"/>
    <w:rsid w:val="7D933791"/>
    <w:rsid w:val="7D941212"/>
    <w:rsid w:val="7D964715"/>
    <w:rsid w:val="7D983490"/>
    <w:rsid w:val="7D9868A2"/>
    <w:rsid w:val="7D9A0B9D"/>
    <w:rsid w:val="7D9A699F"/>
    <w:rsid w:val="7D9B64FF"/>
    <w:rsid w:val="7D9B661F"/>
    <w:rsid w:val="7D9D2EC1"/>
    <w:rsid w:val="7D9F2E27"/>
    <w:rsid w:val="7D9F33FA"/>
    <w:rsid w:val="7DA13DAB"/>
    <w:rsid w:val="7DA1632A"/>
    <w:rsid w:val="7DA325A6"/>
    <w:rsid w:val="7DA33160"/>
    <w:rsid w:val="7DA3518F"/>
    <w:rsid w:val="7DA4082D"/>
    <w:rsid w:val="7DA44D30"/>
    <w:rsid w:val="7DA45501"/>
    <w:rsid w:val="7DA83736"/>
    <w:rsid w:val="7DA94A5D"/>
    <w:rsid w:val="7DAA6C39"/>
    <w:rsid w:val="7DAB46BB"/>
    <w:rsid w:val="7DAB4937"/>
    <w:rsid w:val="7DAC213C"/>
    <w:rsid w:val="7DAC53D4"/>
    <w:rsid w:val="7DAD7713"/>
    <w:rsid w:val="7DAF0C8C"/>
    <w:rsid w:val="7DAF370D"/>
    <w:rsid w:val="7DB003E2"/>
    <w:rsid w:val="7DB025F5"/>
    <w:rsid w:val="7DB165C4"/>
    <w:rsid w:val="7DB22DA3"/>
    <w:rsid w:val="7DB24046"/>
    <w:rsid w:val="7DB44158"/>
    <w:rsid w:val="7DB54FCA"/>
    <w:rsid w:val="7DB62A4C"/>
    <w:rsid w:val="7DB85F4F"/>
    <w:rsid w:val="7DB879AC"/>
    <w:rsid w:val="7DBC01D8"/>
    <w:rsid w:val="7DBD6776"/>
    <w:rsid w:val="7DBE36DC"/>
    <w:rsid w:val="7DBE58DA"/>
    <w:rsid w:val="7DBF115D"/>
    <w:rsid w:val="7DC120E2"/>
    <w:rsid w:val="7DC1685E"/>
    <w:rsid w:val="7DC242E0"/>
    <w:rsid w:val="7DC43066"/>
    <w:rsid w:val="7DC50AE8"/>
    <w:rsid w:val="7DC5789F"/>
    <w:rsid w:val="7DC61D5E"/>
    <w:rsid w:val="7DC93C6B"/>
    <w:rsid w:val="7DCA16EC"/>
    <w:rsid w:val="7DCA4F70"/>
    <w:rsid w:val="7DCB0D9E"/>
    <w:rsid w:val="7DCC0473"/>
    <w:rsid w:val="7DCE76CA"/>
    <w:rsid w:val="7DD025EB"/>
    <w:rsid w:val="7DD11077"/>
    <w:rsid w:val="7DD1161D"/>
    <w:rsid w:val="7DD148FB"/>
    <w:rsid w:val="7DD2457A"/>
    <w:rsid w:val="7DD26EED"/>
    <w:rsid w:val="7DD31FFC"/>
    <w:rsid w:val="7DD44EDF"/>
    <w:rsid w:val="7DD60D82"/>
    <w:rsid w:val="7DD70A02"/>
    <w:rsid w:val="7DD76804"/>
    <w:rsid w:val="7DD84285"/>
    <w:rsid w:val="7DD93453"/>
    <w:rsid w:val="7DDA520A"/>
    <w:rsid w:val="7DDB0EDD"/>
    <w:rsid w:val="7DDB20F8"/>
    <w:rsid w:val="7DDC1500"/>
    <w:rsid w:val="7DDE3C10"/>
    <w:rsid w:val="7DDF3B93"/>
    <w:rsid w:val="7DDF5E0F"/>
    <w:rsid w:val="7DE07113"/>
    <w:rsid w:val="7DE20415"/>
    <w:rsid w:val="7DE22A43"/>
    <w:rsid w:val="7DE26849"/>
    <w:rsid w:val="7DE30098"/>
    <w:rsid w:val="7DE34815"/>
    <w:rsid w:val="7DE47DC2"/>
    <w:rsid w:val="7DE519FC"/>
    <w:rsid w:val="7DE5359B"/>
    <w:rsid w:val="7DE653B4"/>
    <w:rsid w:val="7DE73072"/>
    <w:rsid w:val="7DE7321B"/>
    <w:rsid w:val="7DE83EE6"/>
    <w:rsid w:val="7DEA41A0"/>
    <w:rsid w:val="7DEB54A4"/>
    <w:rsid w:val="7DEB76A3"/>
    <w:rsid w:val="7DEC5124"/>
    <w:rsid w:val="7DED2BA6"/>
    <w:rsid w:val="7DEE7639"/>
    <w:rsid w:val="7DEF36B9"/>
    <w:rsid w:val="7DEF60A9"/>
    <w:rsid w:val="7DF00174"/>
    <w:rsid w:val="7DF0192C"/>
    <w:rsid w:val="7DF03B2A"/>
    <w:rsid w:val="7DF056EF"/>
    <w:rsid w:val="7DF115D5"/>
    <w:rsid w:val="7DF34AAF"/>
    <w:rsid w:val="7DF64E2A"/>
    <w:rsid w:val="7DF734B5"/>
    <w:rsid w:val="7DF775D2"/>
    <w:rsid w:val="7DF847BA"/>
    <w:rsid w:val="7DF86826"/>
    <w:rsid w:val="7DF9223C"/>
    <w:rsid w:val="7DF969B8"/>
    <w:rsid w:val="7DFB1EBB"/>
    <w:rsid w:val="7DFB573F"/>
    <w:rsid w:val="7DFC31C0"/>
    <w:rsid w:val="7DFD53BF"/>
    <w:rsid w:val="7DFD787D"/>
    <w:rsid w:val="7DFE66C3"/>
    <w:rsid w:val="7DFF08C2"/>
    <w:rsid w:val="7DFF4145"/>
    <w:rsid w:val="7E006343"/>
    <w:rsid w:val="7E013DC5"/>
    <w:rsid w:val="7E021846"/>
    <w:rsid w:val="7E0250CA"/>
    <w:rsid w:val="7E0272C8"/>
    <w:rsid w:val="7E032B4B"/>
    <w:rsid w:val="7E034D49"/>
    <w:rsid w:val="7E0542B4"/>
    <w:rsid w:val="7E065CCE"/>
    <w:rsid w:val="7E071551"/>
    <w:rsid w:val="7E094A54"/>
    <w:rsid w:val="7E0A24D6"/>
    <w:rsid w:val="7E0D5EFC"/>
    <w:rsid w:val="7E0E695E"/>
    <w:rsid w:val="7E0E6A9A"/>
    <w:rsid w:val="7E115007"/>
    <w:rsid w:val="7E1178E2"/>
    <w:rsid w:val="7E1626C8"/>
    <w:rsid w:val="7E163D6A"/>
    <w:rsid w:val="7E1717EC"/>
    <w:rsid w:val="7E175980"/>
    <w:rsid w:val="7E18726D"/>
    <w:rsid w:val="7E1B3C67"/>
    <w:rsid w:val="7E1D36F5"/>
    <w:rsid w:val="7E1F3128"/>
    <w:rsid w:val="7E1F6B85"/>
    <w:rsid w:val="7E2120FB"/>
    <w:rsid w:val="7E21597E"/>
    <w:rsid w:val="7E22507B"/>
    <w:rsid w:val="7E227B7D"/>
    <w:rsid w:val="7E235C19"/>
    <w:rsid w:val="7E240844"/>
    <w:rsid w:val="7E246903"/>
    <w:rsid w:val="7E257EF5"/>
    <w:rsid w:val="7E261E06"/>
    <w:rsid w:val="7E271A86"/>
    <w:rsid w:val="7E285309"/>
    <w:rsid w:val="7E295CFF"/>
    <w:rsid w:val="7E2A2A0B"/>
    <w:rsid w:val="7E2C5F0E"/>
    <w:rsid w:val="7E2D569D"/>
    <w:rsid w:val="7E2E4C94"/>
    <w:rsid w:val="7E2F6C16"/>
    <w:rsid w:val="7E304914"/>
    <w:rsid w:val="7E315C19"/>
    <w:rsid w:val="7E33111C"/>
    <w:rsid w:val="7E336C40"/>
    <w:rsid w:val="7E346720"/>
    <w:rsid w:val="7E346B9D"/>
    <w:rsid w:val="7E350D9C"/>
    <w:rsid w:val="7E3620A1"/>
    <w:rsid w:val="7E36348D"/>
    <w:rsid w:val="7E36681D"/>
    <w:rsid w:val="7E377B22"/>
    <w:rsid w:val="7E381D20"/>
    <w:rsid w:val="7E3862FD"/>
    <w:rsid w:val="7E393025"/>
    <w:rsid w:val="7E3964D6"/>
    <w:rsid w:val="7E3977A2"/>
    <w:rsid w:val="7E3A2CA5"/>
    <w:rsid w:val="7E3A7074"/>
    <w:rsid w:val="7E3C3FAA"/>
    <w:rsid w:val="7E3C61A8"/>
    <w:rsid w:val="7E3D0FC8"/>
    <w:rsid w:val="7E403498"/>
    <w:rsid w:val="7E404BAE"/>
    <w:rsid w:val="7E410432"/>
    <w:rsid w:val="7E412630"/>
    <w:rsid w:val="7E413AB9"/>
    <w:rsid w:val="7E42141E"/>
    <w:rsid w:val="7E4215D3"/>
    <w:rsid w:val="7E4435B5"/>
    <w:rsid w:val="7E466AB8"/>
    <w:rsid w:val="7E481261"/>
    <w:rsid w:val="7E491FC4"/>
    <w:rsid w:val="7E493384"/>
    <w:rsid w:val="7E497A3C"/>
    <w:rsid w:val="7E4A299F"/>
    <w:rsid w:val="7E4A54BE"/>
    <w:rsid w:val="7E4B3379"/>
    <w:rsid w:val="7E4B5B8E"/>
    <w:rsid w:val="7E4D6442"/>
    <w:rsid w:val="7E4F167C"/>
    <w:rsid w:val="7E4F5233"/>
    <w:rsid w:val="7E502C4A"/>
    <w:rsid w:val="7E5073C7"/>
    <w:rsid w:val="7E51336F"/>
    <w:rsid w:val="7E514E49"/>
    <w:rsid w:val="7E5228CA"/>
    <w:rsid w:val="7E52614D"/>
    <w:rsid w:val="7E53034C"/>
    <w:rsid w:val="7E5316BF"/>
    <w:rsid w:val="7E533BCF"/>
    <w:rsid w:val="7E535DCD"/>
    <w:rsid w:val="7E54384F"/>
    <w:rsid w:val="7E564B54"/>
    <w:rsid w:val="7E566324"/>
    <w:rsid w:val="7E5725D5"/>
    <w:rsid w:val="7E5747D4"/>
    <w:rsid w:val="7E580E45"/>
    <w:rsid w:val="7E58122B"/>
    <w:rsid w:val="7E582255"/>
    <w:rsid w:val="7E5A0955"/>
    <w:rsid w:val="7E5C0027"/>
    <w:rsid w:val="7E5D785B"/>
    <w:rsid w:val="7E5E415E"/>
    <w:rsid w:val="7E5F1BE0"/>
    <w:rsid w:val="7E603096"/>
    <w:rsid w:val="7E60325B"/>
    <w:rsid w:val="7E604AE8"/>
    <w:rsid w:val="7E607661"/>
    <w:rsid w:val="7E610966"/>
    <w:rsid w:val="7E613C35"/>
    <w:rsid w:val="7E614103"/>
    <w:rsid w:val="7E62100D"/>
    <w:rsid w:val="7E6263E8"/>
    <w:rsid w:val="7E6418EB"/>
    <w:rsid w:val="7E642E6E"/>
    <w:rsid w:val="7E645B88"/>
    <w:rsid w:val="7E653AE9"/>
    <w:rsid w:val="7E66156B"/>
    <w:rsid w:val="7E6672C6"/>
    <w:rsid w:val="7E672870"/>
    <w:rsid w:val="7E6802F1"/>
    <w:rsid w:val="7E684A6E"/>
    <w:rsid w:val="7E695D73"/>
    <w:rsid w:val="7E6D084A"/>
    <w:rsid w:val="7E6E21FA"/>
    <w:rsid w:val="7E6E560C"/>
    <w:rsid w:val="7E6E7C52"/>
    <w:rsid w:val="7E6F1DAC"/>
    <w:rsid w:val="7E6F5FE6"/>
    <w:rsid w:val="7E6F7C7C"/>
    <w:rsid w:val="7E720C01"/>
    <w:rsid w:val="7E725FF8"/>
    <w:rsid w:val="7E741908"/>
    <w:rsid w:val="7E7421DD"/>
    <w:rsid w:val="7E762DEA"/>
    <w:rsid w:val="7E77378E"/>
    <w:rsid w:val="7E78432D"/>
    <w:rsid w:val="7E784D07"/>
    <w:rsid w:val="7E79600D"/>
    <w:rsid w:val="7E7E2495"/>
    <w:rsid w:val="7E7F1AD5"/>
    <w:rsid w:val="7E7F1C99"/>
    <w:rsid w:val="7E820E9B"/>
    <w:rsid w:val="7E86727D"/>
    <w:rsid w:val="7E8871A8"/>
    <w:rsid w:val="7E896090"/>
    <w:rsid w:val="7E8A1B2B"/>
    <w:rsid w:val="7E8A52E3"/>
    <w:rsid w:val="7E8B17AA"/>
    <w:rsid w:val="7E8D2AAF"/>
    <w:rsid w:val="7E8E0531"/>
    <w:rsid w:val="7E905C32"/>
    <w:rsid w:val="7E9114B5"/>
    <w:rsid w:val="7E930410"/>
    <w:rsid w:val="7E932546"/>
    <w:rsid w:val="7E9349B9"/>
    <w:rsid w:val="7E936D3B"/>
    <w:rsid w:val="7E940154"/>
    <w:rsid w:val="7E944638"/>
    <w:rsid w:val="7E95593D"/>
    <w:rsid w:val="7E970802"/>
    <w:rsid w:val="7E9755BD"/>
    <w:rsid w:val="7E98303F"/>
    <w:rsid w:val="7E996E10"/>
    <w:rsid w:val="7E9A1DC5"/>
    <w:rsid w:val="7E9A60BD"/>
    <w:rsid w:val="7E9B3FC3"/>
    <w:rsid w:val="7E9B5CE4"/>
    <w:rsid w:val="7E9C52C8"/>
    <w:rsid w:val="7E9D74C6"/>
    <w:rsid w:val="7E9E07CB"/>
    <w:rsid w:val="7E9F29C9"/>
    <w:rsid w:val="7EA15ECD"/>
    <w:rsid w:val="7EA23D68"/>
    <w:rsid w:val="7EA313D0"/>
    <w:rsid w:val="7EA34743"/>
    <w:rsid w:val="7EA34C53"/>
    <w:rsid w:val="7EA36E51"/>
    <w:rsid w:val="7EA448D3"/>
    <w:rsid w:val="7EA52354"/>
    <w:rsid w:val="7EA563F6"/>
    <w:rsid w:val="7EA65BD8"/>
    <w:rsid w:val="7EA67DD6"/>
    <w:rsid w:val="7EA71F32"/>
    <w:rsid w:val="7EA75857"/>
    <w:rsid w:val="7EA773F9"/>
    <w:rsid w:val="7EA810DB"/>
    <w:rsid w:val="7EA8185C"/>
    <w:rsid w:val="7EA832D9"/>
    <w:rsid w:val="7EAA0752"/>
    <w:rsid w:val="7EAA45DE"/>
    <w:rsid w:val="7EAA67DC"/>
    <w:rsid w:val="7EAB205F"/>
    <w:rsid w:val="7EAB5A85"/>
    <w:rsid w:val="7EAC1CDF"/>
    <w:rsid w:val="7EAC28C5"/>
    <w:rsid w:val="7EAD05C5"/>
    <w:rsid w:val="7EAE0A66"/>
    <w:rsid w:val="7EAF49DC"/>
    <w:rsid w:val="7EB16167"/>
    <w:rsid w:val="7EB16AF4"/>
    <w:rsid w:val="7EB177B5"/>
    <w:rsid w:val="7EB20D47"/>
    <w:rsid w:val="7EB23BE8"/>
    <w:rsid w:val="7EB3205F"/>
    <w:rsid w:val="7EB42631"/>
    <w:rsid w:val="7EB4296F"/>
    <w:rsid w:val="7EB4439D"/>
    <w:rsid w:val="7EB55306"/>
    <w:rsid w:val="7EB70070"/>
    <w:rsid w:val="7EB80A50"/>
    <w:rsid w:val="7EB94460"/>
    <w:rsid w:val="7EBC1F79"/>
    <w:rsid w:val="7EBC63B3"/>
    <w:rsid w:val="7EBD57FD"/>
    <w:rsid w:val="7EBE04CB"/>
    <w:rsid w:val="7EBE327E"/>
    <w:rsid w:val="7EBE6D52"/>
    <w:rsid w:val="7EC00980"/>
    <w:rsid w:val="7EC021AB"/>
    <w:rsid w:val="7EC21C85"/>
    <w:rsid w:val="7EC23B35"/>
    <w:rsid w:val="7EC31904"/>
    <w:rsid w:val="7EC37706"/>
    <w:rsid w:val="7EC47257"/>
    <w:rsid w:val="7EC5068B"/>
    <w:rsid w:val="7EC550D4"/>
    <w:rsid w:val="7EC55299"/>
    <w:rsid w:val="7EC6133F"/>
    <w:rsid w:val="7EC65E37"/>
    <w:rsid w:val="7EC65EC0"/>
    <w:rsid w:val="7EC7030B"/>
    <w:rsid w:val="7EC73B8E"/>
    <w:rsid w:val="7EC8160F"/>
    <w:rsid w:val="7EC90542"/>
    <w:rsid w:val="7ECA128F"/>
    <w:rsid w:val="7ECA14C8"/>
    <w:rsid w:val="7ECC0016"/>
    <w:rsid w:val="7ECC6D7D"/>
    <w:rsid w:val="7ECD35DF"/>
    <w:rsid w:val="7ECE7C95"/>
    <w:rsid w:val="7ED03198"/>
    <w:rsid w:val="7ED12B4C"/>
    <w:rsid w:val="7ED2669C"/>
    <w:rsid w:val="7ED45422"/>
    <w:rsid w:val="7ED60925"/>
    <w:rsid w:val="7ED7367C"/>
    <w:rsid w:val="7ED918AA"/>
    <w:rsid w:val="7EDC02B0"/>
    <w:rsid w:val="7EDD5D31"/>
    <w:rsid w:val="7EE06CB6"/>
    <w:rsid w:val="7EE10F4C"/>
    <w:rsid w:val="7EE14397"/>
    <w:rsid w:val="7EE31788"/>
    <w:rsid w:val="7EE37C3B"/>
    <w:rsid w:val="7EE412B3"/>
    <w:rsid w:val="7EE43B13"/>
    <w:rsid w:val="7EE45EAB"/>
    <w:rsid w:val="7EE5313E"/>
    <w:rsid w:val="7EE605BD"/>
    <w:rsid w:val="7EE60BBF"/>
    <w:rsid w:val="7EE75101"/>
    <w:rsid w:val="7EE822DB"/>
    <w:rsid w:val="7EE840C2"/>
    <w:rsid w:val="7EE87368"/>
    <w:rsid w:val="7EE92B2C"/>
    <w:rsid w:val="7EE97F06"/>
    <w:rsid w:val="7EEA60C1"/>
    <w:rsid w:val="7EEB17D0"/>
    <w:rsid w:val="7EED054A"/>
    <w:rsid w:val="7EED3DCE"/>
    <w:rsid w:val="7EED498C"/>
    <w:rsid w:val="7EEE5FCC"/>
    <w:rsid w:val="7EEF3A4D"/>
    <w:rsid w:val="7EEF5FAD"/>
    <w:rsid w:val="7EEF72D1"/>
    <w:rsid w:val="7EF20255"/>
    <w:rsid w:val="7EF223E1"/>
    <w:rsid w:val="7EF249D2"/>
    <w:rsid w:val="7EF32454"/>
    <w:rsid w:val="7EF3557B"/>
    <w:rsid w:val="7EF377C6"/>
    <w:rsid w:val="7EF45957"/>
    <w:rsid w:val="7EF46F8E"/>
    <w:rsid w:val="7EF511DA"/>
    <w:rsid w:val="7EF718C3"/>
    <w:rsid w:val="7EF82C92"/>
    <w:rsid w:val="7EF91DDE"/>
    <w:rsid w:val="7EFA7860"/>
    <w:rsid w:val="7EFE1AE9"/>
    <w:rsid w:val="7EFF3CE8"/>
    <w:rsid w:val="7EFF6F9C"/>
    <w:rsid w:val="7EFF756B"/>
    <w:rsid w:val="7EFF7672"/>
    <w:rsid w:val="7F014491"/>
    <w:rsid w:val="7F024C6C"/>
    <w:rsid w:val="7F0439F3"/>
    <w:rsid w:val="7F055BF1"/>
    <w:rsid w:val="7F060E99"/>
    <w:rsid w:val="7F065208"/>
    <w:rsid w:val="7F066EF6"/>
    <w:rsid w:val="7F08472B"/>
    <w:rsid w:val="7F086B76"/>
    <w:rsid w:val="7F0B337E"/>
    <w:rsid w:val="7F0B7AFA"/>
    <w:rsid w:val="7F0D21BA"/>
    <w:rsid w:val="7F0E4302"/>
    <w:rsid w:val="7F0F1D84"/>
    <w:rsid w:val="7F0F3F28"/>
    <w:rsid w:val="7F0F3F82"/>
    <w:rsid w:val="7F101A04"/>
    <w:rsid w:val="7F110F28"/>
    <w:rsid w:val="7F115287"/>
    <w:rsid w:val="7F124F07"/>
    <w:rsid w:val="7F132988"/>
    <w:rsid w:val="7F14620B"/>
    <w:rsid w:val="7F150158"/>
    <w:rsid w:val="7F15170F"/>
    <w:rsid w:val="7F16390D"/>
    <w:rsid w:val="7F17138E"/>
    <w:rsid w:val="7F174C12"/>
    <w:rsid w:val="7F1A2313"/>
    <w:rsid w:val="7F1A39AC"/>
    <w:rsid w:val="7F1B4EB8"/>
    <w:rsid w:val="7F1C42C1"/>
    <w:rsid w:val="7F1E2FD0"/>
    <w:rsid w:val="7F1F201E"/>
    <w:rsid w:val="7F211154"/>
    <w:rsid w:val="7F21412B"/>
    <w:rsid w:val="7F2351A1"/>
    <w:rsid w:val="7F235BE3"/>
    <w:rsid w:val="7F2541BD"/>
    <w:rsid w:val="7F2647E5"/>
    <w:rsid w:val="7F27742A"/>
    <w:rsid w:val="7F280929"/>
    <w:rsid w:val="7F284EAC"/>
    <w:rsid w:val="7F29292E"/>
    <w:rsid w:val="7F2A0E0E"/>
    <w:rsid w:val="7F2A25AD"/>
    <w:rsid w:val="7F2C13EE"/>
    <w:rsid w:val="7F2E4837"/>
    <w:rsid w:val="7F2E795C"/>
    <w:rsid w:val="7F2F0CF5"/>
    <w:rsid w:val="7F307D3A"/>
    <w:rsid w:val="7F3219FF"/>
    <w:rsid w:val="7F324AA5"/>
    <w:rsid w:val="7F32561D"/>
    <w:rsid w:val="7F3279BA"/>
    <w:rsid w:val="7F3404CA"/>
    <w:rsid w:val="7F342EBD"/>
    <w:rsid w:val="7F344CF9"/>
    <w:rsid w:val="7F3541C2"/>
    <w:rsid w:val="7F357735"/>
    <w:rsid w:val="7F361C43"/>
    <w:rsid w:val="7F3663C0"/>
    <w:rsid w:val="7F3726FE"/>
    <w:rsid w:val="7F3818C3"/>
    <w:rsid w:val="7F381952"/>
    <w:rsid w:val="7F3910C6"/>
    <w:rsid w:val="7F397345"/>
    <w:rsid w:val="7F3A0649"/>
    <w:rsid w:val="7F3A2D05"/>
    <w:rsid w:val="7F3B4503"/>
    <w:rsid w:val="7F3F4EA7"/>
    <w:rsid w:val="7F402553"/>
    <w:rsid w:val="7F42716B"/>
    <w:rsid w:val="7F4335F2"/>
    <w:rsid w:val="7F44406A"/>
    <w:rsid w:val="7F4469DB"/>
    <w:rsid w:val="7F453223"/>
    <w:rsid w:val="7F455247"/>
    <w:rsid w:val="7F46479C"/>
    <w:rsid w:val="7F464B70"/>
    <w:rsid w:val="7F4738A3"/>
    <w:rsid w:val="7F473A58"/>
    <w:rsid w:val="7F475253"/>
    <w:rsid w:val="7F4A7452"/>
    <w:rsid w:val="7F4B6E66"/>
    <w:rsid w:val="7F4C3DE7"/>
    <w:rsid w:val="7F4D156A"/>
    <w:rsid w:val="7F4F235A"/>
    <w:rsid w:val="7F5027ED"/>
    <w:rsid w:val="7F533772"/>
    <w:rsid w:val="7F5355D5"/>
    <w:rsid w:val="7F541CBD"/>
    <w:rsid w:val="7F5524F8"/>
    <w:rsid w:val="7F5565A1"/>
    <w:rsid w:val="7F5646F6"/>
    <w:rsid w:val="7F590EFE"/>
    <w:rsid w:val="7F592F49"/>
    <w:rsid w:val="7F5A30FD"/>
    <w:rsid w:val="7F5D1B03"/>
    <w:rsid w:val="7F5D4D93"/>
    <w:rsid w:val="7F5D7905"/>
    <w:rsid w:val="7F5D7A04"/>
    <w:rsid w:val="7F5F5006"/>
    <w:rsid w:val="7F621288"/>
    <w:rsid w:val="7F623D8C"/>
    <w:rsid w:val="7F633A0C"/>
    <w:rsid w:val="7F6406A7"/>
    <w:rsid w:val="7F64728F"/>
    <w:rsid w:val="7F656F0F"/>
    <w:rsid w:val="7F663BB5"/>
    <w:rsid w:val="7F672412"/>
    <w:rsid w:val="7F691199"/>
    <w:rsid w:val="7F695CCD"/>
    <w:rsid w:val="7F6A3397"/>
    <w:rsid w:val="7F6B0E19"/>
    <w:rsid w:val="7F6B469C"/>
    <w:rsid w:val="7F6B762D"/>
    <w:rsid w:val="7F6C211D"/>
    <w:rsid w:val="7F6C6974"/>
    <w:rsid w:val="7F6D7B9F"/>
    <w:rsid w:val="7F6E20C0"/>
    <w:rsid w:val="7F6F30A2"/>
    <w:rsid w:val="7F700B24"/>
    <w:rsid w:val="7F7165A5"/>
    <w:rsid w:val="7F72303A"/>
    <w:rsid w:val="7F731AA8"/>
    <w:rsid w:val="7F731D6C"/>
    <w:rsid w:val="7F736225"/>
    <w:rsid w:val="7F764C2B"/>
    <w:rsid w:val="7F7726AD"/>
    <w:rsid w:val="7F780C1C"/>
    <w:rsid w:val="7F791980"/>
    <w:rsid w:val="7F794CE1"/>
    <w:rsid w:val="7F795BB0"/>
    <w:rsid w:val="7F7A1433"/>
    <w:rsid w:val="7F7C38D3"/>
    <w:rsid w:val="7F7C4936"/>
    <w:rsid w:val="7F7C6B34"/>
    <w:rsid w:val="7F7D7E39"/>
    <w:rsid w:val="7F7E58BB"/>
    <w:rsid w:val="7F7F4D53"/>
    <w:rsid w:val="7F806F63"/>
    <w:rsid w:val="7F812FBC"/>
    <w:rsid w:val="7F81683F"/>
    <w:rsid w:val="7F820A3E"/>
    <w:rsid w:val="7F8242C1"/>
    <w:rsid w:val="7F8315F5"/>
    <w:rsid w:val="7F8519C2"/>
    <w:rsid w:val="7F8525F4"/>
    <w:rsid w:val="7F8527B8"/>
    <w:rsid w:val="7F855B83"/>
    <w:rsid w:val="7F863EFF"/>
    <w:rsid w:val="7F867444"/>
    <w:rsid w:val="7F870749"/>
    <w:rsid w:val="7F882947"/>
    <w:rsid w:val="7F88470B"/>
    <w:rsid w:val="7F8848D0"/>
    <w:rsid w:val="7F89546E"/>
    <w:rsid w:val="7F8B38CC"/>
    <w:rsid w:val="7F8D2652"/>
    <w:rsid w:val="7F8D6DCF"/>
    <w:rsid w:val="7F8E22D2"/>
    <w:rsid w:val="7F8F7D53"/>
    <w:rsid w:val="7F906D27"/>
    <w:rsid w:val="7F926ADA"/>
    <w:rsid w:val="7F93455B"/>
    <w:rsid w:val="7F93675A"/>
    <w:rsid w:val="7F9676DE"/>
    <w:rsid w:val="7F975160"/>
    <w:rsid w:val="7F986465"/>
    <w:rsid w:val="7F997CB3"/>
    <w:rsid w:val="7F9C23D0"/>
    <w:rsid w:val="7F9C3A4F"/>
    <w:rsid w:val="7F9C4E6B"/>
    <w:rsid w:val="7F9E036E"/>
    <w:rsid w:val="7F9E4AEB"/>
    <w:rsid w:val="7F9F3805"/>
    <w:rsid w:val="7FA07363"/>
    <w:rsid w:val="7FA20752"/>
    <w:rsid w:val="7FA33E26"/>
    <w:rsid w:val="7FA43BB3"/>
    <w:rsid w:val="7FA442F8"/>
    <w:rsid w:val="7FA51BD1"/>
    <w:rsid w:val="7FA6364C"/>
    <w:rsid w:val="7FA6577A"/>
    <w:rsid w:val="7FA9234F"/>
    <w:rsid w:val="7FAA1DAB"/>
    <w:rsid w:val="7FAA35BB"/>
    <w:rsid w:val="7FAA4181"/>
    <w:rsid w:val="7FAB1C02"/>
    <w:rsid w:val="7FAB20C8"/>
    <w:rsid w:val="7FAB67DA"/>
    <w:rsid w:val="7FAD2B87"/>
    <w:rsid w:val="7FAD5105"/>
    <w:rsid w:val="7FAE0AB6"/>
    <w:rsid w:val="7FAF608A"/>
    <w:rsid w:val="7FB34A90"/>
    <w:rsid w:val="7FB35E2B"/>
    <w:rsid w:val="7FB36445"/>
    <w:rsid w:val="7FB42512"/>
    <w:rsid w:val="7FB5625E"/>
    <w:rsid w:val="7FB57F93"/>
    <w:rsid w:val="7FB65A15"/>
    <w:rsid w:val="7FB9221D"/>
    <w:rsid w:val="7FB96A9B"/>
    <w:rsid w:val="7FBA7C9E"/>
    <w:rsid w:val="7FBB6153"/>
    <w:rsid w:val="7FBC31A1"/>
    <w:rsid w:val="7FBE66A4"/>
    <w:rsid w:val="7FC01BA7"/>
    <w:rsid w:val="7FC06324"/>
    <w:rsid w:val="7FC24811"/>
    <w:rsid w:val="7FC32B2C"/>
    <w:rsid w:val="7FC372A9"/>
    <w:rsid w:val="7FC543CA"/>
    <w:rsid w:val="7FC5602F"/>
    <w:rsid w:val="7FC6022D"/>
    <w:rsid w:val="7FC71532"/>
    <w:rsid w:val="7FC73731"/>
    <w:rsid w:val="7FC96C34"/>
    <w:rsid w:val="7FCA46B5"/>
    <w:rsid w:val="7FCB2137"/>
    <w:rsid w:val="7FCB5DB7"/>
    <w:rsid w:val="7FCB74E0"/>
    <w:rsid w:val="7FCC7BB8"/>
    <w:rsid w:val="7FCE7ECF"/>
    <w:rsid w:val="7FD065BE"/>
    <w:rsid w:val="7FD12B85"/>
    <w:rsid w:val="7FD14040"/>
    <w:rsid w:val="7FD178C3"/>
    <w:rsid w:val="7FD21AC2"/>
    <w:rsid w:val="7FD340FE"/>
    <w:rsid w:val="7FD34AD9"/>
    <w:rsid w:val="7FD420D3"/>
    <w:rsid w:val="7FD52A46"/>
    <w:rsid w:val="7FD562CA"/>
    <w:rsid w:val="7FD63D4B"/>
    <w:rsid w:val="7FD66ECF"/>
    <w:rsid w:val="7FD70031"/>
    <w:rsid w:val="7FD75F49"/>
    <w:rsid w:val="7FD80640"/>
    <w:rsid w:val="7FD8778E"/>
    <w:rsid w:val="7FD87953"/>
    <w:rsid w:val="7FD9144C"/>
    <w:rsid w:val="7FD92BEC"/>
    <w:rsid w:val="7FD94CD0"/>
    <w:rsid w:val="7FDC2280"/>
    <w:rsid w:val="7FDC2FE3"/>
    <w:rsid w:val="7FDC5C54"/>
    <w:rsid w:val="7FDE455C"/>
    <w:rsid w:val="7FDF0DD7"/>
    <w:rsid w:val="7FE0465B"/>
    <w:rsid w:val="7FE138D8"/>
    <w:rsid w:val="7FE27B5E"/>
    <w:rsid w:val="7FE355DF"/>
    <w:rsid w:val="7FE35FA0"/>
    <w:rsid w:val="7FE377DD"/>
    <w:rsid w:val="7FE37BEC"/>
    <w:rsid w:val="7FE43061"/>
    <w:rsid w:val="7FE43EC8"/>
    <w:rsid w:val="7FE4525F"/>
    <w:rsid w:val="7FE66564"/>
    <w:rsid w:val="7FE728A3"/>
    <w:rsid w:val="7FE761E4"/>
    <w:rsid w:val="7FE83C65"/>
    <w:rsid w:val="7FE874E8"/>
    <w:rsid w:val="7FEA29EC"/>
    <w:rsid w:val="7FEE5B6F"/>
    <w:rsid w:val="7FEF0C6A"/>
    <w:rsid w:val="7FEF6E73"/>
    <w:rsid w:val="7FF048F5"/>
    <w:rsid w:val="7FF04D73"/>
    <w:rsid w:val="7FF12376"/>
    <w:rsid w:val="7FF1407D"/>
    <w:rsid w:val="7FF47A78"/>
    <w:rsid w:val="7FF50D7D"/>
    <w:rsid w:val="7FF554F9"/>
    <w:rsid w:val="7FF609FC"/>
    <w:rsid w:val="7FF81D01"/>
    <w:rsid w:val="7FF902E4"/>
    <w:rsid w:val="7FFA0E83"/>
    <w:rsid w:val="7FFA22C6"/>
    <w:rsid w:val="7FFB2C86"/>
    <w:rsid w:val="7FFC2866"/>
    <w:rsid w:val="7FFD6189"/>
    <w:rsid w:val="7FFE04E5"/>
    <w:rsid w:val="7FFE3C0B"/>
    <w:rsid w:val="7FFE5E09"/>
    <w:rsid w:val="7FFF4513"/>
    <w:rsid w:val="7FFF7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0" w:name="Table Elegant"/>
    <w:lsdException w:uiPriority="99" w:name="Table Professional"/>
    <w:lsdException w:uiPriority="99" w:name="Table Subtle 1"/>
    <w:lsdException w:uiPriority="99" w:name="Table Subtle 2"/>
    <w:lsdException w:uiPriority="0" w:name="Table Web 1"/>
    <w:lsdException w:uiPriority="99" w:name="Table Web 2"/>
    <w:lsdException w:uiPriority="99" w:name="Table Web 3"/>
    <w:lsdException w:qFormat="1" w:uiPriority="99"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adjustRightInd w:val="0"/>
      <w:spacing w:before="100" w:beforeAutospacing="1" w:after="100" w:afterAutospacing="1"/>
      <w:contextualSpacing/>
      <w:textAlignment w:val="top"/>
    </w:pPr>
    <w:rPr>
      <w:rFonts w:ascii="Arial" w:hAnsi="Arial" w:eastAsia="宋体" w:cstheme="minorBidi"/>
      <w:color w:val="0082C4"/>
      <w:kern w:val="2"/>
      <w:sz w:val="21"/>
      <w:szCs w:val="21"/>
      <w:lang w:val="en-US" w:eastAsia="zh-CN" w:bidi="ar-SA"/>
    </w:rPr>
  </w:style>
  <w:style w:type="paragraph" w:styleId="2">
    <w:name w:val="heading 1"/>
    <w:basedOn w:val="3"/>
    <w:next w:val="1"/>
    <w:link w:val="33"/>
    <w:qFormat/>
    <w:uiPriority w:val="0"/>
    <w:pPr>
      <w:widowControl w:val="0"/>
      <w:numPr>
        <w:ilvl w:val="0"/>
        <w:numId w:val="1"/>
      </w:numPr>
      <w:spacing w:line="578" w:lineRule="auto"/>
      <w:jc w:val="left"/>
      <w:outlineLvl w:val="0"/>
    </w:pPr>
    <w:rPr>
      <w:rFonts w:ascii="Arial"/>
      <w:b w:val="0"/>
      <w:bCs/>
      <w:color w:val="000000" w:themeColor="text1"/>
      <w:kern w:val="44"/>
      <w:szCs w:val="44"/>
      <w14:textFill>
        <w14:solidFill>
          <w14:schemeClr w14:val="tx1"/>
        </w14:solidFill>
      </w14:textFill>
    </w:rPr>
  </w:style>
  <w:style w:type="paragraph" w:styleId="4">
    <w:name w:val="heading 2"/>
    <w:basedOn w:val="1"/>
    <w:next w:val="1"/>
    <w:link w:val="34"/>
    <w:qFormat/>
    <w:uiPriority w:val="0"/>
    <w:pPr>
      <w:numPr>
        <w:ilvl w:val="1"/>
        <w:numId w:val="1"/>
      </w:numPr>
      <w:outlineLvl w:val="1"/>
    </w:pPr>
    <w:rPr>
      <w:rFonts w:cs="Times New Roman"/>
      <w:bCs/>
      <w:color w:val="000000" w:themeColor="text1"/>
      <w:kern w:val="0"/>
      <w:sz w:val="32"/>
      <w:szCs w:val="32"/>
      <w14:textFill>
        <w14:solidFill>
          <w14:schemeClr w14:val="tx1"/>
        </w14:solidFill>
      </w14:textFill>
    </w:rPr>
  </w:style>
  <w:style w:type="paragraph" w:styleId="5">
    <w:name w:val="heading 3"/>
    <w:basedOn w:val="1"/>
    <w:next w:val="1"/>
    <w:link w:val="35"/>
    <w:qFormat/>
    <w:uiPriority w:val="0"/>
    <w:pPr>
      <w:numPr>
        <w:ilvl w:val="2"/>
        <w:numId w:val="1"/>
      </w:numPr>
      <w:outlineLvl w:val="2"/>
    </w:pPr>
    <w:rPr>
      <w:rFonts w:cs="Times New Roman"/>
      <w:bCs/>
      <w:color w:val="000000" w:themeColor="text1"/>
      <w:kern w:val="0"/>
      <w:sz w:val="30"/>
      <w:szCs w:val="32"/>
      <w14:textFill>
        <w14:solidFill>
          <w14:schemeClr w14:val="tx1"/>
        </w14:solidFill>
      </w14:textFill>
    </w:rPr>
  </w:style>
  <w:style w:type="paragraph" w:styleId="6">
    <w:name w:val="heading 4"/>
    <w:basedOn w:val="1"/>
    <w:next w:val="1"/>
    <w:link w:val="49"/>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52"/>
    <w:semiHidden/>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57"/>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1"/>
    <w:link w:val="5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5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60"/>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7">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38"/>
    <w:qFormat/>
    <w:uiPriority w:val="0"/>
    <w:pPr>
      <w:widowControl/>
      <w:jc w:val="center"/>
    </w:pPr>
    <w:rPr>
      <w:rFonts w:ascii="宋体" w:cs="Times New Roman"/>
      <w:b/>
      <w:snapToGrid w:val="0"/>
      <w:kern w:val="0"/>
      <w:sz w:val="36"/>
      <w:szCs w:val="20"/>
    </w:rPr>
  </w:style>
  <w:style w:type="paragraph" w:styleId="12">
    <w:name w:val="Document Map"/>
    <w:basedOn w:val="1"/>
    <w:link w:val="42"/>
    <w:semiHidden/>
    <w:qFormat/>
    <w:uiPriority w:val="0"/>
    <w:pPr>
      <w:widowControl/>
      <w:shd w:val="clear" w:color="auto" w:fill="000080"/>
    </w:pPr>
    <w:rPr>
      <w:rFonts w:cs="Times New Roman"/>
      <w:kern w:val="0"/>
    </w:rPr>
  </w:style>
  <w:style w:type="paragraph" w:styleId="13">
    <w:name w:val="annotation text"/>
    <w:basedOn w:val="1"/>
    <w:link w:val="63"/>
    <w:unhideWhenUsed/>
    <w:qFormat/>
    <w:uiPriority w:val="99"/>
    <w:pPr>
      <w:spacing w:before="0" w:after="0"/>
    </w:pPr>
    <w:rPr>
      <w:rFonts w:cs="Times New Roman"/>
    </w:rPr>
  </w:style>
  <w:style w:type="paragraph" w:styleId="14">
    <w:name w:val="Body Text"/>
    <w:basedOn w:val="1"/>
    <w:link w:val="54"/>
    <w:qFormat/>
    <w:uiPriority w:val="0"/>
    <w:pPr>
      <w:keepLines/>
      <w:topLinePunct w:val="0"/>
      <w:adjustRightInd/>
      <w:spacing w:before="0" w:beforeAutospacing="0" w:after="120" w:afterAutospacing="0" w:line="240" w:lineRule="atLeast"/>
      <w:ind w:left="720"/>
      <w:contextualSpacing w:val="0"/>
      <w:textAlignment w:val="auto"/>
    </w:pPr>
    <w:rPr>
      <w:rFonts w:ascii="Times New Roman" w:hAnsi="Times New Roman" w:cs="Times New Roman"/>
      <w:color w:val="auto"/>
      <w:kern w:val="0"/>
      <w:sz w:val="20"/>
      <w:szCs w:val="20"/>
      <w:lang w:eastAsia="en-US"/>
    </w:rPr>
  </w:style>
  <w:style w:type="paragraph" w:styleId="15">
    <w:name w:val="toc 3"/>
    <w:basedOn w:val="1"/>
    <w:next w:val="1"/>
    <w:unhideWhenUsed/>
    <w:qFormat/>
    <w:uiPriority w:val="39"/>
    <w:pPr>
      <w:spacing w:before="0" w:beforeAutospacing="0" w:after="0" w:afterAutospacing="0"/>
      <w:ind w:left="400" w:leftChars="400"/>
    </w:pPr>
    <w:rPr>
      <w:color w:val="auto"/>
      <w:sz w:val="18"/>
    </w:rPr>
  </w:style>
  <w:style w:type="paragraph" w:styleId="16">
    <w:name w:val="Balloon Text"/>
    <w:basedOn w:val="1"/>
    <w:link w:val="61"/>
    <w:semiHidden/>
    <w:unhideWhenUsed/>
    <w:qFormat/>
    <w:uiPriority w:val="99"/>
    <w:pPr>
      <w:spacing w:before="0" w:after="0"/>
    </w:pPr>
    <w:rPr>
      <w:sz w:val="18"/>
      <w:szCs w:val="18"/>
    </w:rPr>
  </w:style>
  <w:style w:type="paragraph" w:styleId="17">
    <w:name w:val="footer"/>
    <w:basedOn w:val="1"/>
    <w:link w:val="37"/>
    <w:unhideWhenUsed/>
    <w:qFormat/>
    <w:uiPriority w:val="0"/>
    <w:pPr>
      <w:spacing w:before="0" w:beforeAutospacing="0" w:after="0" w:afterAutospacing="0"/>
      <w:jc w:val="center"/>
    </w:pPr>
    <w:rPr>
      <w:color w:val="000000" w:themeColor="text1"/>
      <w:sz w:val="16"/>
      <w:szCs w:val="18"/>
      <w14:textFill>
        <w14:solidFill>
          <w14:schemeClr w14:val="tx1"/>
        </w14:solidFill>
      </w14:textFill>
    </w:rPr>
  </w:style>
  <w:style w:type="paragraph" w:styleId="18">
    <w:name w:val="header"/>
    <w:basedOn w:val="1"/>
    <w:link w:val="36"/>
    <w:unhideWhenUsed/>
    <w:qFormat/>
    <w:uiPriority w:val="0"/>
    <w:pPr>
      <w:spacing w:before="0" w:beforeAutospacing="0" w:after="0" w:afterAutospacing="0"/>
    </w:pPr>
    <w:rPr>
      <w:color w:val="auto"/>
      <w:sz w:val="18"/>
      <w:szCs w:val="18"/>
    </w:rPr>
  </w:style>
  <w:style w:type="paragraph" w:styleId="19">
    <w:name w:val="toc 1"/>
    <w:basedOn w:val="1"/>
    <w:next w:val="1"/>
    <w:unhideWhenUsed/>
    <w:qFormat/>
    <w:uiPriority w:val="39"/>
    <w:pPr>
      <w:spacing w:before="0" w:beforeAutospacing="0" w:after="0" w:afterAutospacing="0"/>
    </w:pPr>
    <w:rPr>
      <w:color w:val="000000" w:themeColor="text1"/>
      <w14:textFill>
        <w14:solidFill>
          <w14:schemeClr w14:val="tx1"/>
        </w14:solidFill>
      </w14:textFill>
    </w:rPr>
  </w:style>
  <w:style w:type="paragraph" w:styleId="20">
    <w:name w:val="Subtitle"/>
    <w:basedOn w:val="1"/>
    <w:next w:val="1"/>
    <w:link w:val="53"/>
    <w:qFormat/>
    <w:uiPriority w:val="11"/>
    <w:pPr>
      <w:spacing w:before="240" w:after="60" w:line="312" w:lineRule="auto"/>
      <w:jc w:val="center"/>
      <w:outlineLvl w:val="1"/>
    </w:pPr>
    <w:rPr>
      <w:rFonts w:asciiTheme="majorHAnsi" w:hAnsiTheme="majorHAnsi" w:cstheme="majorBidi"/>
      <w:b/>
      <w:bCs/>
      <w:kern w:val="28"/>
      <w:sz w:val="32"/>
      <w:szCs w:val="32"/>
    </w:rPr>
  </w:style>
  <w:style w:type="paragraph" w:styleId="21">
    <w:name w:val="toc 2"/>
    <w:basedOn w:val="1"/>
    <w:next w:val="1"/>
    <w:unhideWhenUsed/>
    <w:qFormat/>
    <w:uiPriority w:val="39"/>
    <w:pPr>
      <w:spacing w:before="0" w:beforeAutospacing="0" w:after="0" w:afterAutospacing="0"/>
      <w:ind w:left="200" w:leftChars="200"/>
    </w:pPr>
    <w:rPr>
      <w:color w:val="000000" w:themeColor="text1"/>
      <w:sz w:val="20"/>
      <w14:textFill>
        <w14:solidFill>
          <w14:schemeClr w14:val="tx1"/>
        </w14:solidFill>
      </w14:textFill>
    </w:rPr>
  </w:style>
  <w:style w:type="paragraph" w:styleId="22">
    <w:name w:val="Normal (Web)"/>
    <w:basedOn w:val="1"/>
    <w:unhideWhenUsed/>
    <w:qFormat/>
    <w:uiPriority w:val="99"/>
    <w:pPr>
      <w:widowControl/>
    </w:pPr>
    <w:rPr>
      <w:rFonts w:ascii="宋体" w:hAnsi="宋体" w:cs="宋体"/>
      <w:kern w:val="0"/>
      <w:sz w:val="24"/>
      <w:szCs w:val="24"/>
    </w:rPr>
  </w:style>
  <w:style w:type="paragraph" w:styleId="23">
    <w:name w:val="annotation subject"/>
    <w:basedOn w:val="13"/>
    <w:next w:val="13"/>
    <w:link w:val="56"/>
    <w:semiHidden/>
    <w:unhideWhenUsed/>
    <w:qFormat/>
    <w:uiPriority w:val="99"/>
    <w:rPr>
      <w:b/>
      <w:bCs/>
    </w:rPr>
  </w:style>
  <w:style w:type="table" w:styleId="25">
    <w:name w:val="Table Grid"/>
    <w:basedOn w:val="24"/>
    <w:qFormat/>
    <w:uiPriority w:val="0"/>
    <w:pPr>
      <w:widowControl w:val="0"/>
      <w:spacing w:beforeAutospacing="1" w:afterAutospacing="1"/>
      <w:jc w:val="both"/>
    </w:pPr>
    <w:rPr>
      <w:rFonts w:ascii="Arial" w:hAnsi="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6">
    <w:name w:val="Table Theme"/>
    <w:basedOn w:val="24"/>
    <w:qFormat/>
    <w:uiPriority w:val="0"/>
    <w:pPr>
      <w:spacing w:beforeAutospacing="1" w:afterAutospacing="1"/>
    </w:pPr>
    <w:rPr>
      <w:rFonts w:ascii="Arial" w:hAnsi="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rFonts w:ascii="Arial" w:hAnsi="Arial" w:eastAsia="宋体"/>
      <w:bCs/>
      <w:color w:val="5EB533"/>
      <w:sz w:val="21"/>
      <w:u w:val="none"/>
      <w:vertAlign w:val="baseline"/>
    </w:rPr>
  </w:style>
  <w:style w:type="character" w:styleId="29">
    <w:name w:val="Emphasis"/>
    <w:basedOn w:val="27"/>
    <w:qFormat/>
    <w:uiPriority w:val="20"/>
    <w:rPr>
      <w:i/>
      <w:iCs/>
    </w:rPr>
  </w:style>
  <w:style w:type="character" w:styleId="30">
    <w:name w:val="Hyperlink"/>
    <w:basedOn w:val="27"/>
    <w:qFormat/>
    <w:uiPriority w:val="99"/>
    <w:rPr>
      <w:color w:val="0000FF"/>
      <w:u w:val="single"/>
    </w:rPr>
  </w:style>
  <w:style w:type="character" w:styleId="31">
    <w:name w:val="HTML Code"/>
    <w:basedOn w:val="27"/>
    <w:semiHidden/>
    <w:unhideWhenUsed/>
    <w:qFormat/>
    <w:uiPriority w:val="99"/>
    <w:rPr>
      <w:rFonts w:ascii="Courier New" w:hAnsi="Courier New"/>
      <w:sz w:val="20"/>
    </w:rPr>
  </w:style>
  <w:style w:type="character" w:styleId="32">
    <w:name w:val="annotation reference"/>
    <w:basedOn w:val="27"/>
    <w:semiHidden/>
    <w:unhideWhenUsed/>
    <w:qFormat/>
    <w:uiPriority w:val="99"/>
    <w:rPr>
      <w:sz w:val="21"/>
      <w:szCs w:val="21"/>
    </w:rPr>
  </w:style>
  <w:style w:type="character" w:customStyle="1" w:styleId="33">
    <w:name w:val="标题 1 Char"/>
    <w:basedOn w:val="27"/>
    <w:link w:val="2"/>
    <w:qFormat/>
    <w:uiPriority w:val="0"/>
    <w:rPr>
      <w:rFonts w:ascii="Arial" w:hAnsi="Arial"/>
      <w:bCs/>
      <w:snapToGrid w:val="0"/>
      <w:color w:val="000000" w:themeColor="text1"/>
      <w:kern w:val="44"/>
      <w:sz w:val="36"/>
      <w:szCs w:val="44"/>
      <w14:textFill>
        <w14:solidFill>
          <w14:schemeClr w14:val="tx1"/>
        </w14:solidFill>
      </w14:textFill>
    </w:rPr>
  </w:style>
  <w:style w:type="character" w:customStyle="1" w:styleId="34">
    <w:name w:val="标题 2 Char"/>
    <w:basedOn w:val="27"/>
    <w:link w:val="4"/>
    <w:qFormat/>
    <w:uiPriority w:val="0"/>
    <w:rPr>
      <w:rFonts w:ascii="Arial" w:hAnsi="Arial"/>
      <w:bCs/>
      <w:color w:val="000000" w:themeColor="text1"/>
      <w:sz w:val="32"/>
      <w:szCs w:val="32"/>
      <w14:textFill>
        <w14:solidFill>
          <w14:schemeClr w14:val="tx1"/>
        </w14:solidFill>
      </w14:textFill>
    </w:rPr>
  </w:style>
  <w:style w:type="character" w:customStyle="1" w:styleId="35">
    <w:name w:val="标题 3 Char"/>
    <w:basedOn w:val="27"/>
    <w:link w:val="5"/>
    <w:qFormat/>
    <w:uiPriority w:val="0"/>
    <w:rPr>
      <w:rFonts w:ascii="Arial" w:hAnsi="Arial"/>
      <w:bCs/>
      <w:color w:val="000000" w:themeColor="text1"/>
      <w:sz w:val="30"/>
      <w:szCs w:val="32"/>
      <w14:textFill>
        <w14:solidFill>
          <w14:schemeClr w14:val="tx1"/>
        </w14:solidFill>
      </w14:textFill>
    </w:rPr>
  </w:style>
  <w:style w:type="character" w:customStyle="1" w:styleId="36">
    <w:name w:val="页眉 Char"/>
    <w:basedOn w:val="27"/>
    <w:link w:val="18"/>
    <w:qFormat/>
    <w:uiPriority w:val="0"/>
    <w:rPr>
      <w:rFonts w:ascii="Arial" w:hAnsi="Arial" w:eastAsia="宋体"/>
      <w:sz w:val="18"/>
      <w:szCs w:val="18"/>
    </w:rPr>
  </w:style>
  <w:style w:type="character" w:customStyle="1" w:styleId="37">
    <w:name w:val="页脚 Char"/>
    <w:basedOn w:val="27"/>
    <w:link w:val="17"/>
    <w:qFormat/>
    <w:uiPriority w:val="0"/>
    <w:rPr>
      <w:rFonts w:ascii="Arial" w:hAnsi="Arial" w:eastAsia="宋体"/>
      <w:color w:val="000000" w:themeColor="text1"/>
      <w:sz w:val="16"/>
      <w:szCs w:val="18"/>
      <w14:textFill>
        <w14:solidFill>
          <w14:schemeClr w14:val="tx1"/>
        </w14:solidFill>
      </w14:textFill>
    </w:rPr>
  </w:style>
  <w:style w:type="character" w:customStyle="1" w:styleId="38">
    <w:name w:val="标题 Char"/>
    <w:basedOn w:val="27"/>
    <w:link w:val="3"/>
    <w:qFormat/>
    <w:uiPriority w:val="0"/>
    <w:rPr>
      <w:rFonts w:ascii="宋体" w:hAnsi="Arial" w:eastAsia="宋体" w:cs="Times New Roman"/>
      <w:b/>
      <w:snapToGrid w:val="0"/>
      <w:kern w:val="0"/>
      <w:sz w:val="36"/>
      <w:szCs w:val="20"/>
    </w:rPr>
  </w:style>
  <w:style w:type="character" w:customStyle="1" w:styleId="39">
    <w:name w:val="书籍标题1"/>
    <w:basedOn w:val="27"/>
    <w:qFormat/>
    <w:uiPriority w:val="33"/>
    <w:rPr>
      <w:b/>
      <w:bCs/>
      <w:i/>
      <w:iCs/>
      <w:spacing w:val="5"/>
    </w:rPr>
  </w:style>
  <w:style w:type="character" w:customStyle="1" w:styleId="40">
    <w:name w:val="明显参考1"/>
    <w:basedOn w:val="27"/>
    <w:qFormat/>
    <w:uiPriority w:val="32"/>
    <w:rPr>
      <w:b/>
      <w:bCs/>
      <w:smallCaps/>
      <w:color w:val="5B9BD5" w:themeColor="accent1"/>
      <w:spacing w:val="5"/>
      <w14:textFill>
        <w14:solidFill>
          <w14:schemeClr w14:val="accent1"/>
        </w14:solidFill>
      </w14:textFill>
    </w:rPr>
  </w:style>
  <w:style w:type="paragraph" w:styleId="41">
    <w:name w:val="Quote"/>
    <w:basedOn w:val="1"/>
    <w:next w:val="1"/>
    <w:link w:val="43"/>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42">
    <w:name w:val="文档结构图 Char"/>
    <w:basedOn w:val="27"/>
    <w:link w:val="12"/>
    <w:semiHidden/>
    <w:qFormat/>
    <w:uiPriority w:val="0"/>
    <w:rPr>
      <w:rFonts w:ascii="Arial" w:hAnsi="Arial" w:eastAsia="宋体" w:cs="Times New Roman"/>
      <w:kern w:val="0"/>
      <w:shd w:val="clear" w:color="auto" w:fill="000080"/>
    </w:rPr>
  </w:style>
  <w:style w:type="character" w:customStyle="1" w:styleId="43">
    <w:name w:val="引用 Char"/>
    <w:basedOn w:val="27"/>
    <w:link w:val="41"/>
    <w:qFormat/>
    <w:uiPriority w:val="29"/>
    <w:rPr>
      <w:rFonts w:ascii="Arial" w:hAnsi="Arial" w:eastAsia="宋体"/>
      <w:i/>
      <w:iCs/>
      <w:color w:val="404040" w:themeColor="text1" w:themeTint="BF"/>
      <w14:textFill>
        <w14:solidFill>
          <w14:schemeClr w14:val="tx1">
            <w14:lumMod w14:val="75000"/>
            <w14:lumOff w14:val="25000"/>
          </w14:schemeClr>
        </w14:solidFill>
      </w14:textFill>
    </w:rPr>
  </w:style>
  <w:style w:type="paragraph" w:customStyle="1" w:styleId="44">
    <w:name w:val="文档标题"/>
    <w:basedOn w:val="1"/>
    <w:next w:val="1"/>
    <w:link w:val="46"/>
    <w:qFormat/>
    <w:uiPriority w:val="0"/>
    <w:pPr>
      <w:jc w:val="center"/>
    </w:pPr>
    <w:rPr>
      <w:color w:val="000000" w:themeColor="text1"/>
      <w:sz w:val="44"/>
      <w14:textFill>
        <w14:solidFill>
          <w14:schemeClr w14:val="tx1"/>
        </w14:solidFill>
      </w14:textFill>
    </w:rPr>
  </w:style>
  <w:style w:type="paragraph" w:customStyle="1" w:styleId="45">
    <w:name w:val="标题4"/>
    <w:basedOn w:val="5"/>
    <w:next w:val="1"/>
    <w:link w:val="50"/>
    <w:qFormat/>
    <w:uiPriority w:val="0"/>
    <w:pPr>
      <w:numPr>
        <w:ilvl w:val="0"/>
        <w:numId w:val="0"/>
      </w:numPr>
      <w:ind w:left="864" w:hanging="864"/>
      <w:outlineLvl w:val="3"/>
    </w:pPr>
    <w:rPr>
      <w:sz w:val="28"/>
    </w:rPr>
  </w:style>
  <w:style w:type="character" w:customStyle="1" w:styleId="46">
    <w:name w:val="文档标题 Char"/>
    <w:basedOn w:val="27"/>
    <w:link w:val="44"/>
    <w:qFormat/>
    <w:uiPriority w:val="0"/>
    <w:rPr>
      <w:rFonts w:ascii="Arial" w:hAnsi="Arial" w:eastAsia="宋体"/>
      <w:color w:val="000000" w:themeColor="text1"/>
      <w:sz w:val="44"/>
      <w14:textFill>
        <w14:solidFill>
          <w14:schemeClr w14:val="tx1"/>
        </w14:solidFill>
      </w14:textFill>
    </w:rPr>
  </w:style>
  <w:style w:type="paragraph" w:styleId="47">
    <w:name w:val="List Paragraph"/>
    <w:basedOn w:val="1"/>
    <w:qFormat/>
    <w:uiPriority w:val="34"/>
    <w:pPr>
      <w:widowControl/>
      <w:ind w:firstLine="420" w:firstLineChars="200"/>
    </w:pPr>
    <w:rPr>
      <w:rFonts w:cs="Times New Roman"/>
      <w:kern w:val="0"/>
    </w:rPr>
  </w:style>
  <w:style w:type="paragraph" w:customStyle="1" w:styleId="48">
    <w:name w:val="标题5"/>
    <w:basedOn w:val="7"/>
    <w:next w:val="1"/>
    <w:link w:val="51"/>
    <w:qFormat/>
    <w:uiPriority w:val="0"/>
    <w:pPr>
      <w:keepNext w:val="0"/>
      <w:keepLines w:val="0"/>
      <w:numPr>
        <w:numId w:val="2"/>
      </w:numPr>
      <w:tabs>
        <w:tab w:val="left" w:pos="992"/>
      </w:tabs>
      <w:spacing w:before="100" w:after="100" w:line="240" w:lineRule="auto"/>
    </w:pPr>
    <w:rPr>
      <w:b w:val="0"/>
      <w:color w:val="000000" w:themeColor="text1"/>
      <w:sz w:val="24"/>
      <w14:textFill>
        <w14:solidFill>
          <w14:schemeClr w14:val="tx1"/>
        </w14:solidFill>
      </w14:textFill>
    </w:rPr>
  </w:style>
  <w:style w:type="character" w:customStyle="1" w:styleId="49">
    <w:name w:val="标题 4 Char"/>
    <w:basedOn w:val="27"/>
    <w:link w:val="6"/>
    <w:qFormat/>
    <w:uiPriority w:val="9"/>
    <w:rPr>
      <w:rFonts w:asciiTheme="majorHAnsi" w:hAnsiTheme="majorHAnsi" w:eastAsiaTheme="majorEastAsia" w:cstheme="majorBidi"/>
      <w:b/>
      <w:bCs/>
      <w:color w:val="0082C4"/>
      <w:kern w:val="2"/>
      <w:sz w:val="28"/>
      <w:szCs w:val="28"/>
    </w:rPr>
  </w:style>
  <w:style w:type="character" w:customStyle="1" w:styleId="50">
    <w:name w:val="标题4 Char"/>
    <w:basedOn w:val="49"/>
    <w:link w:val="45"/>
    <w:qFormat/>
    <w:uiPriority w:val="0"/>
    <w:rPr>
      <w:rFonts w:ascii="Arial" w:hAnsi="Arial" w:eastAsia="宋体" w:cs="Times New Roman"/>
      <w:b w:val="0"/>
      <w:color w:val="000000" w:themeColor="text1"/>
      <w:kern w:val="0"/>
      <w:sz w:val="28"/>
      <w:szCs w:val="32"/>
      <w14:textFill>
        <w14:solidFill>
          <w14:schemeClr w14:val="tx1"/>
        </w14:solidFill>
      </w14:textFill>
    </w:rPr>
  </w:style>
  <w:style w:type="character" w:customStyle="1" w:styleId="51">
    <w:name w:val="标题5 Char"/>
    <w:basedOn w:val="27"/>
    <w:link w:val="48"/>
    <w:qFormat/>
    <w:uiPriority w:val="0"/>
    <w:rPr>
      <w:rFonts w:ascii="Arial" w:hAnsi="Arial" w:cstheme="minorBidi"/>
      <w:bCs/>
      <w:color w:val="000000" w:themeColor="text1"/>
      <w:kern w:val="2"/>
      <w:sz w:val="24"/>
      <w:szCs w:val="28"/>
      <w14:textFill>
        <w14:solidFill>
          <w14:schemeClr w14:val="tx1"/>
        </w14:solidFill>
      </w14:textFill>
    </w:rPr>
  </w:style>
  <w:style w:type="character" w:customStyle="1" w:styleId="52">
    <w:name w:val="标题 5 Char"/>
    <w:basedOn w:val="27"/>
    <w:link w:val="7"/>
    <w:semiHidden/>
    <w:qFormat/>
    <w:uiPriority w:val="9"/>
    <w:rPr>
      <w:rFonts w:ascii="Arial" w:hAnsi="Arial" w:cstheme="minorBidi"/>
      <w:b/>
      <w:bCs/>
      <w:color w:val="0082C4"/>
      <w:kern w:val="2"/>
      <w:sz w:val="28"/>
      <w:szCs w:val="28"/>
    </w:rPr>
  </w:style>
  <w:style w:type="character" w:customStyle="1" w:styleId="53">
    <w:name w:val="副标题 Char"/>
    <w:basedOn w:val="27"/>
    <w:link w:val="20"/>
    <w:qFormat/>
    <w:uiPriority w:val="11"/>
    <w:rPr>
      <w:rFonts w:eastAsia="宋体" w:asciiTheme="majorHAnsi" w:hAnsiTheme="majorHAnsi" w:cstheme="majorBidi"/>
      <w:b/>
      <w:bCs/>
      <w:color w:val="0082C4"/>
      <w:kern w:val="28"/>
      <w:sz w:val="32"/>
      <w:szCs w:val="32"/>
    </w:rPr>
  </w:style>
  <w:style w:type="character" w:customStyle="1" w:styleId="54">
    <w:name w:val="正文文本 Char"/>
    <w:basedOn w:val="27"/>
    <w:link w:val="14"/>
    <w:qFormat/>
    <w:uiPriority w:val="0"/>
    <w:rPr>
      <w:rFonts w:ascii="Times New Roman" w:hAnsi="Times New Roman" w:eastAsia="宋体" w:cs="Times New Roman"/>
      <w:kern w:val="0"/>
      <w:sz w:val="20"/>
      <w:szCs w:val="20"/>
      <w:lang w:eastAsia="en-US"/>
    </w:rPr>
  </w:style>
  <w:style w:type="character" w:customStyle="1" w:styleId="55">
    <w:name w:val="批注文字 Char"/>
    <w:basedOn w:val="27"/>
    <w:qFormat/>
    <w:uiPriority w:val="99"/>
    <w:rPr>
      <w:rFonts w:ascii="Arial" w:hAnsi="Arial" w:eastAsia="宋体"/>
      <w:color w:val="0082C4"/>
    </w:rPr>
  </w:style>
  <w:style w:type="character" w:customStyle="1" w:styleId="56">
    <w:name w:val="批注主题 Char"/>
    <w:basedOn w:val="55"/>
    <w:link w:val="23"/>
    <w:semiHidden/>
    <w:qFormat/>
    <w:uiPriority w:val="99"/>
    <w:rPr>
      <w:rFonts w:ascii="Arial" w:hAnsi="Arial" w:eastAsia="宋体"/>
      <w:b/>
      <w:bCs/>
      <w:color w:val="0082C4"/>
    </w:rPr>
  </w:style>
  <w:style w:type="character" w:customStyle="1" w:styleId="57">
    <w:name w:val="标题 6 Char"/>
    <w:basedOn w:val="27"/>
    <w:link w:val="8"/>
    <w:semiHidden/>
    <w:qFormat/>
    <w:uiPriority w:val="9"/>
    <w:rPr>
      <w:rFonts w:asciiTheme="majorHAnsi" w:hAnsiTheme="majorHAnsi" w:eastAsiaTheme="majorEastAsia" w:cstheme="majorBidi"/>
      <w:b/>
      <w:bCs/>
      <w:color w:val="0082C4"/>
      <w:kern w:val="2"/>
      <w:sz w:val="24"/>
      <w:szCs w:val="24"/>
    </w:rPr>
  </w:style>
  <w:style w:type="character" w:customStyle="1" w:styleId="58">
    <w:name w:val="标题 7 Char"/>
    <w:basedOn w:val="27"/>
    <w:link w:val="9"/>
    <w:semiHidden/>
    <w:qFormat/>
    <w:uiPriority w:val="9"/>
    <w:rPr>
      <w:rFonts w:ascii="Arial" w:hAnsi="Arial" w:cstheme="minorBidi"/>
      <w:b/>
      <w:bCs/>
      <w:color w:val="0082C4"/>
      <w:kern w:val="2"/>
      <w:sz w:val="24"/>
      <w:szCs w:val="24"/>
    </w:rPr>
  </w:style>
  <w:style w:type="character" w:customStyle="1" w:styleId="59">
    <w:name w:val="标题 8 Char"/>
    <w:basedOn w:val="27"/>
    <w:link w:val="10"/>
    <w:semiHidden/>
    <w:qFormat/>
    <w:uiPriority w:val="9"/>
    <w:rPr>
      <w:rFonts w:asciiTheme="majorHAnsi" w:hAnsiTheme="majorHAnsi" w:eastAsiaTheme="majorEastAsia" w:cstheme="majorBidi"/>
      <w:color w:val="0082C4"/>
      <w:kern w:val="2"/>
      <w:sz w:val="24"/>
      <w:szCs w:val="24"/>
    </w:rPr>
  </w:style>
  <w:style w:type="character" w:customStyle="1" w:styleId="60">
    <w:name w:val="标题 9 Char"/>
    <w:basedOn w:val="27"/>
    <w:link w:val="11"/>
    <w:semiHidden/>
    <w:qFormat/>
    <w:uiPriority w:val="9"/>
    <w:rPr>
      <w:rFonts w:asciiTheme="majorHAnsi" w:hAnsiTheme="majorHAnsi" w:eastAsiaTheme="majorEastAsia" w:cstheme="majorBidi"/>
      <w:color w:val="0082C4"/>
      <w:kern w:val="2"/>
      <w:sz w:val="21"/>
      <w:szCs w:val="21"/>
    </w:rPr>
  </w:style>
  <w:style w:type="character" w:customStyle="1" w:styleId="61">
    <w:name w:val="批注框文本 Char"/>
    <w:basedOn w:val="27"/>
    <w:link w:val="16"/>
    <w:semiHidden/>
    <w:qFormat/>
    <w:uiPriority w:val="99"/>
    <w:rPr>
      <w:rFonts w:ascii="Arial" w:hAnsi="Arial" w:cstheme="minorBidi"/>
      <w:color w:val="0082C4"/>
      <w:kern w:val="2"/>
      <w:sz w:val="18"/>
      <w:szCs w:val="18"/>
    </w:rPr>
  </w:style>
  <w:style w:type="paragraph" w:customStyle="1" w:styleId="62">
    <w:name w:val="msolistparagraph"/>
    <w:basedOn w:val="1"/>
    <w:qFormat/>
    <w:uiPriority w:val="0"/>
    <w:pPr>
      <w:widowControl/>
      <w:spacing w:before="0" w:after="0"/>
      <w:ind w:firstLine="420" w:firstLineChars="200"/>
    </w:pPr>
    <w:rPr>
      <w:rFonts w:cs="Times New Roman"/>
      <w:kern w:val="0"/>
    </w:rPr>
  </w:style>
  <w:style w:type="character" w:customStyle="1" w:styleId="63">
    <w:name w:val="批注文字 Char1"/>
    <w:basedOn w:val="27"/>
    <w:link w:val="13"/>
    <w:qFormat/>
    <w:uiPriority w:val="0"/>
    <w:rPr>
      <w:rFonts w:hint="default" w:ascii="Arial" w:hAnsi="Arial" w:cs="Times New Roman"/>
      <w:color w:val="0082C4"/>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emf"/><Relationship Id="rId26" Type="http://schemas.openxmlformats.org/officeDocument/2006/relationships/oleObject" Target="embeddings/oleObject7.bin"/><Relationship Id="rId25" Type="http://schemas.openxmlformats.org/officeDocument/2006/relationships/image" Target="media/image12.emf"/><Relationship Id="rId24" Type="http://schemas.openxmlformats.org/officeDocument/2006/relationships/oleObject" Target="embeddings/oleObject6.bin"/><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7.emf"/><Relationship Id="rId17" Type="http://schemas.openxmlformats.org/officeDocument/2006/relationships/oleObject" Target="embeddings/oleObject4.bin"/><Relationship Id="rId16" Type="http://schemas.openxmlformats.org/officeDocument/2006/relationships/image" Target="media/image6.emf"/><Relationship Id="rId15" Type="http://schemas.openxmlformats.org/officeDocument/2006/relationships/oleObject" Target="embeddings/oleObject3.bin"/><Relationship Id="rId14" Type="http://schemas.openxmlformats.org/officeDocument/2006/relationships/image" Target="media/image5.emf"/><Relationship Id="rId13" Type="http://schemas.openxmlformats.org/officeDocument/2006/relationships/oleObject" Target="embeddings/oleObject2.bin"/><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87407-F805-4E74-B534-EAE896001599}">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167</Words>
  <Characters>210</Characters>
  <Lines>56</Lines>
  <Paragraphs>15</Paragraphs>
  <TotalTime>14</TotalTime>
  <ScaleCrop>false</ScaleCrop>
  <LinksUpToDate>false</LinksUpToDate>
  <CharactersWithSpaces>212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2024-08-21T06:26:00Z</dcterms:created>
  <dc:creator>Sean Lee</dc:creator>
  <cp:lastModifiedBy>xlj</cp:lastModifiedBy>
  <dcterms:modified xsi:type="dcterms:W3CDTF">2026-05-15T10:15:36Z</dcterms:modified>
  <cp:revision>228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6BA87DBC19874E50AA12F0A1B825F6AD_13</vt:lpwstr>
  </property>
  <property fmtid="{D5CDD505-2E9C-101B-9397-08002B2CF9AE}" pid="4" name="KSOTemplateDocerSaveRecord">
    <vt:lpwstr>eyJoZGlkIjoiMDRmODQwN2NhYjQwN2NjY2QwZjM0NDEzOTE2YTM0NzIiLCJ1c2VySWQiOiIxNDcwMzYxNCJ9</vt:lpwstr>
  </property>
</Properties>
</file>