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980" w:rsidRPr="00482472" w:rsidRDefault="003C3EFC">
      <w:pPr>
        <w:rPr>
          <w:rFonts w:ascii="Times New Roman" w:hAnsi="Times New Roman" w:cs="Times New Roman"/>
          <w:b/>
          <w:sz w:val="24"/>
          <w:szCs w:val="24"/>
        </w:rPr>
      </w:pPr>
      <w:r w:rsidRPr="00482472">
        <w:rPr>
          <w:rFonts w:ascii="Times New Roman" w:hAnsi="Times New Roman" w:cs="Times New Roman"/>
          <w:b/>
          <w:sz w:val="24"/>
          <w:szCs w:val="24"/>
        </w:rPr>
        <w:t>Material &amp; Methods:</w:t>
      </w:r>
    </w:p>
    <w:p w:rsidR="0089675D" w:rsidRDefault="003C3EFC" w:rsidP="0089675D">
      <w:pPr>
        <w:rPr>
          <w:rFonts w:ascii="Times New Roman" w:hAnsi="Times New Roman" w:cs="Times New Roman"/>
          <w:sz w:val="24"/>
          <w:szCs w:val="24"/>
        </w:rPr>
      </w:pPr>
      <w:r w:rsidRPr="0069722F">
        <w:rPr>
          <w:rFonts w:ascii="Times New Roman" w:hAnsi="Times New Roman" w:cs="Times New Roman"/>
          <w:sz w:val="24"/>
          <w:szCs w:val="24"/>
        </w:rPr>
        <w:t xml:space="preserve">All samples </w:t>
      </w:r>
      <w:r w:rsidR="00D67DB4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22F">
        <w:rPr>
          <w:rFonts w:ascii="Times New Roman" w:hAnsi="Times New Roman" w:cs="Times New Roman"/>
          <w:sz w:val="24"/>
          <w:szCs w:val="24"/>
        </w:rPr>
        <w:t xml:space="preserve">subjected to </w:t>
      </w:r>
      <w:proofErr w:type="spellStart"/>
      <w:r w:rsidRPr="0069722F">
        <w:rPr>
          <w:rFonts w:ascii="Times New Roman" w:hAnsi="Times New Roman" w:cs="Times New Roman"/>
          <w:b/>
          <w:i/>
          <w:sz w:val="24"/>
          <w:szCs w:val="24"/>
        </w:rPr>
        <w:t>FastQC</w:t>
      </w:r>
      <w:proofErr w:type="spellEnd"/>
      <w:r w:rsidRPr="0069722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640F3" w:rsidRPr="0069722F">
        <w:rPr>
          <w:rFonts w:ascii="Times New Roman" w:hAnsi="Times New Roman" w:cs="Times New Roman"/>
          <w:b/>
          <w:i/>
          <w:sz w:val="24"/>
          <w:szCs w:val="24"/>
        </w:rPr>
        <w:t xml:space="preserve">0.3 </w:t>
      </w:r>
      <w:r w:rsidRPr="0069722F">
        <w:rPr>
          <w:rFonts w:ascii="Times New Roman" w:hAnsi="Times New Roman" w:cs="Times New Roman"/>
          <w:sz w:val="24"/>
          <w:szCs w:val="24"/>
        </w:rPr>
        <w:t>(</w:t>
      </w:r>
      <w:hyperlink r:id="rId8" w:history="1">
        <w:r w:rsidRPr="0069722F">
          <w:rPr>
            <w:rStyle w:val="Hyperlink"/>
            <w:rFonts w:ascii="Times New Roman" w:hAnsi="Times New Roman" w:cs="Times New Roman"/>
            <w:sz w:val="24"/>
            <w:szCs w:val="24"/>
          </w:rPr>
          <w:t>http://www.bioinformatics.babraham.ac.uk/projects/fastqc/</w:t>
        </w:r>
      </w:hyperlink>
      <w:r w:rsidRPr="0069722F">
        <w:rPr>
          <w:rFonts w:ascii="Times New Roman" w:hAnsi="Times New Roman" w:cs="Times New Roman"/>
          <w:sz w:val="24"/>
          <w:szCs w:val="24"/>
        </w:rPr>
        <w:t xml:space="preserve">) check </w:t>
      </w:r>
      <w:r w:rsidR="00B640F3">
        <w:rPr>
          <w:rFonts w:ascii="Times New Roman" w:hAnsi="Times New Roman" w:cs="Times New Roman"/>
          <w:sz w:val="24"/>
          <w:szCs w:val="24"/>
        </w:rPr>
        <w:t xml:space="preserve">and segment with poor quality bases </w:t>
      </w:r>
      <w:r w:rsidR="00B640F3" w:rsidRPr="0069722F">
        <w:rPr>
          <w:rFonts w:ascii="Times New Roman" w:hAnsi="Times New Roman" w:cs="Times New Roman"/>
          <w:sz w:val="24"/>
          <w:szCs w:val="24"/>
        </w:rPr>
        <w:t xml:space="preserve">trimmed in each sample by </w:t>
      </w:r>
      <w:r w:rsidR="00B640F3">
        <w:rPr>
          <w:rFonts w:ascii="Times New Roman" w:hAnsi="Times New Roman" w:cs="Times New Roman"/>
          <w:b/>
          <w:i/>
          <w:sz w:val="24"/>
          <w:szCs w:val="24"/>
        </w:rPr>
        <w:t xml:space="preserve">FASTQ Trimmer </w:t>
      </w:r>
      <w:r w:rsidR="00B640F3" w:rsidRPr="0069722F">
        <w:rPr>
          <w:rFonts w:ascii="Times New Roman" w:hAnsi="Times New Roman" w:cs="Times New Roman"/>
          <w:b/>
          <w:i/>
          <w:sz w:val="24"/>
          <w:szCs w:val="24"/>
        </w:rPr>
        <w:t xml:space="preserve">1.0.0 </w:t>
      </w:r>
      <w:r w:rsidR="00B640F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640F3">
        <w:rPr>
          <w:rFonts w:ascii="Times New Roman" w:hAnsi="Times New Roman" w:cs="Times New Roman"/>
          <w:noProof/>
          <w:sz w:val="24"/>
          <w:szCs w:val="24"/>
        </w:rPr>
        <w:t>(Blankenberg, Gordon et al. 2010)</w:t>
      </w:r>
      <w:r w:rsidR="00B640F3" w:rsidRPr="0069722F">
        <w:rPr>
          <w:rFonts w:ascii="Times New Roman" w:hAnsi="Times New Roman" w:cs="Times New Roman"/>
          <w:sz w:val="24"/>
          <w:szCs w:val="24"/>
        </w:rPr>
        <w:t>.</w:t>
      </w:r>
      <w:r w:rsidR="00B640F3">
        <w:rPr>
          <w:rFonts w:ascii="Times New Roman" w:hAnsi="Times New Roman" w:cs="Times New Roman"/>
          <w:sz w:val="24"/>
          <w:szCs w:val="24"/>
        </w:rPr>
        <w:t xml:space="preserve"> Read</w:t>
      </w:r>
      <w:r w:rsidR="00B640F3" w:rsidRPr="0069722F">
        <w:rPr>
          <w:rFonts w:ascii="Times New Roman" w:hAnsi="Times New Roman" w:cs="Times New Roman"/>
          <w:sz w:val="24"/>
          <w:szCs w:val="24"/>
        </w:rPr>
        <w:t xml:space="preserve"> mapping was carried out using </w:t>
      </w:r>
      <w:proofErr w:type="spellStart"/>
      <w:r w:rsidR="00B640F3" w:rsidRPr="0069722F">
        <w:rPr>
          <w:rFonts w:ascii="Times New Roman" w:hAnsi="Times New Roman" w:cs="Times New Roman"/>
          <w:sz w:val="24"/>
          <w:szCs w:val="24"/>
        </w:rPr>
        <w:t>TopHat</w:t>
      </w:r>
      <w:proofErr w:type="spellEnd"/>
      <w:r w:rsidR="00B640F3" w:rsidRPr="0069722F">
        <w:rPr>
          <w:rFonts w:ascii="Times New Roman" w:hAnsi="Times New Roman" w:cs="Times New Roman"/>
          <w:sz w:val="24"/>
          <w:szCs w:val="24"/>
        </w:rPr>
        <w:t xml:space="preserve"> 1.4.1 </w:t>
      </w:r>
      <w:r w:rsidR="00B640F3" w:rsidRPr="0069722F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PEVuZE5vdGU+PENpdGU+PEF1dGhvcj5UcmFwbmVsbDwvQXV0aG9yPjxZZWFyPjIwMDk8L1llYXI+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</w:fldData>
        </w:fldChar>
      </w:r>
      <w:r w:rsidR="00B640F3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B640F3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PEVuZE5vdGU+PENpdGU+PEF1dGhvcj5UcmFwbmVsbDwvQXV0aG9yPjxZZWFyPjIwMDk8L1llYXI+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</w:fldData>
        </w:fldChar>
      </w:r>
      <w:r w:rsidR="00B640F3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B640F3">
        <w:rPr>
          <w:rFonts w:ascii="Times New Roman" w:hAnsi="Times New Roman" w:cs="Times New Roman"/>
          <w:sz w:val="24"/>
          <w:szCs w:val="24"/>
        </w:rPr>
      </w:r>
      <w:r w:rsidR="00B640F3">
        <w:rPr>
          <w:rFonts w:ascii="Times New Roman" w:hAnsi="Times New Roman" w:cs="Times New Roman"/>
          <w:sz w:val="24"/>
          <w:szCs w:val="24"/>
        </w:rPr>
        <w:fldChar w:fldCharType="end"/>
      </w:r>
      <w:r w:rsidR="00B640F3" w:rsidRPr="0069722F">
        <w:rPr>
          <w:rFonts w:ascii="Times New Roman" w:hAnsi="Times New Roman" w:cs="Times New Roman"/>
          <w:sz w:val="24"/>
          <w:szCs w:val="24"/>
        </w:rPr>
      </w:r>
      <w:r w:rsidR="00B640F3" w:rsidRPr="0069722F">
        <w:rPr>
          <w:rFonts w:ascii="Times New Roman" w:hAnsi="Times New Roman" w:cs="Times New Roman"/>
          <w:sz w:val="24"/>
          <w:szCs w:val="24"/>
        </w:rPr>
        <w:fldChar w:fldCharType="separate"/>
      </w:r>
      <w:r w:rsidR="00B640F3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2" w:tooltip="Trapnell, 2009 #2" w:history="1">
        <w:r w:rsidR="00B640F3">
          <w:rPr>
            <w:rFonts w:ascii="Times New Roman" w:hAnsi="Times New Roman" w:cs="Times New Roman"/>
            <w:noProof/>
            <w:sz w:val="24"/>
            <w:szCs w:val="24"/>
          </w:rPr>
          <w:t>Trapnell, Pachter et al. 2009</w:t>
        </w:r>
      </w:hyperlink>
      <w:r w:rsidR="00B640F3">
        <w:rPr>
          <w:rFonts w:ascii="Times New Roman" w:hAnsi="Times New Roman" w:cs="Times New Roman"/>
          <w:noProof/>
          <w:sz w:val="24"/>
          <w:szCs w:val="24"/>
        </w:rPr>
        <w:t>)</w:t>
      </w:r>
      <w:r w:rsidR="00B640F3" w:rsidRPr="0069722F">
        <w:rPr>
          <w:rFonts w:ascii="Times New Roman" w:hAnsi="Times New Roman" w:cs="Times New Roman"/>
          <w:sz w:val="24"/>
          <w:szCs w:val="24"/>
        </w:rPr>
        <w:fldChar w:fldCharType="end"/>
      </w:r>
      <w:r w:rsidR="00B640F3" w:rsidRPr="0069722F">
        <w:rPr>
          <w:rFonts w:ascii="Times New Roman" w:hAnsi="Times New Roman" w:cs="Times New Roman"/>
          <w:sz w:val="24"/>
          <w:szCs w:val="24"/>
        </w:rPr>
        <w:t xml:space="preserve"> wit</w:t>
      </w:r>
      <w:r w:rsidR="00B640F3">
        <w:rPr>
          <w:rFonts w:ascii="Times New Roman" w:hAnsi="Times New Roman" w:cs="Times New Roman"/>
          <w:sz w:val="24"/>
          <w:szCs w:val="24"/>
        </w:rPr>
        <w:t>h supplied annotations (mm9.gtf</w:t>
      </w:r>
      <w:r w:rsidR="00B640F3" w:rsidRPr="0069722F">
        <w:rPr>
          <w:rFonts w:ascii="Times New Roman" w:hAnsi="Times New Roman" w:cs="Times New Roman"/>
          <w:sz w:val="24"/>
          <w:szCs w:val="24"/>
        </w:rPr>
        <w:t xml:space="preserve">) against the </w:t>
      </w:r>
      <w:r w:rsidR="00B640F3" w:rsidRPr="00AA6FB9">
        <w:rPr>
          <w:rFonts w:ascii="Times New Roman" w:hAnsi="Times New Roman" w:cs="Times New Roman"/>
          <w:sz w:val="24"/>
          <w:szCs w:val="24"/>
        </w:rPr>
        <w:t>mouse genome build mm9</w:t>
      </w:r>
      <w:r w:rsidR="00B640F3" w:rsidRPr="0069722F">
        <w:rPr>
          <w:rFonts w:ascii="Times New Roman" w:hAnsi="Times New Roman" w:cs="Times New Roman"/>
          <w:sz w:val="24"/>
          <w:szCs w:val="24"/>
        </w:rPr>
        <w:t xml:space="preserve">. </w:t>
      </w:r>
      <w:r w:rsidR="00B640F3">
        <w:rPr>
          <w:rFonts w:ascii="Times New Roman" w:hAnsi="Times New Roman" w:cs="Times New Roman"/>
          <w:sz w:val="24"/>
          <w:szCs w:val="24"/>
        </w:rPr>
        <w:t xml:space="preserve">Afterwards, alignment was reduce to contain only uniquely mapping reads and </w:t>
      </w:r>
      <w:proofErr w:type="spellStart"/>
      <w:r w:rsidR="00B640F3">
        <w:rPr>
          <w:rFonts w:ascii="Times New Roman" w:hAnsi="Times New Roman" w:cs="Times New Roman"/>
          <w:sz w:val="24"/>
          <w:szCs w:val="24"/>
        </w:rPr>
        <w:t>HTSeq</w:t>
      </w:r>
      <w:proofErr w:type="spellEnd"/>
      <w:r w:rsidR="00B640F3">
        <w:rPr>
          <w:rFonts w:ascii="Times New Roman" w:hAnsi="Times New Roman" w:cs="Times New Roman"/>
          <w:sz w:val="24"/>
          <w:szCs w:val="24"/>
        </w:rPr>
        <w:t xml:space="preserve">-count script was used at default parameters </w:t>
      </w:r>
      <w:r w:rsidR="00B640F3" w:rsidRPr="0069722F">
        <w:rPr>
          <w:rFonts w:ascii="Times New Roman" w:hAnsi="Times New Roman" w:cs="Times New Roman"/>
          <w:sz w:val="24"/>
          <w:szCs w:val="24"/>
        </w:rPr>
        <w:t>(</w:t>
      </w:r>
      <w:hyperlink r:id="rId9" w:history="1">
        <w:r w:rsidR="00B640F3" w:rsidRPr="0069722F">
          <w:rPr>
            <w:rStyle w:val="Hyperlink"/>
            <w:rFonts w:ascii="Times New Roman" w:hAnsi="Times New Roman" w:cs="Times New Roman"/>
            <w:sz w:val="24"/>
            <w:szCs w:val="24"/>
          </w:rPr>
          <w:t>http://www-huber.embl.de/users/anders/HTSeq/doc/count.html</w:t>
        </w:r>
      </w:hyperlink>
      <w:r w:rsidR="00B640F3" w:rsidRPr="0069722F">
        <w:rPr>
          <w:rFonts w:ascii="Times New Roman" w:hAnsi="Times New Roman" w:cs="Times New Roman"/>
          <w:sz w:val="24"/>
          <w:szCs w:val="24"/>
        </w:rPr>
        <w:t xml:space="preserve">) </w:t>
      </w:r>
      <w:r w:rsidR="00B640F3">
        <w:rPr>
          <w:rFonts w:ascii="Times New Roman" w:hAnsi="Times New Roman" w:cs="Times New Roman"/>
          <w:sz w:val="24"/>
          <w:szCs w:val="24"/>
        </w:rPr>
        <w:t xml:space="preserve">to </w:t>
      </w:r>
      <w:r w:rsidR="0055541F">
        <w:rPr>
          <w:rFonts w:ascii="Times New Roman" w:hAnsi="Times New Roman" w:cs="Times New Roman"/>
          <w:sz w:val="24"/>
          <w:szCs w:val="24"/>
        </w:rPr>
        <w:t>obtained the count of reads</w:t>
      </w:r>
      <w:r w:rsidR="00B640F3">
        <w:rPr>
          <w:rFonts w:ascii="Times New Roman" w:hAnsi="Times New Roman" w:cs="Times New Roman"/>
          <w:sz w:val="24"/>
          <w:szCs w:val="24"/>
        </w:rPr>
        <w:t xml:space="preserve"> </w:t>
      </w:r>
      <w:r w:rsidR="0055541F">
        <w:rPr>
          <w:rFonts w:ascii="Times New Roman" w:hAnsi="Times New Roman" w:cs="Times New Roman"/>
          <w:sz w:val="24"/>
          <w:szCs w:val="24"/>
        </w:rPr>
        <w:t>mapped to</w:t>
      </w:r>
      <w:r w:rsidR="00B640F3" w:rsidRPr="0069722F">
        <w:rPr>
          <w:rFonts w:ascii="Times New Roman" w:hAnsi="Times New Roman" w:cs="Times New Roman"/>
          <w:sz w:val="24"/>
          <w:szCs w:val="24"/>
        </w:rPr>
        <w:t xml:space="preserve"> genes</w:t>
      </w:r>
      <w:r w:rsidR="00B640F3">
        <w:rPr>
          <w:rFonts w:ascii="Times New Roman" w:hAnsi="Times New Roman" w:cs="Times New Roman"/>
          <w:sz w:val="24"/>
          <w:szCs w:val="24"/>
        </w:rPr>
        <w:t xml:space="preserve">. </w:t>
      </w:r>
      <w:r w:rsidR="0089675D">
        <w:rPr>
          <w:rFonts w:ascii="Times New Roman" w:hAnsi="Times New Roman" w:cs="Times New Roman"/>
          <w:sz w:val="24"/>
          <w:szCs w:val="24"/>
        </w:rPr>
        <w:t>Differential expression analysis between two groups was  performed</w:t>
      </w:r>
      <w:r w:rsidR="005D15F8">
        <w:rPr>
          <w:rFonts w:ascii="Times New Roman" w:hAnsi="Times New Roman" w:cs="Times New Roman"/>
          <w:sz w:val="24"/>
          <w:szCs w:val="24"/>
        </w:rPr>
        <w:t xml:space="preserve"> (using raw count </w:t>
      </w:r>
      <w:r w:rsidR="0055541F">
        <w:rPr>
          <w:rFonts w:ascii="Times New Roman" w:hAnsi="Times New Roman" w:cs="Times New Roman"/>
          <w:sz w:val="24"/>
          <w:szCs w:val="24"/>
        </w:rPr>
        <w:t xml:space="preserve">uniquely mapped </w:t>
      </w:r>
      <w:r w:rsidR="005D15F8">
        <w:rPr>
          <w:rFonts w:ascii="Times New Roman" w:hAnsi="Times New Roman" w:cs="Times New Roman"/>
          <w:sz w:val="24"/>
          <w:szCs w:val="24"/>
        </w:rPr>
        <w:t>data)</w:t>
      </w:r>
      <w:r w:rsidR="007D1E30">
        <w:rPr>
          <w:rFonts w:ascii="Times New Roman" w:hAnsi="Times New Roman" w:cs="Times New Roman"/>
          <w:sz w:val="24"/>
          <w:szCs w:val="24"/>
        </w:rPr>
        <w:t xml:space="preserve"> by using R package </w:t>
      </w:r>
      <w:proofErr w:type="spellStart"/>
      <w:r w:rsidR="0089675D" w:rsidRPr="007D1E30">
        <w:rPr>
          <w:rFonts w:ascii="Times New Roman" w:hAnsi="Times New Roman" w:cs="Times New Roman"/>
          <w:i/>
          <w:sz w:val="24"/>
          <w:szCs w:val="24"/>
        </w:rPr>
        <w:t>edgeR</w:t>
      </w:r>
      <w:proofErr w:type="spellEnd"/>
      <w:r w:rsidR="0089675D">
        <w:rPr>
          <w:rFonts w:ascii="Times New Roman" w:hAnsi="Times New Roman" w:cs="Times New Roman"/>
          <w:sz w:val="24"/>
          <w:szCs w:val="24"/>
        </w:rPr>
        <w:t xml:space="preserve">  </w:t>
      </w:r>
      <w:r w:rsidR="00953D79">
        <w:rPr>
          <w:rFonts w:ascii="Times New Roman" w:hAnsi="Times New Roman" w:cs="Times New Roman"/>
          <w:sz w:val="24"/>
          <w:szCs w:val="24"/>
        </w:rPr>
        <w:fldChar w:fldCharType="begin"/>
      </w:r>
      <w:r w:rsidR="00B640F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&lt;EndNote&gt;&lt;Cite&gt;&lt;Author&gt;Robinson&lt;/Author&gt;&lt;Year&gt;2010&lt;/Year&gt;&lt;RecNum&gt;2&lt;/RecNum&gt;&lt;DisplayText&gt;(Robinson, McCarthy et al. 2010)&lt;/DisplayText&gt;&lt;record&gt;&lt;rec-number&gt;2&lt;/rec-number&gt;&lt;foreign-keys&gt;&lt;key app="EN" db-id="etsrxxrsjpwxrae0s0r55aa8f02eweeter55"&gt;2&lt;/key&gt;&lt;/foreign-keys&gt;&lt;ref-type name="Journal Article"&gt;17&lt;/ref-type&gt;&lt;contributors&gt;&lt;authors&gt;&lt;author&gt;Robinson, M. D.&lt;/author&gt;&lt;author&gt;McCarthy, D. J.&lt;/author&gt;&lt;author&gt;Smyth, G. K.&lt;/author&gt;&lt;/authors&gt;&lt;/contributors&gt;&lt;auth-address&gt;Cancer Program, Garvan Institute of Medical Research, 384 Victoria Street, Darlinghurst, NSW 2010, Australia. mrobinson@wehi.edu.au&lt;/auth-address&gt;&lt;titles&gt;&lt;title&gt;edgeR: a Bioconductor package for differential expression analysis of digital gene expression data&lt;/title&gt;&lt;secondary-title&gt;Bioinformatics&lt;/secondary-title&gt;&lt;alt-title&gt;Bioinformatics&lt;/alt-title&gt;&lt;/titles&gt;&lt;periodical&gt;&lt;full-title&gt;Bioinformatics&lt;/full-title&gt;&lt;abbr-1&gt;Bioinformatics&lt;/abbr-1&gt;&lt;/periodical&gt;&lt;alt-periodical&gt;&lt;full-title&gt;Bioinformatics&lt;/full-title&gt;&lt;abbr-1&gt;Bioinformatics&lt;/abbr-1&gt;&lt;/alt-periodical&gt;&lt;pages&gt;139-40&lt;/pages&gt;&lt;volume&gt;26&lt;/volume&gt;&lt;number&gt;1&lt;/number&gt;&lt;edition&gt;2009/11/17&lt;/edition&gt;&lt;keywords&gt;&lt;keyword&gt;*Algorithms&lt;/keyword&gt;&lt;keyword&gt;Gene Expression Profiling/*methods&lt;/keyword&gt;&lt;keyword&gt;Oligonucleotide Array Sequence Analysis/*methods&lt;/keyword&gt;&lt;keyword&gt;*Programming Languages&lt;/keyword&gt;&lt;keyword&gt;*Signal Processing, Computer-Assisted&lt;/keyword&gt;&lt;keyword&gt;*Software&lt;/keyword&gt;&lt;/keywords&gt;&lt;dates&gt;&lt;year&gt;2010&lt;/year&gt;&lt;pub-dates&gt;&lt;date&gt;Jan 1&lt;/date&gt;&lt;/pub-dates&gt;&lt;/dates&gt;&lt;isbn&gt;1367-4811 (Electronic)&amp;#xD;1367-4803 (Linking)&lt;/isbn&gt;&lt;accession-num&gt;19910308&lt;/accession-num&gt;&lt;work-type&gt;Research Support, Non-U.S. Gov&amp;apos;t&lt;/work-type&gt;&lt;urls&gt;&lt;related-urls&gt;&lt;url&gt;http://www.ncbi.nlm.nih.gov/pubmed/19910308&lt;/url&gt;&lt;/related-urls&gt;&lt;/urls&gt;&lt;custom2&gt;2796818&lt;/custom2&gt;&lt;electronic-resource-num&gt;10.1093/bioinformatics/btp616&lt;/electronic-resource-num&gt;&lt;language&gt;eng&lt;/language&gt;&lt;/record&gt;&lt;/Cite&gt;&lt;/EndNote&gt;</w:instrText>
      </w:r>
      <w:r w:rsidR="00953D79">
        <w:rPr>
          <w:rFonts w:ascii="Times New Roman" w:hAnsi="Times New Roman" w:cs="Times New Roman"/>
          <w:sz w:val="24"/>
          <w:szCs w:val="24"/>
        </w:rPr>
        <w:fldChar w:fldCharType="separate"/>
      </w:r>
      <w:r w:rsidR="00B640F3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1" w:tooltip="Robinson, 2010 #2" w:history="1">
        <w:r w:rsidR="00B640F3">
          <w:rPr>
            <w:rFonts w:ascii="Times New Roman" w:hAnsi="Times New Roman" w:cs="Times New Roman"/>
            <w:noProof/>
            <w:sz w:val="24"/>
            <w:szCs w:val="24"/>
          </w:rPr>
          <w:t>Robinson, McCarthy et al. 2010</w:t>
        </w:r>
      </w:hyperlink>
      <w:r w:rsidR="00B640F3">
        <w:rPr>
          <w:rFonts w:ascii="Times New Roman" w:hAnsi="Times New Roman" w:cs="Times New Roman"/>
          <w:noProof/>
          <w:sz w:val="24"/>
          <w:szCs w:val="24"/>
        </w:rPr>
        <w:t>)</w:t>
      </w:r>
      <w:r w:rsidR="00953D79">
        <w:rPr>
          <w:rFonts w:ascii="Times New Roman" w:hAnsi="Times New Roman" w:cs="Times New Roman"/>
          <w:sz w:val="24"/>
          <w:szCs w:val="24"/>
        </w:rPr>
        <w:fldChar w:fldCharType="end"/>
      </w:r>
      <w:r w:rsidR="00953D79">
        <w:rPr>
          <w:rFonts w:ascii="Times New Roman" w:hAnsi="Times New Roman" w:cs="Times New Roman"/>
          <w:sz w:val="24"/>
          <w:szCs w:val="24"/>
        </w:rPr>
        <w:t xml:space="preserve"> </w:t>
      </w:r>
      <w:r w:rsidR="0055541F">
        <w:rPr>
          <w:rFonts w:ascii="Times New Roman" w:hAnsi="Times New Roman" w:cs="Times New Roman"/>
          <w:sz w:val="24"/>
          <w:szCs w:val="24"/>
        </w:rPr>
        <w:t xml:space="preserve">and only genes </w:t>
      </w:r>
      <w:r w:rsidR="0089675D">
        <w:rPr>
          <w:rFonts w:ascii="Times New Roman" w:hAnsi="Times New Roman" w:cs="Times New Roman"/>
          <w:sz w:val="24"/>
          <w:szCs w:val="24"/>
        </w:rPr>
        <w:t xml:space="preserve"> ≥ 1count per million in at least 3 samples w</w:t>
      </w:r>
      <w:r w:rsidR="0055541F">
        <w:rPr>
          <w:rFonts w:ascii="Times New Roman" w:hAnsi="Times New Roman" w:cs="Times New Roman"/>
          <w:sz w:val="24"/>
          <w:szCs w:val="24"/>
        </w:rPr>
        <w:t xml:space="preserve">ere </w:t>
      </w:r>
      <w:r w:rsidR="0089675D">
        <w:rPr>
          <w:rFonts w:ascii="Times New Roman" w:hAnsi="Times New Roman" w:cs="Times New Roman"/>
          <w:sz w:val="24"/>
          <w:szCs w:val="24"/>
        </w:rPr>
        <w:t>used during the analysis.</w:t>
      </w:r>
    </w:p>
    <w:p w:rsidR="009B0920" w:rsidRDefault="009B0920" w:rsidP="00393CFB">
      <w:pPr>
        <w:rPr>
          <w:rFonts w:ascii="Times New Roman" w:hAnsi="Times New Roman" w:cs="Times New Roman"/>
          <w:b/>
          <w:sz w:val="24"/>
          <w:szCs w:val="24"/>
        </w:rPr>
      </w:pPr>
    </w:p>
    <w:p w:rsidR="00393CFB" w:rsidRDefault="00393CFB" w:rsidP="00393CFB">
      <w:pPr>
        <w:rPr>
          <w:rFonts w:ascii="Times New Roman" w:hAnsi="Times New Roman" w:cs="Times New Roman"/>
          <w:b/>
          <w:sz w:val="24"/>
          <w:szCs w:val="24"/>
        </w:rPr>
      </w:pPr>
      <w:r w:rsidRPr="00953D79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55541F" w:rsidRPr="009901B3" w:rsidRDefault="0055541F" w:rsidP="0055541F">
      <w:pPr>
        <w:spacing w:after="0" w:line="240" w:lineRule="auto"/>
        <w:ind w:left="720" w:hanging="720"/>
        <w:rPr>
          <w:rFonts w:ascii="Calibri" w:hAnsi="Calibri" w:cs="Calibri"/>
          <w:noProof/>
          <w:szCs w:val="24"/>
        </w:rPr>
      </w:pPr>
      <w:r w:rsidRPr="009901B3">
        <w:rPr>
          <w:rFonts w:ascii="Calibri" w:hAnsi="Calibri" w:cs="Calibri"/>
          <w:noProof/>
          <w:szCs w:val="24"/>
        </w:rPr>
        <w:t xml:space="preserve">Blankenberg, D., A. Gordon, et al. (2010). "Manipulation of FASTQ data with Galaxy." </w:t>
      </w:r>
      <w:r w:rsidRPr="009901B3">
        <w:rPr>
          <w:rFonts w:ascii="Calibri" w:hAnsi="Calibri" w:cs="Calibri"/>
          <w:noProof/>
          <w:szCs w:val="24"/>
          <w:u w:val="single"/>
        </w:rPr>
        <w:t>Bioinformatics</w:t>
      </w:r>
      <w:r w:rsidRPr="009901B3">
        <w:rPr>
          <w:rFonts w:ascii="Calibri" w:hAnsi="Calibri" w:cs="Calibri"/>
          <w:noProof/>
          <w:szCs w:val="24"/>
        </w:rPr>
        <w:t xml:space="preserve"> </w:t>
      </w:r>
      <w:r w:rsidRPr="009901B3">
        <w:rPr>
          <w:rFonts w:ascii="Calibri" w:hAnsi="Calibri" w:cs="Calibri"/>
          <w:b/>
          <w:noProof/>
          <w:szCs w:val="24"/>
        </w:rPr>
        <w:t>26</w:t>
      </w:r>
      <w:r w:rsidRPr="009901B3">
        <w:rPr>
          <w:rFonts w:ascii="Calibri" w:hAnsi="Calibri" w:cs="Calibri"/>
          <w:noProof/>
          <w:szCs w:val="24"/>
        </w:rPr>
        <w:t>(14): 1783-1785.</w:t>
      </w:r>
    </w:p>
    <w:p w:rsidR="00B640F3" w:rsidRPr="00B640F3" w:rsidRDefault="00393CFB" w:rsidP="00B640F3">
      <w:pPr>
        <w:spacing w:after="0" w:line="240" w:lineRule="auto"/>
        <w:ind w:left="720" w:hanging="720"/>
        <w:rPr>
          <w:rFonts w:ascii="Calibri" w:hAnsi="Calibri" w:cs="Calibri"/>
          <w:noProof/>
          <w:szCs w:val="24"/>
        </w:rPr>
      </w:pPr>
      <w:r w:rsidRPr="00953D79">
        <w:rPr>
          <w:rFonts w:ascii="Times New Roman" w:hAnsi="Times New Roman" w:cs="Times New Roman"/>
          <w:sz w:val="24"/>
          <w:szCs w:val="24"/>
        </w:rPr>
        <w:fldChar w:fldCharType="begin"/>
      </w:r>
      <w:r w:rsidRPr="00953D79"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 w:rsidRPr="00953D79"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0" w:name="_ENREF_1"/>
      <w:r w:rsidR="00B640F3" w:rsidRPr="00B640F3">
        <w:rPr>
          <w:rFonts w:ascii="Calibri" w:hAnsi="Calibri" w:cs="Calibri"/>
          <w:noProof/>
          <w:szCs w:val="24"/>
        </w:rPr>
        <w:t xml:space="preserve">Robinson, M. D., D. J. McCarthy, et al. (2010). "edgeR: a Bioconductor package for differential expression analysis of digital gene expression data." </w:t>
      </w:r>
      <w:r w:rsidR="00B640F3" w:rsidRPr="00B640F3">
        <w:rPr>
          <w:rFonts w:ascii="Calibri" w:hAnsi="Calibri" w:cs="Calibri"/>
          <w:noProof/>
          <w:szCs w:val="24"/>
          <w:u w:val="single"/>
        </w:rPr>
        <w:t>Bioinformatics</w:t>
      </w:r>
      <w:r w:rsidR="00B640F3" w:rsidRPr="00B640F3">
        <w:rPr>
          <w:rFonts w:ascii="Calibri" w:hAnsi="Calibri" w:cs="Calibri"/>
          <w:noProof/>
          <w:szCs w:val="24"/>
        </w:rPr>
        <w:t xml:space="preserve"> </w:t>
      </w:r>
      <w:r w:rsidR="00B640F3" w:rsidRPr="00B640F3">
        <w:rPr>
          <w:rFonts w:ascii="Calibri" w:hAnsi="Calibri" w:cs="Calibri"/>
          <w:b/>
          <w:noProof/>
          <w:szCs w:val="24"/>
        </w:rPr>
        <w:t>26</w:t>
      </w:r>
      <w:r w:rsidR="00B640F3" w:rsidRPr="00B640F3">
        <w:rPr>
          <w:rFonts w:ascii="Calibri" w:hAnsi="Calibri" w:cs="Calibri"/>
          <w:noProof/>
          <w:szCs w:val="24"/>
        </w:rPr>
        <w:t>(1): 139-140.</w:t>
      </w:r>
      <w:bookmarkEnd w:id="0"/>
    </w:p>
    <w:p w:rsidR="00B640F3" w:rsidRPr="00B640F3" w:rsidRDefault="00B640F3" w:rsidP="00B640F3">
      <w:pPr>
        <w:spacing w:line="240" w:lineRule="auto"/>
        <w:ind w:left="720" w:hanging="720"/>
        <w:rPr>
          <w:rFonts w:ascii="Calibri" w:hAnsi="Calibri" w:cs="Calibri"/>
          <w:noProof/>
          <w:szCs w:val="24"/>
        </w:rPr>
      </w:pPr>
      <w:bookmarkStart w:id="1" w:name="_ENREF_2"/>
      <w:r w:rsidRPr="00B640F3">
        <w:rPr>
          <w:rFonts w:ascii="Calibri" w:hAnsi="Calibri" w:cs="Calibri"/>
          <w:noProof/>
          <w:szCs w:val="24"/>
        </w:rPr>
        <w:t xml:space="preserve">Trapnell, C., L. Pachter, et al. (2009). "TopHat: discovering splice junctions with RNA-Seq." </w:t>
      </w:r>
      <w:r w:rsidRPr="00B640F3">
        <w:rPr>
          <w:rFonts w:ascii="Calibri" w:hAnsi="Calibri" w:cs="Calibri"/>
          <w:noProof/>
          <w:szCs w:val="24"/>
          <w:u w:val="single"/>
        </w:rPr>
        <w:t>Bioinformatics</w:t>
      </w:r>
      <w:r w:rsidRPr="00B640F3">
        <w:rPr>
          <w:rFonts w:ascii="Calibri" w:hAnsi="Calibri" w:cs="Calibri"/>
          <w:noProof/>
          <w:szCs w:val="24"/>
        </w:rPr>
        <w:t xml:space="preserve"> </w:t>
      </w:r>
      <w:r w:rsidRPr="00B640F3">
        <w:rPr>
          <w:rFonts w:ascii="Calibri" w:hAnsi="Calibri" w:cs="Calibri"/>
          <w:b/>
          <w:noProof/>
          <w:szCs w:val="24"/>
        </w:rPr>
        <w:t>25</w:t>
      </w:r>
      <w:r w:rsidRPr="00B640F3">
        <w:rPr>
          <w:rFonts w:ascii="Calibri" w:hAnsi="Calibri" w:cs="Calibri"/>
          <w:noProof/>
          <w:szCs w:val="24"/>
        </w:rPr>
        <w:t>(9): 1105-1111.</w:t>
      </w:r>
      <w:bookmarkEnd w:id="1"/>
    </w:p>
    <w:p w:rsidR="00B640F3" w:rsidRDefault="00B640F3" w:rsidP="00B640F3">
      <w:pPr>
        <w:spacing w:line="240" w:lineRule="auto"/>
        <w:rPr>
          <w:rFonts w:ascii="Calibri" w:hAnsi="Calibri" w:cs="Calibri"/>
          <w:noProof/>
          <w:szCs w:val="24"/>
        </w:rPr>
      </w:pPr>
    </w:p>
    <w:p w:rsidR="002A41A2" w:rsidRDefault="00393CFB" w:rsidP="00393CFB">
      <w:pPr>
        <w:rPr>
          <w:rFonts w:ascii="Times New Roman" w:hAnsi="Times New Roman" w:cs="Times New Roman"/>
          <w:sz w:val="24"/>
          <w:szCs w:val="24"/>
        </w:rPr>
      </w:pPr>
      <w:r w:rsidRPr="00953D79">
        <w:rPr>
          <w:rFonts w:ascii="Times New Roman" w:hAnsi="Times New Roman" w:cs="Times New Roman"/>
          <w:sz w:val="24"/>
          <w:szCs w:val="24"/>
        </w:rPr>
        <w:fldChar w:fldCharType="end"/>
      </w:r>
    </w:p>
    <w:p w:rsidR="005E03BB" w:rsidRDefault="005E03BB" w:rsidP="00393CFB">
      <w:pPr>
        <w:rPr>
          <w:rFonts w:ascii="Times New Roman" w:hAnsi="Times New Roman" w:cs="Times New Roman"/>
          <w:sz w:val="24"/>
          <w:szCs w:val="24"/>
        </w:rPr>
      </w:pPr>
    </w:p>
    <w:p w:rsidR="005E03BB" w:rsidRDefault="005E03BB" w:rsidP="00393CFB">
      <w:pPr>
        <w:rPr>
          <w:rFonts w:ascii="Times New Roman" w:hAnsi="Times New Roman" w:cs="Times New Roman"/>
          <w:sz w:val="24"/>
          <w:szCs w:val="24"/>
        </w:rPr>
      </w:pPr>
    </w:p>
    <w:p w:rsidR="005E03BB" w:rsidRDefault="005E03BB" w:rsidP="00393CFB">
      <w:pPr>
        <w:rPr>
          <w:rFonts w:ascii="Times New Roman" w:hAnsi="Times New Roman" w:cs="Times New Roman"/>
          <w:sz w:val="24"/>
          <w:szCs w:val="24"/>
        </w:rPr>
      </w:pPr>
    </w:p>
    <w:p w:rsidR="005E03BB" w:rsidRDefault="005E03BB" w:rsidP="00393CFB">
      <w:pPr>
        <w:rPr>
          <w:rFonts w:ascii="Times New Roman" w:hAnsi="Times New Roman" w:cs="Times New Roman"/>
          <w:sz w:val="24"/>
          <w:szCs w:val="24"/>
        </w:rPr>
      </w:pPr>
    </w:p>
    <w:p w:rsidR="003C3EFC" w:rsidRDefault="003C3EFC">
      <w:bookmarkStart w:id="2" w:name="_GoBack"/>
      <w:bookmarkEnd w:id="2"/>
    </w:p>
    <w:sectPr w:rsidR="003C3EF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54C" w:rsidRDefault="00E2054C" w:rsidP="005E03BB">
      <w:pPr>
        <w:spacing w:after="0" w:line="240" w:lineRule="auto"/>
      </w:pPr>
      <w:r>
        <w:separator/>
      </w:r>
    </w:p>
  </w:endnote>
  <w:endnote w:type="continuationSeparator" w:id="0">
    <w:p w:rsidR="00E2054C" w:rsidRDefault="00E2054C" w:rsidP="005E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8114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03BB" w:rsidRDefault="005E03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07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E03BB" w:rsidRDefault="005E03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54C" w:rsidRDefault="00E2054C" w:rsidP="005E03BB">
      <w:pPr>
        <w:spacing w:after="0" w:line="240" w:lineRule="auto"/>
      </w:pPr>
      <w:r>
        <w:separator/>
      </w:r>
    </w:p>
  </w:footnote>
  <w:footnote w:type="continuationSeparator" w:id="0">
    <w:p w:rsidR="00E2054C" w:rsidRDefault="00E2054C" w:rsidP="005E0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35665"/>
    <w:multiLevelType w:val="hybridMultilevel"/>
    <w:tmpl w:val="4438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460F57"/>
    <w:multiLevelType w:val="hybridMultilevel"/>
    <w:tmpl w:val="43E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326EDC"/>
    <w:rsid w:val="0003738A"/>
    <w:rsid w:val="000407FD"/>
    <w:rsid w:val="000D77C5"/>
    <w:rsid w:val="001640FD"/>
    <w:rsid w:val="00202728"/>
    <w:rsid w:val="002A41A2"/>
    <w:rsid w:val="002C0F45"/>
    <w:rsid w:val="002F464F"/>
    <w:rsid w:val="00326EDC"/>
    <w:rsid w:val="00354BFC"/>
    <w:rsid w:val="00393CFB"/>
    <w:rsid w:val="003C3EFC"/>
    <w:rsid w:val="003D0835"/>
    <w:rsid w:val="00441FA7"/>
    <w:rsid w:val="00482472"/>
    <w:rsid w:val="004F26FF"/>
    <w:rsid w:val="0055541F"/>
    <w:rsid w:val="005D15F8"/>
    <w:rsid w:val="005E03BB"/>
    <w:rsid w:val="005F6833"/>
    <w:rsid w:val="00647926"/>
    <w:rsid w:val="006934A1"/>
    <w:rsid w:val="006D2D8B"/>
    <w:rsid w:val="00795980"/>
    <w:rsid w:val="007D1E30"/>
    <w:rsid w:val="0089675D"/>
    <w:rsid w:val="00953D79"/>
    <w:rsid w:val="009A1FBF"/>
    <w:rsid w:val="009B0920"/>
    <w:rsid w:val="00B640F3"/>
    <w:rsid w:val="00C807CA"/>
    <w:rsid w:val="00CD647D"/>
    <w:rsid w:val="00CF1903"/>
    <w:rsid w:val="00D145C4"/>
    <w:rsid w:val="00D67DB4"/>
    <w:rsid w:val="00DC242E"/>
    <w:rsid w:val="00DF033B"/>
    <w:rsid w:val="00E2054C"/>
    <w:rsid w:val="00E234C4"/>
    <w:rsid w:val="00EC4468"/>
    <w:rsid w:val="00F41C22"/>
    <w:rsid w:val="00F8752A"/>
    <w:rsid w:val="00FA0C05"/>
    <w:rsid w:val="00FE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E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7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3BB"/>
  </w:style>
  <w:style w:type="paragraph" w:styleId="Footer">
    <w:name w:val="footer"/>
    <w:basedOn w:val="Normal"/>
    <w:link w:val="FooterChar"/>
    <w:uiPriority w:val="99"/>
    <w:unhideWhenUsed/>
    <w:rsid w:val="005E0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3BB"/>
  </w:style>
  <w:style w:type="paragraph" w:styleId="PlainText">
    <w:name w:val="Plain Text"/>
    <w:basedOn w:val="Normal"/>
    <w:link w:val="PlainTextChar"/>
    <w:uiPriority w:val="99"/>
    <w:semiHidden/>
    <w:unhideWhenUsed/>
    <w:rsid w:val="00DF033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F033B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E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7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3BB"/>
  </w:style>
  <w:style w:type="paragraph" w:styleId="Footer">
    <w:name w:val="footer"/>
    <w:basedOn w:val="Normal"/>
    <w:link w:val="FooterChar"/>
    <w:uiPriority w:val="99"/>
    <w:unhideWhenUsed/>
    <w:rsid w:val="005E0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3BB"/>
  </w:style>
  <w:style w:type="paragraph" w:styleId="PlainText">
    <w:name w:val="Plain Text"/>
    <w:basedOn w:val="Normal"/>
    <w:link w:val="PlainTextChar"/>
    <w:uiPriority w:val="99"/>
    <w:semiHidden/>
    <w:unhideWhenUsed/>
    <w:rsid w:val="00DF033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F033B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8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oinformatics.babraham.ac.uk/projects/fastqc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-huber.embl.de/users/anders/HTSeq/doc/cou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Jackson Laboratory</Company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anuj</cp:lastModifiedBy>
  <cp:revision>41</cp:revision>
  <dcterms:created xsi:type="dcterms:W3CDTF">2013-01-08T12:59:00Z</dcterms:created>
  <dcterms:modified xsi:type="dcterms:W3CDTF">2013-01-18T14:42:00Z</dcterms:modified>
</cp:coreProperties>
</file>