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E168E" w14:textId="77777777" w:rsidR="005E637D" w:rsidRDefault="005E637D" w:rsidP="003B6E0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1"/>
          <w:szCs w:val="31"/>
        </w:rPr>
      </w:pPr>
      <w:bookmarkStart w:id="0" w:name="_GoBack"/>
      <w:bookmarkEnd w:id="0"/>
      <w:r>
        <w:rPr>
          <w:rFonts w:ascii="Verdana-Bold" w:hAnsi="Verdana-Bold" w:cs="Verdana-Bold"/>
          <w:b/>
          <w:bCs/>
          <w:color w:val="000000"/>
          <w:sz w:val="31"/>
          <w:szCs w:val="31"/>
        </w:rPr>
        <w:t>CURRICULUM VITAE</w:t>
      </w:r>
    </w:p>
    <w:p w14:paraId="0E841876" w14:textId="77777777" w:rsidR="003B6E01" w:rsidRDefault="003B6E01" w:rsidP="003B6E0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1"/>
          <w:szCs w:val="31"/>
        </w:rPr>
      </w:pPr>
    </w:p>
    <w:p w14:paraId="7CAB164B" w14:textId="77777777" w:rsidR="005E637D" w:rsidRDefault="005E637D" w:rsidP="003B6E01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/>
          <w:sz w:val="23"/>
          <w:szCs w:val="23"/>
        </w:rPr>
      </w:pPr>
      <w:r>
        <w:rPr>
          <w:rFonts w:ascii="Verdana-Bold" w:hAnsi="Verdana-Bold" w:cs="Verdana-Bold"/>
          <w:b/>
          <w:bCs/>
          <w:color w:val="000000"/>
          <w:sz w:val="23"/>
          <w:szCs w:val="23"/>
        </w:rPr>
        <w:t>M</w:t>
      </w:r>
      <w:r w:rsidR="00904803">
        <w:rPr>
          <w:rFonts w:ascii="Verdana-Bold" w:hAnsi="Verdana-Bold" w:cs="Verdana-Bold"/>
          <w:b/>
          <w:bCs/>
          <w:color w:val="000000"/>
          <w:sz w:val="23"/>
          <w:szCs w:val="23"/>
        </w:rPr>
        <w:t>ARCOS DA CUNHA CORCHS RODRIGUES</w:t>
      </w:r>
    </w:p>
    <w:p w14:paraId="4A833AA0" w14:textId="77777777" w:rsidR="005E637D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Niterói – RJ</w:t>
      </w:r>
    </w:p>
    <w:p w14:paraId="276CDDE0" w14:textId="77777777" w:rsidR="005E637D" w:rsidRDefault="00E70C87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Mobile</w:t>
      </w:r>
      <w:r w:rsidR="005E637D">
        <w:rPr>
          <w:rFonts w:ascii="Verdana" w:hAnsi="Verdana" w:cs="Verdana"/>
          <w:color w:val="000000"/>
          <w:sz w:val="19"/>
          <w:szCs w:val="19"/>
        </w:rPr>
        <w:t xml:space="preserve"> </w:t>
      </w:r>
      <w:r w:rsidR="00B408D5">
        <w:rPr>
          <w:rFonts w:ascii="Verdana" w:hAnsi="Verdana" w:cs="Verdana"/>
          <w:color w:val="000000"/>
          <w:sz w:val="19"/>
          <w:szCs w:val="19"/>
        </w:rPr>
        <w:t xml:space="preserve">+55 </w:t>
      </w:r>
      <w:r w:rsidR="005E637D">
        <w:rPr>
          <w:rFonts w:ascii="Verdana" w:hAnsi="Verdana" w:cs="Verdana"/>
          <w:color w:val="000000"/>
          <w:sz w:val="19"/>
          <w:szCs w:val="19"/>
        </w:rPr>
        <w:t xml:space="preserve">21 </w:t>
      </w:r>
      <w:r w:rsidR="00B408D5">
        <w:rPr>
          <w:rFonts w:ascii="Verdana" w:hAnsi="Verdana" w:cs="Verdana"/>
          <w:color w:val="000000"/>
          <w:sz w:val="19"/>
          <w:szCs w:val="19"/>
        </w:rPr>
        <w:t>9</w:t>
      </w:r>
      <w:r w:rsidR="005E637D">
        <w:rPr>
          <w:rFonts w:ascii="Verdana" w:hAnsi="Verdana" w:cs="Verdana"/>
          <w:color w:val="000000"/>
          <w:sz w:val="19"/>
          <w:szCs w:val="19"/>
        </w:rPr>
        <w:t>8168-6643</w:t>
      </w:r>
    </w:p>
    <w:p w14:paraId="1688945F" w14:textId="77777777" w:rsidR="005E637D" w:rsidRDefault="005E637D" w:rsidP="005E637D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color w:val="000000"/>
          <w:sz w:val="19"/>
          <w:szCs w:val="19"/>
        </w:rPr>
        <w:t xml:space="preserve">E-mail: </w:t>
      </w:r>
      <w:hyperlink r:id="rId5" w:history="1">
        <w:r w:rsidR="003B6E01" w:rsidRPr="00261404">
          <w:rPr>
            <w:rStyle w:val="Hyperlink"/>
            <w:rFonts w:ascii="Verdana" w:hAnsi="Verdana" w:cs="Verdana"/>
            <w:sz w:val="19"/>
            <w:szCs w:val="19"/>
          </w:rPr>
          <w:t>mcorchs@gmail.com</w:t>
        </w:r>
      </w:hyperlink>
    </w:p>
    <w:p w14:paraId="10B0CA9E" w14:textId="77777777" w:rsidR="00B408D5" w:rsidRDefault="00B408D5" w:rsidP="005E637D">
      <w:pPr>
        <w:autoSpaceDE w:val="0"/>
        <w:autoSpaceDN w:val="0"/>
        <w:adjustRightInd w:val="0"/>
        <w:spacing w:after="0" w:line="240" w:lineRule="auto"/>
      </w:pPr>
      <w:r>
        <w:t xml:space="preserve">Skype: </w:t>
      </w:r>
      <w:r w:rsidR="002C40AC">
        <w:t>Marcos Rodrigues</w:t>
      </w:r>
    </w:p>
    <w:p w14:paraId="6959DB86" w14:textId="77777777" w:rsidR="00B408D5" w:rsidRDefault="00B408D5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9"/>
          <w:szCs w:val="19"/>
        </w:rPr>
      </w:pPr>
      <w:r>
        <w:t>Link</w:t>
      </w:r>
      <w:r w:rsidR="002C40AC">
        <w:t>e</w:t>
      </w:r>
      <w:r>
        <w:t>din:</w:t>
      </w:r>
      <w:r w:rsidR="002C40AC">
        <w:t xml:space="preserve"> Marcos Corchs</w:t>
      </w:r>
    </w:p>
    <w:p w14:paraId="37479280" w14:textId="77777777" w:rsidR="003B6E01" w:rsidRDefault="003B6E01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9"/>
          <w:szCs w:val="19"/>
        </w:rPr>
      </w:pPr>
    </w:p>
    <w:p w14:paraId="4FCC04C7" w14:textId="77777777" w:rsidR="005E637D" w:rsidRPr="00C53697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C536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P</w:t>
      </w:r>
      <w:r w:rsidR="00E70C87" w:rsidRPr="00C536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ROFILE</w:t>
      </w:r>
    </w:p>
    <w:p w14:paraId="60E01CAF" w14:textId="77777777" w:rsidR="003B6E01" w:rsidRPr="00B64860" w:rsidRDefault="00C53697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  <w:r w:rsidRPr="00B64860">
        <w:rPr>
          <w:rFonts w:ascii="Verdana" w:hAnsi="Verdana"/>
          <w:sz w:val="19"/>
          <w:szCs w:val="19"/>
          <w:lang w:val="en-US"/>
        </w:rPr>
        <w:t xml:space="preserve">I am an </w:t>
      </w:r>
      <w:r w:rsidR="00160EA3">
        <w:rPr>
          <w:rFonts w:ascii="Verdana" w:hAnsi="Verdana"/>
          <w:sz w:val="19"/>
          <w:szCs w:val="19"/>
          <w:lang w:val="en-US"/>
        </w:rPr>
        <w:t>Advisory IT</w:t>
      </w:r>
      <w:r w:rsidRPr="00B64860">
        <w:rPr>
          <w:rFonts w:ascii="Verdana" w:hAnsi="Verdana"/>
          <w:sz w:val="19"/>
          <w:szCs w:val="19"/>
          <w:lang w:val="en-US"/>
        </w:rPr>
        <w:t xml:space="preserve"> Specialist </w:t>
      </w:r>
      <w:r w:rsidR="00160597">
        <w:rPr>
          <w:rFonts w:ascii="Verdana" w:hAnsi="Verdana"/>
          <w:sz w:val="19"/>
          <w:szCs w:val="19"/>
          <w:lang w:val="en-US"/>
        </w:rPr>
        <w:t xml:space="preserve">with more than </w:t>
      </w:r>
      <w:r w:rsidR="00B408D5">
        <w:rPr>
          <w:rFonts w:ascii="Verdana" w:hAnsi="Verdana"/>
          <w:sz w:val="19"/>
          <w:szCs w:val="19"/>
          <w:lang w:val="en-US"/>
        </w:rPr>
        <w:t>10</w:t>
      </w:r>
      <w:r w:rsidR="00BC7582">
        <w:rPr>
          <w:rFonts w:ascii="Verdana" w:hAnsi="Verdana"/>
          <w:sz w:val="19"/>
          <w:szCs w:val="19"/>
          <w:lang w:val="en-US"/>
        </w:rPr>
        <w:t xml:space="preserve"> </w:t>
      </w:r>
      <w:r w:rsidR="00160EA3">
        <w:rPr>
          <w:rFonts w:ascii="Verdana" w:hAnsi="Verdana"/>
          <w:sz w:val="19"/>
          <w:szCs w:val="19"/>
          <w:lang w:val="en-US"/>
        </w:rPr>
        <w:t>years’ experience</w:t>
      </w:r>
      <w:r w:rsidR="00BC7582">
        <w:rPr>
          <w:rFonts w:ascii="Verdana" w:hAnsi="Verdana"/>
          <w:sz w:val="19"/>
          <w:szCs w:val="19"/>
          <w:lang w:val="en-US"/>
        </w:rPr>
        <w:t xml:space="preserve"> in IT </w:t>
      </w:r>
      <w:r w:rsidRPr="00B64860">
        <w:rPr>
          <w:rFonts w:ascii="Verdana" w:hAnsi="Verdana"/>
          <w:sz w:val="19"/>
          <w:szCs w:val="19"/>
          <w:lang w:val="en-US"/>
        </w:rPr>
        <w:t xml:space="preserve">within constant </w:t>
      </w:r>
      <w:r w:rsidR="00B408D5">
        <w:rPr>
          <w:rFonts w:ascii="Verdana" w:hAnsi="Verdana"/>
          <w:sz w:val="19"/>
          <w:szCs w:val="19"/>
          <w:lang w:val="en-US"/>
        </w:rPr>
        <w:t>skill improvement,</w:t>
      </w:r>
      <w:r w:rsidRPr="00B64860">
        <w:rPr>
          <w:rFonts w:ascii="Verdana" w:hAnsi="Verdana"/>
          <w:sz w:val="19"/>
          <w:szCs w:val="19"/>
          <w:lang w:val="en-US"/>
        </w:rPr>
        <w:t xml:space="preserve"> to acquire and increase more </w:t>
      </w:r>
      <w:r w:rsidR="00B408D5">
        <w:rPr>
          <w:rFonts w:ascii="Verdana" w:hAnsi="Verdana"/>
          <w:sz w:val="19"/>
          <w:szCs w:val="19"/>
          <w:lang w:val="en-US"/>
        </w:rPr>
        <w:t>knowledge and possible challenges/ opportunities</w:t>
      </w:r>
      <w:r w:rsidRPr="00B64860">
        <w:rPr>
          <w:rFonts w:ascii="Verdana" w:hAnsi="Verdana"/>
          <w:sz w:val="19"/>
          <w:szCs w:val="19"/>
          <w:lang w:val="en-US"/>
        </w:rPr>
        <w:t xml:space="preserve">. I have </w:t>
      </w:r>
      <w:r w:rsidR="00B408D5">
        <w:rPr>
          <w:rFonts w:ascii="Verdana" w:hAnsi="Verdana"/>
          <w:sz w:val="19"/>
          <w:szCs w:val="19"/>
          <w:lang w:val="en-US"/>
        </w:rPr>
        <w:t xml:space="preserve">solid skills on </w:t>
      </w:r>
      <w:r w:rsidRPr="00B64860">
        <w:rPr>
          <w:rFonts w:ascii="Verdana" w:hAnsi="Verdana"/>
          <w:sz w:val="19"/>
          <w:szCs w:val="19"/>
          <w:lang w:val="en-US"/>
        </w:rPr>
        <w:t>analysis</w:t>
      </w:r>
      <w:r w:rsidR="00B408D5">
        <w:rPr>
          <w:rFonts w:ascii="Verdana" w:hAnsi="Verdana"/>
          <w:sz w:val="19"/>
          <w:szCs w:val="19"/>
          <w:lang w:val="en-US"/>
        </w:rPr>
        <w:t xml:space="preserve"> </w:t>
      </w:r>
      <w:r w:rsidR="00B408D5" w:rsidRPr="00B64860">
        <w:rPr>
          <w:rFonts w:ascii="Verdana" w:hAnsi="Verdana"/>
          <w:sz w:val="19"/>
          <w:szCs w:val="19"/>
          <w:lang w:val="en-US"/>
        </w:rPr>
        <w:t>UML and RUP</w:t>
      </w:r>
      <w:r w:rsidR="00B408D5">
        <w:rPr>
          <w:rFonts w:ascii="Verdana" w:hAnsi="Verdana"/>
          <w:sz w:val="19"/>
          <w:szCs w:val="19"/>
          <w:lang w:val="en-US"/>
        </w:rPr>
        <w:t xml:space="preserve">, on programming language such </w:t>
      </w:r>
      <w:r w:rsidRPr="00B64860">
        <w:rPr>
          <w:rFonts w:ascii="Verdana" w:hAnsi="Verdana"/>
          <w:sz w:val="19"/>
          <w:szCs w:val="19"/>
          <w:lang w:val="en-US"/>
        </w:rPr>
        <w:t>java (J2SE, J2EE and JME),</w:t>
      </w:r>
      <w:r w:rsidR="00B408D5">
        <w:rPr>
          <w:rFonts w:ascii="Verdana" w:hAnsi="Verdana"/>
          <w:sz w:val="19"/>
          <w:szCs w:val="19"/>
          <w:lang w:val="en-US"/>
        </w:rPr>
        <w:t xml:space="preserve"> business intelligence with Cognos report studio and Cognos framework manager and good knowledges on ETL with Data Stage.</w:t>
      </w:r>
    </w:p>
    <w:p w14:paraId="10B94FFA" w14:textId="77777777" w:rsidR="00904803" w:rsidRPr="00C53697" w:rsidRDefault="00904803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</w:p>
    <w:p w14:paraId="303DDA9A" w14:textId="77777777" w:rsidR="005E637D" w:rsidRPr="00C53697" w:rsidRDefault="00180BFF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C536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 xml:space="preserve">PROJECTS AND </w:t>
      </w:r>
      <w:r w:rsidR="00E70C87" w:rsidRPr="00C536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SKILLS</w:t>
      </w:r>
    </w:p>
    <w:p w14:paraId="4FF802F0" w14:textId="77777777" w:rsidR="00433DCC" w:rsidRPr="00C53697" w:rsidRDefault="00433DCC" w:rsidP="00433DCC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000000"/>
          <w:sz w:val="21"/>
          <w:szCs w:val="21"/>
          <w:lang w:val="en-US"/>
        </w:rPr>
      </w:pPr>
    </w:p>
    <w:p w14:paraId="7895857B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10/2013 - To date</w:t>
      </w:r>
    </w:p>
    <w:p w14:paraId="1B2EA6CA" w14:textId="77777777" w:rsidR="00B408D5" w:rsidRDefault="00460D84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MCLM</w:t>
      </w:r>
    </w:p>
    <w:p w14:paraId="67C14475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Advisory IT Specialist (Team Leader/ Cognos Developer)</w:t>
      </w:r>
    </w:p>
    <w:p w14:paraId="7C6C3BBB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000000"/>
          <w:sz w:val="21"/>
          <w:szCs w:val="21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Agile (Scrum activities related)</w:t>
      </w:r>
      <w:r w:rsidR="00460D84">
        <w:rPr>
          <w:rFonts w:ascii="ArialMT" w:hAnsi="ArialMT" w:cs="ArialMT"/>
          <w:sz w:val="20"/>
          <w:szCs w:val="20"/>
          <w:lang w:val="en-US"/>
        </w:rPr>
        <w:t xml:space="preserve"> methodology</w:t>
      </w:r>
      <w:r>
        <w:rPr>
          <w:rFonts w:ascii="ArialMT" w:hAnsi="ArialMT" w:cs="ArialMT"/>
          <w:sz w:val="20"/>
          <w:szCs w:val="20"/>
          <w:lang w:val="en-US"/>
        </w:rPr>
        <w:t xml:space="preserve">. </w:t>
      </w:r>
      <w:r w:rsidR="00460D84">
        <w:rPr>
          <w:rFonts w:ascii="ArialMT" w:hAnsi="ArialMT" w:cs="ArialMT"/>
          <w:sz w:val="20"/>
          <w:szCs w:val="20"/>
          <w:lang w:val="en-US"/>
        </w:rPr>
        <w:t xml:space="preserve">Working as Team leader and </w:t>
      </w:r>
      <w:r>
        <w:rPr>
          <w:rFonts w:ascii="ArialMT" w:hAnsi="ArialMT" w:cs="ArialMT"/>
          <w:sz w:val="20"/>
          <w:szCs w:val="20"/>
          <w:lang w:val="en-US"/>
        </w:rPr>
        <w:t xml:space="preserve">Cognos </w:t>
      </w:r>
      <w:r w:rsidR="00460D84">
        <w:rPr>
          <w:rFonts w:ascii="ArialMT" w:hAnsi="ArialMT" w:cs="ArialMT"/>
          <w:sz w:val="20"/>
          <w:szCs w:val="20"/>
          <w:lang w:val="en-US"/>
        </w:rPr>
        <w:t>d</w:t>
      </w:r>
      <w:r>
        <w:rPr>
          <w:rFonts w:ascii="ArialMT" w:hAnsi="ArialMT" w:cs="ArialMT"/>
          <w:sz w:val="20"/>
          <w:szCs w:val="20"/>
          <w:lang w:val="en-US"/>
        </w:rPr>
        <w:t>eveloper</w:t>
      </w:r>
      <w:r w:rsidR="00460D84">
        <w:rPr>
          <w:rFonts w:ascii="ArialMT" w:hAnsi="ArialMT" w:cs="ArialMT"/>
          <w:sz w:val="20"/>
          <w:szCs w:val="20"/>
          <w:lang w:val="en-US"/>
        </w:rPr>
        <w:t>,</w:t>
      </w:r>
      <w:r>
        <w:rPr>
          <w:rFonts w:ascii="ArialMT" w:hAnsi="ArialMT" w:cs="ArialMT"/>
          <w:sz w:val="20"/>
          <w:szCs w:val="20"/>
          <w:lang w:val="en-US"/>
        </w:rPr>
        <w:t xml:space="preserve"> performing new </w:t>
      </w:r>
      <w:r w:rsidR="00460D84">
        <w:rPr>
          <w:rFonts w:ascii="ArialMT" w:hAnsi="ArialMT" w:cs="ArialMT"/>
          <w:sz w:val="20"/>
          <w:szCs w:val="20"/>
          <w:lang w:val="en-US"/>
        </w:rPr>
        <w:t xml:space="preserve">Cognos </w:t>
      </w:r>
      <w:r>
        <w:rPr>
          <w:rFonts w:ascii="ArialMT" w:hAnsi="ArialMT" w:cs="ArialMT"/>
          <w:sz w:val="20"/>
          <w:szCs w:val="20"/>
          <w:lang w:val="en-US"/>
        </w:rPr>
        <w:t>developments,</w:t>
      </w:r>
      <w:r w:rsidR="00460D84">
        <w:rPr>
          <w:rFonts w:ascii="ArialMT" w:hAnsi="ArialMT" w:cs="ArialMT"/>
          <w:sz w:val="20"/>
          <w:szCs w:val="20"/>
          <w:lang w:val="en-US"/>
        </w:rPr>
        <w:t xml:space="preserve"> report/ models </w:t>
      </w:r>
      <w:r>
        <w:rPr>
          <w:rFonts w:ascii="ArialMT" w:hAnsi="ArialMT" w:cs="ArialMT"/>
          <w:sz w:val="20"/>
          <w:szCs w:val="20"/>
          <w:lang w:val="en-US"/>
        </w:rPr>
        <w:t>enhancements and defect fixes. DB2 and Netezza db sources.</w:t>
      </w:r>
    </w:p>
    <w:p w14:paraId="5F3C5F1B" w14:textId="77777777" w:rsidR="00B408D5" w:rsidRDefault="00B408D5" w:rsidP="00C53697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000000"/>
          <w:sz w:val="21"/>
          <w:szCs w:val="21"/>
          <w:lang w:val="en-US"/>
        </w:rPr>
      </w:pPr>
    </w:p>
    <w:p w14:paraId="2A19777C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08/2012 - 09/2012</w:t>
      </w:r>
    </w:p>
    <w:p w14:paraId="2E09A05F" w14:textId="77777777" w:rsidR="00B408D5" w:rsidRDefault="00460D84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SRA</w:t>
      </w:r>
    </w:p>
    <w:p w14:paraId="425A2B90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Advisory IT Specialist (Team Leader/ Cognos Developer)</w:t>
      </w:r>
    </w:p>
    <w:p w14:paraId="1845FEFE" w14:textId="77777777" w:rsidR="00B408D5" w:rsidRDefault="00460D84" w:rsidP="00460D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Agile (Scrum activities related) methodology. 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In this project I </w:t>
      </w:r>
      <w:r w:rsidR="00101E95">
        <w:rPr>
          <w:rFonts w:ascii="ArialMT" w:hAnsi="ArialMT" w:cs="ArialMT"/>
          <w:sz w:val="20"/>
          <w:szCs w:val="20"/>
          <w:lang w:val="en-US"/>
        </w:rPr>
        <w:t>leaded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a mixed team</w:t>
      </w:r>
      <w:r>
        <w:rPr>
          <w:rFonts w:ascii="ArialMT" w:hAnsi="ArialMT" w:cs="ArialMT"/>
          <w:sz w:val="20"/>
          <w:szCs w:val="20"/>
          <w:lang w:val="en-US"/>
        </w:rPr>
        <w:t xml:space="preserve"> (Brazil, Mexico, Philippines and Egypt),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composed of Cognos and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Data Stage developers. </w:t>
      </w:r>
      <w:r>
        <w:rPr>
          <w:rFonts w:ascii="ArialMT" w:hAnsi="ArialMT" w:cs="ArialMT"/>
          <w:sz w:val="20"/>
          <w:szCs w:val="20"/>
          <w:lang w:val="en-US"/>
        </w:rPr>
        <w:t>Over this project, I worked as Team leader and Cognos developer.</w:t>
      </w:r>
    </w:p>
    <w:p w14:paraId="50541B48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</w:p>
    <w:p w14:paraId="45A77E29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04/2012 - 10/2013</w:t>
      </w:r>
    </w:p>
    <w:p w14:paraId="459FBF0A" w14:textId="77777777" w:rsidR="00B408D5" w:rsidRDefault="00460D84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TOP</w:t>
      </w:r>
    </w:p>
    <w:p w14:paraId="1C70BBCD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Advisory IT Specialist (Team Leader/ Cognos Developer)</w:t>
      </w:r>
    </w:p>
    <w:p w14:paraId="2BE160CB" w14:textId="77777777" w:rsidR="00B408D5" w:rsidRDefault="00460D84" w:rsidP="00101E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Agile (Scrum activities related) methodology. </w:t>
      </w:r>
      <w:r w:rsidR="00B408D5">
        <w:rPr>
          <w:rFonts w:ascii="ArialMT" w:hAnsi="ArialMT" w:cs="ArialMT"/>
          <w:sz w:val="20"/>
          <w:szCs w:val="20"/>
          <w:lang w:val="en-US"/>
        </w:rPr>
        <w:t>In this project I lead</w:t>
      </w:r>
      <w:r w:rsidR="00101E95">
        <w:rPr>
          <w:rFonts w:ascii="ArialMT" w:hAnsi="ArialMT" w:cs="ArialMT"/>
          <w:sz w:val="20"/>
          <w:szCs w:val="20"/>
          <w:lang w:val="en-US"/>
        </w:rPr>
        <w:t>ed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a Cognos team </w:t>
      </w:r>
      <w:r>
        <w:rPr>
          <w:rFonts w:ascii="ArialMT" w:hAnsi="ArialMT" w:cs="ArialMT"/>
          <w:sz w:val="20"/>
          <w:szCs w:val="20"/>
          <w:lang w:val="en-US"/>
        </w:rPr>
        <w:t>located at China. Most part of the work was related to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perform enhancements of many critical reports for Sale manager and other kind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of users. </w:t>
      </w:r>
      <w:r>
        <w:rPr>
          <w:rFonts w:ascii="ArialMT" w:hAnsi="ArialMT" w:cs="ArialMT"/>
          <w:sz w:val="20"/>
          <w:szCs w:val="20"/>
          <w:lang w:val="en-US"/>
        </w:rPr>
        <w:t>Several interlocks with end user/ stakeholders were conducted/ attended over the project time.</w:t>
      </w:r>
    </w:p>
    <w:p w14:paraId="004B23DE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</w:p>
    <w:p w14:paraId="5DABA023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01/2011 - 03/2012</w:t>
      </w:r>
    </w:p>
    <w:p w14:paraId="1C2B4A2A" w14:textId="77777777" w:rsidR="00B408D5" w:rsidRDefault="00101E9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GSA</w:t>
      </w:r>
    </w:p>
    <w:p w14:paraId="43C90141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IT Specialist - BI Developer</w:t>
      </w:r>
    </w:p>
    <w:p w14:paraId="1141E5D8" w14:textId="77777777" w:rsidR="00B408D5" w:rsidRDefault="00101E95" w:rsidP="00B408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Agile (Scrum activities related) methodology.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 xml:space="preserve">In this project I worked as an ETL developer, using </w:t>
      </w:r>
      <w:r w:rsidR="00B408D5">
        <w:rPr>
          <w:rFonts w:ascii="ArialMT" w:hAnsi="ArialMT" w:cs="ArialMT"/>
          <w:sz w:val="20"/>
          <w:szCs w:val="20"/>
          <w:lang w:val="en-US"/>
        </w:rPr>
        <w:t>Data</w:t>
      </w:r>
      <w:r>
        <w:rPr>
          <w:rFonts w:ascii="ArialMT" w:hAnsi="ArialMT" w:cs="ArialMT"/>
          <w:sz w:val="20"/>
          <w:szCs w:val="20"/>
          <w:lang w:val="en-US"/>
        </w:rPr>
        <w:t xml:space="preserve"> S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tage </w:t>
      </w:r>
      <w:r>
        <w:rPr>
          <w:rFonts w:ascii="ArialMT" w:hAnsi="ArialMT" w:cs="ArialMT"/>
          <w:sz w:val="20"/>
          <w:szCs w:val="20"/>
          <w:lang w:val="en-US"/>
        </w:rPr>
        <w:t>tool</w:t>
      </w:r>
      <w:r w:rsidR="00B408D5">
        <w:rPr>
          <w:rFonts w:ascii="ArialMT" w:hAnsi="ArialMT" w:cs="ArialMT"/>
          <w:sz w:val="20"/>
          <w:szCs w:val="20"/>
          <w:lang w:val="en-US"/>
        </w:rPr>
        <w:t>, creat</w:t>
      </w:r>
      <w:r>
        <w:rPr>
          <w:rFonts w:ascii="ArialMT" w:hAnsi="ArialMT" w:cs="ArialMT"/>
          <w:sz w:val="20"/>
          <w:szCs w:val="20"/>
          <w:lang w:val="en-US"/>
        </w:rPr>
        <w:t xml:space="preserve">ing ETL </w:t>
      </w:r>
      <w:r w:rsidR="00B408D5">
        <w:rPr>
          <w:rFonts w:ascii="ArialMT" w:hAnsi="ArialMT" w:cs="ArialMT"/>
          <w:sz w:val="20"/>
          <w:szCs w:val="20"/>
          <w:lang w:val="en-US"/>
        </w:rPr>
        <w:t>documentation (</w:t>
      </w:r>
      <w:r>
        <w:rPr>
          <w:rFonts w:ascii="ArialMT" w:hAnsi="ArialMT" w:cs="ArialMT"/>
          <w:sz w:val="20"/>
          <w:szCs w:val="20"/>
          <w:lang w:val="en-US"/>
        </w:rPr>
        <w:t>d</w:t>
      </w:r>
      <w:r w:rsidR="00B408D5">
        <w:rPr>
          <w:rFonts w:ascii="ArialMT" w:hAnsi="ArialMT" w:cs="ArialMT"/>
          <w:sz w:val="20"/>
          <w:szCs w:val="20"/>
          <w:lang w:val="en-US"/>
        </w:rPr>
        <w:t>esign,</w:t>
      </w:r>
      <w:r>
        <w:rPr>
          <w:rFonts w:ascii="ArialMT" w:hAnsi="ArialMT" w:cs="ArialMT"/>
          <w:sz w:val="20"/>
          <w:szCs w:val="20"/>
          <w:lang w:val="en-US"/>
        </w:rPr>
        <w:t xml:space="preserve"> m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anual, </w:t>
      </w:r>
      <w:r>
        <w:rPr>
          <w:rFonts w:ascii="ArialMT" w:hAnsi="ArialMT" w:cs="ArialMT"/>
          <w:sz w:val="20"/>
          <w:szCs w:val="20"/>
          <w:lang w:val="en-US"/>
        </w:rPr>
        <w:t>t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est </w:t>
      </w:r>
      <w:r>
        <w:rPr>
          <w:rFonts w:ascii="ArialMT" w:hAnsi="ArialMT" w:cs="ArialMT"/>
          <w:sz w:val="20"/>
          <w:szCs w:val="20"/>
          <w:lang w:val="en-US"/>
        </w:rPr>
        <w:t>c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ases), </w:t>
      </w:r>
      <w:r>
        <w:rPr>
          <w:rFonts w:ascii="ArialMT" w:hAnsi="ArialMT" w:cs="ArialMT"/>
          <w:sz w:val="20"/>
          <w:szCs w:val="20"/>
          <w:lang w:val="en-US"/>
        </w:rPr>
        <w:t xml:space="preserve">new jobs/ sequences and 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provide maintenance and update </w:t>
      </w:r>
      <w:r>
        <w:rPr>
          <w:rFonts w:ascii="ArialMT" w:hAnsi="ArialMT" w:cs="ArialMT"/>
          <w:sz w:val="20"/>
          <w:szCs w:val="20"/>
          <w:lang w:val="en-US"/>
        </w:rPr>
        <w:t>other D</w:t>
      </w:r>
      <w:r w:rsidR="00B408D5">
        <w:rPr>
          <w:rFonts w:ascii="ArialMT" w:hAnsi="ArialMT" w:cs="ArialMT"/>
          <w:sz w:val="20"/>
          <w:szCs w:val="20"/>
          <w:lang w:val="en-US"/>
        </w:rPr>
        <w:t>ata</w:t>
      </w:r>
      <w:r>
        <w:rPr>
          <w:rFonts w:ascii="ArialMT" w:hAnsi="ArialMT" w:cs="ArialMT"/>
          <w:sz w:val="20"/>
          <w:szCs w:val="20"/>
          <w:lang w:val="en-US"/>
        </w:rPr>
        <w:t xml:space="preserve"> S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tage jobs. </w:t>
      </w:r>
      <w:r>
        <w:rPr>
          <w:rFonts w:ascii="ArialMT" w:hAnsi="ArialMT" w:cs="ArialMT"/>
          <w:sz w:val="20"/>
          <w:szCs w:val="20"/>
          <w:lang w:val="en-US"/>
        </w:rPr>
        <w:t>Mixed team, with people around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USA</w:t>
      </w:r>
      <w:r>
        <w:rPr>
          <w:rFonts w:ascii="ArialMT" w:hAnsi="ArialMT" w:cs="ArialMT"/>
          <w:sz w:val="20"/>
          <w:szCs w:val="20"/>
          <w:lang w:val="en-US"/>
        </w:rPr>
        <w:t xml:space="preserve">, </w:t>
      </w:r>
      <w:r w:rsidR="00B408D5">
        <w:rPr>
          <w:rFonts w:ascii="ArialMT" w:hAnsi="ArialMT" w:cs="ArialMT"/>
          <w:sz w:val="20"/>
          <w:szCs w:val="20"/>
          <w:lang w:val="en-US"/>
        </w:rPr>
        <w:t>India, Russia and China.</w:t>
      </w:r>
    </w:p>
    <w:p w14:paraId="281B5108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</w:p>
    <w:p w14:paraId="3B007746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03/2009 - 12/2010</w:t>
      </w:r>
    </w:p>
    <w:p w14:paraId="1BEC8A54" w14:textId="77777777" w:rsidR="00B408D5" w:rsidRDefault="007B0F06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GMMP</w:t>
      </w:r>
    </w:p>
    <w:p w14:paraId="5C838072" w14:textId="77777777" w:rsidR="00B408D5" w:rsidRDefault="007B0F06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IT Specialist - BI Developer</w:t>
      </w:r>
    </w:p>
    <w:p w14:paraId="3BE37DA4" w14:textId="77777777" w:rsidR="00B408D5" w:rsidRDefault="007B0F06" w:rsidP="00B408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Worked as a Hyperion </w:t>
      </w:r>
      <w:r w:rsidR="00B408D5">
        <w:rPr>
          <w:rFonts w:ascii="ArialMT" w:hAnsi="ArialMT" w:cs="ArialMT"/>
          <w:sz w:val="20"/>
          <w:szCs w:val="20"/>
          <w:lang w:val="en-US"/>
        </w:rPr>
        <w:t>and Cognos</w:t>
      </w:r>
      <w:r>
        <w:rPr>
          <w:rFonts w:ascii="ArialMT" w:hAnsi="ArialMT" w:cs="ArialMT"/>
          <w:sz w:val="20"/>
          <w:szCs w:val="20"/>
          <w:lang w:val="en-US"/>
        </w:rPr>
        <w:t xml:space="preserve"> developer</w:t>
      </w:r>
      <w:r w:rsidR="00B408D5">
        <w:rPr>
          <w:rFonts w:ascii="ArialMT" w:hAnsi="ArialMT" w:cs="ArialMT"/>
          <w:sz w:val="20"/>
          <w:szCs w:val="20"/>
          <w:lang w:val="en-US"/>
        </w:rPr>
        <w:t>. Also use</w:t>
      </w:r>
      <w:r w:rsidR="00CD3AC2">
        <w:rPr>
          <w:rFonts w:ascii="ArialMT" w:hAnsi="ArialMT" w:cs="ArialMT"/>
          <w:sz w:val="20"/>
          <w:szCs w:val="20"/>
          <w:lang w:val="en-US"/>
        </w:rPr>
        <w:t>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DB2,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>Shell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CD3AC2">
        <w:rPr>
          <w:rFonts w:ascii="ArialMT" w:hAnsi="ArialMT" w:cs="ArialMT"/>
          <w:sz w:val="20"/>
          <w:szCs w:val="20"/>
          <w:lang w:val="en-US"/>
        </w:rPr>
        <w:t>s</w:t>
      </w:r>
      <w:r w:rsidR="00B408D5">
        <w:rPr>
          <w:rFonts w:ascii="ArialMT" w:hAnsi="ArialMT" w:cs="ArialMT"/>
          <w:sz w:val="20"/>
          <w:szCs w:val="20"/>
          <w:lang w:val="en-US"/>
        </w:rPr>
        <w:t>cript, ETL and DW concepts</w:t>
      </w:r>
      <w:r>
        <w:rPr>
          <w:rFonts w:ascii="ArialMT" w:hAnsi="ArialMT" w:cs="ArialMT"/>
          <w:sz w:val="20"/>
          <w:szCs w:val="20"/>
          <w:lang w:val="en-US"/>
        </w:rPr>
        <w:t>.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W</w:t>
      </w:r>
      <w:r w:rsidR="00B408D5">
        <w:rPr>
          <w:rFonts w:ascii="ArialMT" w:hAnsi="ArialMT" w:cs="ArialMT"/>
          <w:sz w:val="20"/>
          <w:szCs w:val="20"/>
          <w:lang w:val="en-US"/>
        </w:rPr>
        <w:t>orking with USA, Brazil and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>Philippines Teams.</w:t>
      </w:r>
    </w:p>
    <w:p w14:paraId="2157C975" w14:textId="77777777" w:rsidR="00B408D5" w:rsidRDefault="00B408D5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</w:p>
    <w:p w14:paraId="3FD84EEB" w14:textId="77777777" w:rsidR="00B408D5" w:rsidRDefault="00CD3AC2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br w:type="page"/>
      </w:r>
      <w:r w:rsidR="00B408D5">
        <w:rPr>
          <w:rFonts w:ascii="Arial-BoldMT" w:hAnsi="Arial-BoldMT" w:cs="Arial-BoldMT"/>
          <w:b/>
          <w:bCs/>
          <w:sz w:val="20"/>
          <w:szCs w:val="20"/>
          <w:lang w:val="en-US"/>
        </w:rPr>
        <w:lastRenderedPageBreak/>
        <w:t>05/2008 - 03/2009</w:t>
      </w:r>
    </w:p>
    <w:p w14:paraId="685856CC" w14:textId="77777777" w:rsidR="00B408D5" w:rsidRDefault="00160EA3" w:rsidP="00B40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Numeric Portability – TIM Brasil</w:t>
      </w:r>
    </w:p>
    <w:p w14:paraId="2006D09D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IT Specialist - BI Developer</w:t>
      </w:r>
    </w:p>
    <w:p w14:paraId="407DDE38" w14:textId="77777777" w:rsidR="00B408D5" w:rsidRDefault="00CD3AC2" w:rsidP="00B408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Worked with a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nalysis, </w:t>
      </w:r>
      <w:r>
        <w:rPr>
          <w:rFonts w:ascii="ArialMT" w:hAnsi="ArialMT" w:cs="ArialMT"/>
          <w:sz w:val="20"/>
          <w:szCs w:val="20"/>
          <w:lang w:val="en-US"/>
        </w:rPr>
        <w:t>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ocumentation, </w:t>
      </w:r>
      <w:r>
        <w:rPr>
          <w:rFonts w:ascii="ArialMT" w:hAnsi="ArialMT" w:cs="ArialMT"/>
          <w:sz w:val="20"/>
          <w:szCs w:val="20"/>
          <w:lang w:val="en-US"/>
        </w:rPr>
        <w:t>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evelopment, </w:t>
      </w:r>
      <w:r>
        <w:rPr>
          <w:rFonts w:ascii="ArialMT" w:hAnsi="ArialMT" w:cs="ArialMT"/>
          <w:sz w:val="20"/>
          <w:szCs w:val="20"/>
          <w:lang w:val="en-US"/>
        </w:rPr>
        <w:t>t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esting and </w:t>
      </w:r>
      <w:r>
        <w:rPr>
          <w:rFonts w:ascii="ArialMT" w:hAnsi="ArialMT" w:cs="ArialMT"/>
          <w:sz w:val="20"/>
          <w:szCs w:val="20"/>
          <w:lang w:val="en-US"/>
        </w:rPr>
        <w:t>d</w:t>
      </w:r>
      <w:r w:rsidR="00B408D5">
        <w:rPr>
          <w:rFonts w:ascii="ArialMT" w:hAnsi="ArialMT" w:cs="ArialMT"/>
          <w:sz w:val="20"/>
          <w:szCs w:val="20"/>
          <w:lang w:val="en-US"/>
        </w:rPr>
        <w:t>eploy</w:t>
      </w:r>
      <w:r>
        <w:rPr>
          <w:rFonts w:ascii="ArialMT" w:hAnsi="ArialMT" w:cs="ArialMT"/>
          <w:sz w:val="20"/>
          <w:szCs w:val="20"/>
          <w:lang w:val="en-US"/>
        </w:rPr>
        <w:t>ment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of Data</w:t>
      </w:r>
      <w:r>
        <w:rPr>
          <w:rFonts w:ascii="ArialMT" w:hAnsi="ArialMT" w:cs="ArialMT"/>
          <w:sz w:val="20"/>
          <w:szCs w:val="20"/>
          <w:lang w:val="en-US"/>
        </w:rPr>
        <w:t xml:space="preserve"> Stage jobs.</w:t>
      </w:r>
    </w:p>
    <w:p w14:paraId="37C2D340" w14:textId="77777777" w:rsidR="00160EA3" w:rsidRDefault="00CD3AC2" w:rsidP="00B408D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U</w:t>
      </w:r>
      <w:r w:rsidR="00B408D5">
        <w:rPr>
          <w:rFonts w:ascii="ArialMT" w:hAnsi="ArialMT" w:cs="ArialMT"/>
          <w:sz w:val="20"/>
          <w:szCs w:val="20"/>
          <w:lang w:val="en-US"/>
        </w:rPr>
        <w:t>s</w:t>
      </w:r>
      <w:r>
        <w:rPr>
          <w:rFonts w:ascii="ArialMT" w:hAnsi="ArialMT" w:cs="ArialMT"/>
          <w:sz w:val="20"/>
          <w:szCs w:val="20"/>
          <w:lang w:val="en-US"/>
        </w:rPr>
        <w:t>ed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Data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>Stage, Oracle d</w:t>
      </w:r>
      <w:r>
        <w:rPr>
          <w:rFonts w:ascii="ArialMT" w:hAnsi="ArialMT" w:cs="ArialMT"/>
          <w:sz w:val="20"/>
          <w:szCs w:val="20"/>
          <w:lang w:val="en-US"/>
        </w:rPr>
        <w:t>atabase</w:t>
      </w:r>
      <w:r w:rsidR="00B408D5">
        <w:rPr>
          <w:rFonts w:ascii="ArialMT" w:hAnsi="ArialMT" w:cs="ArialMT"/>
          <w:sz w:val="20"/>
          <w:szCs w:val="20"/>
          <w:lang w:val="en-US"/>
        </w:rPr>
        <w:t xml:space="preserve"> and </w:t>
      </w:r>
      <w:r>
        <w:rPr>
          <w:rFonts w:ascii="ArialMT" w:hAnsi="ArialMT" w:cs="ArialMT"/>
          <w:sz w:val="20"/>
          <w:szCs w:val="20"/>
          <w:lang w:val="en-US"/>
        </w:rPr>
        <w:t>S</w:t>
      </w:r>
      <w:r w:rsidR="00B408D5">
        <w:rPr>
          <w:rFonts w:ascii="ArialMT" w:hAnsi="ArialMT" w:cs="ArialMT"/>
          <w:sz w:val="20"/>
          <w:szCs w:val="20"/>
          <w:lang w:val="en-US"/>
        </w:rPr>
        <w:t>hell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="00B408D5">
        <w:rPr>
          <w:rFonts w:ascii="ArialMT" w:hAnsi="ArialMT" w:cs="ArialMT"/>
          <w:sz w:val="20"/>
          <w:szCs w:val="20"/>
          <w:lang w:val="en-US"/>
        </w:rPr>
        <w:t>script.</w:t>
      </w:r>
      <w:r w:rsidR="00B408D5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 xml:space="preserve"> </w:t>
      </w:r>
    </w:p>
    <w:p w14:paraId="482F0DF9" w14:textId="77777777" w:rsidR="00160EA3" w:rsidRDefault="00160EA3" w:rsidP="00B408D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</w:p>
    <w:p w14:paraId="5037ED7C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03/2008 - 04/2008</w:t>
      </w:r>
    </w:p>
    <w:p w14:paraId="0C9E9AB2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Number Portability – OI Brasil</w:t>
      </w:r>
    </w:p>
    <w:p w14:paraId="3BA160AD" w14:textId="77777777" w:rsidR="00CD3AC2" w:rsidRDefault="00CD3AC2" w:rsidP="00CD3AC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IT Specialist - BI Developer</w:t>
      </w:r>
    </w:p>
    <w:p w14:paraId="3906A7A9" w14:textId="77777777" w:rsidR="00160EA3" w:rsidRDefault="00160EA3" w:rsidP="00CD3A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(Short project) Worked as Test case developer for project called 'Number Portability' at OI Mobile</w:t>
      </w:r>
      <w:r w:rsidR="00337F86">
        <w:rPr>
          <w:rFonts w:ascii="ArialMT" w:hAnsi="ArialMT" w:cs="ArialMT"/>
          <w:sz w:val="20"/>
          <w:szCs w:val="20"/>
          <w:lang w:val="en-US"/>
        </w:rPr>
        <w:t>.</w:t>
      </w:r>
    </w:p>
    <w:p w14:paraId="4F5ADDED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</w:p>
    <w:p w14:paraId="6C00BDA3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06/2007 - 03/2008</w:t>
      </w:r>
    </w:p>
    <w:p w14:paraId="73780FAC" w14:textId="77777777" w:rsidR="00160EA3" w:rsidRDefault="00160EA3" w:rsidP="00160E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Project Name: DiiE - Petrobras</w:t>
      </w:r>
    </w:p>
    <w:p w14:paraId="5FFE2441" w14:textId="77777777" w:rsidR="00CD3AC2" w:rsidRDefault="00CD3AC2" w:rsidP="00CD3AC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>IT Specialist - Java Developer</w:t>
      </w:r>
    </w:p>
    <w:p w14:paraId="33C1CBAC" w14:textId="77777777" w:rsidR="005E637D" w:rsidRPr="00EE3F28" w:rsidRDefault="00160EA3" w:rsidP="00160EA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Starting at IBM. Working as Java web developer (</w:t>
      </w:r>
      <w:r w:rsidRPr="00B64860">
        <w:rPr>
          <w:rFonts w:ascii="Verdana" w:hAnsi="Verdana"/>
          <w:sz w:val="19"/>
          <w:szCs w:val="19"/>
          <w:lang w:val="en-US"/>
        </w:rPr>
        <w:t>J2SE, J2EE</w:t>
      </w:r>
      <w:r>
        <w:rPr>
          <w:rFonts w:ascii="Verdana" w:hAnsi="Verdana"/>
          <w:sz w:val="19"/>
          <w:szCs w:val="19"/>
          <w:lang w:val="en-US"/>
        </w:rPr>
        <w:t>, UML and Design Patterns</w:t>
      </w:r>
      <w:r>
        <w:rPr>
          <w:rFonts w:ascii="ArialMT" w:hAnsi="ArialMT" w:cs="ArialMT"/>
          <w:sz w:val="20"/>
          <w:szCs w:val="20"/>
          <w:lang w:val="en-US"/>
        </w:rPr>
        <w:t>). Located at Rio de Janeiro city (client) and developing an interface for Data warehouse system at Petrobras.</w:t>
      </w:r>
      <w:r w:rsidR="00B64860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br w:type="page"/>
      </w:r>
      <w:r w:rsidR="00EE3F28" w:rsidRPr="00EE3F28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lastRenderedPageBreak/>
        <w:t>GRADUATION</w:t>
      </w:r>
    </w:p>
    <w:p w14:paraId="2CAF5B34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Bachelor in Computer Sciences</w:t>
      </w:r>
    </w:p>
    <w:p w14:paraId="5E4AABF0" w14:textId="77777777" w:rsidR="00EA34BE" w:rsidRP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ArialMT" w:hAnsi="ArialMT" w:cs="ArialMT"/>
          <w:sz w:val="20"/>
          <w:szCs w:val="20"/>
          <w:lang w:val="en-US"/>
        </w:rPr>
        <w:t>Estácio de Sá University, Brazil, 2007</w:t>
      </w:r>
    </w:p>
    <w:p w14:paraId="71B2EC0D" w14:textId="77777777" w:rsidR="00337F86" w:rsidRP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</w:p>
    <w:p w14:paraId="7816B511" w14:textId="77777777" w:rsidR="001C4F3A" w:rsidRPr="00337F86" w:rsidRDefault="00EE3F28" w:rsidP="001C4F3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337F86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CERTIFICATIONS</w:t>
      </w:r>
      <w:r w:rsidR="00C53697" w:rsidRPr="00337F86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 xml:space="preserve"> (</w:t>
      </w:r>
      <w:r w:rsidR="00C53697" w:rsidRPr="00337F86">
        <w:rPr>
          <w:rFonts w:ascii="Verdana-Bold" w:hAnsi="Verdana-Bold" w:cs="Verdana-Bold"/>
          <w:bCs/>
          <w:color w:val="000000"/>
          <w:sz w:val="23"/>
          <w:szCs w:val="23"/>
          <w:lang w:val="en-US"/>
        </w:rPr>
        <w:t>by prometric</w:t>
      </w:r>
      <w:r w:rsidR="00C53697" w:rsidRPr="00337F86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)</w:t>
      </w:r>
    </w:p>
    <w:p w14:paraId="1A2D413E" w14:textId="77777777" w:rsidR="00337F86" w:rsidRDefault="001C4F3A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 xml:space="preserve">• </w:t>
      </w:r>
      <w:r w:rsidR="00337F86">
        <w:rPr>
          <w:rFonts w:ascii="ArialMT" w:hAnsi="ArialMT" w:cs="ArialMT"/>
          <w:sz w:val="20"/>
          <w:szCs w:val="20"/>
          <w:lang w:val="en-US"/>
        </w:rPr>
        <w:t>IBM Certified Database Associate -- DB2 9 Fundamentals</w:t>
      </w:r>
    </w:p>
    <w:p w14:paraId="552CA8EF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Designer - Cognos 10 BI Multidimensional Reports</w:t>
      </w:r>
    </w:p>
    <w:p w14:paraId="2D59C89E" w14:textId="77777777" w:rsidR="001C4F3A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Designer - Cognos 10 BI Reports</w:t>
      </w:r>
    </w:p>
    <w:p w14:paraId="68722F89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Designer - Cognos 8 BI Multidimensional Reports</w:t>
      </w:r>
    </w:p>
    <w:p w14:paraId="7F968850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Designer - Cognos 8 BI Reports</w:t>
      </w:r>
    </w:p>
    <w:p w14:paraId="4CF85455" w14:textId="77777777" w:rsidR="00AF1800" w:rsidRDefault="00AF1800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 w:rsidRPr="00AF1800">
        <w:rPr>
          <w:rFonts w:ascii="ArialMT" w:hAnsi="ArialMT" w:cs="ArialMT"/>
          <w:sz w:val="20"/>
          <w:szCs w:val="20"/>
          <w:lang w:val="en-US"/>
        </w:rPr>
        <w:t>IBM Certified Solution Developer -- WebSphere IIS DataStage Enterprise Edition V7.5</w:t>
      </w:r>
    </w:p>
    <w:p w14:paraId="6DC810AD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SOA Associate</w:t>
      </w:r>
    </w:p>
    <w:p w14:paraId="2F34A7D9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Solution Designer - Object Oriented Analysis and Design, vUML 2</w:t>
      </w:r>
    </w:p>
    <w:p w14:paraId="1217F1FF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Solution Designer -- DB2 Business Intelligence V8</w:t>
      </w:r>
    </w:p>
    <w:p w14:paraId="3BAB8606" w14:textId="77777777" w:rsidR="00337F86" w:rsidRDefault="00337F86" w:rsidP="00337F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337F86">
        <w:rPr>
          <w:rFonts w:ascii="Verdana" w:hAnsi="Verdana" w:cs="Verdana"/>
          <w:color w:val="000000"/>
          <w:sz w:val="19"/>
          <w:szCs w:val="19"/>
          <w:lang w:val="en-US"/>
        </w:rPr>
        <w:t>•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>IBM Certified Solution Designer -- Rational Software Architect</w:t>
      </w:r>
    </w:p>
    <w:p w14:paraId="3E416B79" w14:textId="77777777" w:rsidR="00337F86" w:rsidRPr="00160597" w:rsidRDefault="00337F86" w:rsidP="00337F8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 xml:space="preserve"> </w:t>
      </w:r>
    </w:p>
    <w:p w14:paraId="6EC4CBE2" w14:textId="77777777" w:rsidR="005E637D" w:rsidRPr="00160597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1605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C</w:t>
      </w:r>
      <w:r w:rsidR="00EE3F28" w:rsidRPr="001605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OURSES</w:t>
      </w:r>
      <w:r w:rsidR="00160597" w:rsidRPr="0016059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/ TRAINNINGS/ WORKSHOPS</w:t>
      </w:r>
    </w:p>
    <w:p w14:paraId="0ECE8F85" w14:textId="77777777" w:rsidR="005E637D" w:rsidRPr="00116F67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 w:rsidRPr="00116F67">
        <w:rPr>
          <w:rFonts w:ascii="Verdana" w:hAnsi="Verdana" w:cs="Verdana"/>
          <w:color w:val="000000"/>
          <w:sz w:val="19"/>
          <w:szCs w:val="19"/>
        </w:rPr>
        <w:t>• UML – Synapsis Brasil/ Solus Informática</w:t>
      </w:r>
    </w:p>
    <w:p w14:paraId="2564A2E1" w14:textId="77777777" w:rsidR="005E637D" w:rsidRPr="00116F67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 w:rsidRPr="00116F67">
        <w:rPr>
          <w:rFonts w:ascii="Verdana" w:hAnsi="Verdana" w:cs="Verdana"/>
          <w:color w:val="000000"/>
          <w:sz w:val="19"/>
          <w:szCs w:val="19"/>
        </w:rPr>
        <w:t xml:space="preserve">• SUN </w:t>
      </w:r>
      <w:proofErr w:type="gramStart"/>
      <w:r w:rsidR="000254F6" w:rsidRPr="00116F67">
        <w:rPr>
          <w:rFonts w:ascii="Verdana" w:hAnsi="Verdana" w:cs="Verdana"/>
          <w:color w:val="000000"/>
          <w:sz w:val="19"/>
          <w:szCs w:val="19"/>
        </w:rPr>
        <w:t>Micro systems</w:t>
      </w:r>
      <w:proofErr w:type="gramEnd"/>
      <w:r w:rsidRPr="00116F67">
        <w:rPr>
          <w:rFonts w:ascii="Verdana" w:hAnsi="Verdana" w:cs="Verdana"/>
          <w:color w:val="000000"/>
          <w:sz w:val="19"/>
          <w:szCs w:val="19"/>
        </w:rPr>
        <w:t xml:space="preserve"> (J2SE</w:t>
      </w:r>
      <w:r w:rsidR="00915ED7" w:rsidRPr="00116F67">
        <w:rPr>
          <w:rFonts w:ascii="Verdana" w:hAnsi="Verdana" w:cs="Verdana"/>
          <w:color w:val="000000"/>
          <w:sz w:val="19"/>
          <w:szCs w:val="19"/>
        </w:rPr>
        <w:t>/ J2EE</w:t>
      </w:r>
      <w:r w:rsidRPr="00116F67">
        <w:rPr>
          <w:rFonts w:ascii="Verdana" w:hAnsi="Verdana" w:cs="Verdana"/>
          <w:color w:val="000000"/>
          <w:sz w:val="19"/>
          <w:szCs w:val="19"/>
        </w:rPr>
        <w:t>) – AOEPEC</w:t>
      </w:r>
    </w:p>
    <w:p w14:paraId="20C9691B" w14:textId="77777777" w:rsidR="00EA34BE" w:rsidRDefault="00EA34BE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</w:rPr>
      </w:pPr>
    </w:p>
    <w:p w14:paraId="69D202B4" w14:textId="77777777" w:rsidR="005E637D" w:rsidRPr="00845220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845220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COMPLEMENTAR</w:t>
      </w:r>
      <w:r w:rsidR="00EE3F28" w:rsidRPr="00845220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Y SKILLS</w:t>
      </w:r>
    </w:p>
    <w:p w14:paraId="38BEA1B0" w14:textId="77777777" w:rsidR="005E637D" w:rsidRPr="00845220" w:rsidRDefault="00EE3F28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1"/>
          <w:szCs w:val="21"/>
          <w:lang w:val="en-US"/>
        </w:rPr>
      </w:pPr>
      <w:r w:rsidRPr="00845220">
        <w:rPr>
          <w:rFonts w:ascii="Verdana-Bold" w:hAnsi="Verdana-Bold" w:cs="Verdana-Bold"/>
          <w:b/>
          <w:bCs/>
          <w:color w:val="000000"/>
          <w:sz w:val="21"/>
          <w:szCs w:val="21"/>
          <w:lang w:val="en-US"/>
        </w:rPr>
        <w:t>English</w:t>
      </w:r>
    </w:p>
    <w:p w14:paraId="044D9ECE" w14:textId="77777777" w:rsidR="00845220" w:rsidRPr="00845220" w:rsidRDefault="00845220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  <w:r w:rsidRPr="00845220">
        <w:rPr>
          <w:rFonts w:ascii="Verdana" w:hAnsi="Verdana" w:cs="Verdana"/>
          <w:color w:val="000000"/>
          <w:sz w:val="19"/>
          <w:szCs w:val="19"/>
          <w:lang w:val="en-US"/>
        </w:rPr>
        <w:t>Global English - IBM</w:t>
      </w:r>
    </w:p>
    <w:p w14:paraId="30D1EB5A" w14:textId="77777777" w:rsidR="005E637D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Brasil Estados Unidos</w:t>
      </w:r>
    </w:p>
    <w:p w14:paraId="003E9D1D" w14:textId="77777777" w:rsidR="002477A6" w:rsidRDefault="002477A6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</w:rPr>
      </w:pPr>
    </w:p>
    <w:p w14:paraId="7D1E0499" w14:textId="77777777" w:rsidR="005E637D" w:rsidRPr="00116F67" w:rsidRDefault="00116F67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</w:pPr>
      <w:r w:rsidRPr="00116F67">
        <w:rPr>
          <w:rFonts w:ascii="Verdana-Bold" w:hAnsi="Verdana-Bold" w:cs="Verdana-Bold"/>
          <w:b/>
          <w:bCs/>
          <w:color w:val="000000"/>
          <w:sz w:val="23"/>
          <w:szCs w:val="23"/>
          <w:lang w:val="en-US"/>
        </w:rPr>
        <w:t>PARTICIPATIONS, SUPPORT AND SOCIAL PROJECTS</w:t>
      </w:r>
    </w:p>
    <w:p w14:paraId="03A36217" w14:textId="77777777" w:rsidR="00915ED7" w:rsidRPr="00116F67" w:rsidRDefault="00915ED7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</w:pPr>
    </w:p>
    <w:p w14:paraId="2DF6BBA3" w14:textId="77777777" w:rsidR="005E637D" w:rsidRPr="00116F67" w:rsidRDefault="000A4A25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</w:pPr>
      <w:r w:rsidRPr="00116F67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>Voluntary</w:t>
      </w:r>
      <w:r w:rsidR="00116F67" w:rsidRPr="00116F67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 xml:space="preserve"> Activities</w:t>
      </w:r>
      <w:r w:rsidR="006B2011" w:rsidRPr="00116F67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>:</w:t>
      </w:r>
    </w:p>
    <w:p w14:paraId="6D89274A" w14:textId="77777777" w:rsidR="00BC5171" w:rsidRDefault="00BC5171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  <w:r w:rsidRPr="00116F67">
        <w:rPr>
          <w:rFonts w:ascii="Verdana" w:hAnsi="Verdana" w:cs="Verdana"/>
          <w:color w:val="000000"/>
          <w:sz w:val="19"/>
          <w:szCs w:val="19"/>
          <w:lang w:val="en-US"/>
        </w:rPr>
        <w:t xml:space="preserve">Advisor </w:t>
      </w:r>
      <w:r w:rsidR="00116F67" w:rsidRPr="00116F67">
        <w:rPr>
          <w:rFonts w:ascii="Verdana" w:hAnsi="Verdana" w:cs="Verdana"/>
          <w:color w:val="000000"/>
          <w:sz w:val="19"/>
          <w:szCs w:val="19"/>
          <w:lang w:val="en-US"/>
        </w:rPr>
        <w:t>of</w:t>
      </w:r>
      <w:r w:rsidRPr="00116F67">
        <w:rPr>
          <w:rFonts w:ascii="Verdana" w:hAnsi="Verdana" w:cs="Verdana"/>
          <w:color w:val="000000"/>
          <w:sz w:val="19"/>
          <w:szCs w:val="19"/>
          <w:lang w:val="en-US"/>
        </w:rPr>
        <w:t xml:space="preserve"> Java BR </w:t>
      </w:r>
      <w:r w:rsidR="00116F67" w:rsidRPr="00116F67">
        <w:rPr>
          <w:rFonts w:ascii="Verdana" w:hAnsi="Verdana" w:cs="Verdana"/>
          <w:color w:val="000000"/>
          <w:sz w:val="19"/>
          <w:szCs w:val="19"/>
          <w:lang w:val="en-US"/>
        </w:rPr>
        <w:t>wiki and forum</w:t>
      </w:r>
      <w:r w:rsidR="00362314">
        <w:rPr>
          <w:rFonts w:ascii="Verdana" w:hAnsi="Verdana" w:cs="Verdana"/>
          <w:color w:val="000000"/>
          <w:sz w:val="19"/>
          <w:szCs w:val="19"/>
          <w:lang w:val="en-US"/>
        </w:rPr>
        <w:t xml:space="preserve"> </w:t>
      </w:r>
      <w:r w:rsidRPr="00116F67">
        <w:rPr>
          <w:rFonts w:ascii="Verdana" w:hAnsi="Verdana" w:cs="Verdana"/>
          <w:color w:val="000000"/>
          <w:sz w:val="19"/>
          <w:szCs w:val="19"/>
          <w:lang w:val="en-US"/>
        </w:rPr>
        <w:t>(IBM)</w:t>
      </w:r>
    </w:p>
    <w:p w14:paraId="41B5423C" w14:textId="77777777" w:rsidR="00BC5171" w:rsidRPr="00BC5171" w:rsidRDefault="00116F67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  <w:r>
        <w:rPr>
          <w:rFonts w:ascii="Verdana" w:hAnsi="Verdana" w:cs="Verdana"/>
          <w:color w:val="000000"/>
          <w:sz w:val="19"/>
          <w:szCs w:val="19"/>
          <w:lang w:val="en-US"/>
        </w:rPr>
        <w:t>Member of</w:t>
      </w:r>
      <w:r w:rsidR="00BC5171" w:rsidRPr="00BC5171">
        <w:rPr>
          <w:rFonts w:ascii="Verdana" w:hAnsi="Verdana" w:cs="Verdana"/>
          <w:color w:val="000000"/>
          <w:sz w:val="19"/>
          <w:szCs w:val="19"/>
          <w:lang w:val="en-US"/>
        </w:rPr>
        <w:t xml:space="preserve"> On Demand Community </w:t>
      </w:r>
      <w:r>
        <w:rPr>
          <w:rFonts w:ascii="Verdana" w:hAnsi="Verdana" w:cs="Verdana"/>
          <w:color w:val="000000"/>
          <w:sz w:val="19"/>
          <w:szCs w:val="19"/>
          <w:lang w:val="en-US"/>
        </w:rPr>
        <w:t xml:space="preserve">program </w:t>
      </w:r>
      <w:r w:rsidR="00BC5171" w:rsidRPr="00BC5171">
        <w:rPr>
          <w:rFonts w:ascii="Verdana" w:hAnsi="Verdana" w:cs="Verdana"/>
          <w:color w:val="000000"/>
          <w:sz w:val="19"/>
          <w:szCs w:val="19"/>
          <w:lang w:val="en-US"/>
        </w:rPr>
        <w:t>(IBM)</w:t>
      </w:r>
    </w:p>
    <w:p w14:paraId="61BAD77B" w14:textId="77777777" w:rsidR="00915ED7" w:rsidRDefault="00915ED7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</w:pPr>
    </w:p>
    <w:p w14:paraId="57E961CC" w14:textId="77777777" w:rsidR="005E637D" w:rsidRDefault="00C53697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</w:rPr>
      </w:pPr>
      <w:r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 xml:space="preserve">Hardware and Software Maintenance, </w:t>
      </w:r>
      <w:r w:rsidR="00B64860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 xml:space="preserve">system development and implementation and </w:t>
      </w:r>
      <w:r w:rsidR="000A4A25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>informatics</w:t>
      </w:r>
      <w:r w:rsidR="00B64860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 xml:space="preserve"> </w:t>
      </w:r>
      <w:r w:rsidR="000A4A25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>trainings</w:t>
      </w:r>
      <w:r w:rsidR="00B64860">
        <w:rPr>
          <w:rFonts w:ascii="Verdana-Bold" w:hAnsi="Verdana-Bold" w:cs="Verdana-Bold"/>
          <w:b/>
          <w:bCs/>
          <w:color w:val="000000"/>
          <w:sz w:val="19"/>
          <w:szCs w:val="19"/>
          <w:lang w:val="en-US"/>
        </w:rPr>
        <w:t>:</w:t>
      </w:r>
    </w:p>
    <w:p w14:paraId="2F59C054" w14:textId="77777777" w:rsidR="005E637D" w:rsidRDefault="005E637D" w:rsidP="005E63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ONG Associação Espaço Pequeno Cidadão (</w:t>
      </w:r>
      <w:r>
        <w:rPr>
          <w:rFonts w:ascii="Verdana" w:hAnsi="Verdana" w:cs="Verdana"/>
          <w:color w:val="0000FF"/>
          <w:sz w:val="19"/>
          <w:szCs w:val="19"/>
        </w:rPr>
        <w:t>www.aepec.org.br</w:t>
      </w:r>
      <w:r>
        <w:rPr>
          <w:rFonts w:ascii="Verdana" w:hAnsi="Verdana" w:cs="Verdana"/>
          <w:color w:val="000000"/>
          <w:sz w:val="19"/>
          <w:szCs w:val="19"/>
        </w:rPr>
        <w:t>).</w:t>
      </w:r>
    </w:p>
    <w:p w14:paraId="21341B9A" w14:textId="77777777" w:rsidR="00915ED7" w:rsidRDefault="00915ED7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</w:rPr>
      </w:pPr>
    </w:p>
    <w:p w14:paraId="6713A88D" w14:textId="77777777" w:rsidR="005E637D" w:rsidRDefault="000A4A25" w:rsidP="005E637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</w:rPr>
      </w:pPr>
      <w:r>
        <w:rPr>
          <w:rFonts w:ascii="Verdana-Bold" w:hAnsi="Verdana-Bold" w:cs="Verdana-Bold"/>
          <w:b/>
          <w:bCs/>
          <w:color w:val="000000"/>
          <w:sz w:val="19"/>
          <w:szCs w:val="19"/>
        </w:rPr>
        <w:t>Lectures given</w:t>
      </w:r>
      <w:r w:rsidR="005E637D">
        <w:rPr>
          <w:rFonts w:ascii="Verdana-Bold" w:hAnsi="Verdana-Bold" w:cs="Verdana-Bold"/>
          <w:b/>
          <w:bCs/>
          <w:color w:val="000000"/>
          <w:sz w:val="19"/>
          <w:szCs w:val="19"/>
        </w:rPr>
        <w:t>:</w:t>
      </w:r>
    </w:p>
    <w:p w14:paraId="78361F9B" w14:textId="77777777" w:rsidR="00BC5171" w:rsidRDefault="00362314" w:rsidP="005B35B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‘</w:t>
      </w:r>
      <w:r w:rsidR="005E637D">
        <w:rPr>
          <w:rFonts w:ascii="Verdana" w:hAnsi="Verdana" w:cs="Verdana"/>
          <w:color w:val="000000"/>
          <w:sz w:val="19"/>
          <w:szCs w:val="19"/>
        </w:rPr>
        <w:t>Jovem de Futuro</w:t>
      </w:r>
      <w:r>
        <w:rPr>
          <w:rFonts w:ascii="Verdana" w:hAnsi="Verdana" w:cs="Verdana"/>
          <w:color w:val="000000"/>
          <w:sz w:val="19"/>
          <w:szCs w:val="19"/>
        </w:rPr>
        <w:t>’</w:t>
      </w:r>
      <w:r w:rsidR="005E637D">
        <w:rPr>
          <w:rFonts w:ascii="Verdana" w:hAnsi="Verdana" w:cs="Verdana"/>
          <w:color w:val="000000"/>
          <w:sz w:val="19"/>
          <w:szCs w:val="19"/>
        </w:rPr>
        <w:t xml:space="preserve"> </w:t>
      </w:r>
      <w:r w:rsidR="000A4A25">
        <w:rPr>
          <w:rFonts w:ascii="Verdana" w:hAnsi="Verdana" w:cs="Verdana"/>
          <w:color w:val="000000"/>
          <w:sz w:val="19"/>
          <w:szCs w:val="19"/>
        </w:rPr>
        <w:t xml:space="preserve">Project </w:t>
      </w:r>
      <w:r w:rsidR="005E637D">
        <w:rPr>
          <w:rFonts w:ascii="Verdana" w:hAnsi="Verdana" w:cs="Verdana"/>
          <w:color w:val="000000"/>
          <w:sz w:val="19"/>
          <w:szCs w:val="19"/>
        </w:rPr>
        <w:t>– ONG Associação Espaço Pequeno Cidadão</w:t>
      </w:r>
      <w:r w:rsidR="00915ED7">
        <w:rPr>
          <w:rFonts w:ascii="Verdana" w:hAnsi="Verdana" w:cs="Verdana"/>
          <w:color w:val="000000"/>
          <w:sz w:val="19"/>
          <w:szCs w:val="19"/>
        </w:rPr>
        <w:br/>
      </w:r>
      <w:r w:rsidR="00C53697">
        <w:rPr>
          <w:rFonts w:ascii="Verdana" w:hAnsi="Verdana" w:cs="Verdana"/>
          <w:color w:val="000000"/>
          <w:sz w:val="19"/>
          <w:szCs w:val="19"/>
        </w:rPr>
        <w:t xml:space="preserve">Mobile Computing Week </w:t>
      </w:r>
      <w:r w:rsidR="00915ED7">
        <w:rPr>
          <w:rFonts w:ascii="Verdana" w:hAnsi="Verdana" w:cs="Verdana"/>
          <w:color w:val="000000"/>
          <w:sz w:val="19"/>
          <w:szCs w:val="19"/>
        </w:rPr>
        <w:t>– Superwaba (IBM)</w:t>
      </w:r>
    </w:p>
    <w:p w14:paraId="4F677D36" w14:textId="77777777" w:rsidR="00115FA1" w:rsidRDefault="00115FA1" w:rsidP="00915ED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</w:rPr>
      </w:pPr>
    </w:p>
    <w:p w14:paraId="503B5CDA" w14:textId="77777777" w:rsidR="00915ED7" w:rsidRPr="0065587B" w:rsidRDefault="00C53697" w:rsidP="00915ED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9"/>
          <w:szCs w:val="19"/>
        </w:rPr>
      </w:pPr>
      <w:r w:rsidRPr="0065587B">
        <w:rPr>
          <w:rFonts w:ascii="Verdana-Bold" w:hAnsi="Verdana-Bold" w:cs="Verdana-Bold"/>
          <w:b/>
          <w:bCs/>
          <w:color w:val="000000"/>
          <w:sz w:val="19"/>
          <w:szCs w:val="19"/>
        </w:rPr>
        <w:t>Publishing and Articles</w:t>
      </w:r>
      <w:r w:rsidR="00915ED7" w:rsidRPr="0065587B">
        <w:rPr>
          <w:rFonts w:ascii="Verdana-Bold" w:hAnsi="Verdana-Bold" w:cs="Verdana-Bold"/>
          <w:b/>
          <w:bCs/>
          <w:color w:val="000000"/>
          <w:sz w:val="19"/>
          <w:szCs w:val="19"/>
        </w:rPr>
        <w:t>:</w:t>
      </w:r>
    </w:p>
    <w:p w14:paraId="1066080A" w14:textId="77777777" w:rsidR="00915ED7" w:rsidRDefault="00C53697" w:rsidP="00915E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Mini Paper: </w:t>
      </w:r>
      <w:r w:rsidR="00915ED7">
        <w:rPr>
          <w:rFonts w:ascii="Verdana" w:hAnsi="Verdana" w:cs="Verdana"/>
          <w:color w:val="000000"/>
          <w:sz w:val="19"/>
          <w:szCs w:val="19"/>
        </w:rPr>
        <w:t>Computação Ubíqua – TLC BR (IBM)</w:t>
      </w:r>
    </w:p>
    <w:p w14:paraId="354F303D" w14:textId="77777777" w:rsidR="00C53697" w:rsidRPr="00C53697" w:rsidRDefault="00C53697" w:rsidP="00915E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hyperlink r:id="rId6" w:history="1">
        <w:r w:rsidRPr="00C53697">
          <w:rPr>
            <w:rStyle w:val="Hyperlink"/>
            <w:rFonts w:ascii="Verdana" w:hAnsi="Verdana" w:cs="Verdana"/>
            <w:sz w:val="19"/>
            <w:szCs w:val="19"/>
          </w:rPr>
          <w:t>http://www.ibm.com/developerworks/blogs/page/tlcbr?entry=computacao_ubiqua</w:t>
        </w:r>
      </w:hyperlink>
    </w:p>
    <w:p w14:paraId="39FA6E60" w14:textId="77777777" w:rsidR="00C53697" w:rsidRDefault="00C53697" w:rsidP="00915E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14:paraId="57692706" w14:textId="77777777" w:rsidR="00915ED7" w:rsidRPr="00C53697" w:rsidRDefault="00C53697" w:rsidP="00915E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lang w:val="en-US"/>
        </w:rPr>
      </w:pPr>
      <w:r w:rsidRPr="00C53697">
        <w:rPr>
          <w:rFonts w:ascii="Verdana" w:hAnsi="Verdana" w:cs="Verdana"/>
          <w:color w:val="000000"/>
          <w:sz w:val="19"/>
          <w:szCs w:val="19"/>
          <w:lang w:val="en-US"/>
        </w:rPr>
        <w:t xml:space="preserve">Workshop: </w:t>
      </w:r>
      <w:r w:rsidR="00915ED7" w:rsidRPr="00C53697">
        <w:rPr>
          <w:rFonts w:ascii="Verdana" w:hAnsi="Verdana" w:cs="Verdana"/>
          <w:color w:val="000000"/>
          <w:sz w:val="19"/>
          <w:szCs w:val="19"/>
          <w:lang w:val="en-US"/>
        </w:rPr>
        <w:t>Superwaba – Java BR (IBM)</w:t>
      </w:r>
    </w:p>
    <w:p w14:paraId="780AFC53" w14:textId="77777777" w:rsidR="00915ED7" w:rsidRPr="00C53697" w:rsidRDefault="00160597" w:rsidP="005E637D">
      <w:pPr>
        <w:rPr>
          <w:rFonts w:ascii="Verdana" w:hAnsi="Verdana" w:cs="Verdana"/>
          <w:color w:val="000000"/>
          <w:sz w:val="19"/>
          <w:szCs w:val="19"/>
          <w:lang w:val="en-US"/>
        </w:rPr>
      </w:pPr>
      <w:r>
        <w:rPr>
          <w:rFonts w:ascii="Verdana" w:hAnsi="Verdana" w:cs="Verdana"/>
          <w:color w:val="000000"/>
          <w:sz w:val="19"/>
          <w:szCs w:val="19"/>
          <w:lang w:val="en-US"/>
        </w:rPr>
        <w:t>Support to DB2 v9 Study Group at IBM (2010)</w:t>
      </w:r>
    </w:p>
    <w:sectPr w:rsidR="00915ED7" w:rsidRPr="00C53697" w:rsidSect="0028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Italic">
    <w:charset w:val="00"/>
    <w:family w:val="auto"/>
    <w:pitch w:val="variable"/>
    <w:sig w:usb0="A10006FF" w:usb1="4000205B" w:usb2="00000010" w:usb3="00000000" w:csb0="0000019F" w:csb1="00000000"/>
  </w:font>
  <w:font w:name="Arial-BoldMT"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1CC7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7D"/>
    <w:rsid w:val="00014F72"/>
    <w:rsid w:val="000254F6"/>
    <w:rsid w:val="000A4A25"/>
    <w:rsid w:val="00101E95"/>
    <w:rsid w:val="00115FA1"/>
    <w:rsid w:val="00116F67"/>
    <w:rsid w:val="00160597"/>
    <w:rsid w:val="00160EA3"/>
    <w:rsid w:val="00180BFF"/>
    <w:rsid w:val="001C2DAF"/>
    <w:rsid w:val="001C4F3A"/>
    <w:rsid w:val="00211D90"/>
    <w:rsid w:val="002477A6"/>
    <w:rsid w:val="00251C5E"/>
    <w:rsid w:val="0027622C"/>
    <w:rsid w:val="0028494C"/>
    <w:rsid w:val="002C40AC"/>
    <w:rsid w:val="002F2A23"/>
    <w:rsid w:val="003205F8"/>
    <w:rsid w:val="00337F86"/>
    <w:rsid w:val="00340618"/>
    <w:rsid w:val="00362314"/>
    <w:rsid w:val="003B6E01"/>
    <w:rsid w:val="00433DCC"/>
    <w:rsid w:val="00443137"/>
    <w:rsid w:val="00460D84"/>
    <w:rsid w:val="004D7580"/>
    <w:rsid w:val="005B35B2"/>
    <w:rsid w:val="005D0B92"/>
    <w:rsid w:val="005E637D"/>
    <w:rsid w:val="0065587B"/>
    <w:rsid w:val="006B2011"/>
    <w:rsid w:val="006D71B9"/>
    <w:rsid w:val="00773FB5"/>
    <w:rsid w:val="007B0F06"/>
    <w:rsid w:val="008306D4"/>
    <w:rsid w:val="00834F9A"/>
    <w:rsid w:val="00842890"/>
    <w:rsid w:val="00845220"/>
    <w:rsid w:val="00904666"/>
    <w:rsid w:val="00904803"/>
    <w:rsid w:val="00915ED7"/>
    <w:rsid w:val="0091657A"/>
    <w:rsid w:val="00AF1800"/>
    <w:rsid w:val="00B408D5"/>
    <w:rsid w:val="00B64860"/>
    <w:rsid w:val="00BC5171"/>
    <w:rsid w:val="00BC7582"/>
    <w:rsid w:val="00C53697"/>
    <w:rsid w:val="00CD3AC2"/>
    <w:rsid w:val="00D47DC5"/>
    <w:rsid w:val="00DE62EB"/>
    <w:rsid w:val="00E70C87"/>
    <w:rsid w:val="00E744A9"/>
    <w:rsid w:val="00EA34BE"/>
    <w:rsid w:val="00EE3F28"/>
    <w:rsid w:val="00FA4F80"/>
    <w:rsid w:val="00FB717E"/>
    <w:rsid w:val="00F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E5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94C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6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corchs@gmail.com" TargetMode="External"/><Relationship Id="rId6" Type="http://schemas.openxmlformats.org/officeDocument/2006/relationships/hyperlink" Target="http://www.ibm.com/developerworks/blogs/page/tlcbr?entry=computacao_ubiqu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4626</CharactersWithSpaces>
  <SharedDoc>false</SharedDoc>
  <HLinks>
    <vt:vector size="12" baseType="variant">
      <vt:variant>
        <vt:i4>852088</vt:i4>
      </vt:variant>
      <vt:variant>
        <vt:i4>3</vt:i4>
      </vt:variant>
      <vt:variant>
        <vt:i4>0</vt:i4>
      </vt:variant>
      <vt:variant>
        <vt:i4>5</vt:i4>
      </vt:variant>
      <vt:variant>
        <vt:lpwstr>http://www.ibm.com/developerworks/blogs/page/tlcbr?entry=computacao_ubiqua</vt:lpwstr>
      </vt:variant>
      <vt:variant>
        <vt:lpwstr/>
      </vt:variant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mailto:mcorchs@gmail.com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Calvin</dc:creator>
  <cp:keywords/>
  <cp:lastModifiedBy>REGINALDO MARCELO DOS Santos</cp:lastModifiedBy>
  <cp:revision>2</cp:revision>
  <cp:lastPrinted>2010-12-07T12:56:00Z</cp:lastPrinted>
  <dcterms:created xsi:type="dcterms:W3CDTF">2017-03-16T02:17:00Z</dcterms:created>
  <dcterms:modified xsi:type="dcterms:W3CDTF">2017-03-16T02:17:00Z</dcterms:modified>
</cp:coreProperties>
</file>