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Qt (C++) Edition - Implementation Process and Measured Results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A complete record from project setup to packaging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Author: Xu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Goals and Toolchain</w:t>
      </w:r>
    </w:p>
    <w:p>
      <w:pPr>
        <w:pStyle w:val="ListBullet"/>
      </w:pPr>
      <w:r>
        <w:rPr>
          <w:rFonts w:ascii="Microsoft YaHei" w:hAnsi="Microsoft YaHei" w:eastAsia="Microsoft YaHei"/>
        </w:rPr>
        <w:t>Goal: a native C++ edition for Windows desktop, with a Qt Widgets interface.</w:t>
      </w:r>
    </w:p>
    <w:p>
      <w:pPr>
        <w:pStyle w:val="ListBullet"/>
      </w:pPr>
      <w:r>
        <w:rPr>
          <w:rFonts w:ascii="Microsoft YaHei" w:hAnsi="Microsoft YaHei" w:eastAsia="Microsoft YaHei"/>
        </w:rPr>
        <w:t>Toolchain: Qt 6.8.1 and MinGW 13.1, built with qmake and make.</w:t>
      </w:r>
    </w:p>
    <w:p>
      <w:pPr>
        <w:pStyle w:val="ListBullet"/>
      </w:pPr>
      <w:r>
        <w:rPr>
          <w:rFonts w:ascii="Microsoft YaHei" w:hAnsi="Microsoft YaHei" w:eastAsia="Microsoft YaHei"/>
        </w:rPr>
        <w:t>Core: the bundled FFmpeg, located and verified at run time through a four-step search.</w:t>
      </w:r>
    </w:p>
    <w:p>
      <w:pPr>
        <w:pStyle w:val="Heading1"/>
      </w:pPr>
      <w:r>
        <w:rPr>
          <w:rFonts w:ascii="Microsoft YaHei" w:hAnsi="Microsoft YaHei" w:eastAsia="Microsoft YaHei"/>
        </w:rPr>
        <w:t>2. Project Build</w:t>
      </w:r>
    </w:p>
    <w:p>
      <w:pPr>
        <w:pStyle w:val="ListBullet"/>
      </w:pPr>
      <w:r>
        <w:rPr>
          <w:rFonts w:ascii="Microsoft YaHei" w:hAnsi="Microsoft YaHei" w:eastAsia="Microsoft YaHei"/>
        </w:rPr>
        <w:t>A qmake project file organises the sources and resources, configured for C++17.</w:t>
      </w:r>
    </w:p>
    <w:p>
      <w:pPr>
        <w:pStyle w:val="ListBullet"/>
      </w:pPr>
      <w:r>
        <w:rPr>
          <w:rFonts w:ascii="Microsoft YaHei" w:hAnsi="Microsoft YaHei" w:eastAsia="Microsoft YaHei"/>
        </w:rPr>
        <w:t>The icon is compiled into the executable as a resource, while the core binaries are distributed as files to avoid bloat.</w:t>
      </w:r>
    </w:p>
    <w:p>
      <w:pPr>
        <w:pStyle w:val="Heading1"/>
      </w:pPr>
      <w:r>
        <w:rPr>
          <w:rFonts w:ascii="Microsoft YaHei" w:hAnsi="Microsoft YaHei" w:eastAsia="Microsoft YaHei"/>
        </w:rPr>
        <w:t>3. Locating the Core and Probing</w:t>
      </w:r>
    </w:p>
    <w:p>
      <w:pPr>
        <w:pStyle w:val="ListBullet"/>
      </w:pPr>
      <w:r>
        <w:rPr>
          <w:rFonts w:ascii="Microsoft YaHei" w:hAnsi="Microsoft YaHei" w:eastAsia="Microsoft YaHei"/>
        </w:rPr>
        <w:t>A process class runs the version command, checking both the exit code and the version banner.</w:t>
      </w:r>
    </w:p>
    <w:p>
      <w:pPr>
        <w:pStyle w:val="ListBullet"/>
      </w:pPr>
      <w:r>
        <w:rPr>
          <w:rFonts w:ascii="Microsoft YaHei" w:hAnsi="Microsoft YaHei" w:eastAsia="Microsoft YaHei"/>
        </w:rPr>
        <w:t>Encoders, muxers and hardware backends are queried, parsed into sets and cached.</w:t>
      </w:r>
    </w:p>
    <w:p>
      <w:pPr>
        <w:pStyle w:val="ListBullet"/>
      </w:pPr>
      <w:r>
        <w:rPr>
          <w:rFonts w:ascii="Microsoft YaHei" w:hAnsi="Microsoft YaHei" w:eastAsia="Microsoft YaHei"/>
        </w:rPr>
        <w:t>Media probing parses structured output, and fractional frame rates are converted to floating point.</w:t>
      </w:r>
    </w:p>
    <w:p>
      <w:pPr>
        <w:pStyle w:val="Heading1"/>
      </w:pPr>
      <w:r>
        <w:rPr>
          <w:rFonts w:ascii="Microsoft YaHei" w:hAnsi="Microsoft YaHei" w:eastAsia="Microsoft YaHei"/>
        </w:rPr>
        <w:t>4. Building and Running Commands</w:t>
      </w:r>
    </w:p>
    <w:p>
      <w:pPr>
        <w:pStyle w:val="ListBullet"/>
      </w:pPr>
      <w:r>
        <w:rPr>
          <w:rFonts w:ascii="Microsoft YaHei" w:hAnsi="Microsoft YaHei" w:eastAsia="Microsoft YaHei"/>
        </w:rPr>
        <w:t>Commands are produced as a list of strings appended item by item, avoiding manual escaping problems.</w:t>
      </w:r>
    </w:p>
    <w:p>
      <w:pPr>
        <w:pStyle w:val="ListBullet"/>
      </w:pPr>
      <w:r>
        <w:rPr>
          <w:rFonts w:ascii="Microsoft YaHei" w:hAnsi="Microsoft YaHei" w:eastAsia="Microsoft YaHei"/>
        </w:rPr>
        <w:t>Container aliasing, the default codec table, the image target map and the filter order match the other editions.</w:t>
      </w:r>
    </w:p>
    <w:p>
      <w:pPr>
        <w:pStyle w:val="ListBullet"/>
      </w:pPr>
      <w:r>
        <w:rPr>
          <w:rFonts w:ascii="Microsoft YaHei" w:hAnsi="Microsoft YaHei" w:eastAsia="Microsoft YaHei"/>
        </w:rPr>
        <w:t>Progress is read as key/value pairs and converted; cancellation terminates first and force-kills on timeout.</w:t>
      </w:r>
    </w:p>
    <w:p>
      <w:pPr>
        <w:pStyle w:val="Heading1"/>
      </w:pPr>
      <w:r>
        <w:rPr>
          <w:rFonts w:ascii="Microsoft YaHei" w:hAnsi="Microsoft YaHei" w:eastAsia="Microsoft YaHei"/>
        </w:rPr>
        <w:t>5. Queue and Error Triage</w:t>
      </w:r>
    </w:p>
    <w:p>
      <w:pPr>
        <w:pStyle w:val="ListBullet"/>
      </w:pPr>
      <w:r>
        <w:rPr>
          <w:rFonts w:ascii="Microsoft YaHei" w:hAnsi="Microsoft YaHei" w:eastAsia="Microsoft YaHei"/>
        </w:rPr>
        <w:t>Jobs run on worker threads and refresh the UI through queued signals.</w:t>
      </w:r>
    </w:p>
    <w:p>
      <w:pPr>
        <w:pStyle w:val="ListBullet"/>
      </w:pPr>
      <w:r>
        <w:rPr>
          <w:rFonts w:ascii="Microsoft YaHei" w:hAnsi="Microsoft YaHei" w:eastAsia="Microsoft YaHei"/>
        </w:rPr>
        <w:t>Error triage provides readable advice; the two recoverable classes are repaired and retried once.</w:t>
      </w:r>
    </w:p>
    <w:p>
      <w:pPr>
        <w:pStyle w:val="Heading1"/>
      </w:pPr>
      <w:r>
        <w:rPr>
          <w:rFonts w:ascii="Microsoft YaHei" w:hAnsi="Microsoft YaHei" w:eastAsia="Microsoft YaHei"/>
        </w:rPr>
        <w:t>6. Document Conversion and Snapshots</w:t>
      </w:r>
    </w:p>
    <w:p>
      <w:pPr>
        <w:pStyle w:val="ListBullet"/>
      </w:pPr>
      <w:r>
        <w:rPr>
          <w:rFonts w:ascii="Microsoft YaHei" w:hAnsi="Microsoft YaHei" w:eastAsia="Microsoft YaHei"/>
        </w:rPr>
        <w:t>Images and text to document are written through a painter class with no office software.</w:t>
      </w:r>
    </w:p>
    <w:p>
      <w:pPr>
        <w:pStyle w:val="ListBullet"/>
      </w:pPr>
      <w:r>
        <w:rPr>
          <w:rFonts w:ascii="Microsoft YaHei" w:hAnsi="Microsoft YaHei" w:eastAsia="Microsoft YaHei"/>
        </w:rPr>
        <w:t>Document to images depends on an available rendering module; if it is absent the UI says so plainly.</w:t>
      </w:r>
    </w:p>
    <w:p>
      <w:pPr>
        <w:pStyle w:val="Heading1"/>
      </w:pPr>
      <w:r>
        <w:rPr>
          <w:rFonts w:ascii="Microsoft YaHei" w:hAnsi="Microsoft YaHei" w:eastAsia="Microsoft YaHei"/>
        </w:rPr>
        <w:t>7. Interface</w:t>
      </w:r>
    </w:p>
    <w:p>
      <w:pPr>
        <w:pStyle w:val="ListBullet"/>
      </w:pPr>
      <w:r>
        <w:rPr>
          <w:rFonts w:ascii="Microsoft YaHei" w:hAnsi="Microsoft YaHei" w:eastAsia="Microsoft YaHei"/>
        </w:rPr>
        <w:t>The main window is tabbed with a restrained dark theme.</w:t>
      </w:r>
    </w:p>
    <w:p>
      <w:pPr>
        <w:pStyle w:val="ListBullet"/>
      </w:pPr>
      <w:r>
        <w:rPr>
          <w:rFonts w:ascii="Microsoft YaHei" w:hAnsi="Microsoft YaHei" w:eastAsia="Microsoft YaHei"/>
        </w:rPr>
        <w:t>The queue is a table showing status, progress and speed.</w:t>
      </w:r>
    </w:p>
    <w:p>
      <w:pPr>
        <w:pStyle w:val="Heading1"/>
      </w:pPr>
      <w:r>
        <w:rPr>
          <w:rFonts w:ascii="Microsoft YaHei" w:hAnsi="Microsoft YaHei" w:eastAsia="Microsoft YaHei"/>
        </w:rPr>
        <w:t>8. Packaging and Release</w:t>
      </w:r>
    </w:p>
    <w:p>
      <w:pPr>
        <w:pStyle w:val="ListBullet"/>
      </w:pPr>
      <w:r>
        <w:rPr>
          <w:rFonts w:ascii="Microsoft YaHei" w:hAnsi="Microsoft YaHei" w:eastAsia="Microsoft YaHei"/>
        </w:rPr>
        <w:t>A deployment tool copies the Qt runtime libraries into the release directory.</w:t>
      </w:r>
    </w:p>
    <w:p>
      <w:pPr>
        <w:pStyle w:val="ListBullet"/>
      </w:pPr>
      <w:r>
        <w:rPr>
          <w:rFonts w:ascii="Microsoft YaHei" w:hAnsi="Microsoft YaHei" w:eastAsia="Microsoft YaHei"/>
        </w:rPr>
        <w:t>The core binaries are added to form a portable folder that runs offline.</w:t>
      </w:r>
    </w:p>
    <w:p>
      <w:pPr>
        <w:pStyle w:val="Heading1"/>
      </w:pPr>
      <w:r>
        <w:rPr>
          <w:rFonts w:ascii="Microsoft YaHei" w:hAnsi="Microsoft YaHei" w:eastAsia="Microsoft YaHei"/>
        </w:rPr>
        <w:t>9. Measured Conclusion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Build result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Build succeeded with qmake + mingw32-make -j4 (release configuration); no compilation errors and no unresolved symbols.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Artefact path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UniversalTranscoder-Qt-EN/release/UniversalTranscoder.exe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Artefact size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843,776 bytes (about 824 KB) for the executable; the complete portable release folder is 479 MB (26 files, including ffmpeg.exe 222 MB and ffprobe.exe 222 MB).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Configuration check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Toolchain matches the Qt build exactly: Qt 6.8.1 (mingw_64) built with the official MinGW 13.1.0 (msvcrt runtime). Qt modules used: core, gui, widgets. The Qt Pdf module is not installed, so PDF-to-image conversion is reported as unsupported instead of being faked.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Functional self-check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PASS: kernel self-check plus one real transcode of Samples/test_video.mp4 into mp4. The command exited with code 0 in 0.36 s, produced a 109,911-byte file, which was re-probed and confirmed to contain 1 video stream and 1 audio stream. Executable exit code: 0.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