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F111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Bất kỳ người phụ nữ nào cũng nấu ăn giỏi – Tôi không nghĩ vậy, tôi nấu ăn rất tệ.</w:t>
      </w:r>
    </w:p>
    <w:p w14:paraId="33D4F125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Tôi bị đau họng và rất khó nuốt bất cứ thứ gì.</w:t>
      </w:r>
    </w:p>
    <w:p w14:paraId="0B33D55D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Ai cũng có thể mắc sai lầm.</w:t>
      </w:r>
    </w:p>
    <w:p w14:paraId="5E8CF7BF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Đây là một bí mật. Bạn không được nói cho ai biết – Đừng lo, tôi sẽ không nói với ai đâu.</w:t>
      </w:r>
    </w:p>
    <w:p w14:paraId="6109459B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Tôi tin rằng ai cũng có thể học một ngôn ngữ – Trừ chồng tôi ra có lẽ – Vớ vẩn.</w:t>
      </w:r>
    </w:p>
    <w:p w14:paraId="3BC048BD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Cố gắng đừng làm vỡ bất cứ thứ gì trong bếp nhé.</w:t>
      </w:r>
    </w:p>
    <w:p w14:paraId="5AB3570C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Ở đây không có gì để tôi ăn cả. Dù sao thì tôi cũng không thực sự đói.</w:t>
      </w:r>
    </w:p>
    <w:p w14:paraId="2D1F3FC7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Bạn nói, "Nhanh lên: anh ấy có thể quay lại bất cứ lúc nào" – "Chuyện gì cũng có thể xảy ra."</w:t>
      </w:r>
    </w:p>
    <w:p w14:paraId="22DE75A9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Xin lỗi, bức tranh này không bán với bất kỳ giá nào.</w:t>
      </w:r>
    </w:p>
    <w:p w14:paraId="4B5488FE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Tôi không có đồng nào trong tay.</w:t>
      </w:r>
    </w:p>
    <w:p w14:paraId="051865BF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Tôi nói/Nhìn đây, Lan. Không được để có bất kỳ sự hiểu lầm nào giữa chúng ta – Tôi hiểu rồi.</w:t>
      </w:r>
    </w:p>
    <w:p w14:paraId="14041254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Tôi rảnh sau 3 giờ nếu bạn cần giúp gì.</w:t>
      </w:r>
    </w:p>
    <w:p w14:paraId="7B3FCDFE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Ai cũng có thể thấy điều đó là sai.</w:t>
      </w:r>
    </w:p>
    <w:p w14:paraId="59CE934A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Bạn có biết ai trong văn phòng này không? – Có. Giám đốc ở đây là bạn thân của tôi.</w:t>
      </w:r>
    </w:p>
    <w:p w14:paraId="64F56E33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Anh ấy có bằng tiếng Anh không? – Điều đó có quan trọng không? – Tôi sợ là có.</w:t>
      </w:r>
    </w:p>
    <w:p w14:paraId="36917F15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Bạn có thể hỏi lại cô ấy nếu muốn, nhưng điều đó cũng không thay đổi gì – Cô ấy vẫn sẽ nói không.</w:t>
      </w:r>
    </w:p>
    <w:p w14:paraId="06C51955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Có ai giúp tôi chuyện này được không? – Tôi không nghĩ có ai giúp được đâu.</w:t>
      </w:r>
    </w:p>
    <w:p w14:paraId="5269770B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Có ai biết gì về chuyện này không?</w:t>
      </w:r>
    </w:p>
    <w:p w14:paraId="3308BE6F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Xin chào! Có ai ở nhà không?</w:t>
      </w:r>
    </w:p>
    <w:p w14:paraId="717E6F34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Ở đây có chỗ nào để ăn không?</w:t>
      </w:r>
    </w:p>
    <w:p w14:paraId="1A7D17A7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Nếu bạn biết tiếng Anh, bạn có thể đi gần như bất cứ nơi nào trên thế giới.</w:t>
      </w:r>
    </w:p>
    <w:p w14:paraId="4C011B96" w14:textId="77777777" w:rsidR="0048289A" w:rsidRPr="0048289A" w:rsidRDefault="0048289A" w:rsidP="0048289A">
      <w:pPr>
        <w:numPr>
          <w:ilvl w:val="0"/>
          <w:numId w:val="2"/>
        </w:numPr>
      </w:pPr>
      <w:r w:rsidRPr="0048289A">
        <w:t>Bạn có anh chị em không? – Có. Tôi có hai chị gái và ba anh trai.</w:t>
      </w:r>
    </w:p>
    <w:p w14:paraId="58EB858D" w14:textId="77777777" w:rsidR="0048289A" w:rsidRDefault="0048289A"/>
    <w:sectPr w:rsidR="0048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2317"/>
    <w:multiLevelType w:val="multilevel"/>
    <w:tmpl w:val="C28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A0C51"/>
    <w:multiLevelType w:val="multilevel"/>
    <w:tmpl w:val="3FF6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86261">
    <w:abstractNumId w:val="1"/>
  </w:num>
  <w:num w:numId="2" w16cid:durableId="131275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9A"/>
    <w:rsid w:val="0048289A"/>
    <w:rsid w:val="008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622A"/>
  <w15:chartTrackingRefBased/>
  <w15:docId w15:val="{7FBC8AAC-96F2-4F43-AA41-E181738E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2025-04-23T01:26:00Z</dcterms:created>
  <dcterms:modified xsi:type="dcterms:W3CDTF">2025-04-23T02:05:00Z</dcterms:modified>
</cp:coreProperties>
</file>