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D5A4" w14:textId="77777777" w:rsidR="0026687B" w:rsidRDefault="003609E8">
      <w:pPr>
        <w:pStyle w:val="a3"/>
        <w:spacing w:line="340" w:lineRule="auto"/>
        <w:rPr>
          <w:noProof/>
        </w:rPr>
      </w:pPr>
      <w:bookmarkStart w:id="0" w:name="_Toc147477345"/>
      <w:proofErr w:type="gramStart"/>
      <w:r w:rsidRPr="00A541D7">
        <w:rPr>
          <w:rFonts w:eastAsia="標楷體"/>
        </w:rPr>
        <w:t>研</w:t>
      </w:r>
      <w:proofErr w:type="gramEnd"/>
      <w:r w:rsidRPr="00A541D7">
        <w:rPr>
          <w:rFonts w:eastAsia="標楷體"/>
        </w:rPr>
        <w:t>讀計畫</w:t>
      </w:r>
      <w:bookmarkEnd w:id="0"/>
      <w:r w:rsidR="00A75D47" w:rsidRPr="00A541D7">
        <w:rPr>
          <w:rFonts w:eastAsia="標楷體"/>
        </w:rPr>
        <w:fldChar w:fldCharType="begin"/>
      </w:r>
      <w:r w:rsidRPr="00A541D7">
        <w:rPr>
          <w:rFonts w:eastAsia="標楷體"/>
        </w:rPr>
        <w:instrText>TOC \o "1-3" \h \z \u</w:instrText>
      </w:r>
      <w:r w:rsidR="00A75D47" w:rsidRPr="00A541D7">
        <w:rPr>
          <w:rFonts w:eastAsia="標楷體"/>
        </w:rPr>
        <w:fldChar w:fldCharType="separate"/>
      </w:r>
    </w:p>
    <w:p w14:paraId="5DF2D9ED" w14:textId="631F8641" w:rsidR="0026687B" w:rsidRDefault="00000000">
      <w:pPr>
        <w:pStyle w:val="10"/>
        <w:tabs>
          <w:tab w:val="right" w:leader="dot" w:pos="8630"/>
        </w:tabs>
        <w:rPr>
          <w:rFonts w:asciiTheme="minorHAnsi" w:hAnsiTheme="minorHAnsi" w:cstheme="minorBidi"/>
          <w:noProof/>
          <w:kern w:val="2"/>
          <w:szCs w:val="22"/>
        </w:rPr>
      </w:pPr>
      <w:hyperlink w:anchor="_Toc147477345" w:history="1">
        <w:r w:rsidR="0026687B" w:rsidRPr="0094029F">
          <w:rPr>
            <w:rStyle w:val="a4"/>
            <w:rFonts w:eastAsia="標楷體" w:hint="eastAsia"/>
            <w:noProof/>
          </w:rPr>
          <w:t>研讀計畫</w:t>
        </w:r>
        <w:r w:rsidR="0026687B">
          <w:rPr>
            <w:noProof/>
            <w:webHidden/>
          </w:rPr>
          <w:tab/>
        </w:r>
        <w:r w:rsidR="0026687B">
          <w:rPr>
            <w:noProof/>
            <w:webHidden/>
          </w:rPr>
          <w:fldChar w:fldCharType="begin"/>
        </w:r>
        <w:r w:rsidR="0026687B">
          <w:rPr>
            <w:noProof/>
            <w:webHidden/>
          </w:rPr>
          <w:instrText xml:space="preserve"> PAGEREF _Toc147477345 \h </w:instrText>
        </w:r>
        <w:r w:rsidR="0026687B">
          <w:rPr>
            <w:noProof/>
            <w:webHidden/>
          </w:rPr>
        </w:r>
        <w:r w:rsidR="0026687B">
          <w:rPr>
            <w:noProof/>
            <w:webHidden/>
          </w:rPr>
          <w:fldChar w:fldCharType="separate"/>
        </w:r>
        <w:r w:rsidR="00F240DF">
          <w:rPr>
            <w:noProof/>
            <w:webHidden/>
          </w:rPr>
          <w:t>1</w:t>
        </w:r>
        <w:r w:rsidR="0026687B">
          <w:rPr>
            <w:noProof/>
            <w:webHidden/>
          </w:rPr>
          <w:fldChar w:fldCharType="end"/>
        </w:r>
      </w:hyperlink>
    </w:p>
    <w:p w14:paraId="489F40E0" w14:textId="0CFCEDF8" w:rsidR="0026687B" w:rsidRDefault="00000000">
      <w:pPr>
        <w:pStyle w:val="10"/>
        <w:tabs>
          <w:tab w:val="left" w:pos="480"/>
          <w:tab w:val="right" w:leader="dot" w:pos="8630"/>
        </w:tabs>
        <w:rPr>
          <w:rFonts w:asciiTheme="minorHAnsi" w:hAnsiTheme="minorHAnsi" w:cstheme="minorBidi"/>
          <w:noProof/>
          <w:kern w:val="2"/>
          <w:szCs w:val="22"/>
        </w:rPr>
      </w:pPr>
      <w:hyperlink w:anchor="_Toc147477346" w:history="1">
        <w:r w:rsidR="0026687B" w:rsidRPr="0094029F">
          <w:rPr>
            <w:rStyle w:val="a4"/>
            <w:rFonts w:ascii="Calibri" w:eastAsia="Calibri" w:hAnsi="Calibri" w:cs="Calibri"/>
            <w:noProof/>
          </w:rPr>
          <w:t>1.</w:t>
        </w:r>
        <w:r w:rsidR="0026687B">
          <w:rPr>
            <w:rFonts w:asciiTheme="minorHAnsi" w:hAnsiTheme="minorHAnsi" w:cstheme="minorBidi"/>
            <w:noProof/>
            <w:kern w:val="2"/>
            <w:szCs w:val="22"/>
          </w:rPr>
          <w:tab/>
        </w:r>
        <w:r w:rsidR="0026687B" w:rsidRPr="0094029F">
          <w:rPr>
            <w:rStyle w:val="a4"/>
            <w:rFonts w:eastAsia="標楷體" w:hint="eastAsia"/>
            <w:noProof/>
          </w:rPr>
          <w:t>申請動機</w:t>
        </w:r>
        <w:r w:rsidR="0026687B">
          <w:rPr>
            <w:noProof/>
            <w:webHidden/>
          </w:rPr>
          <w:tab/>
        </w:r>
        <w:r w:rsidR="0026687B">
          <w:rPr>
            <w:noProof/>
            <w:webHidden/>
          </w:rPr>
          <w:fldChar w:fldCharType="begin"/>
        </w:r>
        <w:r w:rsidR="0026687B">
          <w:rPr>
            <w:noProof/>
            <w:webHidden/>
          </w:rPr>
          <w:instrText xml:space="preserve"> PAGEREF _Toc147477346 \h </w:instrText>
        </w:r>
        <w:r w:rsidR="0026687B">
          <w:rPr>
            <w:noProof/>
            <w:webHidden/>
          </w:rPr>
        </w:r>
        <w:r w:rsidR="0026687B">
          <w:rPr>
            <w:noProof/>
            <w:webHidden/>
          </w:rPr>
          <w:fldChar w:fldCharType="separate"/>
        </w:r>
        <w:r w:rsidR="00F240DF">
          <w:rPr>
            <w:noProof/>
            <w:webHidden/>
          </w:rPr>
          <w:t>2</w:t>
        </w:r>
        <w:r w:rsidR="0026687B">
          <w:rPr>
            <w:noProof/>
            <w:webHidden/>
          </w:rPr>
          <w:fldChar w:fldCharType="end"/>
        </w:r>
      </w:hyperlink>
    </w:p>
    <w:p w14:paraId="20889ACF" w14:textId="227D9DA5" w:rsidR="0026687B" w:rsidRDefault="00000000">
      <w:pPr>
        <w:pStyle w:val="10"/>
        <w:tabs>
          <w:tab w:val="left" w:pos="480"/>
          <w:tab w:val="right" w:leader="dot" w:pos="8630"/>
        </w:tabs>
        <w:rPr>
          <w:rFonts w:asciiTheme="minorHAnsi" w:hAnsiTheme="minorHAnsi" w:cstheme="minorBidi"/>
          <w:noProof/>
          <w:kern w:val="2"/>
          <w:szCs w:val="22"/>
        </w:rPr>
      </w:pPr>
      <w:hyperlink w:anchor="_Toc147477347" w:history="1">
        <w:r w:rsidR="0026687B" w:rsidRPr="0094029F">
          <w:rPr>
            <w:rStyle w:val="a4"/>
            <w:rFonts w:ascii="Calibri" w:eastAsia="Calibri" w:hAnsi="Calibri" w:cs="Calibri"/>
            <w:noProof/>
          </w:rPr>
          <w:t>2.</w:t>
        </w:r>
        <w:r w:rsidR="0026687B">
          <w:rPr>
            <w:rFonts w:asciiTheme="minorHAnsi" w:hAnsiTheme="minorHAnsi" w:cstheme="minorBidi"/>
            <w:noProof/>
            <w:kern w:val="2"/>
            <w:szCs w:val="22"/>
          </w:rPr>
          <w:tab/>
        </w:r>
        <w:r w:rsidR="0026687B" w:rsidRPr="0094029F">
          <w:rPr>
            <w:rStyle w:val="a4"/>
            <w:rFonts w:eastAsia="標楷體" w:hint="eastAsia"/>
            <w:noProof/>
          </w:rPr>
          <w:t>讀書計畫</w:t>
        </w:r>
        <w:r w:rsidR="0026687B">
          <w:rPr>
            <w:noProof/>
            <w:webHidden/>
          </w:rPr>
          <w:tab/>
        </w:r>
        <w:r w:rsidR="0026687B">
          <w:rPr>
            <w:noProof/>
            <w:webHidden/>
          </w:rPr>
          <w:fldChar w:fldCharType="begin"/>
        </w:r>
        <w:r w:rsidR="0026687B">
          <w:rPr>
            <w:noProof/>
            <w:webHidden/>
          </w:rPr>
          <w:instrText xml:space="preserve"> PAGEREF _Toc147477347 \h </w:instrText>
        </w:r>
        <w:r w:rsidR="0026687B">
          <w:rPr>
            <w:noProof/>
            <w:webHidden/>
          </w:rPr>
        </w:r>
        <w:r w:rsidR="0026687B">
          <w:rPr>
            <w:noProof/>
            <w:webHidden/>
          </w:rPr>
          <w:fldChar w:fldCharType="separate"/>
        </w:r>
        <w:r w:rsidR="00F240DF">
          <w:rPr>
            <w:noProof/>
            <w:webHidden/>
          </w:rPr>
          <w:t>3</w:t>
        </w:r>
        <w:r w:rsidR="0026687B">
          <w:rPr>
            <w:noProof/>
            <w:webHidden/>
          </w:rPr>
          <w:fldChar w:fldCharType="end"/>
        </w:r>
      </w:hyperlink>
    </w:p>
    <w:p w14:paraId="33A7AAFA" w14:textId="7E9FC82C" w:rsidR="0026687B" w:rsidRDefault="00000000">
      <w:pPr>
        <w:pStyle w:val="10"/>
        <w:tabs>
          <w:tab w:val="left" w:pos="480"/>
          <w:tab w:val="right" w:leader="dot" w:pos="8630"/>
        </w:tabs>
        <w:rPr>
          <w:rFonts w:asciiTheme="minorHAnsi" w:hAnsiTheme="minorHAnsi" w:cstheme="minorBidi"/>
          <w:noProof/>
          <w:kern w:val="2"/>
          <w:szCs w:val="22"/>
        </w:rPr>
      </w:pPr>
      <w:hyperlink w:anchor="_Toc147477348" w:history="1">
        <w:r w:rsidR="0026687B" w:rsidRPr="0094029F">
          <w:rPr>
            <w:rStyle w:val="a4"/>
            <w:rFonts w:ascii="Calibri" w:eastAsia="Calibri" w:hAnsi="Calibri" w:cs="Calibri"/>
            <w:noProof/>
          </w:rPr>
          <w:t>3.</w:t>
        </w:r>
        <w:r w:rsidR="0026687B">
          <w:rPr>
            <w:rFonts w:asciiTheme="minorHAnsi" w:hAnsiTheme="minorHAnsi" w:cstheme="minorBidi"/>
            <w:noProof/>
            <w:kern w:val="2"/>
            <w:szCs w:val="22"/>
          </w:rPr>
          <w:tab/>
        </w:r>
        <w:r w:rsidR="0026687B" w:rsidRPr="0094029F">
          <w:rPr>
            <w:rStyle w:val="a4"/>
            <w:rFonts w:eastAsia="標楷體" w:hint="eastAsia"/>
            <w:noProof/>
          </w:rPr>
          <w:t>課外規劃</w:t>
        </w:r>
        <w:r w:rsidR="0026687B">
          <w:rPr>
            <w:noProof/>
            <w:webHidden/>
          </w:rPr>
          <w:tab/>
        </w:r>
        <w:r w:rsidR="0026687B">
          <w:rPr>
            <w:noProof/>
            <w:webHidden/>
          </w:rPr>
          <w:fldChar w:fldCharType="begin"/>
        </w:r>
        <w:r w:rsidR="0026687B">
          <w:rPr>
            <w:noProof/>
            <w:webHidden/>
          </w:rPr>
          <w:instrText xml:space="preserve"> PAGEREF _Toc147477348 \h </w:instrText>
        </w:r>
        <w:r w:rsidR="0026687B">
          <w:rPr>
            <w:noProof/>
            <w:webHidden/>
          </w:rPr>
        </w:r>
        <w:r w:rsidR="0026687B">
          <w:rPr>
            <w:noProof/>
            <w:webHidden/>
          </w:rPr>
          <w:fldChar w:fldCharType="separate"/>
        </w:r>
        <w:r w:rsidR="00F240DF">
          <w:rPr>
            <w:noProof/>
            <w:webHidden/>
          </w:rPr>
          <w:t>4</w:t>
        </w:r>
        <w:r w:rsidR="0026687B">
          <w:rPr>
            <w:noProof/>
            <w:webHidden/>
          </w:rPr>
          <w:fldChar w:fldCharType="end"/>
        </w:r>
      </w:hyperlink>
    </w:p>
    <w:p w14:paraId="42570001" w14:textId="72CA4F99" w:rsidR="0026687B" w:rsidRDefault="00000000">
      <w:pPr>
        <w:pStyle w:val="10"/>
        <w:tabs>
          <w:tab w:val="left" w:pos="480"/>
          <w:tab w:val="right" w:leader="dot" w:pos="8630"/>
        </w:tabs>
        <w:rPr>
          <w:rFonts w:asciiTheme="minorHAnsi" w:hAnsiTheme="minorHAnsi" w:cstheme="minorBidi"/>
          <w:noProof/>
          <w:kern w:val="2"/>
          <w:szCs w:val="22"/>
        </w:rPr>
      </w:pPr>
      <w:hyperlink w:anchor="_Toc147477349" w:history="1">
        <w:r w:rsidR="0026687B" w:rsidRPr="0094029F">
          <w:rPr>
            <w:rStyle w:val="a4"/>
            <w:rFonts w:ascii="Calibri" w:eastAsia="Calibri" w:hAnsi="Calibri" w:cs="Calibri"/>
            <w:noProof/>
          </w:rPr>
          <w:t>4.</w:t>
        </w:r>
        <w:r w:rsidR="0026687B">
          <w:rPr>
            <w:rFonts w:asciiTheme="minorHAnsi" w:hAnsiTheme="minorHAnsi" w:cstheme="minorBidi"/>
            <w:noProof/>
            <w:kern w:val="2"/>
            <w:szCs w:val="22"/>
          </w:rPr>
          <w:tab/>
        </w:r>
        <w:r w:rsidR="0026687B" w:rsidRPr="0094029F">
          <w:rPr>
            <w:rStyle w:val="a4"/>
            <w:rFonts w:eastAsia="標楷體" w:hint="eastAsia"/>
            <w:noProof/>
          </w:rPr>
          <w:t>碩士畢業規劃</w:t>
        </w:r>
        <w:r w:rsidR="0026687B">
          <w:rPr>
            <w:noProof/>
            <w:webHidden/>
          </w:rPr>
          <w:tab/>
        </w:r>
        <w:r w:rsidR="0026687B">
          <w:rPr>
            <w:noProof/>
            <w:webHidden/>
          </w:rPr>
          <w:fldChar w:fldCharType="begin"/>
        </w:r>
        <w:r w:rsidR="0026687B">
          <w:rPr>
            <w:noProof/>
            <w:webHidden/>
          </w:rPr>
          <w:instrText xml:space="preserve"> PAGEREF _Toc147477349 \h </w:instrText>
        </w:r>
        <w:r w:rsidR="0026687B">
          <w:rPr>
            <w:noProof/>
            <w:webHidden/>
          </w:rPr>
        </w:r>
        <w:r w:rsidR="0026687B">
          <w:rPr>
            <w:noProof/>
            <w:webHidden/>
          </w:rPr>
          <w:fldChar w:fldCharType="separate"/>
        </w:r>
        <w:r w:rsidR="00F240DF">
          <w:rPr>
            <w:noProof/>
            <w:webHidden/>
          </w:rPr>
          <w:t>4</w:t>
        </w:r>
        <w:r w:rsidR="0026687B">
          <w:rPr>
            <w:noProof/>
            <w:webHidden/>
          </w:rPr>
          <w:fldChar w:fldCharType="end"/>
        </w:r>
      </w:hyperlink>
    </w:p>
    <w:p w14:paraId="1EA7EF45" w14:textId="3797531D" w:rsidR="0026687B" w:rsidRDefault="00000000">
      <w:pPr>
        <w:pStyle w:val="10"/>
        <w:tabs>
          <w:tab w:val="left" w:pos="480"/>
          <w:tab w:val="right" w:leader="dot" w:pos="8630"/>
        </w:tabs>
        <w:rPr>
          <w:rFonts w:asciiTheme="minorHAnsi" w:hAnsiTheme="minorHAnsi" w:cstheme="minorBidi"/>
          <w:noProof/>
          <w:kern w:val="2"/>
          <w:szCs w:val="22"/>
        </w:rPr>
      </w:pPr>
      <w:hyperlink w:anchor="_Toc147477350" w:history="1">
        <w:r w:rsidR="0026687B" w:rsidRPr="0094029F">
          <w:rPr>
            <w:rStyle w:val="a4"/>
            <w:rFonts w:ascii="Calibri" w:eastAsia="Calibri" w:hAnsi="Calibri" w:cs="Calibri"/>
            <w:noProof/>
          </w:rPr>
          <w:t>5.</w:t>
        </w:r>
        <w:r w:rsidR="0026687B">
          <w:rPr>
            <w:rFonts w:asciiTheme="minorHAnsi" w:hAnsiTheme="minorHAnsi" w:cstheme="minorBidi"/>
            <w:noProof/>
            <w:kern w:val="2"/>
            <w:szCs w:val="22"/>
          </w:rPr>
          <w:tab/>
        </w:r>
        <w:r w:rsidR="0026687B" w:rsidRPr="0094029F">
          <w:rPr>
            <w:rStyle w:val="a4"/>
            <w:rFonts w:eastAsia="標楷體" w:hint="eastAsia"/>
            <w:noProof/>
          </w:rPr>
          <w:t>總結</w:t>
        </w:r>
        <w:r w:rsidR="0026687B">
          <w:rPr>
            <w:noProof/>
            <w:webHidden/>
          </w:rPr>
          <w:tab/>
        </w:r>
        <w:r w:rsidR="0026687B">
          <w:rPr>
            <w:noProof/>
            <w:webHidden/>
          </w:rPr>
          <w:fldChar w:fldCharType="begin"/>
        </w:r>
        <w:r w:rsidR="0026687B">
          <w:rPr>
            <w:noProof/>
            <w:webHidden/>
          </w:rPr>
          <w:instrText xml:space="preserve"> PAGEREF _Toc147477350 \h </w:instrText>
        </w:r>
        <w:r w:rsidR="0026687B">
          <w:rPr>
            <w:noProof/>
            <w:webHidden/>
          </w:rPr>
        </w:r>
        <w:r w:rsidR="0026687B">
          <w:rPr>
            <w:noProof/>
            <w:webHidden/>
          </w:rPr>
          <w:fldChar w:fldCharType="separate"/>
        </w:r>
        <w:r w:rsidR="00F240DF">
          <w:rPr>
            <w:noProof/>
            <w:webHidden/>
          </w:rPr>
          <w:t>5</w:t>
        </w:r>
        <w:r w:rsidR="0026687B">
          <w:rPr>
            <w:noProof/>
            <w:webHidden/>
          </w:rPr>
          <w:fldChar w:fldCharType="end"/>
        </w:r>
      </w:hyperlink>
    </w:p>
    <w:p w14:paraId="17F95509" w14:textId="77777777" w:rsidR="00A75D47" w:rsidRPr="00A541D7" w:rsidRDefault="00A75D47">
      <w:pPr>
        <w:pStyle w:val="a3"/>
        <w:spacing w:line="340" w:lineRule="auto"/>
        <w:rPr>
          <w:rFonts w:eastAsia="標楷體"/>
        </w:rPr>
        <w:sectPr w:rsidR="00A75D47" w:rsidRPr="00A541D7">
          <w:headerReference w:type="even" r:id="rId8"/>
          <w:headerReference w:type="default" r:id="rId9"/>
          <w:footerReference w:type="default" r:id="rId10"/>
          <w:headerReference w:type="first" r:id="rId11"/>
          <w:pgSz w:w="12240" w:h="15840"/>
          <w:pgMar w:top="1440" w:right="1800" w:bottom="1440" w:left="1800" w:header="708" w:footer="708" w:gutter="0"/>
          <w:pgNumType w:start="1"/>
          <w:cols w:space="708"/>
          <w:docGrid w:linePitch="360"/>
        </w:sectPr>
      </w:pPr>
      <w:r w:rsidRPr="00A541D7">
        <w:rPr>
          <w:rFonts w:eastAsia="標楷體"/>
        </w:rPr>
        <w:fldChar w:fldCharType="end"/>
      </w:r>
    </w:p>
    <w:p w14:paraId="533FEE7E" w14:textId="442521D3" w:rsidR="00A75D47" w:rsidRPr="00A541D7" w:rsidRDefault="003609E8">
      <w:pPr>
        <w:spacing w:line="340" w:lineRule="auto"/>
        <w:jc w:val="center"/>
        <w:rPr>
          <w:rFonts w:ascii="Arial" w:eastAsia="標楷體" w:hAnsi="Arial" w:cs="Arial"/>
          <w:sz w:val="36"/>
          <w:szCs w:val="36"/>
        </w:rPr>
      </w:pPr>
      <w:proofErr w:type="gramStart"/>
      <w:r w:rsidRPr="00A541D7">
        <w:rPr>
          <w:rFonts w:ascii="Arial" w:eastAsia="標楷體" w:hAnsi="Arial" w:cs="Arial"/>
          <w:sz w:val="36"/>
          <w:szCs w:val="36"/>
        </w:rPr>
        <w:lastRenderedPageBreak/>
        <w:t>研</w:t>
      </w:r>
      <w:proofErr w:type="gramEnd"/>
      <w:r w:rsidRPr="00A541D7">
        <w:rPr>
          <w:rFonts w:ascii="Arial" w:eastAsia="標楷體" w:hAnsi="Arial" w:cs="Arial"/>
          <w:sz w:val="36"/>
          <w:szCs w:val="36"/>
        </w:rPr>
        <w:t>讀計畫</w:t>
      </w:r>
    </w:p>
    <w:p w14:paraId="56AD48C4" w14:textId="5DBFFD60" w:rsidR="00A75D47" w:rsidRPr="00A541D7" w:rsidRDefault="003609E8" w:rsidP="00631BDD">
      <w:pPr>
        <w:pStyle w:val="1"/>
        <w:keepNext w:val="0"/>
        <w:numPr>
          <w:ilvl w:val="0"/>
          <w:numId w:val="2"/>
        </w:numPr>
        <w:tabs>
          <w:tab w:val="clear" w:pos="0"/>
        </w:tabs>
        <w:spacing w:before="0" w:after="0" w:line="360" w:lineRule="auto"/>
        <w:ind w:left="0" w:firstLine="0"/>
        <w:rPr>
          <w:rFonts w:eastAsia="標楷體"/>
          <w:sz w:val="28"/>
        </w:rPr>
      </w:pPr>
      <w:bookmarkStart w:id="1" w:name="______2"/>
      <w:bookmarkStart w:id="2" w:name="_Toc147477346"/>
      <w:bookmarkEnd w:id="1"/>
      <w:r w:rsidRPr="00A541D7">
        <w:rPr>
          <w:rFonts w:eastAsia="標楷體"/>
          <w:sz w:val="28"/>
        </w:rPr>
        <w:t>申請動機</w:t>
      </w:r>
      <w:bookmarkEnd w:id="2"/>
    </w:p>
    <w:p w14:paraId="4241875C" w14:textId="1C33946B" w:rsidR="00103893" w:rsidRPr="00103893" w:rsidRDefault="00103893" w:rsidP="00103893">
      <w:pPr>
        <w:ind w:leftChars="-236" w:left="-566" w:firstLine="282"/>
        <w:jc w:val="both"/>
        <w:rPr>
          <w:rFonts w:ascii="Arial" w:eastAsia="標楷體" w:hAnsi="Arial" w:cs="Arial"/>
        </w:rPr>
      </w:pPr>
      <w:bookmarkStart w:id="3" w:name="_Hlk147480704"/>
      <w:bookmarkStart w:id="4" w:name="_Hlk147480304"/>
      <w:r w:rsidRPr="00103893">
        <w:rPr>
          <w:rFonts w:ascii="Arial" w:eastAsia="標楷體" w:hAnsi="Arial" w:cs="Arial"/>
        </w:rPr>
        <w:t>我的學術和職業選擇一直受到父母的啟發。父親擁有碩士學歷，專攻軟體研發，他一直強調理工科學習的價值，特別是在業界研發單位追求卓越的職業發展。他相信，通過研究所階段的學習歷練，能夠培養出更具邏輯和系統性處理新問題的能力。我</w:t>
      </w:r>
      <w:proofErr w:type="gramStart"/>
      <w:r w:rsidRPr="00103893">
        <w:rPr>
          <w:rFonts w:ascii="Arial" w:eastAsia="標楷體" w:hAnsi="Arial" w:cs="Arial"/>
        </w:rPr>
        <w:t>自小對數理</w:t>
      </w:r>
      <w:proofErr w:type="gramEnd"/>
      <w:r w:rsidRPr="00103893">
        <w:rPr>
          <w:rFonts w:ascii="Arial" w:eastAsia="標楷體" w:hAnsi="Arial" w:cs="Arial"/>
        </w:rPr>
        <w:t>科學非常感興趣，喜歡解決各種問題，這也反映在我的高中和大學</w:t>
      </w:r>
      <w:r w:rsidRPr="00C43BEA">
        <w:rPr>
          <w:rFonts w:ascii="Arial" w:eastAsia="標楷體" w:hAnsi="Arial" w:cs="Arial"/>
          <w:color w:val="FF0000"/>
        </w:rPr>
        <w:t>數學和物理</w:t>
      </w:r>
      <w:r w:rsidRPr="00103893">
        <w:rPr>
          <w:rFonts w:ascii="Arial" w:eastAsia="標楷體" w:hAnsi="Arial" w:cs="Arial"/>
        </w:rPr>
        <w:t>成績中，尤其是</w:t>
      </w:r>
      <w:r w:rsidRPr="00C43BEA">
        <w:rPr>
          <w:rFonts w:ascii="Arial" w:eastAsia="標楷體" w:hAnsi="Arial" w:cs="Arial"/>
          <w:color w:val="FF0000"/>
        </w:rPr>
        <w:t>微積分和電磁學</w:t>
      </w:r>
      <w:r w:rsidRPr="00103893">
        <w:rPr>
          <w:rFonts w:ascii="Arial" w:eastAsia="標楷體" w:hAnsi="Arial" w:cs="Arial"/>
        </w:rPr>
        <w:t>，我都名列前茅。</w:t>
      </w:r>
    </w:p>
    <w:p w14:paraId="060E7DC9" w14:textId="01D198A1" w:rsidR="00103893" w:rsidRPr="00103893" w:rsidRDefault="00103893" w:rsidP="00631BDD">
      <w:pPr>
        <w:spacing w:beforeLines="50" w:before="120"/>
        <w:ind w:leftChars="-236" w:left="-566" w:firstLine="284"/>
        <w:jc w:val="both"/>
        <w:rPr>
          <w:rFonts w:ascii="Arial" w:eastAsia="標楷體" w:hAnsi="Arial" w:cs="Arial"/>
        </w:rPr>
      </w:pPr>
      <w:r w:rsidRPr="00103893">
        <w:rPr>
          <w:rFonts w:ascii="Arial" w:eastAsia="標楷體" w:hAnsi="Arial" w:cs="Arial"/>
        </w:rPr>
        <w:t>我相信攻讀研究所將提供我深入研究自己感興趣的</w:t>
      </w:r>
      <w:r w:rsidRPr="00C43BEA">
        <w:rPr>
          <w:rFonts w:ascii="Arial" w:eastAsia="標楷體" w:hAnsi="Arial" w:cs="Arial"/>
          <w:color w:val="FF0000"/>
        </w:rPr>
        <w:t>半導體光電元件設計和驗證</w:t>
      </w:r>
      <w:r w:rsidRPr="00103893">
        <w:rPr>
          <w:rFonts w:ascii="Arial" w:eastAsia="標楷體" w:hAnsi="Arial" w:cs="Arial"/>
        </w:rPr>
        <w:t>領域的機會，並讓我獲得更高階的專業知識。</w:t>
      </w:r>
      <w:proofErr w:type="gramStart"/>
      <w:r w:rsidRPr="00103893">
        <w:rPr>
          <w:rFonts w:ascii="Arial" w:eastAsia="標楷體" w:hAnsi="Arial" w:cs="Arial"/>
        </w:rPr>
        <w:t>此外，</w:t>
      </w:r>
      <w:proofErr w:type="gramEnd"/>
      <w:r w:rsidRPr="00103893">
        <w:rPr>
          <w:rFonts w:ascii="Arial" w:eastAsia="標楷體" w:hAnsi="Arial" w:cs="Arial"/>
        </w:rPr>
        <w:t>研究所學歷將增加我在職業市場中進入研發單位的競爭力，特別是在需要更高學歷的行業，如半導體、光電、電子、科學和學術領域。我也期望在研究所期間不斷提升各種技能，包括研究、分析、溝通、團隊合作和解決問題的能力，這些技能對於未來職業生涯和個人成長至關重要。擁有強大的技能意味著我將有更多的機會被認可並獲得更高的</w:t>
      </w:r>
      <w:proofErr w:type="gramStart"/>
      <w:r w:rsidRPr="00103893">
        <w:rPr>
          <w:rFonts w:ascii="Arial" w:eastAsia="標楷體" w:hAnsi="Arial" w:cs="Arial"/>
        </w:rPr>
        <w:t>薪酬和職位</w:t>
      </w:r>
      <w:proofErr w:type="gramEnd"/>
      <w:r w:rsidRPr="00103893">
        <w:rPr>
          <w:rFonts w:ascii="Arial" w:eastAsia="標楷體" w:hAnsi="Arial" w:cs="Arial"/>
        </w:rPr>
        <w:t>。</w:t>
      </w:r>
    </w:p>
    <w:p w14:paraId="0A277876" w14:textId="60D8FE1A" w:rsidR="00103893" w:rsidRPr="00103893" w:rsidRDefault="00103893" w:rsidP="00631BDD">
      <w:pPr>
        <w:spacing w:beforeLines="50" w:before="120"/>
        <w:ind w:leftChars="-236" w:left="-566" w:firstLine="284"/>
        <w:jc w:val="both"/>
        <w:rPr>
          <w:rFonts w:ascii="Arial" w:eastAsia="標楷體" w:hAnsi="Arial" w:cs="Arial"/>
        </w:rPr>
      </w:pPr>
      <w:r w:rsidRPr="00103893">
        <w:rPr>
          <w:rFonts w:ascii="Arial" w:eastAsia="標楷體" w:hAnsi="Arial" w:cs="Arial"/>
        </w:rPr>
        <w:t>在大學</w:t>
      </w:r>
      <w:proofErr w:type="gramStart"/>
      <w:r w:rsidRPr="00103893">
        <w:rPr>
          <w:rFonts w:ascii="Arial" w:eastAsia="標楷體" w:hAnsi="Arial" w:cs="Arial"/>
        </w:rPr>
        <w:t>期間，</w:t>
      </w:r>
      <w:proofErr w:type="gramEnd"/>
      <w:r w:rsidRPr="00103893">
        <w:rPr>
          <w:rFonts w:ascii="Arial" w:eastAsia="標楷體" w:hAnsi="Arial" w:cs="Arial"/>
        </w:rPr>
        <w:t>我選修了進階光學實驗課程，這讓我有機會接觸各種光學儀器，為我順利銜接進入光電所鋪平了道路。</w:t>
      </w:r>
    </w:p>
    <w:bookmarkEnd w:id="3"/>
    <w:p w14:paraId="6A1896A2" w14:textId="2744F9E5" w:rsidR="00874C7E" w:rsidRPr="00A541D7" w:rsidRDefault="00103893" w:rsidP="00631BDD">
      <w:pPr>
        <w:spacing w:beforeLines="50" w:before="120"/>
        <w:ind w:leftChars="-236" w:left="-566" w:firstLine="284"/>
        <w:jc w:val="both"/>
        <w:rPr>
          <w:rFonts w:ascii="Arial" w:eastAsia="標楷體" w:hAnsi="Arial" w:cs="Arial"/>
        </w:rPr>
      </w:pPr>
      <w:r w:rsidRPr="00103893">
        <w:rPr>
          <w:rFonts w:ascii="Arial" w:eastAsia="標楷體" w:hAnsi="Arial" w:cs="Arial"/>
        </w:rPr>
        <w:t>陽明交通大學光電領域在業界享有卓越聲譽，其在</w:t>
      </w:r>
      <w:r w:rsidRPr="00103893">
        <w:rPr>
          <w:rFonts w:ascii="Arial" w:eastAsia="標楷體" w:hAnsi="Arial" w:cs="Arial"/>
        </w:rPr>
        <w:t>US News</w:t>
      </w:r>
      <w:r w:rsidRPr="00103893">
        <w:rPr>
          <w:rFonts w:ascii="Arial" w:eastAsia="標楷體" w:hAnsi="Arial" w:cs="Arial"/>
        </w:rPr>
        <w:t>世界大學光電排名中位居台灣第一。</w:t>
      </w:r>
      <w:bookmarkStart w:id="5" w:name="_Hlk147480807"/>
      <w:r w:rsidRPr="00103893">
        <w:rPr>
          <w:rFonts w:ascii="Arial" w:eastAsia="標楷體" w:hAnsi="Arial" w:cs="Arial"/>
        </w:rPr>
        <w:t>這個系所擁有豐富的學術資源和機會，我期待能夠在這個卓越的環境中學習，並與許多卓越的學長姐建立聯繫，擴展人脈。</w:t>
      </w:r>
      <w:proofErr w:type="gramStart"/>
      <w:r w:rsidRPr="00103893">
        <w:rPr>
          <w:rFonts w:ascii="Arial" w:eastAsia="標楷體" w:hAnsi="Arial" w:cs="Arial"/>
        </w:rPr>
        <w:t>此外，</w:t>
      </w:r>
      <w:proofErr w:type="gramEnd"/>
      <w:r w:rsidRPr="00103893">
        <w:rPr>
          <w:rFonts w:ascii="Arial" w:eastAsia="標楷體" w:hAnsi="Arial" w:cs="Arial"/>
        </w:rPr>
        <w:t>這個系所的特色使我能夠</w:t>
      </w:r>
      <w:proofErr w:type="gramStart"/>
      <w:r w:rsidRPr="00103893">
        <w:rPr>
          <w:rFonts w:ascii="Arial" w:eastAsia="標楷體" w:hAnsi="Arial" w:cs="Arial"/>
        </w:rPr>
        <w:t>無縫接軌</w:t>
      </w:r>
      <w:proofErr w:type="gramEnd"/>
      <w:r w:rsidRPr="00103893">
        <w:rPr>
          <w:rFonts w:ascii="Arial" w:eastAsia="標楷體" w:hAnsi="Arial" w:cs="Arial"/>
        </w:rPr>
        <w:t>我的大學專業技能和學術理論，並為未來的學術和職業生涯打下堅實的基礎</w:t>
      </w:r>
      <w:bookmarkEnd w:id="5"/>
      <w:r w:rsidRPr="00103893">
        <w:rPr>
          <w:rFonts w:ascii="Arial" w:eastAsia="標楷體" w:hAnsi="Arial" w:cs="Arial"/>
        </w:rPr>
        <w:t>。</w:t>
      </w:r>
      <w:bookmarkEnd w:id="4"/>
      <w:r w:rsidR="007D2AFD" w:rsidRPr="00A541D7">
        <w:rPr>
          <w:rFonts w:ascii="Arial" w:eastAsia="標楷體" w:hAnsi="Arial" w:cs="Arial"/>
          <w:noProof/>
        </w:rPr>
        <w:drawing>
          <wp:inline distT="0" distB="0" distL="0" distR="0" wp14:anchorId="24527E22" wp14:editId="0A0C3D38">
            <wp:extent cx="6256176" cy="4206240"/>
            <wp:effectExtent l="0" t="0" r="0" b="3810"/>
            <wp:docPr id="11162815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81523" name="圖片 1116281523"/>
                    <pic:cNvPicPr/>
                  </pic:nvPicPr>
                  <pic:blipFill>
                    <a:blip r:embed="rId12">
                      <a:extLst>
                        <a:ext uri="{28A0092B-C50C-407E-A947-70E740481C1C}">
                          <a14:useLocalDpi xmlns:a14="http://schemas.microsoft.com/office/drawing/2010/main" val="0"/>
                        </a:ext>
                      </a:extLst>
                    </a:blip>
                    <a:stretch>
                      <a:fillRect/>
                    </a:stretch>
                  </pic:blipFill>
                  <pic:spPr>
                    <a:xfrm>
                      <a:off x="0" y="0"/>
                      <a:ext cx="6283194" cy="4224405"/>
                    </a:xfrm>
                    <a:prstGeom prst="rect">
                      <a:avLst/>
                    </a:prstGeom>
                  </pic:spPr>
                </pic:pic>
              </a:graphicData>
            </a:graphic>
          </wp:inline>
        </w:drawing>
      </w:r>
    </w:p>
    <w:p w14:paraId="23B5E621" w14:textId="36FA97F8" w:rsidR="00F74A3A" w:rsidRPr="00A541D7" w:rsidRDefault="00F74A3A" w:rsidP="00F74A3A">
      <w:pPr>
        <w:ind w:leftChars="-295" w:left="-708"/>
        <w:jc w:val="center"/>
        <w:rPr>
          <w:rStyle w:val="a6"/>
          <w:rFonts w:ascii="Arial" w:eastAsia="標楷體" w:hAnsi="Arial" w:cs="Arial"/>
          <w:i w:val="0"/>
          <w:iCs w:val="0"/>
          <w:sz w:val="28"/>
          <w:szCs w:val="28"/>
        </w:rPr>
      </w:pPr>
      <w:r w:rsidRPr="00A541D7">
        <w:rPr>
          <w:rStyle w:val="a6"/>
          <w:rFonts w:ascii="Segoe UI Symbol" w:eastAsia="標楷體" w:hAnsi="Segoe UI Symbol" w:cs="Segoe UI Symbol"/>
          <w:i w:val="0"/>
          <w:iCs w:val="0"/>
          <w:sz w:val="28"/>
          <w:szCs w:val="28"/>
          <w:lang w:eastAsia="zh-CN"/>
        </w:rPr>
        <w:t>★</w:t>
      </w:r>
      <w:r w:rsidRPr="00A541D7">
        <w:rPr>
          <w:rStyle w:val="a6"/>
          <w:rFonts w:ascii="Arial" w:eastAsia="標楷體" w:hAnsi="Arial" w:cs="Arial"/>
          <w:i w:val="0"/>
          <w:iCs w:val="0"/>
          <w:sz w:val="28"/>
          <w:szCs w:val="28"/>
        </w:rPr>
        <w:t>我的申請動機</w:t>
      </w:r>
    </w:p>
    <w:p w14:paraId="71923A5B" w14:textId="37BD382E" w:rsidR="00A75D47" w:rsidRPr="00A541D7" w:rsidRDefault="003609E8">
      <w:pPr>
        <w:pStyle w:val="1"/>
        <w:keepNext w:val="0"/>
        <w:numPr>
          <w:ilvl w:val="0"/>
          <w:numId w:val="2"/>
        </w:numPr>
        <w:tabs>
          <w:tab w:val="clear" w:pos="0"/>
        </w:tabs>
        <w:spacing w:line="340" w:lineRule="auto"/>
        <w:ind w:left="0" w:firstLine="0"/>
        <w:rPr>
          <w:rFonts w:eastAsia="標楷體"/>
          <w:sz w:val="28"/>
        </w:rPr>
      </w:pPr>
      <w:bookmarkStart w:id="6" w:name="______3"/>
      <w:bookmarkStart w:id="7" w:name="_Toc147477347"/>
      <w:bookmarkEnd w:id="6"/>
      <w:r w:rsidRPr="00A541D7">
        <w:rPr>
          <w:rFonts w:eastAsia="標楷體"/>
          <w:sz w:val="28"/>
        </w:rPr>
        <w:lastRenderedPageBreak/>
        <w:t>讀書計畫</w:t>
      </w:r>
      <w:bookmarkEnd w:id="7"/>
    </w:p>
    <w:p w14:paraId="7954544F" w14:textId="77777777" w:rsidR="00103893" w:rsidRPr="00103893" w:rsidRDefault="00103893" w:rsidP="00103893">
      <w:pPr>
        <w:ind w:firstLineChars="177" w:firstLine="425"/>
        <w:jc w:val="both"/>
        <w:rPr>
          <w:rFonts w:ascii="Arial" w:eastAsia="標楷體" w:hAnsi="Arial" w:cs="Arial"/>
        </w:rPr>
      </w:pPr>
      <w:bookmarkStart w:id="8" w:name="_Hlk147481074"/>
      <w:r w:rsidRPr="00103893">
        <w:rPr>
          <w:rFonts w:ascii="Arial" w:eastAsia="標楷體" w:hAnsi="Arial" w:cs="Arial" w:hint="eastAsia"/>
        </w:rPr>
        <w:t>我對</w:t>
      </w:r>
      <w:r w:rsidRPr="00C43BEA">
        <w:rPr>
          <w:rFonts w:ascii="Arial" w:eastAsia="標楷體" w:hAnsi="Arial" w:cs="Arial" w:hint="eastAsia"/>
          <w:color w:val="FF0000"/>
        </w:rPr>
        <w:t>半導體光電元件開發設計的研究領域</w:t>
      </w:r>
      <w:r w:rsidRPr="00103893">
        <w:rPr>
          <w:rFonts w:ascii="Arial" w:eastAsia="標楷體" w:hAnsi="Arial" w:cs="Arial" w:hint="eastAsia"/>
        </w:rPr>
        <w:t>充滿熱情，這是我目前最感興趣的方向。我的目標是加入一個半導體相關的實驗室，以接觸一些在大學期間未曾使用過的儀器，並迅速掌握它們的操作，以便更順暢地過渡到博士學位課程或職場工作。在大學畢業之前，我將專注提升</w:t>
      </w:r>
      <w:proofErr w:type="spellStart"/>
      <w:r w:rsidRPr="00103893">
        <w:rPr>
          <w:rFonts w:ascii="Arial" w:eastAsia="標楷體" w:hAnsi="Arial" w:cs="Arial" w:hint="eastAsia"/>
        </w:rPr>
        <w:t>Matlab</w:t>
      </w:r>
      <w:proofErr w:type="spellEnd"/>
      <w:r w:rsidRPr="00103893">
        <w:rPr>
          <w:rFonts w:ascii="Arial" w:eastAsia="標楷體" w:hAnsi="Arial" w:cs="Arial" w:hint="eastAsia"/>
        </w:rPr>
        <w:t>和</w:t>
      </w:r>
      <w:r w:rsidRPr="00103893">
        <w:rPr>
          <w:rFonts w:ascii="Arial" w:eastAsia="標楷體" w:hAnsi="Arial" w:cs="Arial" w:hint="eastAsia"/>
        </w:rPr>
        <w:t>Python</w:t>
      </w:r>
      <w:r w:rsidRPr="00103893">
        <w:rPr>
          <w:rFonts w:ascii="Arial" w:eastAsia="標楷體" w:hAnsi="Arial" w:cs="Arial" w:hint="eastAsia"/>
        </w:rPr>
        <w:t>的開發應用技能，並在大四的學年中修讀量子力學、電子學、高等物理數學、光學和半導體物理等相關課程，以為進入研究所做好準備。我計劃</w:t>
      </w:r>
      <w:r w:rsidRPr="00C43BEA">
        <w:rPr>
          <w:rFonts w:ascii="Arial" w:eastAsia="標楷體" w:hAnsi="Arial" w:cs="Arial" w:hint="eastAsia"/>
          <w:color w:val="FF0000"/>
        </w:rPr>
        <w:t>透過與指導教授的討論，找出適合我的研究主題</w:t>
      </w:r>
      <w:r w:rsidRPr="00103893">
        <w:rPr>
          <w:rFonts w:ascii="Arial" w:eastAsia="標楷體" w:hAnsi="Arial" w:cs="Arial" w:hint="eastAsia"/>
        </w:rPr>
        <w:t>。</w:t>
      </w:r>
    </w:p>
    <w:p w14:paraId="33334B9E" w14:textId="77777777" w:rsidR="00103893" w:rsidRPr="00103893" w:rsidRDefault="00103893" w:rsidP="00103893">
      <w:pPr>
        <w:ind w:firstLineChars="177" w:firstLine="425"/>
        <w:jc w:val="both"/>
        <w:rPr>
          <w:rFonts w:ascii="Arial" w:eastAsia="標楷體" w:hAnsi="Arial" w:cs="Arial"/>
        </w:rPr>
      </w:pPr>
    </w:p>
    <w:p w14:paraId="3AE9F1D8" w14:textId="6882F56B" w:rsidR="00F03170" w:rsidRPr="00A541D7" w:rsidRDefault="00103893" w:rsidP="00103893">
      <w:pPr>
        <w:ind w:firstLineChars="177" w:firstLine="425"/>
        <w:jc w:val="both"/>
        <w:rPr>
          <w:rFonts w:ascii="Arial" w:eastAsia="標楷體" w:hAnsi="Arial" w:cs="Arial"/>
        </w:rPr>
      </w:pPr>
      <w:r w:rsidRPr="00103893">
        <w:rPr>
          <w:rFonts w:ascii="Arial" w:eastAsia="標楷體" w:hAnsi="Arial" w:cs="Arial" w:hint="eastAsia"/>
        </w:rPr>
        <w:t>為了實現這些目標，我已經制定了以下計劃，並進行時間管理以確保計劃的順利執行：</w:t>
      </w:r>
    </w:p>
    <w:bookmarkEnd w:id="8"/>
    <w:p w14:paraId="07983543" w14:textId="2AD714BE" w:rsidR="009F17C0" w:rsidRPr="00A541D7" w:rsidRDefault="00F638F0" w:rsidP="00E52B91">
      <w:pPr>
        <w:ind w:leftChars="-473" w:left="-566" w:hangingChars="237" w:hanging="569"/>
        <w:rPr>
          <w:rFonts w:ascii="Arial" w:eastAsia="標楷體" w:hAnsi="Arial" w:cs="Arial"/>
        </w:rPr>
      </w:pPr>
      <w:r w:rsidRPr="00A541D7">
        <w:rPr>
          <w:rFonts w:ascii="Arial" w:eastAsia="標楷體" w:hAnsi="Arial" w:cs="Arial"/>
          <w:noProof/>
        </w:rPr>
        <w:drawing>
          <wp:inline distT="0" distB="0" distL="0" distR="0" wp14:anchorId="18437DB0" wp14:editId="086169FD">
            <wp:extent cx="6736080" cy="6514038"/>
            <wp:effectExtent l="0" t="0" r="7620" b="1270"/>
            <wp:docPr id="892473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73275" name="圖片 892473275"/>
                    <pic:cNvPicPr/>
                  </pic:nvPicPr>
                  <pic:blipFill>
                    <a:blip r:embed="rId13">
                      <a:extLst>
                        <a:ext uri="{28A0092B-C50C-407E-A947-70E740481C1C}">
                          <a14:useLocalDpi xmlns:a14="http://schemas.microsoft.com/office/drawing/2010/main" val="0"/>
                        </a:ext>
                      </a:extLst>
                    </a:blip>
                    <a:stretch>
                      <a:fillRect/>
                    </a:stretch>
                  </pic:blipFill>
                  <pic:spPr>
                    <a:xfrm>
                      <a:off x="0" y="0"/>
                      <a:ext cx="6766988" cy="6543927"/>
                    </a:xfrm>
                    <a:prstGeom prst="rect">
                      <a:avLst/>
                    </a:prstGeom>
                  </pic:spPr>
                </pic:pic>
              </a:graphicData>
            </a:graphic>
          </wp:inline>
        </w:drawing>
      </w:r>
    </w:p>
    <w:p w14:paraId="48564A5E" w14:textId="0C105972" w:rsidR="00A75D47" w:rsidRPr="00A541D7" w:rsidRDefault="003609E8">
      <w:pPr>
        <w:pStyle w:val="1"/>
        <w:keepNext w:val="0"/>
        <w:numPr>
          <w:ilvl w:val="0"/>
          <w:numId w:val="2"/>
        </w:numPr>
        <w:tabs>
          <w:tab w:val="clear" w:pos="0"/>
        </w:tabs>
        <w:spacing w:line="340" w:lineRule="auto"/>
        <w:ind w:left="0" w:firstLine="0"/>
        <w:rPr>
          <w:rFonts w:eastAsia="標楷體"/>
          <w:sz w:val="24"/>
        </w:rPr>
      </w:pPr>
      <w:bookmarkStart w:id="9" w:name="____"/>
      <w:bookmarkStart w:id="10" w:name="______9"/>
      <w:bookmarkStart w:id="11" w:name="_Toc147477348"/>
      <w:bookmarkEnd w:id="9"/>
      <w:bookmarkEnd w:id="10"/>
      <w:r w:rsidRPr="00A541D7">
        <w:rPr>
          <w:rFonts w:eastAsia="標楷體"/>
          <w:sz w:val="28"/>
        </w:rPr>
        <w:lastRenderedPageBreak/>
        <w:t>課外規劃</w:t>
      </w:r>
      <w:bookmarkEnd w:id="11"/>
    </w:p>
    <w:p w14:paraId="12D1B645" w14:textId="124A203A" w:rsidR="0026687B" w:rsidRDefault="0026687B" w:rsidP="00071E08">
      <w:pPr>
        <w:spacing w:line="276" w:lineRule="auto"/>
        <w:ind w:firstLineChars="177" w:firstLine="425"/>
        <w:jc w:val="both"/>
        <w:rPr>
          <w:rFonts w:ascii="標楷體" w:eastAsia="標楷體" w:hAnsi="標楷體" w:cs="Arial"/>
        </w:rPr>
      </w:pPr>
      <w:bookmarkStart w:id="12" w:name="________"/>
      <w:bookmarkStart w:id="13" w:name="_Hlk147481285"/>
      <w:bookmarkEnd w:id="12"/>
      <w:r w:rsidRPr="0026687B">
        <w:rPr>
          <w:rFonts w:ascii="標楷體" w:eastAsia="標楷體" w:hAnsi="標楷體" w:cs="Arial" w:hint="eastAsia"/>
        </w:rPr>
        <w:t>排球一直是我最熱愛的運動。在大學</w:t>
      </w:r>
      <w:proofErr w:type="gramStart"/>
      <w:r w:rsidRPr="0026687B">
        <w:rPr>
          <w:rFonts w:ascii="標楷體" w:eastAsia="標楷體" w:hAnsi="標楷體" w:cs="Arial" w:hint="eastAsia"/>
        </w:rPr>
        <w:t>期間，</w:t>
      </w:r>
      <w:proofErr w:type="gramEnd"/>
      <w:r w:rsidRPr="0026687B">
        <w:rPr>
          <w:rFonts w:ascii="標楷體" w:eastAsia="標楷體" w:hAnsi="標楷體" w:cs="Arial" w:hint="eastAsia"/>
        </w:rPr>
        <w:t>我積極</w:t>
      </w:r>
      <w:proofErr w:type="gramStart"/>
      <w:r w:rsidRPr="0026687B">
        <w:rPr>
          <w:rFonts w:ascii="標楷體" w:eastAsia="標楷體" w:hAnsi="標楷體" w:cs="Arial" w:hint="eastAsia"/>
        </w:rPr>
        <w:t>參加了系排球</w:t>
      </w:r>
      <w:proofErr w:type="gramEnd"/>
      <w:r w:rsidRPr="0026687B">
        <w:rPr>
          <w:rFonts w:ascii="標楷體" w:eastAsia="標楷體" w:hAnsi="標楷體" w:cs="Arial" w:hint="eastAsia"/>
        </w:rPr>
        <w:t>隊，並擔任球隊的舉球員位置。攻讀碩士學位</w:t>
      </w:r>
      <w:proofErr w:type="gramStart"/>
      <w:r w:rsidRPr="0026687B">
        <w:rPr>
          <w:rFonts w:ascii="標楷體" w:eastAsia="標楷體" w:hAnsi="標楷體" w:cs="Arial" w:hint="eastAsia"/>
        </w:rPr>
        <w:t>期間，</w:t>
      </w:r>
      <w:proofErr w:type="gramEnd"/>
      <w:r w:rsidRPr="0026687B">
        <w:rPr>
          <w:rFonts w:ascii="標楷體" w:eastAsia="標楷體" w:hAnsi="標楷體" w:cs="Arial" w:hint="eastAsia"/>
        </w:rPr>
        <w:t>我計劃持續參加系排球隊，同時也積極參與學術和社會活動，特別是協助大學部的學弟妹提升他們在數學和物理領域的學習。</w:t>
      </w:r>
    </w:p>
    <w:p w14:paraId="316FD057" w14:textId="6451F338" w:rsidR="00A75D47" w:rsidRDefault="0026687B" w:rsidP="00C43BEA">
      <w:pPr>
        <w:spacing w:beforeLines="50" w:before="120" w:line="276" w:lineRule="auto"/>
        <w:ind w:firstLineChars="177" w:firstLine="425"/>
        <w:jc w:val="both"/>
        <w:rPr>
          <w:rFonts w:ascii="標楷體" w:eastAsia="標楷體" w:hAnsi="標楷體" w:cs="Arial"/>
        </w:rPr>
      </w:pPr>
      <w:r w:rsidRPr="0026687B">
        <w:rPr>
          <w:rFonts w:ascii="標楷體" w:eastAsia="標楷體" w:hAnsi="標楷體" w:cs="Arial" w:hint="eastAsia"/>
        </w:rPr>
        <w:t>透過教學與學習的互動，我深信在教導他人的過程中，我自己也</w:t>
      </w:r>
      <w:r w:rsidRPr="00C43BEA">
        <w:rPr>
          <w:rFonts w:ascii="標楷體" w:eastAsia="標楷體" w:hAnsi="標楷體" w:cs="Arial" w:hint="eastAsia"/>
          <w:color w:val="FF0000"/>
        </w:rPr>
        <w:t>會</w:t>
      </w:r>
      <w:proofErr w:type="gramStart"/>
      <w:r w:rsidRPr="00C43BEA">
        <w:rPr>
          <w:rFonts w:ascii="標楷體" w:eastAsia="標楷體" w:hAnsi="標楷體" w:cs="Arial" w:hint="eastAsia"/>
          <w:color w:val="FF0000"/>
        </w:rPr>
        <w:t>更深刻地理解</w:t>
      </w:r>
      <w:proofErr w:type="gramEnd"/>
      <w:r w:rsidRPr="00C43BEA">
        <w:rPr>
          <w:rFonts w:ascii="標楷體" w:eastAsia="標楷體" w:hAnsi="標楷體" w:cs="Arial" w:hint="eastAsia"/>
          <w:color w:val="FF0000"/>
        </w:rPr>
        <w:t>和領悟</w:t>
      </w:r>
      <w:r w:rsidRPr="0026687B">
        <w:rPr>
          <w:rFonts w:ascii="標楷體" w:eastAsia="標楷體" w:hAnsi="標楷體" w:cs="Arial" w:hint="eastAsia"/>
        </w:rPr>
        <w:t>。這正是「三人行，必有我師」的精神體現，透過</w:t>
      </w:r>
      <w:r w:rsidRPr="00C43BEA">
        <w:rPr>
          <w:rFonts w:ascii="標楷體" w:eastAsia="標楷體" w:hAnsi="標楷體" w:cs="Arial" w:hint="eastAsia"/>
          <w:color w:val="FF0000"/>
        </w:rPr>
        <w:t>共同學習和成長</w:t>
      </w:r>
      <w:r w:rsidRPr="0026687B">
        <w:rPr>
          <w:rFonts w:ascii="標楷體" w:eastAsia="標楷體" w:hAnsi="標楷體" w:cs="Arial" w:hint="eastAsia"/>
        </w:rPr>
        <w:t>，我期待在碩士生涯中獲得更多珍貴的經驗和知識</w:t>
      </w:r>
      <w:r w:rsidR="00103893" w:rsidRPr="0026687B">
        <w:rPr>
          <w:rFonts w:ascii="標楷體" w:eastAsia="標楷體" w:hAnsi="標楷體" w:cs="Arial" w:hint="eastAsia"/>
        </w:rPr>
        <w:t>。</w:t>
      </w:r>
    </w:p>
    <w:bookmarkEnd w:id="13"/>
    <w:p w14:paraId="36EC8F13" w14:textId="31CE452B" w:rsidR="0026687B" w:rsidRDefault="0026687B" w:rsidP="00071E08">
      <w:pPr>
        <w:spacing w:line="276" w:lineRule="auto"/>
        <w:ind w:firstLineChars="177" w:firstLine="425"/>
        <w:jc w:val="both"/>
        <w:rPr>
          <w:rFonts w:ascii="標楷體" w:eastAsia="標楷體" w:hAnsi="標楷體" w:cs="Arial"/>
        </w:rPr>
      </w:pPr>
    </w:p>
    <w:p w14:paraId="51404E39" w14:textId="77777777" w:rsidR="0026687B" w:rsidRPr="0026687B" w:rsidRDefault="0026687B" w:rsidP="00071E08">
      <w:pPr>
        <w:spacing w:line="276" w:lineRule="auto"/>
        <w:ind w:firstLineChars="177" w:firstLine="425"/>
        <w:jc w:val="both"/>
        <w:rPr>
          <w:rFonts w:ascii="標楷體" w:eastAsia="標楷體" w:hAnsi="標楷體" w:cs="Arial"/>
        </w:rPr>
      </w:pPr>
    </w:p>
    <w:p w14:paraId="3D0300E7" w14:textId="5DEEE848" w:rsidR="00C10EB7" w:rsidRDefault="00C34BEE" w:rsidP="0026687B">
      <w:pPr>
        <w:ind w:leftChars="-236" w:left="-283" w:hangingChars="118" w:hanging="283"/>
        <w:rPr>
          <w:rFonts w:ascii="Arial" w:eastAsia="標楷體" w:hAnsi="Arial" w:cs="Arial"/>
        </w:rPr>
      </w:pPr>
      <w:r w:rsidRPr="00A541D7">
        <w:rPr>
          <w:rFonts w:ascii="Arial" w:eastAsia="標楷體" w:hAnsi="Arial" w:cs="Arial"/>
          <w:noProof/>
        </w:rPr>
        <w:drawing>
          <wp:inline distT="0" distB="0" distL="0" distR="0" wp14:anchorId="07CBE5CD" wp14:editId="21664F4E">
            <wp:extent cx="6429193" cy="1647825"/>
            <wp:effectExtent l="0" t="0" r="0" b="0"/>
            <wp:docPr id="177804917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9170" name="圖片 1778049170"/>
                    <pic:cNvPicPr/>
                  </pic:nvPicPr>
                  <pic:blipFill>
                    <a:blip r:embed="rId14">
                      <a:extLst>
                        <a:ext uri="{28A0092B-C50C-407E-A947-70E740481C1C}">
                          <a14:useLocalDpi xmlns:a14="http://schemas.microsoft.com/office/drawing/2010/main" val="0"/>
                        </a:ext>
                      </a:extLst>
                    </a:blip>
                    <a:stretch>
                      <a:fillRect/>
                    </a:stretch>
                  </pic:blipFill>
                  <pic:spPr>
                    <a:xfrm>
                      <a:off x="0" y="0"/>
                      <a:ext cx="6471565" cy="1658685"/>
                    </a:xfrm>
                    <a:prstGeom prst="rect">
                      <a:avLst/>
                    </a:prstGeom>
                  </pic:spPr>
                </pic:pic>
              </a:graphicData>
            </a:graphic>
          </wp:inline>
        </w:drawing>
      </w:r>
    </w:p>
    <w:p w14:paraId="3151FFC7" w14:textId="366BD562" w:rsidR="0026687B" w:rsidRDefault="0026687B" w:rsidP="00F730FB">
      <w:pPr>
        <w:ind w:leftChars="-118" w:hangingChars="118" w:hanging="283"/>
        <w:rPr>
          <w:rFonts w:ascii="Arial" w:eastAsia="標楷體" w:hAnsi="Arial" w:cs="Arial"/>
        </w:rPr>
      </w:pPr>
    </w:p>
    <w:p w14:paraId="61E5E592" w14:textId="77777777" w:rsidR="00C43BEA" w:rsidRPr="00A541D7" w:rsidRDefault="00C43BEA" w:rsidP="00F730FB">
      <w:pPr>
        <w:ind w:leftChars="-118" w:hangingChars="118" w:hanging="283"/>
        <w:rPr>
          <w:rFonts w:ascii="Arial" w:eastAsia="標楷體" w:hAnsi="Arial" w:cs="Arial"/>
        </w:rPr>
      </w:pPr>
    </w:p>
    <w:p w14:paraId="5E690721" w14:textId="3D8B6F81" w:rsidR="00A75D47" w:rsidRPr="00A541D7" w:rsidRDefault="003609E8">
      <w:pPr>
        <w:pStyle w:val="1"/>
        <w:keepNext w:val="0"/>
        <w:numPr>
          <w:ilvl w:val="0"/>
          <w:numId w:val="2"/>
        </w:numPr>
        <w:tabs>
          <w:tab w:val="clear" w:pos="0"/>
        </w:tabs>
        <w:spacing w:line="340" w:lineRule="auto"/>
        <w:ind w:left="0" w:firstLine="0"/>
        <w:rPr>
          <w:rFonts w:eastAsia="標楷體"/>
          <w:sz w:val="28"/>
        </w:rPr>
      </w:pPr>
      <w:bookmarkStart w:id="14" w:name="_________2"/>
      <w:bookmarkStart w:id="15" w:name="________3"/>
      <w:bookmarkStart w:id="16" w:name="_Toc147477349"/>
      <w:bookmarkEnd w:id="14"/>
      <w:bookmarkEnd w:id="15"/>
      <w:r w:rsidRPr="00A541D7">
        <w:rPr>
          <w:rFonts w:eastAsia="標楷體"/>
          <w:sz w:val="28"/>
        </w:rPr>
        <w:t>碩士畢業規劃</w:t>
      </w:r>
      <w:bookmarkEnd w:id="16"/>
    </w:p>
    <w:p w14:paraId="2DE8784B" w14:textId="1517CF56" w:rsidR="0026687B" w:rsidRPr="0026687B" w:rsidRDefault="0026687B" w:rsidP="0026687B">
      <w:pPr>
        <w:spacing w:line="276" w:lineRule="auto"/>
        <w:ind w:firstLineChars="177" w:firstLine="425"/>
        <w:jc w:val="both"/>
        <w:rPr>
          <w:rFonts w:ascii="Arial" w:eastAsia="標楷體" w:hAnsi="Arial" w:cs="Arial"/>
        </w:rPr>
      </w:pPr>
      <w:bookmarkStart w:id="17" w:name="_Hlk147481425"/>
      <w:r w:rsidRPr="0026687B">
        <w:rPr>
          <w:rFonts w:ascii="Arial" w:eastAsia="標楷體" w:hAnsi="Arial" w:cs="Arial" w:hint="eastAsia"/>
        </w:rPr>
        <w:t>我的職業選擇將主要集中在</w:t>
      </w:r>
      <w:r w:rsidRPr="00C43BEA">
        <w:rPr>
          <w:rFonts w:ascii="Arial" w:eastAsia="標楷體" w:hAnsi="Arial" w:cs="Arial" w:hint="eastAsia"/>
          <w:color w:val="FF0000"/>
        </w:rPr>
        <w:t>半導體領域或</w:t>
      </w:r>
      <w:r w:rsidRPr="00C43BEA">
        <w:rPr>
          <w:rFonts w:ascii="Arial" w:eastAsia="標楷體" w:hAnsi="Arial" w:cs="Arial" w:hint="eastAsia"/>
          <w:color w:val="FF0000"/>
        </w:rPr>
        <w:t>IC</w:t>
      </w:r>
      <w:r w:rsidRPr="00C43BEA">
        <w:rPr>
          <w:rFonts w:ascii="Arial" w:eastAsia="標楷體" w:hAnsi="Arial" w:cs="Arial" w:hint="eastAsia"/>
          <w:color w:val="FF0000"/>
        </w:rPr>
        <w:t>設計公司</w:t>
      </w:r>
      <w:r w:rsidRPr="0026687B">
        <w:rPr>
          <w:rFonts w:ascii="Arial" w:eastAsia="標楷體" w:hAnsi="Arial" w:cs="Arial" w:hint="eastAsia"/>
        </w:rPr>
        <w:t>，其中台積電是我的首選。我深知選擇合適的職業對於個人成長至關重要，因此我尋求能夠與自己的興趣相關的職業，這樣我可以不斷地學習和進步。</w:t>
      </w:r>
    </w:p>
    <w:p w14:paraId="2C591A58" w14:textId="77777777" w:rsidR="0026687B" w:rsidRPr="0026687B" w:rsidRDefault="0026687B" w:rsidP="00C43BEA">
      <w:pPr>
        <w:spacing w:beforeLines="50" w:before="120" w:line="276" w:lineRule="auto"/>
        <w:ind w:firstLineChars="177" w:firstLine="425"/>
        <w:jc w:val="both"/>
        <w:rPr>
          <w:rFonts w:ascii="Arial" w:eastAsia="標楷體" w:hAnsi="Arial" w:cs="Arial"/>
        </w:rPr>
      </w:pPr>
      <w:r w:rsidRPr="0026687B">
        <w:rPr>
          <w:rFonts w:ascii="Arial" w:eastAsia="標楷體" w:hAnsi="Arial" w:cs="Arial" w:hint="eastAsia"/>
        </w:rPr>
        <w:t>同時，保持對科技行業的最新趨勢和發展相關的知識是必不可少的。台灣的半導體產業生態系統非常完整，包括晶圓代工、設備製造商、材料供應商、設計服務公司等，形成了一個高度互聯的供應鏈。這種緊密聯繫的生態系統將有助於我在職場上迅速獲得所需的資源和支持。</w:t>
      </w:r>
    </w:p>
    <w:p w14:paraId="50BCCA44" w14:textId="77777777" w:rsidR="0026687B" w:rsidRPr="0026687B" w:rsidRDefault="0026687B" w:rsidP="00C43BEA">
      <w:pPr>
        <w:spacing w:beforeLines="50" w:before="120" w:line="276" w:lineRule="auto"/>
        <w:ind w:firstLineChars="177" w:firstLine="425"/>
        <w:jc w:val="both"/>
        <w:rPr>
          <w:rFonts w:ascii="Arial" w:eastAsia="標楷體" w:hAnsi="Arial" w:cs="Arial"/>
        </w:rPr>
      </w:pPr>
      <w:proofErr w:type="gramStart"/>
      <w:r w:rsidRPr="0026687B">
        <w:rPr>
          <w:rFonts w:ascii="Arial" w:eastAsia="標楷體" w:hAnsi="Arial" w:cs="Arial" w:hint="eastAsia"/>
        </w:rPr>
        <w:t>此外，</w:t>
      </w:r>
      <w:proofErr w:type="gramEnd"/>
      <w:r w:rsidRPr="0026687B">
        <w:rPr>
          <w:rFonts w:ascii="Arial" w:eastAsia="標楷體" w:hAnsi="Arial" w:cs="Arial" w:hint="eastAsia"/>
        </w:rPr>
        <w:t>我也有考慮</w:t>
      </w:r>
      <w:r w:rsidRPr="00C43BEA">
        <w:rPr>
          <w:rFonts w:ascii="Arial" w:eastAsia="標楷體" w:hAnsi="Arial" w:cs="Arial" w:hint="eastAsia"/>
          <w:color w:val="FF0000"/>
        </w:rPr>
        <w:t>繼續攻讀博士學位</w:t>
      </w:r>
      <w:r w:rsidRPr="0026687B">
        <w:rPr>
          <w:rFonts w:ascii="Arial" w:eastAsia="標楷體" w:hAnsi="Arial" w:cs="Arial" w:hint="eastAsia"/>
        </w:rPr>
        <w:t>，因為這是深入研究光電領域的絕佳途徑。台灣在半導體和光電產業方面擁有強大的實力和重要性，因此在碩士學位獲得後，繼續半導體研究將有助於台灣在這一領域的持續發展。</w:t>
      </w:r>
    </w:p>
    <w:p w14:paraId="3F60A432" w14:textId="4A5B8E0B" w:rsidR="00071E08" w:rsidRDefault="0026687B" w:rsidP="00C43BEA">
      <w:pPr>
        <w:spacing w:beforeLines="50" w:before="120" w:line="276" w:lineRule="auto"/>
        <w:ind w:firstLineChars="177" w:firstLine="425"/>
        <w:jc w:val="both"/>
        <w:rPr>
          <w:rFonts w:ascii="Arial" w:eastAsia="標楷體" w:hAnsi="Arial" w:cs="Arial"/>
        </w:rPr>
      </w:pPr>
      <w:r w:rsidRPr="0026687B">
        <w:rPr>
          <w:rFonts w:ascii="Arial" w:eastAsia="標楷體" w:hAnsi="Arial" w:cs="Arial" w:hint="eastAsia"/>
        </w:rPr>
        <w:t>最終，無論是進入職場還是學術單位，我都能夠得到我的父母的全力支持和鼓勵，他們贊同我的人生規劃並為我感到驕傲。</w:t>
      </w:r>
    </w:p>
    <w:bookmarkEnd w:id="17"/>
    <w:p w14:paraId="136CAD9D" w14:textId="4BA4EB21" w:rsidR="0026687B" w:rsidRDefault="0026687B" w:rsidP="0026687B">
      <w:pPr>
        <w:spacing w:line="276" w:lineRule="auto"/>
        <w:ind w:firstLineChars="177" w:firstLine="425"/>
        <w:jc w:val="both"/>
        <w:rPr>
          <w:rFonts w:ascii="Arial" w:eastAsia="標楷體" w:hAnsi="Arial" w:cs="Arial"/>
        </w:rPr>
      </w:pPr>
    </w:p>
    <w:p w14:paraId="10DD29B5" w14:textId="77777777" w:rsidR="00C43BEA" w:rsidRDefault="00C43BEA" w:rsidP="0026687B">
      <w:pPr>
        <w:spacing w:line="276" w:lineRule="auto"/>
        <w:ind w:firstLineChars="177" w:firstLine="425"/>
        <w:jc w:val="both"/>
        <w:rPr>
          <w:rFonts w:ascii="Arial" w:eastAsia="標楷體" w:hAnsi="Arial" w:cs="Arial"/>
        </w:rPr>
      </w:pPr>
    </w:p>
    <w:p w14:paraId="54AC8479" w14:textId="7962E813" w:rsidR="00C43BEA" w:rsidRDefault="00C43BEA" w:rsidP="0026687B">
      <w:pPr>
        <w:spacing w:line="276" w:lineRule="auto"/>
        <w:ind w:firstLineChars="177" w:firstLine="425"/>
        <w:jc w:val="both"/>
        <w:rPr>
          <w:rFonts w:ascii="Arial" w:eastAsia="標楷體" w:hAnsi="Arial" w:cs="Arial"/>
        </w:rPr>
      </w:pPr>
    </w:p>
    <w:p w14:paraId="120741C6" w14:textId="0CB17DEE" w:rsidR="0026687B" w:rsidRDefault="0026687B" w:rsidP="0026687B">
      <w:pPr>
        <w:spacing w:line="276" w:lineRule="auto"/>
        <w:ind w:firstLineChars="177" w:firstLine="425"/>
        <w:jc w:val="both"/>
        <w:rPr>
          <w:rFonts w:ascii="Arial" w:eastAsia="標楷體" w:hAnsi="Arial" w:cs="Arial"/>
        </w:rPr>
      </w:pPr>
    </w:p>
    <w:p w14:paraId="7A109DEC" w14:textId="6459E7A9" w:rsidR="00A75D47" w:rsidRPr="00A541D7" w:rsidRDefault="00631BDD">
      <w:pPr>
        <w:pStyle w:val="1"/>
        <w:keepNext w:val="0"/>
        <w:numPr>
          <w:ilvl w:val="0"/>
          <w:numId w:val="2"/>
        </w:numPr>
        <w:tabs>
          <w:tab w:val="clear" w:pos="0"/>
        </w:tabs>
        <w:spacing w:line="340" w:lineRule="auto"/>
        <w:ind w:left="0" w:firstLine="0"/>
        <w:rPr>
          <w:rFonts w:eastAsia="標楷體"/>
          <w:sz w:val="28"/>
        </w:rPr>
      </w:pPr>
      <w:bookmarkStart w:id="18" w:name="___"/>
      <w:bookmarkStart w:id="19" w:name="____3"/>
      <w:bookmarkStart w:id="20" w:name="_Toc147477350"/>
      <w:bookmarkEnd w:id="18"/>
      <w:bookmarkEnd w:id="19"/>
      <w:r w:rsidRPr="00FE2F39">
        <w:rPr>
          <w:rFonts w:eastAsia="標楷體"/>
          <w:noProof/>
        </w:rPr>
        <w:lastRenderedPageBreak/>
        <mc:AlternateContent>
          <mc:Choice Requires="wps">
            <w:drawing>
              <wp:anchor distT="0" distB="0" distL="114300" distR="114300" simplePos="0" relativeHeight="251663360" behindDoc="0" locked="0" layoutInCell="1" allowOverlap="1" wp14:anchorId="7D6CE2F9" wp14:editId="0F0DA3A8">
                <wp:simplePos x="0" y="0"/>
                <wp:positionH relativeFrom="column">
                  <wp:posOffset>-807720</wp:posOffset>
                </wp:positionH>
                <wp:positionV relativeFrom="paragraph">
                  <wp:posOffset>489584</wp:posOffset>
                </wp:positionV>
                <wp:extent cx="3114675" cy="3228975"/>
                <wp:effectExtent l="0" t="0" r="28575" b="28575"/>
                <wp:wrapNone/>
                <wp:docPr id="1439045298" name="矩形: 圓角 4"/>
                <wp:cNvGraphicFramePr/>
                <a:graphic xmlns:a="http://schemas.openxmlformats.org/drawingml/2006/main">
                  <a:graphicData uri="http://schemas.microsoft.com/office/word/2010/wordprocessingShape">
                    <wps:wsp>
                      <wps:cNvSpPr/>
                      <wps:spPr>
                        <a:xfrm>
                          <a:off x="0" y="0"/>
                          <a:ext cx="3114675" cy="3228975"/>
                        </a:xfrm>
                        <a:prstGeom prst="roundRect">
                          <a:avLst/>
                        </a:prstGeom>
                        <a:gradFill flip="none"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2700000" scaled="1"/>
                          <a:tileRect/>
                        </a:gradFill>
                      </wps:spPr>
                      <wps:style>
                        <a:lnRef idx="1">
                          <a:schemeClr val="accent4"/>
                        </a:lnRef>
                        <a:fillRef idx="3">
                          <a:schemeClr val="accent4"/>
                        </a:fillRef>
                        <a:effectRef idx="2">
                          <a:schemeClr val="accent4"/>
                        </a:effectRef>
                        <a:fontRef idx="minor">
                          <a:schemeClr val="lt1"/>
                        </a:fontRef>
                      </wps:style>
                      <wps:txbx>
                        <w:txbxContent>
                          <w:p w14:paraId="2AD8DC07" w14:textId="77777777" w:rsidR="00631BDD" w:rsidRPr="00E7202F" w:rsidRDefault="00631BDD" w:rsidP="00631BDD">
                            <w:pPr>
                              <w:rPr>
                                <w:rFonts w:ascii="Arial" w:eastAsia="標楷體" w:hAnsi="Arial" w:cs="Arial"/>
                                <w:b/>
                                <w:bCs/>
                                <w:color w:val="000000" w:themeColor="text1"/>
                                <w:kern w:val="24"/>
                                <w:sz w:val="40"/>
                                <w:szCs w:val="40"/>
                              </w:rPr>
                            </w:pPr>
                            <w:r w:rsidRPr="00E7202F">
                              <w:rPr>
                                <w:rFonts w:ascii="Arial" w:eastAsia="標楷體" w:hAnsi="Arial" w:cs="Arial"/>
                                <w:b/>
                                <w:bCs/>
                                <w:color w:val="000000" w:themeColor="text1"/>
                                <w:kern w:val="24"/>
                                <w:sz w:val="40"/>
                                <w:szCs w:val="40"/>
                              </w:rPr>
                              <w:t>研究所：</w:t>
                            </w:r>
                          </w:p>
                          <w:p w14:paraId="5C7DC053" w14:textId="77777777" w:rsidR="00631BDD" w:rsidRPr="006A556F" w:rsidRDefault="00631BDD" w:rsidP="00631BDD">
                            <w:pPr>
                              <w:jc w:val="both"/>
                              <w:rPr>
                                <w:rFonts w:ascii="Arial" w:eastAsia="標楷體" w:hAnsi="Arial" w:cs="Arial"/>
                                <w:color w:val="000000" w:themeColor="text1"/>
                              </w:rPr>
                            </w:pPr>
                            <w:r w:rsidRPr="006A556F">
                              <w:rPr>
                                <w:rFonts w:ascii="Arial" w:eastAsia="標楷體" w:hAnsi="Arial" w:cs="Arial" w:hint="eastAsia"/>
                                <w:color w:val="000000" w:themeColor="text1"/>
                              </w:rPr>
                              <w:t>大學畢業後，我的志向是進入研究所，深入學習</w:t>
                            </w:r>
                            <w:r w:rsidRPr="00C43BEA">
                              <w:rPr>
                                <w:rFonts w:ascii="Arial" w:eastAsia="標楷體" w:hAnsi="Arial" w:cs="Arial" w:hint="eastAsia"/>
                                <w:color w:val="FF0000"/>
                              </w:rPr>
                              <w:t>半導體光電元件的知識和實際應用</w:t>
                            </w:r>
                            <w:r w:rsidRPr="006A556F">
                              <w:rPr>
                                <w:rFonts w:ascii="Arial" w:eastAsia="標楷體" w:hAnsi="Arial" w:cs="Arial" w:hint="eastAsia"/>
                                <w:color w:val="000000" w:themeColor="text1"/>
                              </w:rPr>
                              <w:t>。我計劃加入一個半導體相關的實驗室，以擴展我的學術和實驗經驗。這不僅將讓我有機會使用大學期間未接觸過的儀器，還將有助於我更深入地理解半導體領域的前沿技術。</w:t>
                            </w:r>
                          </w:p>
                          <w:p w14:paraId="5F480A70" w14:textId="77777777" w:rsidR="00631BDD" w:rsidRPr="00427DD5" w:rsidRDefault="00631BDD" w:rsidP="00631BDD">
                            <w:pPr>
                              <w:jc w:val="both"/>
                              <w:rPr>
                                <w:rFonts w:ascii="Arial" w:eastAsia="標楷體" w:hAnsi="Arial" w:cs="Arial"/>
                                <w:color w:val="000000" w:themeColor="text1"/>
                              </w:rPr>
                            </w:pPr>
                            <w:r w:rsidRPr="006A556F">
                              <w:rPr>
                                <w:rFonts w:ascii="Arial" w:eastAsia="標楷體" w:hAnsi="Arial" w:cs="Arial" w:hint="eastAsia"/>
                                <w:color w:val="000000" w:themeColor="text1"/>
                              </w:rPr>
                              <w:t>這樣的學習環境將為我提供更多的知識和實踐經驗，進而更</w:t>
                            </w:r>
                            <w:r w:rsidRPr="00C43BEA">
                              <w:rPr>
                                <w:rFonts w:ascii="Arial" w:eastAsia="標楷體" w:hAnsi="Arial" w:cs="Arial" w:hint="eastAsia"/>
                                <w:color w:val="FF0000"/>
                              </w:rPr>
                              <w:t>順暢地過渡到博士學位課程或職場</w:t>
                            </w:r>
                            <w:r w:rsidRPr="006A556F">
                              <w:rPr>
                                <w:rFonts w:ascii="Arial" w:eastAsia="標楷體" w:hAnsi="Arial" w:cs="Arial" w:hint="eastAsia"/>
                                <w:color w:val="000000" w:themeColor="text1"/>
                              </w:rPr>
                              <w:t>。這不僅是對我的學術發展的有力推進，還將為我未來的職業生涯打下堅實的基礎。</w:t>
                            </w:r>
                          </w:p>
                        </w:txbxContent>
                      </wps:txbx>
                      <wps:bodyPr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oundrect w14:anchorId="7D6CE2F9" id="矩形: 圓角 4" o:spid="_x0000_s1026" style="position:absolute;left:0;text-align:left;margin-left:-63.6pt;margin-top:38.55pt;width:245.25pt;height:2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" fillcolor="#ffc310 [3031]" strokecolor="#ffc000 [3207]" strokeweight=".5pt">
                <v:fill color2="#fcbd00 [3175]" rotate="t" angle="45" colors="0 #ffc746;.5 #ffc600;1 #e5b600" focus="100%" type="gradient"/>
                <v:stroke joinstyle="miter"/>
                <v:textbox>
                  <w:txbxContent>
                    <w:p w14:paraId="2AD8DC07" w14:textId="77777777" w:rsidR="00631BDD" w:rsidRPr="00E7202F" w:rsidRDefault="00631BDD" w:rsidP="00631BDD">
                      <w:pPr>
                        <w:rPr>
                          <w:rFonts w:ascii="Arial" w:eastAsia="標楷體" w:hAnsi="Arial" w:cs="Arial"/>
                          <w:b/>
                          <w:bCs/>
                          <w:color w:val="000000" w:themeColor="text1"/>
                          <w:kern w:val="24"/>
                          <w:sz w:val="40"/>
                          <w:szCs w:val="40"/>
                        </w:rPr>
                      </w:pPr>
                      <w:r w:rsidRPr="00E7202F">
                        <w:rPr>
                          <w:rFonts w:ascii="Arial" w:eastAsia="標楷體" w:hAnsi="Arial" w:cs="Arial"/>
                          <w:b/>
                          <w:bCs/>
                          <w:color w:val="000000" w:themeColor="text1"/>
                          <w:kern w:val="24"/>
                          <w:sz w:val="40"/>
                          <w:szCs w:val="40"/>
                        </w:rPr>
                        <w:t>研究所：</w:t>
                      </w:r>
                    </w:p>
                    <w:p w14:paraId="5C7DC053" w14:textId="77777777" w:rsidR="00631BDD" w:rsidRPr="006A556F" w:rsidRDefault="00631BDD" w:rsidP="00631BDD">
                      <w:pPr>
                        <w:jc w:val="both"/>
                        <w:rPr>
                          <w:rFonts w:ascii="Arial" w:eastAsia="標楷體" w:hAnsi="Arial" w:cs="Arial"/>
                          <w:color w:val="000000" w:themeColor="text1"/>
                        </w:rPr>
                      </w:pPr>
                      <w:r w:rsidRPr="006A556F">
                        <w:rPr>
                          <w:rFonts w:ascii="Arial" w:eastAsia="標楷體" w:hAnsi="Arial" w:cs="Arial" w:hint="eastAsia"/>
                          <w:color w:val="000000" w:themeColor="text1"/>
                        </w:rPr>
                        <w:t>大學畢業後，我的志向是進入研究所，深入學習</w:t>
                      </w:r>
                      <w:r w:rsidRPr="00C43BEA">
                        <w:rPr>
                          <w:rFonts w:ascii="Arial" w:eastAsia="標楷體" w:hAnsi="Arial" w:cs="Arial" w:hint="eastAsia"/>
                          <w:color w:val="FF0000"/>
                        </w:rPr>
                        <w:t>半導體光電元件的知識和實際應用</w:t>
                      </w:r>
                      <w:r w:rsidRPr="006A556F">
                        <w:rPr>
                          <w:rFonts w:ascii="Arial" w:eastAsia="標楷體" w:hAnsi="Arial" w:cs="Arial" w:hint="eastAsia"/>
                          <w:color w:val="000000" w:themeColor="text1"/>
                        </w:rPr>
                        <w:t>。我計劃加入一個半導體相關的實驗室，以擴展我的學術和實驗經驗。這不僅將讓我有機會使用大學期間未接觸過的儀器，還將有助於我更深入地理解半導體領域的前沿技術。</w:t>
                      </w:r>
                    </w:p>
                    <w:p w14:paraId="5F480A70" w14:textId="77777777" w:rsidR="00631BDD" w:rsidRPr="00427DD5" w:rsidRDefault="00631BDD" w:rsidP="00631BDD">
                      <w:pPr>
                        <w:jc w:val="both"/>
                        <w:rPr>
                          <w:rFonts w:ascii="Arial" w:eastAsia="標楷體" w:hAnsi="Arial" w:cs="Arial"/>
                          <w:color w:val="000000" w:themeColor="text1"/>
                        </w:rPr>
                      </w:pPr>
                      <w:r w:rsidRPr="006A556F">
                        <w:rPr>
                          <w:rFonts w:ascii="Arial" w:eastAsia="標楷體" w:hAnsi="Arial" w:cs="Arial" w:hint="eastAsia"/>
                          <w:color w:val="000000" w:themeColor="text1"/>
                        </w:rPr>
                        <w:t>這樣的學習環境將為我提供更多的知識和實踐經驗，進而更</w:t>
                      </w:r>
                      <w:r w:rsidRPr="00C43BEA">
                        <w:rPr>
                          <w:rFonts w:ascii="Arial" w:eastAsia="標楷體" w:hAnsi="Arial" w:cs="Arial" w:hint="eastAsia"/>
                          <w:color w:val="FF0000"/>
                        </w:rPr>
                        <w:t>順暢地過渡到博士學位課程或職場</w:t>
                      </w:r>
                      <w:r w:rsidRPr="006A556F">
                        <w:rPr>
                          <w:rFonts w:ascii="Arial" w:eastAsia="標楷體" w:hAnsi="Arial" w:cs="Arial" w:hint="eastAsia"/>
                          <w:color w:val="000000" w:themeColor="text1"/>
                        </w:rPr>
                        <w:t>。這不僅是對我的學術發展的有力推進，還將為我未來的職業生涯打下堅實的基礎。</w:t>
                      </w:r>
                    </w:p>
                  </w:txbxContent>
                </v:textbox>
              </v:roundrect>
            </w:pict>
          </mc:Fallback>
        </mc:AlternateContent>
      </w:r>
      <w:r w:rsidR="003609E8" w:rsidRPr="00A541D7">
        <w:rPr>
          <w:rFonts w:eastAsia="標楷體"/>
          <w:sz w:val="28"/>
        </w:rPr>
        <w:t>總結</w:t>
      </w:r>
      <w:bookmarkEnd w:id="20"/>
    </w:p>
    <w:p w14:paraId="1D5122C9" w14:textId="48CBE09F" w:rsidR="00BD358A" w:rsidRPr="00A541D7" w:rsidRDefault="00631BDD" w:rsidP="00BD358A">
      <w:pPr>
        <w:rPr>
          <w:rFonts w:ascii="Arial" w:eastAsia="標楷體" w:hAnsi="Arial" w:cs="Arial"/>
        </w:rPr>
      </w:pPr>
      <w:r w:rsidRPr="00FE2F39">
        <w:rPr>
          <w:rFonts w:ascii="Arial" w:eastAsia="標楷體" w:hAnsi="Arial" w:cs="Arial"/>
          <w:noProof/>
          <w:color w:val="FF0000"/>
        </w:rPr>
        <mc:AlternateContent>
          <mc:Choice Requires="wps">
            <w:drawing>
              <wp:anchor distT="0" distB="0" distL="114300" distR="114300" simplePos="0" relativeHeight="251665408" behindDoc="0" locked="0" layoutInCell="1" allowOverlap="1" wp14:anchorId="30424E4C" wp14:editId="14A8110A">
                <wp:simplePos x="0" y="0"/>
                <wp:positionH relativeFrom="column">
                  <wp:posOffset>2460942</wp:posOffset>
                </wp:positionH>
                <wp:positionV relativeFrom="paragraph">
                  <wp:posOffset>1367473</wp:posOffset>
                </wp:positionV>
                <wp:extent cx="346710" cy="492125"/>
                <wp:effectExtent l="79692" t="72708" r="37783" b="94932"/>
                <wp:wrapNone/>
                <wp:docPr id="190353795" name="箭號: 向上 5"/>
                <wp:cNvGraphicFramePr/>
                <a:graphic xmlns:a="http://schemas.openxmlformats.org/drawingml/2006/main">
                  <a:graphicData uri="http://schemas.microsoft.com/office/word/2010/wordprocessingShape">
                    <wps:wsp>
                      <wps:cNvSpPr/>
                      <wps:spPr>
                        <a:xfrm rot="5400000">
                          <a:off x="0" y="0"/>
                          <a:ext cx="346710" cy="492125"/>
                        </a:xfrm>
                        <a:prstGeom prst="upArrow">
                          <a:avLst/>
                        </a:prstGeom>
                        <a:solidFill>
                          <a:schemeClr val="tx2">
                            <a:lumMod val="10000"/>
                            <a:lumOff val="90000"/>
                          </a:schemeClr>
                        </a:solidFill>
                        <a:effectLst>
                          <a:glow rad="63500">
                            <a:schemeClr val="accent2">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25DBA9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號: 向上 1" o:spid="_x0000_s1026" type="#_x0000_t68" style="position:absolute;margin-left:193.75pt;margin-top:107.7pt;width:27.3pt;height:3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" adj="7609" fillcolor="#eaedf2 [351]" strokecolor="#09101d [484]" strokeweight="1pt"/>
            </w:pict>
          </mc:Fallback>
        </mc:AlternateContent>
      </w:r>
      <w:r w:rsidRPr="00FE2F39">
        <w:rPr>
          <w:rFonts w:ascii="Arial" w:eastAsia="標楷體" w:hAnsi="Arial" w:cs="Arial"/>
          <w:noProof/>
        </w:rPr>
        <mc:AlternateContent>
          <mc:Choice Requires="wps">
            <w:drawing>
              <wp:anchor distT="0" distB="0" distL="114300" distR="114300" simplePos="0" relativeHeight="251664384" behindDoc="0" locked="0" layoutInCell="1" allowOverlap="1" wp14:anchorId="70459FE5" wp14:editId="0DD931DB">
                <wp:simplePos x="0" y="0"/>
                <wp:positionH relativeFrom="column">
                  <wp:posOffset>2963545</wp:posOffset>
                </wp:positionH>
                <wp:positionV relativeFrom="paragraph">
                  <wp:posOffset>123190</wp:posOffset>
                </wp:positionV>
                <wp:extent cx="3114675" cy="3228975"/>
                <wp:effectExtent l="0" t="0" r="9525" b="9525"/>
                <wp:wrapNone/>
                <wp:docPr id="528541808" name="矩形: 圓角 6"/>
                <wp:cNvGraphicFramePr/>
                <a:graphic xmlns:a="http://schemas.openxmlformats.org/drawingml/2006/main">
                  <a:graphicData uri="http://schemas.microsoft.com/office/word/2010/wordprocessingShape">
                    <wps:wsp>
                      <wps:cNvSpPr/>
                      <wps:spPr>
                        <a:xfrm>
                          <a:off x="0" y="0"/>
                          <a:ext cx="3114675" cy="3228975"/>
                        </a:xfrm>
                        <a:prstGeom prst="round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27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4ED66A6" w14:textId="77777777" w:rsidR="00631BDD" w:rsidRPr="00E7202F" w:rsidRDefault="00631BDD" w:rsidP="00631BDD">
                            <w:pPr>
                              <w:rPr>
                                <w:rFonts w:ascii="Arial" w:eastAsia="標楷體" w:hAnsi="Arial" w:cs="Arial"/>
                                <w:b/>
                                <w:bCs/>
                                <w:color w:val="000000" w:themeColor="text1"/>
                                <w:kern w:val="24"/>
                                <w:sz w:val="40"/>
                                <w:szCs w:val="40"/>
                              </w:rPr>
                            </w:pPr>
                            <w:proofErr w:type="gramStart"/>
                            <w:r w:rsidRPr="006A556F">
                              <w:rPr>
                                <w:rFonts w:ascii="標楷體" w:eastAsia="標楷體" w:hAnsi="標楷體" w:cs="Arial" w:hint="eastAsia"/>
                                <w:b/>
                                <w:bCs/>
                                <w:color w:val="000000" w:themeColor="text1"/>
                                <w:kern w:val="24"/>
                                <w:sz w:val="40"/>
                                <w:szCs w:val="40"/>
                              </w:rPr>
                              <w:t>讀</w:t>
                            </w:r>
                            <w:r w:rsidRPr="006A556F">
                              <w:rPr>
                                <w:rFonts w:ascii="標楷體" w:eastAsia="標楷體" w:hAnsi="標楷體" w:cs="Arial"/>
                                <w:b/>
                                <w:bCs/>
                                <w:color w:val="000000" w:themeColor="text1"/>
                                <w:kern w:val="24"/>
                                <w:sz w:val="40"/>
                                <w:szCs w:val="40"/>
                              </w:rPr>
                              <w:t>博</w:t>
                            </w:r>
                            <w:r w:rsidRPr="00E7202F">
                              <w:rPr>
                                <w:rFonts w:ascii="Arial" w:eastAsia="標楷體" w:hAnsi="Arial" w:cs="Arial"/>
                                <w:b/>
                                <w:bCs/>
                                <w:color w:val="000000" w:themeColor="text1"/>
                                <w:kern w:val="24"/>
                                <w:sz w:val="40"/>
                                <w:szCs w:val="40"/>
                              </w:rPr>
                              <w:t>或</w:t>
                            </w:r>
                            <w:proofErr w:type="gramEnd"/>
                            <w:r w:rsidRPr="00E7202F">
                              <w:rPr>
                                <w:rFonts w:ascii="Arial" w:eastAsia="標楷體" w:hAnsi="Arial" w:cs="Arial"/>
                                <w:b/>
                                <w:bCs/>
                                <w:color w:val="000000" w:themeColor="text1"/>
                                <w:kern w:val="24"/>
                                <w:sz w:val="40"/>
                                <w:szCs w:val="40"/>
                              </w:rPr>
                              <w:t>進入職場：</w:t>
                            </w:r>
                          </w:p>
                          <w:p w14:paraId="3287BEC7" w14:textId="67A1A353" w:rsidR="00631BDD" w:rsidRPr="00AC0CAF" w:rsidRDefault="00631BDD" w:rsidP="00631BDD">
                            <w:pPr>
                              <w:jc w:val="both"/>
                              <w:rPr>
                                <w:rFonts w:ascii="Arial" w:eastAsia="標楷體" w:hAnsi="Arial" w:cs="Arial"/>
                                <w:color w:val="000000" w:themeColor="text1"/>
                              </w:rPr>
                            </w:pPr>
                            <w:r w:rsidRPr="006A556F">
                              <w:rPr>
                                <w:rFonts w:ascii="Arial" w:eastAsia="標楷體" w:hAnsi="Arial" w:cs="Arial" w:hint="eastAsia"/>
                                <w:color w:val="000000" w:themeColor="text1"/>
                              </w:rPr>
                              <w:t>在完成研究所學業後，我計劃繼續深造，選擇</w:t>
                            </w:r>
                            <w:r w:rsidRPr="00C43BEA">
                              <w:rPr>
                                <w:rFonts w:ascii="Arial" w:eastAsia="標楷體" w:hAnsi="Arial" w:cs="Arial" w:hint="eastAsia"/>
                                <w:color w:val="FF0000"/>
                              </w:rPr>
                              <w:t>讀博士學位</w:t>
                            </w:r>
                            <w:r w:rsidRPr="006A556F">
                              <w:rPr>
                                <w:rFonts w:ascii="Arial" w:eastAsia="標楷體" w:hAnsi="Arial" w:cs="Arial" w:hint="eastAsia"/>
                                <w:color w:val="000000" w:themeColor="text1"/>
                              </w:rPr>
                              <w:t>或者將我在</w:t>
                            </w:r>
                            <w:proofErr w:type="gramStart"/>
                            <w:r w:rsidRPr="006A556F">
                              <w:rPr>
                                <w:rFonts w:ascii="Arial" w:eastAsia="標楷體" w:hAnsi="Arial" w:cs="Arial" w:hint="eastAsia"/>
                                <w:color w:val="000000" w:themeColor="text1"/>
                              </w:rPr>
                              <w:t>研究所所習得</w:t>
                            </w:r>
                            <w:proofErr w:type="gramEnd"/>
                            <w:r w:rsidRPr="006A556F">
                              <w:rPr>
                                <w:rFonts w:ascii="Arial" w:eastAsia="標楷體" w:hAnsi="Arial" w:cs="Arial" w:hint="eastAsia"/>
                                <w:color w:val="000000" w:themeColor="text1"/>
                              </w:rPr>
                              <w:t>的專業知識應用到相關產業。我期望能夠快速適應職場的節奏，持續不斷地自我成長，並積極籌劃</w:t>
                            </w:r>
                            <w:r w:rsidRPr="00C43BEA">
                              <w:rPr>
                                <w:rFonts w:ascii="Arial" w:eastAsia="標楷體" w:hAnsi="Arial" w:cs="Arial" w:hint="eastAsia"/>
                                <w:color w:val="000000" w:themeColor="text1"/>
                              </w:rPr>
                              <w:t>攻讀博士學位的計畫</w:t>
                            </w:r>
                            <w:r w:rsidRPr="006A556F">
                              <w:rPr>
                                <w:rFonts w:ascii="Arial" w:eastAsia="標楷體" w:hAnsi="Arial" w:cs="Arial" w:hint="eastAsia"/>
                                <w:color w:val="000000" w:themeColor="text1"/>
                              </w:rPr>
                              <w:t>。這樣的選擇將為我未來的學術和職業發提供更多可能性和機會。</w:t>
                            </w:r>
                          </w:p>
                        </w:txbxContent>
                      </wps:txbx>
                      <wps:bodyPr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oundrect w14:anchorId="70459FE5" id="矩形: 圓角 6" o:spid="_x0000_s1027" style="position:absolute;margin-left:233.35pt;margin-top:9.7pt;width:245.25pt;height:25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" fillcolor="#92bce3 [2136]" stroked="f">
                <v:fill color2="#d9e8f5 [760]" rotate="t" angle="45" colors="0 #9ac3f6;.5 #c1d8f8;1 #e1ecfb" focus="100%" type="gradient"/>
                <v:textbox>
                  <w:txbxContent>
                    <w:p w14:paraId="54ED66A6" w14:textId="77777777" w:rsidR="00631BDD" w:rsidRPr="00E7202F" w:rsidRDefault="00631BDD" w:rsidP="00631BDD">
                      <w:pPr>
                        <w:rPr>
                          <w:rFonts w:ascii="Arial" w:eastAsia="標楷體" w:hAnsi="Arial" w:cs="Arial"/>
                          <w:b/>
                          <w:bCs/>
                          <w:color w:val="000000" w:themeColor="text1"/>
                          <w:kern w:val="24"/>
                          <w:sz w:val="40"/>
                          <w:szCs w:val="40"/>
                        </w:rPr>
                      </w:pPr>
                      <w:proofErr w:type="gramStart"/>
                      <w:r w:rsidRPr="006A556F">
                        <w:rPr>
                          <w:rFonts w:ascii="標楷體" w:eastAsia="標楷體" w:hAnsi="標楷體" w:cs="Arial" w:hint="eastAsia"/>
                          <w:b/>
                          <w:bCs/>
                          <w:color w:val="000000" w:themeColor="text1"/>
                          <w:kern w:val="24"/>
                          <w:sz w:val="40"/>
                          <w:szCs w:val="40"/>
                        </w:rPr>
                        <w:t>讀</w:t>
                      </w:r>
                      <w:r w:rsidRPr="006A556F">
                        <w:rPr>
                          <w:rFonts w:ascii="標楷體" w:eastAsia="標楷體" w:hAnsi="標楷體" w:cs="Arial"/>
                          <w:b/>
                          <w:bCs/>
                          <w:color w:val="000000" w:themeColor="text1"/>
                          <w:kern w:val="24"/>
                          <w:sz w:val="40"/>
                          <w:szCs w:val="40"/>
                        </w:rPr>
                        <w:t>博</w:t>
                      </w:r>
                      <w:r w:rsidRPr="00E7202F">
                        <w:rPr>
                          <w:rFonts w:ascii="Arial" w:eastAsia="標楷體" w:hAnsi="Arial" w:cs="Arial"/>
                          <w:b/>
                          <w:bCs/>
                          <w:color w:val="000000" w:themeColor="text1"/>
                          <w:kern w:val="24"/>
                          <w:sz w:val="40"/>
                          <w:szCs w:val="40"/>
                        </w:rPr>
                        <w:t>或</w:t>
                      </w:r>
                      <w:proofErr w:type="gramEnd"/>
                      <w:r w:rsidRPr="00E7202F">
                        <w:rPr>
                          <w:rFonts w:ascii="Arial" w:eastAsia="標楷體" w:hAnsi="Arial" w:cs="Arial"/>
                          <w:b/>
                          <w:bCs/>
                          <w:color w:val="000000" w:themeColor="text1"/>
                          <w:kern w:val="24"/>
                          <w:sz w:val="40"/>
                          <w:szCs w:val="40"/>
                        </w:rPr>
                        <w:t>進入職場：</w:t>
                      </w:r>
                    </w:p>
                    <w:p w14:paraId="3287BEC7" w14:textId="67A1A353" w:rsidR="00631BDD" w:rsidRPr="00AC0CAF" w:rsidRDefault="00631BDD" w:rsidP="00631BDD">
                      <w:pPr>
                        <w:jc w:val="both"/>
                        <w:rPr>
                          <w:rFonts w:ascii="Arial" w:eastAsia="標楷體" w:hAnsi="Arial" w:cs="Arial"/>
                          <w:color w:val="000000" w:themeColor="text1"/>
                        </w:rPr>
                      </w:pPr>
                      <w:r w:rsidRPr="006A556F">
                        <w:rPr>
                          <w:rFonts w:ascii="Arial" w:eastAsia="標楷體" w:hAnsi="Arial" w:cs="Arial" w:hint="eastAsia"/>
                          <w:color w:val="000000" w:themeColor="text1"/>
                        </w:rPr>
                        <w:t>在完成研究所學業後，我計劃繼續深造，選擇</w:t>
                      </w:r>
                      <w:r w:rsidRPr="00C43BEA">
                        <w:rPr>
                          <w:rFonts w:ascii="Arial" w:eastAsia="標楷體" w:hAnsi="Arial" w:cs="Arial" w:hint="eastAsia"/>
                          <w:color w:val="FF0000"/>
                        </w:rPr>
                        <w:t>讀博士學位</w:t>
                      </w:r>
                      <w:r w:rsidRPr="006A556F">
                        <w:rPr>
                          <w:rFonts w:ascii="Arial" w:eastAsia="標楷體" w:hAnsi="Arial" w:cs="Arial" w:hint="eastAsia"/>
                          <w:color w:val="000000" w:themeColor="text1"/>
                        </w:rPr>
                        <w:t>或者將我在</w:t>
                      </w:r>
                      <w:proofErr w:type="gramStart"/>
                      <w:r w:rsidRPr="006A556F">
                        <w:rPr>
                          <w:rFonts w:ascii="Arial" w:eastAsia="標楷體" w:hAnsi="Arial" w:cs="Arial" w:hint="eastAsia"/>
                          <w:color w:val="000000" w:themeColor="text1"/>
                        </w:rPr>
                        <w:t>研究所所習得</w:t>
                      </w:r>
                      <w:proofErr w:type="gramEnd"/>
                      <w:r w:rsidRPr="006A556F">
                        <w:rPr>
                          <w:rFonts w:ascii="Arial" w:eastAsia="標楷體" w:hAnsi="Arial" w:cs="Arial" w:hint="eastAsia"/>
                          <w:color w:val="000000" w:themeColor="text1"/>
                        </w:rPr>
                        <w:t>的專業知識應用到相關產業。我期望能夠快速適應職場的節奏，持續不斷地自我成長，並積極籌劃</w:t>
                      </w:r>
                      <w:r w:rsidRPr="00C43BEA">
                        <w:rPr>
                          <w:rFonts w:ascii="Arial" w:eastAsia="標楷體" w:hAnsi="Arial" w:cs="Arial" w:hint="eastAsia"/>
                          <w:color w:val="000000" w:themeColor="text1"/>
                        </w:rPr>
                        <w:t>攻讀博士學位的計畫</w:t>
                      </w:r>
                      <w:r w:rsidRPr="006A556F">
                        <w:rPr>
                          <w:rFonts w:ascii="Arial" w:eastAsia="標楷體" w:hAnsi="Arial" w:cs="Arial" w:hint="eastAsia"/>
                          <w:color w:val="000000" w:themeColor="text1"/>
                        </w:rPr>
                        <w:t>。這樣的選擇將為我未來的學術和職業發提供更多可能性和機會。</w:t>
                      </w:r>
                    </w:p>
                  </w:txbxContent>
                </v:textbox>
              </v:roundrect>
            </w:pict>
          </mc:Fallback>
        </mc:AlternateContent>
      </w:r>
    </w:p>
    <w:sectPr w:rsidR="00BD358A" w:rsidRPr="00A541D7" w:rsidSect="009250A6">
      <w:pgSz w:w="12240" w:h="15840"/>
      <w:pgMar w:top="873" w:right="1797" w:bottom="873"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45FB" w14:textId="77777777" w:rsidR="00020DCD" w:rsidRDefault="00020DCD">
      <w:r>
        <w:separator/>
      </w:r>
    </w:p>
  </w:endnote>
  <w:endnote w:type="continuationSeparator" w:id="0">
    <w:p w14:paraId="0AAF52AA" w14:textId="77777777" w:rsidR="00020DCD" w:rsidRDefault="0002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Microsoft YaHei"/>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9DC9" w14:textId="3ACB289A" w:rsidR="002355BC" w:rsidRDefault="00A75D47">
    <w:pPr>
      <w:jc w:val="center"/>
    </w:pPr>
    <w:r>
      <w:fldChar w:fldCharType="begin"/>
    </w:r>
    <w:r>
      <w:instrText>PAGE</w:instrText>
    </w:r>
    <w:r>
      <w:fldChar w:fldCharType="separate"/>
    </w:r>
    <w:r w:rsidR="003609E8">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778CB" w14:textId="77777777" w:rsidR="00020DCD" w:rsidRDefault="00020DCD">
      <w:r>
        <w:separator/>
      </w:r>
    </w:p>
  </w:footnote>
  <w:footnote w:type="continuationSeparator" w:id="0">
    <w:p w14:paraId="5A746575" w14:textId="77777777" w:rsidR="00020DCD" w:rsidRDefault="0002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2FAA" w14:textId="55DA7370" w:rsidR="001E6668" w:rsidRDefault="00000000">
    <w:pPr>
      <w:pStyle w:val="a7"/>
    </w:pPr>
    <w:r>
      <w:rPr>
        <w:noProof/>
      </w:rPr>
      <w:pict w14:anchorId="388B7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162610" o:spid="_x0000_s1029" type="#_x0000_t75" style="position:absolute;margin-left:0;margin-top:0;width:222.85pt;height:24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074E" w14:textId="5A13D26B" w:rsidR="001E6668" w:rsidRDefault="00000000">
    <w:pPr>
      <w:pStyle w:val="a7"/>
    </w:pPr>
    <w:r>
      <w:rPr>
        <w:noProof/>
      </w:rPr>
      <w:pict w14:anchorId="457C2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162611" o:spid="_x0000_s1030" type="#_x0000_t75" style="position:absolute;margin-left:0;margin-top:0;width:222.85pt;height:24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5258" w14:textId="20591A6C" w:rsidR="001E6668" w:rsidRDefault="00000000">
    <w:pPr>
      <w:pStyle w:val="a7"/>
    </w:pPr>
    <w:r>
      <w:rPr>
        <w:noProof/>
      </w:rPr>
      <w:pict w14:anchorId="1557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0162609" o:spid="_x0000_s1028" type="#_x0000_t75" style="position:absolute;margin-left:0;margin-top:0;width:222.85pt;height:24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AAA271F"/>
    <w:multiLevelType w:val="multilevel"/>
    <w:tmpl w:val="00000001"/>
    <w:lvl w:ilvl="0">
      <w:start w:val="1"/>
      <w:numFmt w:val="decimal"/>
      <w:lvlText w:val="%1."/>
      <w:lvlJc w:val="left"/>
      <w:pPr>
        <w:tabs>
          <w:tab w:val="num" w:pos="360"/>
        </w:tabs>
        <w:ind w:left="720" w:hanging="360"/>
      </w:pPr>
      <w:rPr>
        <w:rFonts w:ascii="Calibri" w:eastAsia="Calibri" w:hAnsi="Calibri" w:cs="Calibri"/>
        <w:i w:val="0"/>
        <w:sz w:val="28"/>
      </w:rPr>
    </w:lvl>
    <w:lvl w:ilvl="1">
      <w:start w:val="1"/>
      <w:numFmt w:val="decimal"/>
      <w:lvlText w:val="%1.%2."/>
      <w:lvlJc w:val="left"/>
      <w:pPr>
        <w:tabs>
          <w:tab w:val="num" w:pos="360"/>
        </w:tabs>
        <w:ind w:left="1152" w:hanging="432"/>
      </w:pPr>
      <w:rPr>
        <w:rFonts w:ascii="Calibri" w:eastAsia="Calibri" w:hAnsi="Calibri" w:cs="Calibri"/>
        <w:i w:val="0"/>
        <w:sz w:val="24"/>
      </w:rPr>
    </w:lvl>
    <w:lvl w:ilvl="2">
      <w:start w:val="1"/>
      <w:numFmt w:val="decimal"/>
      <w:lvlText w:val="%1.%2.%3."/>
      <w:lvlJc w:val="left"/>
      <w:pPr>
        <w:tabs>
          <w:tab w:val="num" w:pos="360"/>
        </w:tabs>
        <w:ind w:left="1584" w:hanging="504"/>
      </w:pPr>
      <w:rPr>
        <w:rFonts w:ascii="Calibri" w:eastAsia="Calibri" w:hAnsi="Calibri" w:cs="Calibri"/>
        <w:i w:val="0"/>
        <w:sz w:val="24"/>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 w15:restartNumberingAfterBreak="0">
    <w:nsid w:val="6D525B4C"/>
    <w:multiLevelType w:val="hybridMultilevel"/>
    <w:tmpl w:val="C91840E2"/>
    <w:lvl w:ilvl="0" w:tplc="85B6052E">
      <w:start w:val="1"/>
      <w:numFmt w:val="bullet"/>
      <w:lvlText w:val=""/>
      <w:lvlJc w:val="left"/>
      <w:pPr>
        <w:ind w:left="720" w:hanging="360"/>
      </w:pPr>
      <w:rPr>
        <w:rFonts w:ascii="Symbol" w:hAnsi="Symbol" w:hint="default"/>
      </w:rPr>
    </w:lvl>
    <w:lvl w:ilvl="1" w:tplc="365A77A8">
      <w:start w:val="1"/>
      <w:numFmt w:val="bullet"/>
      <w:lvlText w:val="o"/>
      <w:lvlJc w:val="left"/>
      <w:pPr>
        <w:ind w:left="1440" w:hanging="360"/>
      </w:pPr>
      <w:rPr>
        <w:rFonts w:ascii="Courier New" w:hAnsi="Courier New" w:hint="default"/>
      </w:rPr>
    </w:lvl>
    <w:lvl w:ilvl="2" w:tplc="EC2CFAF6">
      <w:start w:val="1"/>
      <w:numFmt w:val="bullet"/>
      <w:lvlText w:val=""/>
      <w:lvlJc w:val="left"/>
      <w:pPr>
        <w:ind w:left="2160" w:hanging="360"/>
      </w:pPr>
      <w:rPr>
        <w:rFonts w:ascii="Wingdings" w:hAnsi="Wingdings" w:hint="default"/>
      </w:rPr>
    </w:lvl>
    <w:lvl w:ilvl="3" w:tplc="571E6CDC">
      <w:start w:val="1"/>
      <w:numFmt w:val="bullet"/>
      <w:lvlText w:val=""/>
      <w:lvlJc w:val="left"/>
      <w:pPr>
        <w:ind w:left="2880" w:hanging="360"/>
      </w:pPr>
      <w:rPr>
        <w:rFonts w:ascii="Symbol" w:hAnsi="Symbol" w:hint="default"/>
      </w:rPr>
    </w:lvl>
    <w:lvl w:ilvl="4" w:tplc="AFD611BE">
      <w:start w:val="1"/>
      <w:numFmt w:val="bullet"/>
      <w:lvlText w:val="o"/>
      <w:lvlJc w:val="left"/>
      <w:pPr>
        <w:ind w:left="3600" w:hanging="360"/>
      </w:pPr>
      <w:rPr>
        <w:rFonts w:ascii="Courier New" w:hAnsi="Courier New" w:hint="default"/>
      </w:rPr>
    </w:lvl>
    <w:lvl w:ilvl="5" w:tplc="2982C0BE">
      <w:start w:val="1"/>
      <w:numFmt w:val="bullet"/>
      <w:lvlText w:val=""/>
      <w:lvlJc w:val="left"/>
      <w:pPr>
        <w:ind w:left="4320" w:hanging="360"/>
      </w:pPr>
      <w:rPr>
        <w:rFonts w:ascii="Wingdings" w:hAnsi="Wingdings" w:hint="default"/>
      </w:rPr>
    </w:lvl>
    <w:lvl w:ilvl="6" w:tplc="E6086ACC">
      <w:start w:val="1"/>
      <w:numFmt w:val="bullet"/>
      <w:lvlText w:val=""/>
      <w:lvlJc w:val="left"/>
      <w:pPr>
        <w:ind w:left="5040" w:hanging="360"/>
      </w:pPr>
      <w:rPr>
        <w:rFonts w:ascii="Symbol" w:hAnsi="Symbol" w:hint="default"/>
      </w:rPr>
    </w:lvl>
    <w:lvl w:ilvl="7" w:tplc="95BA6B6E">
      <w:start w:val="1"/>
      <w:numFmt w:val="bullet"/>
      <w:lvlText w:val="o"/>
      <w:lvlJc w:val="left"/>
      <w:pPr>
        <w:ind w:left="5760" w:hanging="360"/>
      </w:pPr>
      <w:rPr>
        <w:rFonts w:ascii="Courier New" w:hAnsi="Courier New" w:hint="default"/>
      </w:rPr>
    </w:lvl>
    <w:lvl w:ilvl="8" w:tplc="ED849E32">
      <w:start w:val="1"/>
      <w:numFmt w:val="bullet"/>
      <w:lvlText w:val=""/>
      <w:lvlJc w:val="left"/>
      <w:pPr>
        <w:ind w:left="6480" w:hanging="360"/>
      </w:pPr>
      <w:rPr>
        <w:rFonts w:ascii="Wingdings" w:hAnsi="Wingdings" w:hint="default"/>
      </w:rPr>
    </w:lvl>
  </w:abstractNum>
  <w:num w:numId="1" w16cid:durableId="1541746829">
    <w:abstractNumId w:val="2"/>
  </w:num>
  <w:num w:numId="2" w16cid:durableId="1146703257">
    <w:abstractNumId w:val="0"/>
  </w:num>
  <w:num w:numId="3" w16cid:durableId="1369717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20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5BC"/>
    <w:rsid w:val="00012928"/>
    <w:rsid w:val="00012939"/>
    <w:rsid w:val="00020DCD"/>
    <w:rsid w:val="00071E08"/>
    <w:rsid w:val="00103893"/>
    <w:rsid w:val="00140C8A"/>
    <w:rsid w:val="001418DD"/>
    <w:rsid w:val="001E6668"/>
    <w:rsid w:val="001F2533"/>
    <w:rsid w:val="00226945"/>
    <w:rsid w:val="00232067"/>
    <w:rsid w:val="002355BC"/>
    <w:rsid w:val="002505EE"/>
    <w:rsid w:val="0026687B"/>
    <w:rsid w:val="002D6A7E"/>
    <w:rsid w:val="002E120F"/>
    <w:rsid w:val="002E4202"/>
    <w:rsid w:val="002F6C29"/>
    <w:rsid w:val="00337193"/>
    <w:rsid w:val="003609E8"/>
    <w:rsid w:val="00384EE6"/>
    <w:rsid w:val="004068E9"/>
    <w:rsid w:val="00474CD5"/>
    <w:rsid w:val="004A3345"/>
    <w:rsid w:val="004E033C"/>
    <w:rsid w:val="00521EF5"/>
    <w:rsid w:val="00567C23"/>
    <w:rsid w:val="00595954"/>
    <w:rsid w:val="005F63CE"/>
    <w:rsid w:val="00621400"/>
    <w:rsid w:val="00631BDD"/>
    <w:rsid w:val="006574E8"/>
    <w:rsid w:val="00735B35"/>
    <w:rsid w:val="007D2AFD"/>
    <w:rsid w:val="007E5562"/>
    <w:rsid w:val="008063F2"/>
    <w:rsid w:val="00850CC4"/>
    <w:rsid w:val="00874C7E"/>
    <w:rsid w:val="009250A6"/>
    <w:rsid w:val="00942843"/>
    <w:rsid w:val="00950283"/>
    <w:rsid w:val="00960D80"/>
    <w:rsid w:val="009B44B7"/>
    <w:rsid w:val="009F17C0"/>
    <w:rsid w:val="00A541D7"/>
    <w:rsid w:val="00A75D47"/>
    <w:rsid w:val="00B127ED"/>
    <w:rsid w:val="00B5391D"/>
    <w:rsid w:val="00B814AB"/>
    <w:rsid w:val="00B87E27"/>
    <w:rsid w:val="00BD358A"/>
    <w:rsid w:val="00C10EB7"/>
    <w:rsid w:val="00C12D37"/>
    <w:rsid w:val="00C34BEE"/>
    <w:rsid w:val="00C43BEA"/>
    <w:rsid w:val="00C43E51"/>
    <w:rsid w:val="00C53525"/>
    <w:rsid w:val="00C82A24"/>
    <w:rsid w:val="00C97F5E"/>
    <w:rsid w:val="00CA6307"/>
    <w:rsid w:val="00CC1512"/>
    <w:rsid w:val="00E52B91"/>
    <w:rsid w:val="00E663F2"/>
    <w:rsid w:val="00E70DB3"/>
    <w:rsid w:val="00EA162F"/>
    <w:rsid w:val="00F03170"/>
    <w:rsid w:val="00F1471D"/>
    <w:rsid w:val="00F240DF"/>
    <w:rsid w:val="00F638F0"/>
    <w:rsid w:val="00F70E75"/>
    <w:rsid w:val="00F730FB"/>
    <w:rsid w:val="00F74A3A"/>
    <w:rsid w:val="0C92B586"/>
    <w:rsid w:val="10ED7D9A"/>
    <w:rsid w:val="1166CBA8"/>
    <w:rsid w:val="180AD745"/>
    <w:rsid w:val="20FC5CF9"/>
    <w:rsid w:val="219ACDFC"/>
    <w:rsid w:val="242376EC"/>
    <w:rsid w:val="2448FCE3"/>
    <w:rsid w:val="27FEE052"/>
    <w:rsid w:val="2A022F2E"/>
    <w:rsid w:val="30E2990F"/>
    <w:rsid w:val="3B05CE77"/>
    <w:rsid w:val="3BB43852"/>
    <w:rsid w:val="3C6A7014"/>
    <w:rsid w:val="42B04A83"/>
    <w:rsid w:val="46102351"/>
    <w:rsid w:val="468957A5"/>
    <w:rsid w:val="492FCABF"/>
    <w:rsid w:val="4DC00B42"/>
    <w:rsid w:val="55993228"/>
    <w:rsid w:val="5C61C5B9"/>
    <w:rsid w:val="6B70B094"/>
    <w:rsid w:val="74DA05B7"/>
    <w:rsid w:val="78B8EDD8"/>
    <w:rsid w:val="7A54BE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FF04E"/>
  <w15:docId w15:val="{F77DF678-CE46-41E6-B5FB-B4742B86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a5">
    <w:name w:val="List Paragraph"/>
    <w:basedOn w:val="a"/>
    <w:uiPriority w:val="34"/>
    <w:qFormat/>
    <w:rsid w:val="002E120F"/>
    <w:pPr>
      <w:ind w:leftChars="200" w:left="480"/>
    </w:pPr>
  </w:style>
  <w:style w:type="character" w:styleId="a6">
    <w:name w:val="Book Title"/>
    <w:basedOn w:val="a0"/>
    <w:uiPriority w:val="33"/>
    <w:qFormat/>
    <w:rsid w:val="00F74A3A"/>
    <w:rPr>
      <w:b/>
      <w:bCs/>
      <w:i/>
      <w:iCs/>
      <w:spacing w:val="5"/>
    </w:rPr>
  </w:style>
  <w:style w:type="paragraph" w:styleId="a7">
    <w:name w:val="header"/>
    <w:basedOn w:val="a"/>
    <w:link w:val="a8"/>
    <w:unhideWhenUsed/>
    <w:rsid w:val="001E6668"/>
    <w:pPr>
      <w:tabs>
        <w:tab w:val="center" w:pos="4153"/>
        <w:tab w:val="right" w:pos="8306"/>
      </w:tabs>
      <w:snapToGrid w:val="0"/>
    </w:pPr>
    <w:rPr>
      <w:sz w:val="20"/>
      <w:szCs w:val="20"/>
    </w:rPr>
  </w:style>
  <w:style w:type="character" w:customStyle="1" w:styleId="a8">
    <w:name w:val="頁首 字元"/>
    <w:basedOn w:val="a0"/>
    <w:link w:val="a7"/>
    <w:rsid w:val="001E6668"/>
  </w:style>
  <w:style w:type="paragraph" w:styleId="a9">
    <w:name w:val="footer"/>
    <w:basedOn w:val="a"/>
    <w:link w:val="aa"/>
    <w:unhideWhenUsed/>
    <w:rsid w:val="001E6668"/>
    <w:pPr>
      <w:tabs>
        <w:tab w:val="center" w:pos="4153"/>
        <w:tab w:val="right" w:pos="8306"/>
      </w:tabs>
      <w:snapToGrid w:val="0"/>
    </w:pPr>
    <w:rPr>
      <w:sz w:val="20"/>
      <w:szCs w:val="20"/>
    </w:rPr>
  </w:style>
  <w:style w:type="character" w:customStyle="1" w:styleId="aa">
    <w:name w:val="頁尾 字元"/>
    <w:basedOn w:val="a0"/>
    <w:link w:val="a9"/>
    <w:rsid w:val="001E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182">
      <w:bodyDiv w:val="1"/>
      <w:marLeft w:val="0"/>
      <w:marRight w:val="0"/>
      <w:marTop w:val="0"/>
      <w:marBottom w:val="0"/>
      <w:divBdr>
        <w:top w:val="none" w:sz="0" w:space="0" w:color="auto"/>
        <w:left w:val="none" w:sz="0" w:space="0" w:color="auto"/>
        <w:bottom w:val="none" w:sz="0" w:space="0" w:color="auto"/>
        <w:right w:val="none" w:sz="0" w:space="0" w:color="auto"/>
      </w:divBdr>
    </w:div>
    <w:div w:id="598029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4A49-F49D-4B7C-812E-BB281B12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林添祿</dc:creator>
  <cp:lastModifiedBy>tienlu lin</cp:lastModifiedBy>
  <cp:revision>23</cp:revision>
  <cp:lastPrinted>2023-10-06T02:55:00Z</cp:lastPrinted>
  <dcterms:created xsi:type="dcterms:W3CDTF">2023-10-05T02:54:00Z</dcterms:created>
  <dcterms:modified xsi:type="dcterms:W3CDTF">2023-10-06T02:55:00Z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24t9imobqjlqp0bh67o1o010i1</vt:lpwstr>
  </property>
</Properties>
</file>