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2E56" w14:textId="77777777" w:rsidR="00DD0153" w:rsidRPr="009432CE" w:rsidRDefault="009A6357">
      <w:pPr>
        <w:rPr>
          <w:b/>
          <w:color w:val="FF0000"/>
          <w:sz w:val="24"/>
          <w:szCs w:val="24"/>
        </w:rPr>
      </w:pPr>
      <w:r w:rsidRPr="009432CE">
        <w:rPr>
          <w:b/>
          <w:color w:val="FF0000"/>
          <w:sz w:val="24"/>
          <w:szCs w:val="24"/>
        </w:rPr>
        <w:t>第一章</w:t>
      </w:r>
    </w:p>
    <w:p w14:paraId="1DD77CD3" w14:textId="77777777" w:rsidR="009A6357" w:rsidRPr="009432CE" w:rsidRDefault="009A6357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1.</w:t>
      </w:r>
      <w:r w:rsidR="00B1453F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三级模式、两级映像</w:t>
      </w:r>
      <w:r w:rsidR="00DB67A6" w:rsidRPr="009432CE">
        <w:rPr>
          <w:rFonts w:hint="eastAsia"/>
          <w:color w:val="FF0000"/>
          <w:sz w:val="24"/>
          <w:szCs w:val="24"/>
        </w:rPr>
        <w:t>及作用；</w:t>
      </w:r>
    </w:p>
    <w:p w14:paraId="74FFC2F0" w14:textId="50FAF5B9" w:rsidR="009432CE" w:rsidRDefault="009432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数据库三级模式结构是由外模式（子模式或用户模式）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模式（逻辑模式）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内模式（存储模式）三级构成。</w:t>
      </w:r>
    </w:p>
    <w:p w14:paraId="6E6B6DA4" w14:textId="4451A8C5" w:rsidR="009432CE" w:rsidRDefault="009432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外模式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模式映像：</w:t>
      </w:r>
    </w:p>
    <w:p w14:paraId="08EDD063" w14:textId="25A8C33F" w:rsidR="009432CE" w:rsidRPr="009432CE" w:rsidRDefault="009432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内模式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模式映像：</w:t>
      </w:r>
    </w:p>
    <w:p w14:paraId="6EDC6D7C" w14:textId="77777777" w:rsidR="009A6357" w:rsidRPr="009432CE" w:rsidRDefault="009A6357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2.</w:t>
      </w:r>
      <w:r w:rsidR="00B1453F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数据与程序的物理独立性和逻辑独立性</w:t>
      </w:r>
      <w:r w:rsidR="00DB67A6" w:rsidRPr="009432CE">
        <w:rPr>
          <w:rFonts w:hint="eastAsia"/>
          <w:color w:val="FF0000"/>
          <w:sz w:val="24"/>
          <w:szCs w:val="24"/>
        </w:rPr>
        <w:t xml:space="preserve"> </w:t>
      </w:r>
      <w:r w:rsidR="00DB67A6" w:rsidRPr="009432CE">
        <w:rPr>
          <w:rFonts w:hint="eastAsia"/>
          <w:color w:val="FF0000"/>
          <w:sz w:val="24"/>
          <w:szCs w:val="24"/>
        </w:rPr>
        <w:t>；</w:t>
      </w:r>
    </w:p>
    <w:p w14:paraId="19612F27" w14:textId="77777777" w:rsidR="009A6357" w:rsidRPr="009432CE" w:rsidRDefault="009A6357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3.</w:t>
      </w:r>
      <w:r w:rsidR="00B1453F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数据库系统</w:t>
      </w:r>
      <w:r w:rsidR="00DB67A6" w:rsidRPr="009432CE">
        <w:rPr>
          <w:rFonts w:hint="eastAsia"/>
          <w:color w:val="FF0000"/>
          <w:sz w:val="24"/>
          <w:szCs w:val="24"/>
        </w:rPr>
        <w:t xml:space="preserve"> </w:t>
      </w:r>
      <w:r w:rsidR="00DB67A6" w:rsidRPr="009432CE">
        <w:rPr>
          <w:rFonts w:hint="eastAsia"/>
          <w:color w:val="FF0000"/>
          <w:sz w:val="24"/>
          <w:szCs w:val="24"/>
        </w:rPr>
        <w:t>；</w:t>
      </w:r>
    </w:p>
    <w:p w14:paraId="405A9D72" w14:textId="77777777" w:rsidR="009A6357" w:rsidRPr="009432CE" w:rsidRDefault="009A6357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4.</w:t>
      </w:r>
      <w:r w:rsidR="00DB67A6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数据库、数据库管理系统</w:t>
      </w:r>
      <w:r w:rsidR="00DB67A6" w:rsidRPr="009432CE">
        <w:rPr>
          <w:rFonts w:hint="eastAsia"/>
          <w:color w:val="FF0000"/>
          <w:sz w:val="24"/>
          <w:szCs w:val="24"/>
        </w:rPr>
        <w:t>、</w:t>
      </w:r>
      <w:r w:rsidR="00DB67A6" w:rsidRPr="009432CE">
        <w:rPr>
          <w:rFonts w:hint="eastAsia"/>
          <w:color w:val="FF0000"/>
          <w:sz w:val="24"/>
          <w:szCs w:val="24"/>
        </w:rPr>
        <w:t xml:space="preserve"> </w:t>
      </w:r>
      <w:r w:rsidR="00DB67A6" w:rsidRPr="009432CE">
        <w:rPr>
          <w:rFonts w:hint="eastAsia"/>
          <w:color w:val="FF0000"/>
          <w:sz w:val="24"/>
          <w:szCs w:val="24"/>
        </w:rPr>
        <w:t>数据库管理系统的功能</w:t>
      </w:r>
      <w:r w:rsidR="00DB67A6" w:rsidRPr="009432CE">
        <w:rPr>
          <w:rFonts w:hint="eastAsia"/>
          <w:color w:val="FF0000"/>
          <w:sz w:val="24"/>
          <w:szCs w:val="24"/>
        </w:rPr>
        <w:t xml:space="preserve"> </w:t>
      </w:r>
      <w:r w:rsidR="00DB67A6" w:rsidRPr="009432CE">
        <w:rPr>
          <w:rFonts w:hint="eastAsia"/>
          <w:color w:val="FF0000"/>
          <w:sz w:val="24"/>
          <w:szCs w:val="24"/>
        </w:rPr>
        <w:t>；</w:t>
      </w:r>
    </w:p>
    <w:p w14:paraId="6F56F3AE" w14:textId="77777777" w:rsidR="00B1453F" w:rsidRPr="009432CE" w:rsidRDefault="009A6357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5.</w:t>
      </w:r>
      <w:r w:rsidR="00C86809" w:rsidRPr="009432CE">
        <w:rPr>
          <w:rFonts w:hint="eastAsia"/>
          <w:color w:val="FF0000"/>
          <w:sz w:val="24"/>
          <w:szCs w:val="24"/>
        </w:rPr>
        <w:t xml:space="preserve"> </w:t>
      </w:r>
      <w:r w:rsidR="00B1453F" w:rsidRPr="009432CE">
        <w:rPr>
          <w:rFonts w:hint="eastAsia"/>
          <w:color w:val="FF0000"/>
          <w:sz w:val="24"/>
          <w:szCs w:val="24"/>
        </w:rPr>
        <w:t>数据模型的类别</w:t>
      </w:r>
      <w:r w:rsidR="00DB67A6" w:rsidRPr="009432CE">
        <w:rPr>
          <w:rFonts w:hint="eastAsia"/>
          <w:color w:val="FF0000"/>
          <w:sz w:val="24"/>
          <w:szCs w:val="24"/>
        </w:rPr>
        <w:t xml:space="preserve"> </w:t>
      </w:r>
      <w:r w:rsidR="00DB67A6" w:rsidRPr="009432CE">
        <w:rPr>
          <w:rFonts w:hint="eastAsia"/>
          <w:color w:val="FF0000"/>
          <w:sz w:val="24"/>
          <w:szCs w:val="24"/>
        </w:rPr>
        <w:t>；</w:t>
      </w:r>
    </w:p>
    <w:p w14:paraId="75CF4F2C" w14:textId="77777777" w:rsidR="009A6357" w:rsidRPr="009432CE" w:rsidRDefault="00B1453F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6. </w:t>
      </w:r>
      <w:r w:rsidR="00C86809" w:rsidRPr="009432CE">
        <w:rPr>
          <w:rFonts w:hint="eastAsia"/>
          <w:color w:val="FF0000"/>
          <w:sz w:val="24"/>
          <w:szCs w:val="24"/>
        </w:rPr>
        <w:t>数据模型</w:t>
      </w:r>
      <w:r w:rsidR="004857F6" w:rsidRPr="009432CE">
        <w:rPr>
          <w:rFonts w:hint="eastAsia"/>
          <w:color w:val="FF0000"/>
          <w:sz w:val="24"/>
          <w:szCs w:val="24"/>
        </w:rPr>
        <w:t>的</w:t>
      </w:r>
      <w:r w:rsidR="00DB67A6" w:rsidRPr="009432CE">
        <w:rPr>
          <w:rFonts w:hint="eastAsia"/>
          <w:color w:val="FF0000"/>
          <w:sz w:val="24"/>
          <w:szCs w:val="24"/>
        </w:rPr>
        <w:t>要素</w:t>
      </w:r>
      <w:r w:rsidR="00C86809" w:rsidRPr="009432CE">
        <w:rPr>
          <w:rFonts w:hint="eastAsia"/>
          <w:color w:val="FF0000"/>
          <w:sz w:val="24"/>
          <w:szCs w:val="24"/>
        </w:rPr>
        <w:t>、</w:t>
      </w:r>
      <w:r w:rsidR="009A6357" w:rsidRPr="009432CE">
        <w:rPr>
          <w:rFonts w:hint="eastAsia"/>
          <w:color w:val="FF0000"/>
          <w:sz w:val="24"/>
          <w:szCs w:val="24"/>
        </w:rPr>
        <w:t>常用的数据模型有哪些？</w:t>
      </w:r>
    </w:p>
    <w:p w14:paraId="2D1D39A8" w14:textId="77777777" w:rsidR="00223CE3" w:rsidRPr="009432CE" w:rsidRDefault="00223CE3">
      <w:pPr>
        <w:rPr>
          <w:color w:val="FF0000"/>
          <w:sz w:val="24"/>
          <w:szCs w:val="24"/>
        </w:rPr>
      </w:pPr>
    </w:p>
    <w:p w14:paraId="5539A072" w14:textId="77777777" w:rsidR="009A6357" w:rsidRPr="009432CE" w:rsidRDefault="009A6357">
      <w:pPr>
        <w:rPr>
          <w:b/>
          <w:color w:val="FF0000"/>
          <w:sz w:val="24"/>
          <w:szCs w:val="24"/>
        </w:rPr>
      </w:pPr>
      <w:r w:rsidRPr="009432CE">
        <w:rPr>
          <w:rFonts w:hint="eastAsia"/>
          <w:b/>
          <w:color w:val="FF0000"/>
          <w:sz w:val="24"/>
          <w:szCs w:val="24"/>
        </w:rPr>
        <w:t>第二章</w:t>
      </w:r>
    </w:p>
    <w:p w14:paraId="1ECD1B05" w14:textId="77777777" w:rsidR="009A6357" w:rsidRPr="009432CE" w:rsidRDefault="009A6357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1.</w:t>
      </w:r>
      <w:r w:rsidR="0090796D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关系的完整性</w:t>
      </w:r>
      <w:r w:rsidR="00DB67A6" w:rsidRPr="009432CE">
        <w:rPr>
          <w:rFonts w:hint="eastAsia"/>
          <w:color w:val="FF0000"/>
          <w:sz w:val="24"/>
          <w:szCs w:val="24"/>
        </w:rPr>
        <w:t>，</w:t>
      </w:r>
      <w:r w:rsidR="00DB67A6" w:rsidRPr="009432CE">
        <w:rPr>
          <w:rFonts w:hint="eastAsia"/>
          <w:color w:val="FF0000"/>
          <w:sz w:val="24"/>
          <w:szCs w:val="24"/>
        </w:rPr>
        <w:t xml:space="preserve"> </w:t>
      </w:r>
      <w:r w:rsidR="00DB67A6" w:rsidRPr="009432CE">
        <w:rPr>
          <w:rFonts w:hint="eastAsia"/>
          <w:color w:val="FF0000"/>
          <w:sz w:val="24"/>
          <w:szCs w:val="24"/>
        </w:rPr>
        <w:t>举例说明</w:t>
      </w:r>
      <w:r w:rsidR="00222EC8" w:rsidRPr="009432CE">
        <w:rPr>
          <w:rFonts w:hint="eastAsia"/>
          <w:color w:val="FF0000"/>
          <w:sz w:val="24"/>
          <w:szCs w:val="24"/>
        </w:rPr>
        <w:t>；</w:t>
      </w:r>
    </w:p>
    <w:p w14:paraId="3D924DFB" w14:textId="77777777" w:rsidR="009A6357" w:rsidRPr="009432CE" w:rsidRDefault="009A6357">
      <w:pPr>
        <w:rPr>
          <w:color w:val="FF0000"/>
          <w:sz w:val="24"/>
          <w:szCs w:val="24"/>
        </w:rPr>
      </w:pPr>
    </w:p>
    <w:p w14:paraId="30C674BF" w14:textId="77777777" w:rsidR="009A6357" w:rsidRPr="009432CE" w:rsidRDefault="009A6357">
      <w:pPr>
        <w:rPr>
          <w:b/>
          <w:color w:val="FF0000"/>
          <w:sz w:val="24"/>
          <w:szCs w:val="24"/>
        </w:rPr>
      </w:pPr>
      <w:r w:rsidRPr="009432CE">
        <w:rPr>
          <w:rFonts w:hint="eastAsia"/>
          <w:b/>
          <w:color w:val="FF0000"/>
          <w:sz w:val="24"/>
          <w:szCs w:val="24"/>
        </w:rPr>
        <w:t>第三章</w:t>
      </w:r>
    </w:p>
    <w:p w14:paraId="48797FB4" w14:textId="77777777" w:rsidR="009A6357" w:rsidRPr="009432CE" w:rsidRDefault="009A6357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1.</w:t>
      </w:r>
      <w:r w:rsidR="0090796D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视图的</w:t>
      </w:r>
      <w:r w:rsidR="00223CE3" w:rsidRPr="009432CE">
        <w:rPr>
          <w:rFonts w:hint="eastAsia"/>
          <w:color w:val="FF0000"/>
          <w:sz w:val="24"/>
          <w:szCs w:val="24"/>
        </w:rPr>
        <w:t>概念；</w:t>
      </w:r>
    </w:p>
    <w:p w14:paraId="7824FEB2" w14:textId="77777777" w:rsidR="00223CE3" w:rsidRPr="009432CE" w:rsidRDefault="00223CE3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2.</w:t>
      </w:r>
      <w:r w:rsidR="0090796D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视图的作用；</w:t>
      </w:r>
    </w:p>
    <w:p w14:paraId="3E4BD87E" w14:textId="77777777" w:rsidR="00223CE3" w:rsidRPr="009432CE" w:rsidRDefault="00223CE3">
      <w:pPr>
        <w:rPr>
          <w:color w:val="FF0000"/>
          <w:sz w:val="24"/>
          <w:szCs w:val="24"/>
        </w:rPr>
      </w:pPr>
    </w:p>
    <w:p w14:paraId="7EBD2DEA" w14:textId="77777777" w:rsidR="00223CE3" w:rsidRPr="009432CE" w:rsidRDefault="00223CE3">
      <w:pPr>
        <w:rPr>
          <w:b/>
          <w:color w:val="FF0000"/>
          <w:sz w:val="24"/>
          <w:szCs w:val="24"/>
        </w:rPr>
      </w:pPr>
      <w:r w:rsidRPr="009432CE">
        <w:rPr>
          <w:rFonts w:hint="eastAsia"/>
          <w:b/>
          <w:color w:val="FF0000"/>
          <w:sz w:val="24"/>
          <w:szCs w:val="24"/>
        </w:rPr>
        <w:t>第四章</w:t>
      </w:r>
    </w:p>
    <w:p w14:paraId="3A976989" w14:textId="77777777" w:rsidR="00223CE3" w:rsidRPr="009432CE" w:rsidRDefault="00223CE3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1. </w:t>
      </w:r>
      <w:r w:rsidRPr="009432CE">
        <w:rPr>
          <w:rFonts w:hint="eastAsia"/>
          <w:color w:val="FF0000"/>
          <w:sz w:val="24"/>
          <w:szCs w:val="24"/>
        </w:rPr>
        <w:t>什么是数据库安全性</w:t>
      </w:r>
      <w:r w:rsidR="00222EC8" w:rsidRPr="009432CE">
        <w:rPr>
          <w:rFonts w:hint="eastAsia"/>
          <w:color w:val="FF0000"/>
          <w:sz w:val="24"/>
          <w:szCs w:val="24"/>
        </w:rPr>
        <w:t>；</w:t>
      </w:r>
    </w:p>
    <w:p w14:paraId="5DB88C9A" w14:textId="77777777" w:rsidR="00223CE3" w:rsidRPr="009432CE" w:rsidRDefault="00223CE3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>2.</w:t>
      </w:r>
      <w:r w:rsidR="009A4A3D" w:rsidRPr="009432CE">
        <w:rPr>
          <w:rFonts w:hint="eastAsia"/>
          <w:color w:val="FF0000"/>
          <w:sz w:val="24"/>
          <w:szCs w:val="24"/>
        </w:rPr>
        <w:t xml:space="preserve"> </w:t>
      </w:r>
      <w:r w:rsidRPr="009432CE">
        <w:rPr>
          <w:rFonts w:hint="eastAsia"/>
          <w:color w:val="FF0000"/>
          <w:sz w:val="24"/>
          <w:szCs w:val="24"/>
        </w:rPr>
        <w:t>数据库安全性控制措施；</w:t>
      </w:r>
    </w:p>
    <w:p w14:paraId="0BF6D600" w14:textId="77777777" w:rsidR="00223CE3" w:rsidRPr="009432CE" w:rsidRDefault="00223CE3">
      <w:pPr>
        <w:rPr>
          <w:color w:val="FF0000"/>
          <w:sz w:val="24"/>
          <w:szCs w:val="24"/>
        </w:rPr>
      </w:pPr>
    </w:p>
    <w:p w14:paraId="177C809D" w14:textId="77777777" w:rsidR="00223CE3" w:rsidRPr="009432CE" w:rsidRDefault="00223CE3">
      <w:pPr>
        <w:rPr>
          <w:b/>
          <w:color w:val="FF0000"/>
          <w:sz w:val="24"/>
          <w:szCs w:val="24"/>
        </w:rPr>
      </w:pPr>
      <w:r w:rsidRPr="009432CE">
        <w:rPr>
          <w:rFonts w:hint="eastAsia"/>
          <w:b/>
          <w:color w:val="FF0000"/>
          <w:sz w:val="24"/>
          <w:szCs w:val="24"/>
        </w:rPr>
        <w:t>第五章</w:t>
      </w:r>
    </w:p>
    <w:p w14:paraId="1E5ECCDF" w14:textId="77777777" w:rsidR="00223CE3" w:rsidRPr="009432CE" w:rsidRDefault="00223CE3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1. </w:t>
      </w:r>
      <w:r w:rsidRPr="009432CE">
        <w:rPr>
          <w:rFonts w:hint="eastAsia"/>
          <w:color w:val="FF0000"/>
          <w:sz w:val="24"/>
          <w:szCs w:val="24"/>
        </w:rPr>
        <w:t>什么是数据库完整性</w:t>
      </w:r>
      <w:r w:rsidR="00222EC8" w:rsidRPr="009432CE">
        <w:rPr>
          <w:rFonts w:hint="eastAsia"/>
          <w:color w:val="FF0000"/>
          <w:sz w:val="24"/>
          <w:szCs w:val="24"/>
        </w:rPr>
        <w:t>；</w:t>
      </w:r>
    </w:p>
    <w:p w14:paraId="35E64594" w14:textId="77777777" w:rsidR="00223CE3" w:rsidRPr="009432CE" w:rsidRDefault="00223CE3">
      <w:pPr>
        <w:rPr>
          <w:color w:val="FF0000"/>
          <w:sz w:val="24"/>
          <w:szCs w:val="24"/>
        </w:rPr>
      </w:pPr>
    </w:p>
    <w:p w14:paraId="5E080BF1" w14:textId="77777777" w:rsidR="00223CE3" w:rsidRPr="009432CE" w:rsidRDefault="00223CE3">
      <w:pPr>
        <w:rPr>
          <w:b/>
          <w:color w:val="FF0000"/>
          <w:sz w:val="24"/>
          <w:szCs w:val="24"/>
        </w:rPr>
      </w:pPr>
      <w:r w:rsidRPr="009432CE">
        <w:rPr>
          <w:rFonts w:hint="eastAsia"/>
          <w:b/>
          <w:color w:val="FF0000"/>
          <w:sz w:val="24"/>
          <w:szCs w:val="24"/>
        </w:rPr>
        <w:t>第十章</w:t>
      </w:r>
    </w:p>
    <w:p w14:paraId="75BEF9D5" w14:textId="77777777" w:rsidR="00223CE3" w:rsidRPr="009432CE" w:rsidRDefault="00223CE3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1. </w:t>
      </w:r>
      <w:r w:rsidRPr="009432CE">
        <w:rPr>
          <w:rFonts w:hint="eastAsia"/>
          <w:color w:val="FF0000"/>
          <w:sz w:val="24"/>
          <w:szCs w:val="24"/>
        </w:rPr>
        <w:t>什么是事务？事务的特性是什么？</w:t>
      </w:r>
    </w:p>
    <w:p w14:paraId="3A83660D" w14:textId="77777777" w:rsidR="00223CE3" w:rsidRPr="009432CE" w:rsidRDefault="00223CE3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2. </w:t>
      </w:r>
      <w:r w:rsidR="00222EC8" w:rsidRPr="009432CE">
        <w:rPr>
          <w:rFonts w:hint="eastAsia"/>
          <w:color w:val="FF0000"/>
          <w:sz w:val="24"/>
          <w:szCs w:val="24"/>
        </w:rPr>
        <w:t>日志文件的作用，</w:t>
      </w:r>
      <w:r w:rsidR="00352679" w:rsidRPr="009432CE">
        <w:rPr>
          <w:rFonts w:hint="eastAsia"/>
          <w:color w:val="FF0000"/>
          <w:sz w:val="24"/>
          <w:szCs w:val="24"/>
        </w:rPr>
        <w:t>登记日志文件的原则；</w:t>
      </w:r>
    </w:p>
    <w:p w14:paraId="5DEEDC5C" w14:textId="77777777" w:rsidR="00663851" w:rsidRPr="009432CE" w:rsidRDefault="00352679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3. </w:t>
      </w:r>
      <w:r w:rsidRPr="009432CE">
        <w:rPr>
          <w:rFonts w:hint="eastAsia"/>
          <w:color w:val="FF0000"/>
          <w:sz w:val="24"/>
          <w:szCs w:val="24"/>
        </w:rPr>
        <w:t>建立检查点的原因</w:t>
      </w:r>
      <w:r w:rsidR="00663851" w:rsidRPr="009432CE">
        <w:rPr>
          <w:rFonts w:hint="eastAsia"/>
          <w:color w:val="FF0000"/>
          <w:sz w:val="24"/>
          <w:szCs w:val="24"/>
        </w:rPr>
        <w:t>；</w:t>
      </w:r>
    </w:p>
    <w:p w14:paraId="2F8894E2" w14:textId="77777777" w:rsidR="00352679" w:rsidRPr="009432CE" w:rsidRDefault="00352679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4. </w:t>
      </w:r>
      <w:r w:rsidRPr="009432CE">
        <w:rPr>
          <w:rFonts w:hint="eastAsia"/>
          <w:color w:val="FF0000"/>
          <w:sz w:val="24"/>
          <w:szCs w:val="24"/>
        </w:rPr>
        <w:t>具有检查点的恢复技术有什么优点？</w:t>
      </w:r>
    </w:p>
    <w:p w14:paraId="25C46550" w14:textId="77777777" w:rsidR="00352679" w:rsidRPr="009432CE" w:rsidRDefault="00352679">
      <w:pPr>
        <w:rPr>
          <w:color w:val="FF0000"/>
          <w:sz w:val="24"/>
          <w:szCs w:val="24"/>
        </w:rPr>
      </w:pPr>
    </w:p>
    <w:p w14:paraId="7A6F8547" w14:textId="77777777" w:rsidR="00352679" w:rsidRPr="009432CE" w:rsidRDefault="00352679">
      <w:pPr>
        <w:rPr>
          <w:b/>
          <w:color w:val="FF0000"/>
          <w:sz w:val="24"/>
          <w:szCs w:val="24"/>
        </w:rPr>
      </w:pPr>
      <w:r w:rsidRPr="009432CE">
        <w:rPr>
          <w:rFonts w:hint="eastAsia"/>
          <w:b/>
          <w:color w:val="FF0000"/>
          <w:sz w:val="24"/>
          <w:szCs w:val="24"/>
        </w:rPr>
        <w:t>第十一章</w:t>
      </w:r>
    </w:p>
    <w:p w14:paraId="2358DF1E" w14:textId="77777777" w:rsidR="00352679" w:rsidRPr="009432CE" w:rsidRDefault="00352679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1. </w:t>
      </w:r>
      <w:r w:rsidRPr="009432CE">
        <w:rPr>
          <w:rFonts w:hint="eastAsia"/>
          <w:color w:val="FF0000"/>
          <w:sz w:val="24"/>
          <w:szCs w:val="24"/>
        </w:rPr>
        <w:t>并发控制可能产生哪几种类型的数据不一致；</w:t>
      </w:r>
    </w:p>
    <w:p w14:paraId="23745226" w14:textId="77777777" w:rsidR="00352679" w:rsidRPr="009432CE" w:rsidRDefault="00352679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2. </w:t>
      </w:r>
      <w:r w:rsidRPr="009432CE">
        <w:rPr>
          <w:rFonts w:hint="eastAsia"/>
          <w:color w:val="FF0000"/>
          <w:sz w:val="24"/>
          <w:szCs w:val="24"/>
        </w:rPr>
        <w:t>封锁，基本的封锁类型；</w:t>
      </w:r>
    </w:p>
    <w:p w14:paraId="408043E3" w14:textId="77777777" w:rsidR="00352679" w:rsidRPr="009432CE" w:rsidRDefault="00352679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3. </w:t>
      </w:r>
      <w:r w:rsidRPr="009432CE">
        <w:rPr>
          <w:rFonts w:hint="eastAsia"/>
          <w:color w:val="FF0000"/>
          <w:sz w:val="24"/>
          <w:szCs w:val="24"/>
        </w:rPr>
        <w:t>封锁协议；</w:t>
      </w:r>
    </w:p>
    <w:p w14:paraId="13B92B44" w14:textId="77777777" w:rsidR="00352679" w:rsidRPr="009432CE" w:rsidRDefault="00352679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4. </w:t>
      </w:r>
      <w:r w:rsidR="00663851" w:rsidRPr="009432CE">
        <w:rPr>
          <w:rFonts w:hint="eastAsia"/>
          <w:color w:val="FF0000"/>
          <w:sz w:val="24"/>
          <w:szCs w:val="24"/>
        </w:rPr>
        <w:t>什么是活锁？</w:t>
      </w:r>
      <w:proofErr w:type="gramStart"/>
      <w:r w:rsidR="00663851" w:rsidRPr="009432CE">
        <w:rPr>
          <w:rFonts w:hint="eastAsia"/>
          <w:color w:val="FF0000"/>
          <w:sz w:val="24"/>
          <w:szCs w:val="24"/>
        </w:rPr>
        <w:t>试述活锁的</w:t>
      </w:r>
      <w:proofErr w:type="gramEnd"/>
      <w:r w:rsidR="00663851" w:rsidRPr="009432CE">
        <w:rPr>
          <w:rFonts w:hint="eastAsia"/>
          <w:color w:val="FF0000"/>
          <w:sz w:val="24"/>
          <w:szCs w:val="24"/>
        </w:rPr>
        <w:t>产生原因和解决办法；</w:t>
      </w:r>
    </w:p>
    <w:p w14:paraId="41BD9456" w14:textId="77777777" w:rsidR="00352679" w:rsidRPr="009432CE" w:rsidRDefault="00352679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5. </w:t>
      </w:r>
      <w:r w:rsidR="009A4A3D" w:rsidRPr="009432CE">
        <w:rPr>
          <w:rFonts w:hint="eastAsia"/>
          <w:color w:val="FF0000"/>
          <w:sz w:val="24"/>
          <w:szCs w:val="24"/>
        </w:rPr>
        <w:t>可串行化调度；冲突可串行化调度</w:t>
      </w:r>
      <w:r w:rsidR="00663851" w:rsidRPr="009432CE">
        <w:rPr>
          <w:rFonts w:hint="eastAsia"/>
          <w:color w:val="FF0000"/>
          <w:sz w:val="24"/>
          <w:szCs w:val="24"/>
        </w:rPr>
        <w:t>；</w:t>
      </w:r>
    </w:p>
    <w:p w14:paraId="20F08FC5" w14:textId="77777777" w:rsidR="009A4A3D" w:rsidRPr="009432CE" w:rsidRDefault="009A4A3D">
      <w:pPr>
        <w:rPr>
          <w:color w:val="FF0000"/>
          <w:sz w:val="24"/>
          <w:szCs w:val="24"/>
        </w:rPr>
      </w:pPr>
      <w:r w:rsidRPr="009432CE">
        <w:rPr>
          <w:rFonts w:hint="eastAsia"/>
          <w:color w:val="FF0000"/>
          <w:sz w:val="24"/>
          <w:szCs w:val="24"/>
        </w:rPr>
        <w:t xml:space="preserve">6. </w:t>
      </w:r>
      <w:r w:rsidRPr="009432CE">
        <w:rPr>
          <w:rFonts w:hint="eastAsia"/>
          <w:color w:val="FF0000"/>
          <w:sz w:val="24"/>
          <w:szCs w:val="24"/>
        </w:rPr>
        <w:t>什么是两段锁协议</w:t>
      </w:r>
      <w:r w:rsidR="00663851" w:rsidRPr="009432CE">
        <w:rPr>
          <w:rFonts w:hint="eastAsia"/>
          <w:color w:val="FF0000"/>
          <w:sz w:val="24"/>
          <w:szCs w:val="24"/>
        </w:rPr>
        <w:t>。</w:t>
      </w:r>
    </w:p>
    <w:p w14:paraId="47C83AF4" w14:textId="77777777" w:rsidR="00223CE3" w:rsidRPr="009432CE" w:rsidRDefault="00223CE3">
      <w:pPr>
        <w:rPr>
          <w:color w:val="FF0000"/>
          <w:sz w:val="24"/>
          <w:szCs w:val="24"/>
        </w:rPr>
      </w:pPr>
    </w:p>
    <w:sectPr w:rsidR="00223CE3" w:rsidRPr="00943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41FBE" w14:textId="77777777" w:rsidR="00546671" w:rsidRDefault="00546671" w:rsidP="00B1453F">
      <w:r>
        <w:separator/>
      </w:r>
    </w:p>
  </w:endnote>
  <w:endnote w:type="continuationSeparator" w:id="0">
    <w:p w14:paraId="7AB604BF" w14:textId="77777777" w:rsidR="00546671" w:rsidRDefault="00546671" w:rsidP="00B1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7E9D5" w14:textId="77777777" w:rsidR="00546671" w:rsidRDefault="00546671" w:rsidP="00B1453F">
      <w:r>
        <w:separator/>
      </w:r>
    </w:p>
  </w:footnote>
  <w:footnote w:type="continuationSeparator" w:id="0">
    <w:p w14:paraId="187642F0" w14:textId="77777777" w:rsidR="00546671" w:rsidRDefault="00546671" w:rsidP="00B14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85C"/>
    <w:rsid w:val="00222EC8"/>
    <w:rsid w:val="00223CE3"/>
    <w:rsid w:val="00251803"/>
    <w:rsid w:val="00352679"/>
    <w:rsid w:val="004857F6"/>
    <w:rsid w:val="00546671"/>
    <w:rsid w:val="00643019"/>
    <w:rsid w:val="00663851"/>
    <w:rsid w:val="006F285C"/>
    <w:rsid w:val="007753E4"/>
    <w:rsid w:val="0090796D"/>
    <w:rsid w:val="009432CE"/>
    <w:rsid w:val="009A4A3D"/>
    <w:rsid w:val="009A6357"/>
    <w:rsid w:val="00AB1310"/>
    <w:rsid w:val="00B05283"/>
    <w:rsid w:val="00B1453F"/>
    <w:rsid w:val="00C86809"/>
    <w:rsid w:val="00DB67A6"/>
    <w:rsid w:val="00D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D4D48"/>
  <w15:docId w15:val="{D9DC971C-47A2-4049-A5AB-6F7451B1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45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45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45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45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臧洁</dc:creator>
  <cp:lastModifiedBy>RAN XUN</cp:lastModifiedBy>
  <cp:revision>3</cp:revision>
  <dcterms:created xsi:type="dcterms:W3CDTF">2023-12-11T02:14:00Z</dcterms:created>
  <dcterms:modified xsi:type="dcterms:W3CDTF">2023-12-12T04:33:00Z</dcterms:modified>
</cp:coreProperties>
</file>