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DABEB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晶体管的工作原理</w:t>
      </w:r>
    </w:p>
    <w:p w14:paraId="262935E8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晶体管是一种具有三</w:t>
      </w:r>
      <w:proofErr w:type="gramStart"/>
      <w:r>
        <w:rPr>
          <w:rFonts w:hint="eastAsia"/>
        </w:rPr>
        <w:t>端结构</w:t>
      </w:r>
      <w:proofErr w:type="gramEnd"/>
      <w:r>
        <w:rPr>
          <w:rFonts w:hint="eastAsia"/>
        </w:rPr>
        <w:t>的半导体器件，广泛用于放大和开关电路中。它的工作原理基于半导体材料的电流控制效应，通常用作信号放大器或开关。晶体管可以根据其结构和工作原理分为不同类型，最常见的是 NPN型 和 PNP型 晶体管。无论是哪种类型，晶体管都依赖于基极电流控制集电极电流的放大效应。以下是晶体管工作原理的详细分析。</w:t>
      </w:r>
    </w:p>
    <w:p w14:paraId="1605CF77" w14:textId="77777777" w:rsidR="00CE7D4E" w:rsidRDefault="00CE7D4E" w:rsidP="00CE7D4E">
      <w:pPr>
        <w:rPr>
          <w:rFonts w:hint="eastAsia"/>
        </w:rPr>
      </w:pPr>
    </w:p>
    <w:p w14:paraId="77F4B4F6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1. 晶体管的结构</w:t>
      </w:r>
    </w:p>
    <w:p w14:paraId="01CF2C12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晶体管通常由三层半导体材料构成，分别是：</w:t>
      </w:r>
    </w:p>
    <w:p w14:paraId="03DA54D5" w14:textId="77777777" w:rsidR="00CE7D4E" w:rsidRDefault="00CE7D4E" w:rsidP="00CE7D4E">
      <w:pPr>
        <w:rPr>
          <w:rFonts w:hint="eastAsia"/>
        </w:rPr>
      </w:pPr>
    </w:p>
    <w:p w14:paraId="69F51BE3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发射极（Emitter）：发射极是注入载流子的区域，通常含有大量的电子或空穴（具体取决于晶体管的类型）。在NPN型晶体管中，发射极为N型半导体，在PNP型晶体管中，发射极为P型半导体。</w:t>
      </w:r>
    </w:p>
    <w:p w14:paraId="7B3BC040" w14:textId="77777777" w:rsidR="00CE7D4E" w:rsidRDefault="00CE7D4E" w:rsidP="00CE7D4E">
      <w:pPr>
        <w:rPr>
          <w:rFonts w:hint="eastAsia"/>
        </w:rPr>
      </w:pPr>
    </w:p>
    <w:p w14:paraId="3E4B3E47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基极（Base）：基极是位于发射极和集电极之间的一层薄层。基极的作用是控制从发射极到集电极的电流流动。基极的电流非常小，因此，基极电流的变化能显著控制集电极电流。</w:t>
      </w:r>
    </w:p>
    <w:p w14:paraId="67A0FA57" w14:textId="77777777" w:rsidR="00CE7D4E" w:rsidRDefault="00CE7D4E" w:rsidP="00CE7D4E">
      <w:pPr>
        <w:rPr>
          <w:rFonts w:hint="eastAsia"/>
        </w:rPr>
      </w:pPr>
    </w:p>
    <w:p w14:paraId="25B0BF90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集电极（Collector）：集电极是晶体管的另一端，它用于收集通过基极控制的电流。在NPN型晶体管中，集电极为N型半导体，在PNP型晶体管中，集电极为P型半导体。</w:t>
      </w:r>
    </w:p>
    <w:p w14:paraId="08B1B6A1" w14:textId="77777777" w:rsidR="00CE7D4E" w:rsidRPr="00CE7D4E" w:rsidRDefault="00CE7D4E" w:rsidP="00CE7D4E">
      <w:pPr>
        <w:rPr>
          <w:rFonts w:hint="eastAsia"/>
        </w:rPr>
      </w:pPr>
    </w:p>
    <w:p w14:paraId="24B804A0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2. 晶体管的工作原理</w:t>
      </w:r>
    </w:p>
    <w:p w14:paraId="42962233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晶体管的工作原理是基于PN结的特性。晶体管内部存在两个PN结：一个是发射极与基极之间的结（发射结），另一个是基极与集电极之间的结（集电结）。晶体管的工作依赖于这两个PN结的偏置状态。</w:t>
      </w:r>
    </w:p>
    <w:p w14:paraId="14AAE196" w14:textId="77777777" w:rsidR="00CE7D4E" w:rsidRDefault="00CE7D4E" w:rsidP="00CE7D4E">
      <w:pPr>
        <w:rPr>
          <w:rFonts w:hint="eastAsia"/>
        </w:rPr>
      </w:pPr>
    </w:p>
    <w:p w14:paraId="7A9CEFE9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电流放大效应</w:t>
      </w:r>
    </w:p>
    <w:p w14:paraId="71ACB53A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晶体管的基本工作原理是通过基极电流控制集电极电流。简而言之，基极电流的微小变化能引起集电极电流的较大变化，从而实现电流的放大。具体过程如下：</w:t>
      </w:r>
    </w:p>
    <w:p w14:paraId="09B16E61" w14:textId="77777777" w:rsidR="00CE7D4E" w:rsidRDefault="00CE7D4E" w:rsidP="00CE7D4E">
      <w:pPr>
        <w:rPr>
          <w:rFonts w:hint="eastAsia"/>
        </w:rPr>
      </w:pPr>
    </w:p>
    <w:p w14:paraId="76E43FE6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在 NPN型晶体管 中，当基极电流流入基极时，发射极的电子将通过发射结注入到基极。这些电子大部分不会停留在基极，而是会继续穿过基极，进入集电极。由于基极的电流较小，因此它仅占集电极电流的极小部分，而集电极电流则被放大。</w:t>
      </w:r>
    </w:p>
    <w:p w14:paraId="2D745164" w14:textId="77777777" w:rsidR="00CE7D4E" w:rsidRDefault="00CE7D4E" w:rsidP="00CE7D4E">
      <w:pPr>
        <w:rPr>
          <w:rFonts w:hint="eastAsia"/>
        </w:rPr>
      </w:pPr>
    </w:p>
    <w:p w14:paraId="62634676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在 PNP型晶体管 中，过程类似，但电流的方向和载流子的类型相反。发射极中的空穴被注入到基极，再由基极进入集电极。</w:t>
      </w:r>
    </w:p>
    <w:p w14:paraId="41733062" w14:textId="77777777" w:rsidR="00CE7D4E" w:rsidRDefault="00CE7D4E" w:rsidP="00CE7D4E">
      <w:pPr>
        <w:rPr>
          <w:rFonts w:hint="eastAsia"/>
        </w:rPr>
      </w:pPr>
    </w:p>
    <w:p w14:paraId="7B13E86E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3. 晶体管的工作区域</w:t>
      </w:r>
    </w:p>
    <w:p w14:paraId="45C8B314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晶体管有三个主要的工作区域：</w:t>
      </w:r>
    </w:p>
    <w:p w14:paraId="3F8AEE7E" w14:textId="77777777" w:rsidR="00CE7D4E" w:rsidRDefault="00CE7D4E" w:rsidP="00CE7D4E">
      <w:pPr>
        <w:rPr>
          <w:rFonts w:hint="eastAsia"/>
        </w:rPr>
      </w:pPr>
    </w:p>
    <w:p w14:paraId="4FEC24A6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放大区（Active Region）：这是晶体管正常工作时的区域。在此区域，发射极到基极的电压正向偏置，基极与集电极之间的结反向偏置，晶体管工作在放大模式。此时，基极电流能够控制集电极电流，从而实现信号放大。</w:t>
      </w:r>
    </w:p>
    <w:p w14:paraId="3146DC15" w14:textId="77777777" w:rsidR="00CE7D4E" w:rsidRDefault="00CE7D4E" w:rsidP="00CE7D4E">
      <w:pPr>
        <w:rPr>
          <w:rFonts w:hint="eastAsia"/>
        </w:rPr>
      </w:pPr>
    </w:p>
    <w:p w14:paraId="0675DB10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饱和区（Saturation Region）：在此区域，晶体管充当开关作用。基极电流足够大，发射极到集电极的电压几乎被“短路”掉，集电极电流达到最大值，晶体管被“打开”，即工作在饱和状</w:t>
      </w:r>
      <w:r>
        <w:rPr>
          <w:rFonts w:hint="eastAsia"/>
        </w:rPr>
        <w:lastRenderedPageBreak/>
        <w:t>态。此时，晶体管的增益几乎为1。</w:t>
      </w:r>
    </w:p>
    <w:p w14:paraId="7261A896" w14:textId="77777777" w:rsidR="00CE7D4E" w:rsidRDefault="00CE7D4E" w:rsidP="00CE7D4E">
      <w:pPr>
        <w:rPr>
          <w:rFonts w:hint="eastAsia"/>
        </w:rPr>
      </w:pPr>
    </w:p>
    <w:p w14:paraId="278D700A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截止区（Cutoff Region）：在此区域，基极电流为零，发射结反向偏置，晶体管关闭，集电极电流也为零。</w:t>
      </w:r>
    </w:p>
    <w:p w14:paraId="780FF8AF" w14:textId="77777777" w:rsidR="00CE7D4E" w:rsidRDefault="00CE7D4E" w:rsidP="00CE7D4E">
      <w:pPr>
        <w:rPr>
          <w:rFonts w:hint="eastAsia"/>
        </w:rPr>
      </w:pPr>
    </w:p>
    <w:p w14:paraId="17C4559A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4. PN结的作用</w:t>
      </w:r>
    </w:p>
    <w:p w14:paraId="6214AA84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晶体管的工作原理是基于两个PN结的特性：发射结和集电结。</w:t>
      </w:r>
    </w:p>
    <w:p w14:paraId="4DDE8549" w14:textId="77777777" w:rsidR="00CE7D4E" w:rsidRDefault="00CE7D4E" w:rsidP="00CE7D4E">
      <w:pPr>
        <w:rPr>
          <w:rFonts w:hint="eastAsia"/>
        </w:rPr>
      </w:pPr>
    </w:p>
    <w:p w14:paraId="6CAC1A9B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发射结（Emitter-Base Junction）：发射结正向偏置时，电子（在NPN晶体管中）或空穴（在PNP晶体管中）从发射极注入基极。这些载流子大部分会穿过基极进入集电极，形成集电极电流。</w:t>
      </w:r>
    </w:p>
    <w:p w14:paraId="2185AB64" w14:textId="77777777" w:rsidR="00CE7D4E" w:rsidRDefault="00CE7D4E" w:rsidP="00CE7D4E">
      <w:pPr>
        <w:rPr>
          <w:rFonts w:hint="eastAsia"/>
        </w:rPr>
      </w:pPr>
    </w:p>
    <w:p w14:paraId="200CD134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集电结（Collector-Base Junction）：集电结通常是反向偏置的，因此它不会允许电流直接流动。相反，基极中的载流子会在集电结处形成一个电场，将它们吸引到集电极。</w:t>
      </w:r>
    </w:p>
    <w:p w14:paraId="26C2825F" w14:textId="77777777" w:rsidR="00CE7D4E" w:rsidRDefault="00CE7D4E" w:rsidP="00CE7D4E">
      <w:pPr>
        <w:rPr>
          <w:rFonts w:hint="eastAsia"/>
        </w:rPr>
      </w:pPr>
    </w:p>
    <w:p w14:paraId="0F103F1F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5. 晶体管的工作过程</w:t>
      </w:r>
    </w:p>
    <w:p w14:paraId="7D523C1C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晶体管的工作过程可以通过以下步骤进行总结：</w:t>
      </w:r>
    </w:p>
    <w:p w14:paraId="56D8F2AF" w14:textId="77777777" w:rsidR="00CE7D4E" w:rsidRDefault="00CE7D4E" w:rsidP="00CE7D4E">
      <w:pPr>
        <w:rPr>
          <w:rFonts w:hint="eastAsia"/>
        </w:rPr>
      </w:pPr>
    </w:p>
    <w:p w14:paraId="5BE30ECC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基极电流的注入：当基极电压超过发射极时，基极就会注入载流子（电子或空穴）到基极区域。</w:t>
      </w:r>
    </w:p>
    <w:p w14:paraId="30BB7F2D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载流子的运动：这些载流子会穿过基极，并在基极和集电极之间形成电流。</w:t>
      </w:r>
    </w:p>
    <w:p w14:paraId="240ABDBC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集电极电流的放大：由于基极电流极小，因此集电极电流是基极电流的倍数，从而实现信号的放大。</w:t>
      </w:r>
    </w:p>
    <w:p w14:paraId="4B1DADB6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输出信号：集电极电流通过外部电路连接，最终可以输出放大的信号。</w:t>
      </w:r>
    </w:p>
    <w:p w14:paraId="4C9E05D8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6. 晶体管的应用</w:t>
      </w:r>
    </w:p>
    <w:p w14:paraId="65530A6E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晶体管因其能够放大电流或作为开关而广泛应用于各种电子设备中。常见的应用包括：</w:t>
      </w:r>
    </w:p>
    <w:p w14:paraId="3DC40B6E" w14:textId="77777777" w:rsidR="00CE7D4E" w:rsidRDefault="00CE7D4E" w:rsidP="00CE7D4E">
      <w:pPr>
        <w:rPr>
          <w:rFonts w:hint="eastAsia"/>
        </w:rPr>
      </w:pPr>
    </w:p>
    <w:p w14:paraId="24F76343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放大器：在音频、视频、射频等领域，晶体管用于信号的放大，增强信号强度。</w:t>
      </w:r>
    </w:p>
    <w:p w14:paraId="41A7D52F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开关：晶体管可作为开关控制电路的开合，用于数字电路中。</w:t>
      </w:r>
    </w:p>
    <w:p w14:paraId="5EAA4FBA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逻辑电路：晶体管作为基本构件，用于实现逻辑门（如与门、或门等）的功能，是现代计算机和电子设备的基础。</w:t>
      </w:r>
    </w:p>
    <w:p w14:paraId="46C182BD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电源控制：晶体管在电源电路中用于调节电流和电压。</w:t>
      </w:r>
    </w:p>
    <w:p w14:paraId="08C16348" w14:textId="77777777" w:rsidR="00CE7D4E" w:rsidRDefault="00CE7D4E" w:rsidP="00CE7D4E">
      <w:pPr>
        <w:rPr>
          <w:rFonts w:hint="eastAsia"/>
        </w:rPr>
      </w:pPr>
      <w:r>
        <w:rPr>
          <w:rFonts w:hint="eastAsia"/>
        </w:rPr>
        <w:t>总结</w:t>
      </w:r>
    </w:p>
    <w:p w14:paraId="2F302384" w14:textId="7E0A73BB" w:rsidR="00B57E2F" w:rsidRDefault="00CE7D4E" w:rsidP="00CE7D4E">
      <w:r>
        <w:rPr>
          <w:rFonts w:hint="eastAsia"/>
        </w:rPr>
        <w:t>晶体管是一种基于半导体材料的电流控制器件，通过基极电流控制集电极电流，实现信号的放大或电流的开关。其工作原理依赖于PN结的正向和反向偏置特性，以及电流放大效应。晶体管的广泛应用使其成为现代电子技术中不可或缺的基本元件。</w:t>
      </w:r>
    </w:p>
    <w:sectPr w:rsidR="00B57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2F"/>
    <w:rsid w:val="0051099D"/>
    <w:rsid w:val="00B57E2F"/>
    <w:rsid w:val="00CE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BE13"/>
  <w15:chartTrackingRefBased/>
  <w15:docId w15:val="{DD4F7317-EDCA-459F-88AA-32428FDC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2024-12-17T09:31:00Z</dcterms:created>
  <dcterms:modified xsi:type="dcterms:W3CDTF">2024-12-17T09:32:00Z</dcterms:modified>
</cp:coreProperties>
</file>