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D621A" w14:textId="77777777" w:rsidR="00601C32" w:rsidRDefault="00601C32" w:rsidP="00601C32">
      <w:pPr>
        <w:ind w:firstLineChars="200" w:firstLine="420"/>
      </w:pPr>
      <w:r>
        <w:rPr>
          <w:rFonts w:hint="eastAsia"/>
        </w:rPr>
        <w:t>青年是祖国的未来和希望，是推动中国高质量发展的重要力量。青年应该积极参与到实现高质量发展的过程中来，为祖国的发展献计献策，提供自己的力量。</w:t>
      </w:r>
    </w:p>
    <w:p w14:paraId="40995D55" w14:textId="77777777" w:rsidR="00601C32" w:rsidRDefault="00601C32" w:rsidP="00601C32">
      <w:r>
        <w:rPr>
          <w:rFonts w:hint="eastAsia"/>
        </w:rPr>
        <w:t>首先，青年要不断学习新知识，掌握新技能，不断提升自身素质。只有具备了扎实的知识和技能，才能在各个领域中充当重要角色。当前，数字化、智能化、绿色化等方向成为了中国经济发展的主要方向，如果青年能够深入其中，不断学习新技术和新理念，并付诸实践，将为中国的高质量发展提供强大支持。</w:t>
      </w:r>
    </w:p>
    <w:p w14:paraId="569E5035" w14:textId="77777777" w:rsidR="00601C32" w:rsidRDefault="00601C32" w:rsidP="00601C32">
      <w:pPr>
        <w:ind w:firstLineChars="200" w:firstLine="420"/>
      </w:pPr>
      <w:r>
        <w:rPr>
          <w:rFonts w:hint="eastAsia"/>
        </w:rPr>
        <w:t>其次，青年应该勇于创新。在中国经济转型升级的进程中，无论是企业还是政府，都需要创新思维、创新技术和创新模式等多方面的支持。因此，青年有责任也有能力为中国经济的转型升级做出更多的贡献。青年可以创业、创新，不断探索新的商业模式和产业方向，为实现高质量发展提供源源不断的动力。</w:t>
      </w:r>
    </w:p>
    <w:p w14:paraId="1277E24A" w14:textId="77777777" w:rsidR="00601C32" w:rsidRDefault="00601C32" w:rsidP="00601C32">
      <w:pPr>
        <w:ind w:firstLineChars="200" w:firstLine="420"/>
      </w:pPr>
      <w:r>
        <w:rPr>
          <w:rFonts w:hint="eastAsia"/>
        </w:rPr>
        <w:t>最后，青年还需要具备一定的社会责任感。在实现高质量发展的过程中，青年应该关注社会问题，关注环保、公益、扶贫等领域，积极参与到帮助解决实际问题的活动中来。只有在推动社会发展过程中真正起到积极作用，青年才能真正意义上成为</w:t>
      </w:r>
      <w:r>
        <w:t>"国家栋梁"，成为国家和民族发展的中坚力量。</w:t>
      </w:r>
    </w:p>
    <w:p w14:paraId="260C7FED" w14:textId="1C30ECFA" w:rsidR="0093031A" w:rsidRDefault="00601C32" w:rsidP="00601C32">
      <w:pPr>
        <w:ind w:firstLineChars="200" w:firstLine="420"/>
      </w:pPr>
      <w:r>
        <w:rPr>
          <w:rFonts w:hint="eastAsia"/>
        </w:rPr>
        <w:t>综上所述，青年可以通过积极学习、勇于创新、担负社会责任等多种方式，为中国实现高质量发展做出自己的贡献。希望广大青年朋友能够不断提升自身素质，踏实做事，勇于担当，为实现中华民族伟大复兴的中国</w:t>
      </w:r>
      <w:proofErr w:type="gramStart"/>
      <w:r>
        <w:rPr>
          <w:rFonts w:hint="eastAsia"/>
        </w:rPr>
        <w:t>梦贡献</w:t>
      </w:r>
      <w:proofErr w:type="gramEnd"/>
      <w:r>
        <w:rPr>
          <w:rFonts w:hint="eastAsia"/>
        </w:rPr>
        <w:t>自己的力量。</w:t>
      </w:r>
    </w:p>
    <w:sectPr w:rsidR="00930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1A"/>
    <w:rsid w:val="00601C32"/>
    <w:rsid w:val="0093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0039"/>
  <w15:chartTrackingRefBased/>
  <w15:docId w15:val="{CE2CA46B-570B-4197-961E-84D41963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2023-06-10T10:12:00Z</dcterms:created>
  <dcterms:modified xsi:type="dcterms:W3CDTF">2023-06-10T10:12:00Z</dcterms:modified>
</cp:coreProperties>
</file>