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合同审核与起草</w:t>
      </w:r>
    </w:p>
    <w:p>
      <w:pPr>
        <w:rPr>
          <w:rFonts w:hint="eastAsia"/>
        </w:rPr>
      </w:pPr>
      <w:r>
        <w:rPr>
          <w:rFonts w:hint="eastAsia"/>
        </w:rPr>
        <w:t>您的物流合同与您投保的保单是否相冲突，从而可能导致无法赔付或赔偿不足？不论是中文还是英文合同与保单</w:t>
      </w:r>
      <w:r>
        <w:rPr>
          <w:rFonts w:hint="eastAsia"/>
          <w:lang w:val="en-US" w:eastAsia="zh-CN"/>
        </w:rPr>
        <w:t>的匹配</w:t>
      </w:r>
      <w:r>
        <w:rPr>
          <w:rFonts w:hint="eastAsia"/>
        </w:rPr>
        <w:t>，在此我们可以帮助您提前掌控风险。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最终费用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中文合同：100元/页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英文合同：200元/页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中文合同：1000元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英文合同：2000元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如对服务结果不满意，可申请退款。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按照200元/小时扣除服务费后，返还余额。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律师函及法律调研报告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</w:rPr>
        <w:t>寻寻觅觅一个行业内的好律师，希望能省时、省力、省钱地为公司业务提供事前事后的防范与处理。与KBTECH配合的行业律师大咖们将大显神通。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163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95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律师函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最终收费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中文：1000/页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英文：2000/页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5" w:type="dxa"/>
            <w:vMerge w:val="continue"/>
          </w:tcPr>
          <w:p/>
        </w:tc>
        <w:tc>
          <w:tcPr>
            <w:tcW w:w="21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预付款：一页律师函费用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预付款不予退还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95" w:type="dxa"/>
            <w:vMerge w:val="restart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法律调研报告</w:t>
            </w:r>
          </w:p>
        </w:tc>
        <w:tc>
          <w:tcPr>
            <w:tcW w:w="216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最终收费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根据报告要求单独报价，扣除预付款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95" w:type="dxa"/>
            <w:vMerge w:val="continue"/>
          </w:tcPr>
          <w:p/>
        </w:tc>
        <w:tc>
          <w:tcPr>
            <w:tcW w:w="2163" w:type="dxa"/>
            <w:vAlign w:val="top"/>
          </w:tcPr>
          <w:p>
            <w:r>
              <w:rPr>
                <w:rFonts w:hint="eastAsia"/>
                <w:lang w:val="en-US" w:eastAsia="zh-CN"/>
              </w:rPr>
              <w:t>预付款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30000元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预付款不予退还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正在拼单的法律调研报告有：</w:t>
            </w:r>
          </w:p>
          <w:p>
            <w:p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*“一带一路”下铁路运输合规性研究  总价：33万 参团企业数：11 拼单价格30000元</w:t>
            </w:r>
          </w:p>
          <w:p>
            <w:p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*“无单放货”防范操作指南          总价：30万 参团企业数：9  拼单价格35000元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索赔抗辩</w:t>
      </w:r>
      <w:r>
        <w:rPr>
          <w:rFonts w:hint="eastAsia"/>
          <w:highlight w:val="cyan"/>
          <w:lang w:val="en-US" w:eastAsia="zh-CN"/>
        </w:rPr>
        <w:t>与追偿</w:t>
      </w:r>
    </w:p>
    <w:p>
      <w:pPr>
        <w:rPr>
          <w:rFonts w:hint="eastAsia"/>
        </w:rPr>
      </w:pPr>
      <w:r>
        <w:rPr>
          <w:rFonts w:hint="eastAsia"/>
        </w:rPr>
        <w:t>一纸索赔打破正常的工作节奏，各种时效不容有失，为了保障公司的经济利益，积极采取措施将后果减至最低，我们刻不容缓。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3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索赔抗辩信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最终收费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中文：500/页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英文：1000/页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130" w:type="dxa"/>
            <w:vMerge w:val="continue"/>
          </w:tcPr>
          <w:p/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中文：500元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英文：1000元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如对服务结果不满意，可申请退款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按照200元/小时扣除服务费后，返还余额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追偿服务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最终收费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3000元/件或获赔金额的20%；两者取高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130" w:type="dxa"/>
            <w:vMerge w:val="continue"/>
          </w:tcPr>
          <w:p/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3000元；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如对服务结果不满意，可申请退款。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按照200元/小时扣除服务费后，返还余额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法律咨询</w:t>
      </w:r>
    </w:p>
    <w:p>
      <w:pPr>
        <w:rPr>
          <w:rFonts w:hint="eastAsia"/>
        </w:rPr>
      </w:pPr>
      <w:r>
        <w:rPr>
          <w:rFonts w:hint="eastAsia"/>
        </w:rPr>
        <w:t>兵马未动，粮草先行，不打无准备之仗，君子无所争，其争也君子，如有争议，请先咨询。行业最优律师，在这里陪伴你。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最终收费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500元/小时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如对服务结果不满意，可以申请退款。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按照200元/小时扣除服务费，余额返还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模板采购</w:t>
      </w:r>
    </w:p>
    <w:p>
      <w:pPr>
        <w:rPr>
          <w:rFonts w:hint="eastAsia"/>
        </w:rPr>
      </w:pPr>
      <w:r>
        <w:rPr>
          <w:rFonts w:hint="eastAsia"/>
        </w:rPr>
        <w:t>好的范本文件可以使您的工作美观高效，事半功倍，实时更新的模板为您的工作如虎添翼，同时您再也不必为模板管理伤脑筋了。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最终收费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100元/份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预付款不予退还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模板修改费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中文100元/页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英文200元/页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第三方检验安排</w:t>
      </w:r>
    </w:p>
    <w:p>
      <w:pPr>
        <w:rPr>
          <w:rFonts w:hint="eastAsia"/>
        </w:rPr>
      </w:pPr>
      <w:r>
        <w:rPr>
          <w:rFonts w:hint="eastAsia"/>
        </w:rPr>
        <w:t>对于没有投保的货物，或者不在承保范围内的案件，检验需求将变得难以安排。今后，您不必担心零散的检验需求无人照料，通过KBTECH，专业细心的检验师无时无刻不在您的身边。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单语报告：2675元/天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预付款3000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如对服务效果不满意，可申请退款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按照200元/小时扣除服务费后，返还余额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双语报告：2900元/天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产品检验：根据产品类型以及实验室位置单独报价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v_Raleway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v_Raleway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v_Raleway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v_Raleway-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v_Raleway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C62AB"/>
    <w:rsid w:val="1BE67312"/>
    <w:rsid w:val="286E439D"/>
    <w:rsid w:val="5A2C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2017-10-11T02:50:00Z</dcterms:created>
  <dc:creator>LESO</dc:creator>
  <cp:lastModifiedBy>LESO</cp:lastModifiedBy>
  <dcterms:modified xsi:type="dcterms:W3CDTF">2017-10-17T03:27:27Z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