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2C6C" w14:textId="5ABD5656" w:rsidR="000D6743" w:rsidRDefault="00F774CA">
      <w:r>
        <w:rPr>
          <w:rFonts w:hint="eastAsia"/>
        </w:rPr>
        <w:t>步骤：</w:t>
      </w:r>
    </w:p>
    <w:p w14:paraId="16DED724" w14:textId="794450AE" w:rsidR="00F774CA" w:rsidRDefault="00F774CA" w:rsidP="00F774CA">
      <w:pPr>
        <w:pStyle w:val="a9"/>
        <w:numPr>
          <w:ilvl w:val="0"/>
          <w:numId w:val="1"/>
        </w:numPr>
      </w:pPr>
      <w:r>
        <w:rPr>
          <w:rFonts w:hint="eastAsia"/>
        </w:rPr>
        <w:t>从github拉取UERANSIM镜像，并安装所需依赖，构建UERANSIM</w:t>
      </w:r>
    </w:p>
    <w:p w14:paraId="59DFC98F" w14:textId="0164E2E5" w:rsidR="00F774CA" w:rsidRDefault="00F774CA" w:rsidP="00F774CA">
      <w:pPr>
        <w:pStyle w:val="a9"/>
        <w:numPr>
          <w:ilvl w:val="0"/>
          <w:numId w:val="1"/>
        </w:numPr>
      </w:pPr>
      <w:r>
        <w:rPr>
          <w:rFonts w:hint="eastAsia"/>
        </w:rPr>
        <w:t>安装webconsole，在提供的网页界面中添加新用户，要保证参数和UE配置文件中的一致</w:t>
      </w:r>
    </w:p>
    <w:p w14:paraId="25B1A581" w14:textId="62FDCFDE" w:rsidR="00F774CA" w:rsidRDefault="00F774CA" w:rsidP="00F774CA">
      <w:pPr>
        <w:pStyle w:val="a9"/>
        <w:numPr>
          <w:ilvl w:val="0"/>
          <w:numId w:val="1"/>
        </w:numPr>
      </w:pPr>
      <w:r>
        <w:rPr>
          <w:rFonts w:hint="eastAsia"/>
        </w:rPr>
        <w:t>修改free5gc网元中的部分IP，主要是amfcfg.yaml,smfcfg.yaml,upfcfg.yaml。目的是让网元向nrf发起对话时找到正确IP。需要注意的是smf和upf的pfcp中设置的IP不能重合，否则核心网将因为监听端口冲突而无法启动。</w:t>
      </w:r>
    </w:p>
    <w:p w14:paraId="648ADF3D" w14:textId="292D4FC0" w:rsidR="00F774CA" w:rsidRDefault="00F774CA" w:rsidP="00F774CA">
      <w:pPr>
        <w:pStyle w:val="a9"/>
        <w:numPr>
          <w:ilvl w:val="0"/>
          <w:numId w:val="1"/>
        </w:numPr>
      </w:pPr>
      <w:r>
        <w:rPr>
          <w:rFonts w:hint="eastAsia"/>
        </w:rPr>
        <w:t>修改gNB和UE配置，在free5gc-gnb.yaml中将ngapIP和gtpIP修改为free5gc虚拟机的IP，amfConfigs中的IP修改为ueransim虚拟机的IP。检查free5gc-ue.yaml内容</w:t>
      </w:r>
      <w:r w:rsidR="007E54FF">
        <w:rPr>
          <w:rFonts w:hint="eastAsia"/>
        </w:rPr>
        <w:t>，要与webconsole中设置的一致。</w:t>
      </w:r>
    </w:p>
    <w:p w14:paraId="76A6C5E9" w14:textId="1723D4CD" w:rsidR="007E54FF" w:rsidRDefault="007E54FF" w:rsidP="00F774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先运行free5gc：可以使用start_free5gc.sh。然后在ueransim虚拟机上按照start_gnb.sh和start_ue.sh中内容分别启动gnb和ue。成功后应该如图片中一样能看到新隧道uesimtun0。通过uesimtun0 ping外网，能正常接收包说明启动成功。</w:t>
      </w:r>
    </w:p>
    <w:sectPr w:rsidR="007E5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C4F"/>
    <w:multiLevelType w:val="hybridMultilevel"/>
    <w:tmpl w:val="129EBC8E"/>
    <w:lvl w:ilvl="0" w:tplc="A56C8D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904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A9"/>
    <w:rsid w:val="000D6743"/>
    <w:rsid w:val="007E54FF"/>
    <w:rsid w:val="00851E2E"/>
    <w:rsid w:val="00A94BBF"/>
    <w:rsid w:val="00AE1DA9"/>
    <w:rsid w:val="00F774CA"/>
    <w:rsid w:val="00FD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6E3B"/>
  <w15:chartTrackingRefBased/>
  <w15:docId w15:val="{7FCE9462-02A3-4A54-A878-A7F84496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D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D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D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D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D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D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D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D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D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D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D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D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D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D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D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D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D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D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D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D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D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D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宇童 刘</dc:creator>
  <cp:keywords/>
  <dc:description/>
  <cp:lastModifiedBy>宇童 刘</cp:lastModifiedBy>
  <cp:revision>2</cp:revision>
  <dcterms:created xsi:type="dcterms:W3CDTF">2026-05-15T02:42:00Z</dcterms:created>
  <dcterms:modified xsi:type="dcterms:W3CDTF">2026-05-15T02:56:00Z</dcterms:modified>
</cp:coreProperties>
</file>