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68DF" w14:textId="44F8089D" w:rsidR="000D6743" w:rsidRDefault="0001035F">
      <w:r>
        <w:rPr>
          <w:rFonts w:hint="eastAsia"/>
        </w:rPr>
        <w:t>配置及步骤：</w:t>
      </w:r>
    </w:p>
    <w:p w14:paraId="1C6DB27A" w14:textId="607AB895" w:rsidR="0001035F" w:rsidRDefault="0001035F" w:rsidP="0001035F">
      <w:pPr>
        <w:pStyle w:val="a9"/>
        <w:numPr>
          <w:ilvl w:val="0"/>
          <w:numId w:val="1"/>
        </w:numPr>
      </w:pPr>
      <w:r>
        <w:rPr>
          <w:rFonts w:hint="eastAsia"/>
        </w:rPr>
        <w:t>使用free5gc作为PSA-UPF，ueransim作为gnb及ue，N3IWUE作为I-UPF。</w:t>
      </w:r>
    </w:p>
    <w:p w14:paraId="3278D471" w14:textId="6014DE95" w:rsidR="0001035F" w:rsidRDefault="0001035F" w:rsidP="0001035F">
      <w:pPr>
        <w:pStyle w:val="a9"/>
        <w:numPr>
          <w:ilvl w:val="0"/>
          <w:numId w:val="1"/>
        </w:numPr>
      </w:pPr>
      <w:r>
        <w:rPr>
          <w:rFonts w:hint="eastAsia"/>
        </w:rPr>
        <w:t>按照教程修改参数，注意IP要对应，UE参数要与webconsole中一致。</w:t>
      </w:r>
    </w:p>
    <w:p w14:paraId="2C3DF60B" w14:textId="6318952B" w:rsidR="0001035F" w:rsidRDefault="0001035F" w:rsidP="0001035F">
      <w:pPr>
        <w:pStyle w:val="a9"/>
        <w:numPr>
          <w:ilvl w:val="0"/>
          <w:numId w:val="1"/>
        </w:numPr>
      </w:pPr>
      <w:r>
        <w:rPr>
          <w:rFonts w:hint="eastAsia"/>
        </w:rPr>
        <w:t>启动：先启动核心网，然后是I-UPF，在日志中看到连接成功后，启动gnb和ue</w:t>
      </w:r>
    </w:p>
    <w:p w14:paraId="71E92A7D" w14:textId="3417653B" w:rsidR="0001035F" w:rsidRDefault="0001035F" w:rsidP="0001035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在ue日志中看到uesimtun0 创建成功后，在ueransim上用uesimtun0 ping不同IP，并在ueransim上和free5gc上分别监听抓包。Ping8.8.8.8时应该只有I-UPF能抓到包，其它IP应该只有PSA-UPF能抓到包。</w:t>
      </w:r>
    </w:p>
    <w:sectPr w:rsidR="000103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935C6"/>
    <w:multiLevelType w:val="hybridMultilevel"/>
    <w:tmpl w:val="1B5A9D6A"/>
    <w:lvl w:ilvl="0" w:tplc="C33686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105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07"/>
    <w:rsid w:val="0001035F"/>
    <w:rsid w:val="000D6743"/>
    <w:rsid w:val="00845007"/>
    <w:rsid w:val="00851E2E"/>
    <w:rsid w:val="00BD519A"/>
    <w:rsid w:val="00FD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8A7DC"/>
  <w15:chartTrackingRefBased/>
  <w15:docId w15:val="{1382101B-2433-4178-AE3F-6B49052AB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5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0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0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0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0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0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5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宇童 刘</dc:creator>
  <cp:keywords/>
  <dc:description/>
  <cp:lastModifiedBy>宇童 刘</cp:lastModifiedBy>
  <cp:revision>2</cp:revision>
  <dcterms:created xsi:type="dcterms:W3CDTF">2026-05-15T03:48:00Z</dcterms:created>
  <dcterms:modified xsi:type="dcterms:W3CDTF">2026-05-15T03:56:00Z</dcterms:modified>
</cp:coreProperties>
</file>