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0136" w14:textId="3232544A" w:rsidR="000D6743" w:rsidRDefault="00F035D8">
      <w:r>
        <w:rPr>
          <w:rFonts w:hint="eastAsia"/>
        </w:rPr>
        <w:t>Task1-1</w:t>
      </w:r>
    </w:p>
    <w:p w14:paraId="3A81D73B" w14:textId="5C114BF3" w:rsidR="00F035D8" w:rsidRDefault="00F035D8">
      <w:r>
        <w:rPr>
          <w:rFonts w:hint="eastAsia"/>
          <w:noProof/>
        </w:rPr>
        <w:drawing>
          <wp:inline distT="0" distB="0" distL="0" distR="0" wp14:anchorId="1E9B8D9C" wp14:editId="71B84518">
            <wp:extent cx="5274310" cy="3141345"/>
            <wp:effectExtent l="0" t="0" r="2540" b="1905"/>
            <wp:docPr id="730824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24751" name="图片 7308247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4BCC" w14:textId="1C0D275F" w:rsidR="00F035D8" w:rsidRDefault="00F035D8">
      <w:r>
        <w:rPr>
          <w:rFonts w:hint="eastAsia"/>
        </w:rPr>
        <w:t>使用VMware创建虚拟机环境，并下载64位Ubuntu系统</w:t>
      </w:r>
    </w:p>
    <w:p w14:paraId="4D73B574" w14:textId="77777777" w:rsidR="00F035D8" w:rsidRDefault="00F035D8"/>
    <w:p w14:paraId="3B86628B" w14:textId="1D94C7BE" w:rsidR="00F035D8" w:rsidRDefault="00F035D8">
      <w:r>
        <w:rPr>
          <w:rFonts w:hint="eastAsia"/>
        </w:rPr>
        <w:t>Task1-2</w:t>
      </w:r>
    </w:p>
    <w:p w14:paraId="12A28AB4" w14:textId="23FC44D7" w:rsidR="00F035D8" w:rsidRDefault="00F035D8">
      <w:r>
        <w:rPr>
          <w:rFonts w:hint="eastAsia"/>
        </w:rPr>
        <w:t>由于下载的Ubuntu是服务器版，所以使用tcpdump作为抓包软件</w:t>
      </w:r>
    </w:p>
    <w:p w14:paraId="201BB261" w14:textId="004C854D" w:rsidR="00F035D8" w:rsidRDefault="00F035D8">
      <w:r>
        <w:rPr>
          <w:rFonts w:hint="eastAsia"/>
          <w:noProof/>
        </w:rPr>
        <w:drawing>
          <wp:inline distT="0" distB="0" distL="0" distR="0" wp14:anchorId="0CE6F2E9" wp14:editId="556729B7">
            <wp:extent cx="5274310" cy="601980"/>
            <wp:effectExtent l="0" t="0" r="2540" b="7620"/>
            <wp:docPr id="3790593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9383" name="图片 3790593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AC00" w14:textId="4B004303" w:rsidR="00F035D8" w:rsidRDefault="00F035D8">
      <w:r>
        <w:rPr>
          <w:rFonts w:hint="eastAsia"/>
        </w:rPr>
        <w:t>网卡为ens33，限定抓包为icmp协议，数量为4</w:t>
      </w:r>
    </w:p>
    <w:p w14:paraId="1FC31C6E" w14:textId="77777777" w:rsidR="00F035D8" w:rsidRDefault="00F035D8"/>
    <w:p w14:paraId="65FCCADA" w14:textId="2DFEFB7E" w:rsidR="00F035D8" w:rsidRDefault="00F035D8">
      <w:pPr>
        <w:rPr>
          <w:rFonts w:hint="eastAsia"/>
        </w:rPr>
      </w:pPr>
      <w:r>
        <w:rPr>
          <w:rFonts w:hint="eastAsia"/>
        </w:rPr>
        <w:t>Task1-3</w:t>
      </w:r>
    </w:p>
    <w:p w14:paraId="299748F9" w14:textId="7C917564" w:rsidR="00F035D8" w:rsidRDefault="00F035D8">
      <w:r>
        <w:rPr>
          <w:rFonts w:hint="eastAsia"/>
          <w:noProof/>
        </w:rPr>
        <w:drawing>
          <wp:inline distT="0" distB="0" distL="0" distR="0" wp14:anchorId="73518B3D" wp14:editId="5C7A2841">
            <wp:extent cx="5274310" cy="1759585"/>
            <wp:effectExtent l="0" t="0" r="2540" b="0"/>
            <wp:docPr id="14885833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3332" name="图片 14885833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8417" w14:textId="51A68A0C" w:rsidR="00F035D8" w:rsidRDefault="008D0B37">
      <w:r>
        <w:rPr>
          <w:rFonts w:hint="eastAsia"/>
        </w:rPr>
        <w:t>ICMP报文分析：</w:t>
      </w:r>
      <w:hyperlink r:id="rId7" w:history="1">
        <w:r w:rsidRPr="008B2FC2">
          <w:rPr>
            <w:rStyle w:val="ae"/>
            <w:rFonts w:hint="eastAsia"/>
          </w:rPr>
          <w:t>www.baidu.com</w:t>
        </w:r>
        <w:r w:rsidRPr="008B2FC2">
          <w:rPr>
            <w:rStyle w:val="ae"/>
          </w:rPr>
          <w:t>的</w:t>
        </w:r>
        <w:r w:rsidRPr="008B2FC2">
          <w:rPr>
            <w:rStyle w:val="ae"/>
            <w:rFonts w:hint="eastAsia"/>
          </w:rPr>
          <w:t>ip</w:t>
        </w:r>
      </w:hyperlink>
      <w:r w:rsidR="00F035D8">
        <w:rPr>
          <w:rFonts w:hint="eastAsia"/>
        </w:rPr>
        <w:t>地址是110.242.74.102</w:t>
      </w:r>
      <w:r>
        <w:rPr>
          <w:rFonts w:hint="eastAsia"/>
        </w:rPr>
        <w:t>，TTL值是64，类型是</w:t>
      </w:r>
      <w:r w:rsidRPr="008D0B37">
        <w:t>echo request</w:t>
      </w:r>
      <w:r>
        <w:rPr>
          <w:rFonts w:hint="eastAsia"/>
        </w:rPr>
        <w:t>和</w:t>
      </w:r>
      <w:r w:rsidRPr="008D0B37">
        <w:t>echo reply</w:t>
      </w:r>
      <w:r>
        <w:rPr>
          <w:rFonts w:hint="eastAsia"/>
        </w:rPr>
        <w:t>，协议为ICMP（1），响应字段长度为84。</w:t>
      </w:r>
    </w:p>
    <w:p w14:paraId="2380C940" w14:textId="77777777" w:rsidR="008D0B37" w:rsidRDefault="008D0B37"/>
    <w:p w14:paraId="301EBD72" w14:textId="4C4DB9D7" w:rsidR="008D0B37" w:rsidRDefault="008D0B37">
      <w:r>
        <w:rPr>
          <w:rFonts w:hint="eastAsia"/>
        </w:rPr>
        <w:t>Task1-4</w:t>
      </w:r>
    </w:p>
    <w:p w14:paraId="34DBAE18" w14:textId="4983DE07" w:rsidR="008D0B37" w:rsidRDefault="008D0B37">
      <w:r>
        <w:rPr>
          <w:rFonts w:hint="eastAsia"/>
        </w:rPr>
        <w:t>使用namespace轻量化替代两台虚拟机的ping通过程。</w:t>
      </w:r>
    </w:p>
    <w:p w14:paraId="33DE073C" w14:textId="67B4962B" w:rsidR="008D0B37" w:rsidRDefault="008D0B37">
      <w:pPr>
        <w:rPr>
          <w:rFonts w:hint="eastAsia"/>
        </w:rPr>
      </w:pPr>
      <w:r>
        <w:rPr>
          <w:rFonts w:hint="eastAsia"/>
        </w:rPr>
        <w:t>下图为创建</w:t>
      </w:r>
      <w:r w:rsidR="00A35B6A">
        <w:rPr>
          <w:rFonts w:hint="eastAsia"/>
        </w:rPr>
        <w:t>网络命名空间、虚拟网线、将网卡分配到命名空间、配置ip地址并启用网卡。</w:t>
      </w:r>
    </w:p>
    <w:p w14:paraId="7B1F15B0" w14:textId="19B0D204" w:rsidR="008D0B37" w:rsidRDefault="008D0B37">
      <w:r>
        <w:rPr>
          <w:rFonts w:hint="eastAsia"/>
          <w:noProof/>
        </w:rPr>
        <w:lastRenderedPageBreak/>
        <w:drawing>
          <wp:inline distT="0" distB="0" distL="0" distR="0" wp14:anchorId="2F75B08E" wp14:editId="7A539A3B">
            <wp:extent cx="5274310" cy="1033780"/>
            <wp:effectExtent l="0" t="0" r="2540" b="0"/>
            <wp:docPr id="12985444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4461" name="图片 12985444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6ABB" w14:textId="089B9050" w:rsidR="00A35B6A" w:rsidRDefault="00A35B6A">
      <w:pPr>
        <w:rPr>
          <w:rFonts w:hint="eastAsia"/>
        </w:rPr>
      </w:pPr>
      <w:r>
        <w:rPr>
          <w:rFonts w:hint="eastAsia"/>
        </w:rPr>
        <w:t>接下来，在终端1中启动抓包，在ns1内监听veth1网卡9999端口的流量并保存到文件。</w:t>
      </w:r>
    </w:p>
    <w:p w14:paraId="7A85061C" w14:textId="5EFC7C2D" w:rsidR="00A35B6A" w:rsidRDefault="00A35B6A">
      <w:r>
        <w:rPr>
          <w:rFonts w:hint="eastAsia"/>
          <w:noProof/>
        </w:rPr>
        <w:drawing>
          <wp:inline distT="0" distB="0" distL="0" distR="0" wp14:anchorId="1734B0B4" wp14:editId="66AAFCDF">
            <wp:extent cx="5274310" cy="496570"/>
            <wp:effectExtent l="0" t="0" r="2540" b="0"/>
            <wp:docPr id="18602022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02238" name="图片 18602022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2F3D" w14:textId="6F27E128" w:rsidR="00A35B6A" w:rsidRDefault="00A35B6A">
      <w:pPr>
        <w:rPr>
          <w:rFonts w:hint="eastAsia"/>
        </w:rPr>
      </w:pPr>
      <w:r>
        <w:rPr>
          <w:rFonts w:hint="eastAsia"/>
        </w:rPr>
        <w:t>然后在终端2启动服务端，监听9999端口；并在终端3启动客户端，发起tcp连接，输入两行信息，发现可以在终端2中接收到，说明ping通成功。</w:t>
      </w:r>
    </w:p>
    <w:p w14:paraId="26A81716" w14:textId="5FDDB1FF" w:rsidR="00A35B6A" w:rsidRDefault="00A35B6A">
      <w:r>
        <w:rPr>
          <w:rFonts w:hint="eastAsia"/>
          <w:noProof/>
        </w:rPr>
        <w:drawing>
          <wp:inline distT="0" distB="0" distL="0" distR="0" wp14:anchorId="6170D6F1" wp14:editId="2C918BC0">
            <wp:extent cx="5274310" cy="331470"/>
            <wp:effectExtent l="0" t="0" r="2540" b="0"/>
            <wp:docPr id="14399015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1559" name="图片 14399015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7026F28" wp14:editId="637F7AA9">
            <wp:extent cx="5274310" cy="419735"/>
            <wp:effectExtent l="0" t="0" r="2540" b="0"/>
            <wp:docPr id="18211259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25962" name="图片 18211259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BA41" w14:textId="7D02D2A1" w:rsidR="00A35B6A" w:rsidRDefault="00A35B6A">
      <w:r>
        <w:rPr>
          <w:rFonts w:hint="eastAsia"/>
        </w:rPr>
        <w:t>在终端3终止连接，并在终端1结束抓包，</w:t>
      </w:r>
      <w:r w:rsidR="005C79AD">
        <w:rPr>
          <w:rFonts w:hint="eastAsia"/>
        </w:rPr>
        <w:t>分析抓包内容。</w:t>
      </w:r>
    </w:p>
    <w:p w14:paraId="637CC74B" w14:textId="2B9A98A2" w:rsidR="005C79AD" w:rsidRDefault="005C79AD">
      <w:pPr>
        <w:rPr>
          <w:rFonts w:hint="eastAsia"/>
        </w:rPr>
      </w:pPr>
      <w:r>
        <w:rPr>
          <w:rFonts w:hint="eastAsia"/>
        </w:rPr>
        <w:t>共有13个包。其中前3个标志为FIN-ACK,FIN-ACK,ACK，代表上一次过程的挥手，客户端发送关闭消息、服务端发送关闭消息、客户端确认关闭；下面3个包标志为SYN,SYN-ACK,ACK，代表3次握手建立连接，客户端请求连接、服务端同意连接、客户端确认连接；再下4个包为传输信息，两次重复的PUSH-ACK,ACK，代表传输数据以及确认收到；最后3个包是挥手，代表这一次的连接关闭。</w:t>
      </w:r>
    </w:p>
    <w:p w14:paraId="7CCDA0E2" w14:textId="195B8E0E" w:rsidR="00A35B6A" w:rsidRDefault="00A35B6A">
      <w:r>
        <w:rPr>
          <w:rFonts w:hint="eastAsia"/>
          <w:noProof/>
        </w:rPr>
        <w:drawing>
          <wp:inline distT="0" distB="0" distL="0" distR="0" wp14:anchorId="68655BF7" wp14:editId="2252F4A1">
            <wp:extent cx="5274310" cy="2609850"/>
            <wp:effectExtent l="0" t="0" r="2540" b="0"/>
            <wp:docPr id="17314292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29260" name="图片 17314292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D398" w14:textId="7EF4293E" w:rsidR="005C79AD" w:rsidRPr="008D0B37" w:rsidRDefault="005C79AD">
      <w:pPr>
        <w:rPr>
          <w:rFonts w:hint="eastAsia"/>
        </w:rPr>
      </w:pPr>
      <w:r>
        <w:rPr>
          <w:rFonts w:hint="eastAsia"/>
        </w:rPr>
        <w:t>报文分析：最前面是</w:t>
      </w:r>
      <w:r w:rsidR="00955D35">
        <w:rPr>
          <w:rFonts w:hint="eastAsia"/>
        </w:rPr>
        <w:t>源和目的端</w:t>
      </w:r>
      <w:r>
        <w:rPr>
          <w:rFonts w:hint="eastAsia"/>
        </w:rPr>
        <w:t>的ip</w:t>
      </w:r>
      <w:r w:rsidR="00955D35">
        <w:rPr>
          <w:rFonts w:hint="eastAsia"/>
        </w:rPr>
        <w:t>；</w:t>
      </w:r>
      <w:r>
        <w:rPr>
          <w:rFonts w:hint="eastAsia"/>
        </w:rPr>
        <w:t>Flags为标志位</w:t>
      </w:r>
      <w:r w:rsidR="00955D35">
        <w:rPr>
          <w:rFonts w:hint="eastAsia"/>
        </w:rPr>
        <w:t>，代表这个包的作用；cksum为校验和；seq和ack是发送方的序列号与接收方的确认号；win是窗口大小，表示还能接收的数据量；options是TCP选项，包含时间戳，可用于计算往返时间；length是报道数据长度。</w:t>
      </w:r>
    </w:p>
    <w:sectPr w:rsidR="005C79AD" w:rsidRPr="008D0B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0D"/>
    <w:rsid w:val="00073E0D"/>
    <w:rsid w:val="000D6743"/>
    <w:rsid w:val="005C79AD"/>
    <w:rsid w:val="00851E2E"/>
    <w:rsid w:val="008D0B37"/>
    <w:rsid w:val="00955D35"/>
    <w:rsid w:val="00A0432C"/>
    <w:rsid w:val="00A35B6A"/>
    <w:rsid w:val="00F035D8"/>
    <w:rsid w:val="00FD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8EA36"/>
  <w15:chartTrackingRefBased/>
  <w15:docId w15:val="{D14147AD-C76C-411E-8E25-A5E46283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3E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E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E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E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E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E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E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E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3E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3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3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3E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3E0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3E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3E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3E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3E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3E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3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E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3E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3E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3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3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3E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3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3E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3E0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035D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035D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0B3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D0B3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baidu.com&#30340;ip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宇童 刘</dc:creator>
  <cp:keywords/>
  <dc:description/>
  <cp:lastModifiedBy>宇童 刘</cp:lastModifiedBy>
  <cp:revision>2</cp:revision>
  <dcterms:created xsi:type="dcterms:W3CDTF">2026-02-14T08:44:00Z</dcterms:created>
  <dcterms:modified xsi:type="dcterms:W3CDTF">2026-02-14T09:29:00Z</dcterms:modified>
</cp:coreProperties>
</file>