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docProps/custom.xml" ContentType="application/vnd.openxmlformats-officedocument.custom-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line="360" w:lineRule="auto"/>
        <w:ind/>
        <w:jc w:val="center"/>
        <w:rPr>
          <w:rFonts w:ascii="標楷體" w:hAnsi="標楷體" w:eastAsia="標楷體"/>
          <w:b/>
          <w:bCs/>
          <w:sz w:val="40"/>
          <w:szCs w:val="40"/>
        </w:rPr>
      </w:pPr>
      <w:r>
        <w:rPr>
          <w:rFonts w:ascii="Times New Roman" w:hAnsi="Times New Roman" w:eastAsia="標楷體" w:cs="Arial Unicode MS"/>
          <w:bCs/>
          <w:sz w:val="40"/>
          <w:szCs w:val="40"/>
        </w:rPr>
        <w:t xml:space="preserve">AI CUP 202</w:t>
      </w:r>
      <w:r>
        <w:rPr>
          <w:rFonts w:hint="eastAsia" w:ascii="Times New Roman" w:hAnsi="Times New Roman" w:eastAsia="標楷體" w:cs="Arial Unicode MS"/>
          <w:bCs/>
          <w:sz w:val="40"/>
          <w:szCs w:val="40"/>
        </w:rPr>
        <w:t xml:space="preserve">4</w:t>
      </w:r>
      <w:r>
        <w:rPr>
          <w:rFonts w:ascii="Times New Roman" w:hAnsi="Times New Roman" w:eastAsia="標楷體" w:cs="Arial Unicode MS"/>
          <w:bCs/>
          <w:sz w:val="40"/>
          <w:szCs w:val="40"/>
        </w:rPr>
        <w:t xml:space="preserve"> </w:t>
      </w:r>
      <w:r>
        <w:rPr>
          <w:rFonts w:hint="eastAsia" w:ascii="標楷體" w:hAnsi="標楷體" w:eastAsia="標楷體" w:cs="Arial Unicode MS"/>
          <w:bCs/>
          <w:sz w:val="40"/>
          <w:szCs w:val="40"/>
        </w:rPr>
        <w:t xml:space="preserve">秋</w:t>
      </w:r>
      <w:r>
        <w:rPr>
          <w:rFonts w:ascii="標楷體" w:hAnsi="標楷體" w:eastAsia="標楷體" w:cs="Arial Unicode MS"/>
          <w:bCs/>
          <w:sz w:val="40"/>
          <w:szCs w:val="40"/>
        </w:rPr>
        <w:t xml:space="preserve">季賽</w:t>
      </w:r>
      <w:r>
        <w:rPr>
          <w:rFonts w:ascii="標楷體" w:hAnsi="標楷體" w:eastAsia="標楷體"/>
          <w:b/>
          <w:bCs/>
          <w:sz w:val="40"/>
          <w:szCs w:val="40"/>
        </w:rPr>
      </w:r>
    </w:p>
    <w:p>
      <w:pPr>
        <w:pBdr/>
        <w:spacing w:line="360" w:lineRule="auto"/>
        <w:ind/>
        <w:jc w:val="center"/>
        <w:rPr>
          <w:rFonts w:ascii="Cambria Math" w:hAnsi="Cambria Math" w:eastAsia="標楷體" w:cs="Cambria Math"/>
          <w:b/>
          <w:sz w:val="40"/>
          <w:szCs w:val="40"/>
        </w:rPr>
      </w:pPr>
      <w:r>
        <w:rPr>
          <w:rFonts w:hint="eastAsia" w:ascii="標楷體" w:hAnsi="標楷體" w:eastAsia="標楷體" w:cs="Cambria Math"/>
          <w:sz w:val="40"/>
          <w:szCs w:val="40"/>
        </w:rPr>
        <w:t xml:space="preserve">根據區域微氣候資料預測發電量競賽</w:t>
      </w:r>
      <w:r>
        <w:rPr>
          <w:rFonts w:ascii="標楷體" w:hAnsi="標楷體" w:eastAsia="標楷體" w:cs="Arial Unicode MS"/>
          <w:bCs/>
          <w:sz w:val="40"/>
          <w:szCs w:val="40"/>
        </w:rPr>
        <w:t xml:space="preserve">報告</w:t>
      </w:r>
      <w:r>
        <w:rPr>
          <w:rFonts w:ascii="Cambria Math" w:hAnsi="Cambria Math" w:eastAsia="標楷體" w:cs="Cambria Math"/>
          <w:b/>
          <w:sz w:val="40"/>
          <w:szCs w:val="40"/>
        </w:rPr>
      </w:r>
    </w:p>
    <w:p>
      <w:pPr>
        <w:pBdr/>
        <w:spacing w:line="240" w:lineRule="auto"/>
        <w:ind/>
        <w:rPr>
          <w:rFonts w:ascii="標楷體" w:hAnsi="標楷體" w:eastAsia="標楷體"/>
          <w:sz w:val="32"/>
          <w:szCs w:val="32"/>
        </w:rPr>
      </w:pPr>
      <w:r>
        <w:rPr>
          <w:rFonts w:ascii="標楷體" w:hAnsi="標楷體" w:eastAsia="標楷體"/>
          <w:sz w:val="32"/>
          <w:szCs w:val="32"/>
        </w:rPr>
      </w:r>
      <w:r>
        <w:rPr>
          <w:rFonts w:ascii="標楷體" w:hAnsi="標楷體" w:eastAsia="標楷體"/>
          <w:sz w:val="32"/>
          <w:szCs w:val="32"/>
        </w:rPr>
      </w:r>
    </w:p>
    <w:p>
      <w:pPr>
        <w:pBdr/>
        <w:spacing w:line="360" w:lineRule="auto"/>
        <w:ind/>
        <w:rPr>
          <w:rFonts w:ascii="標楷體" w:hAnsi="標楷體" w:eastAsia="標楷體"/>
          <w:sz w:val="28"/>
          <w:szCs w:val="28"/>
          <w:lang w:val="en-US"/>
        </w:rPr>
      </w:pPr>
      <w:r>
        <w:rPr>
          <w:rFonts w:ascii="標楷體" w:hAnsi="標楷體" w:eastAsia="標楷體" w:cs="Arial Unicode MS"/>
          <w:b/>
          <w:sz w:val="24"/>
          <w:szCs w:val="28"/>
        </w:rPr>
        <w:t xml:space="preserve">隊伍：TEAM_5709</w:t>
      </w:r>
      <w:r>
        <w:rPr>
          <w:rFonts w:ascii="標楷體" w:hAnsi="標楷體" w:eastAsia="標楷體"/>
          <w:sz w:val="28"/>
          <w:szCs w:val="28"/>
          <w:lang w:val="en-US"/>
        </w:rPr>
      </w:r>
    </w:p>
    <w:p>
      <w:pPr>
        <w:pBdr/>
        <w:tabs>
          <w:tab w:val="center" w:leader="none" w:pos="4157"/>
        </w:tabs>
        <w:spacing w:line="360" w:lineRule="auto"/>
        <w:ind/>
        <w:rPr>
          <w:rFonts w:ascii="標楷體" w:hAnsi="標楷體" w:eastAsia="標楷體"/>
          <w:color w:val="ff0000"/>
          <w:sz w:val="18"/>
          <w:szCs w:val="18"/>
        </w:rPr>
      </w:pPr>
      <w:r>
        <w:rPr>
          <w:rFonts w:ascii="標楷體" w:hAnsi="標楷體" w:eastAsia="標楷體" w:cs="Arial Unicode MS"/>
          <w:sz w:val="24"/>
          <w:szCs w:val="28"/>
        </w:rPr>
        <w:t xml:space="preserve">隊員:林靖鈞（隊長）</w:t>
      </w:r>
      <w:r>
        <w:rPr>
          <w:rFonts w:ascii="Times New Roman" w:hAnsi="Times New Roman" w:eastAsia="標楷體"/>
          <w:color w:val="ff0000"/>
          <w:sz w:val="24"/>
          <w:szCs w:val="18"/>
        </w:rPr>
        <w:tab/>
      </w:r>
      <w:r>
        <w:rPr>
          <w:rFonts w:ascii="標楷體" w:hAnsi="標楷體" w:eastAsia="標楷體"/>
          <w:color w:val="ff0000"/>
          <w:sz w:val="18"/>
          <w:szCs w:val="18"/>
        </w:rPr>
      </w:r>
    </w:p>
    <w:p>
      <w:pPr>
        <w:pBdr/>
        <w:spacing w:line="360" w:lineRule="auto"/>
        <w:ind/>
        <w:rPr>
          <w:rFonts w:ascii="標楷體" w:hAnsi="標楷體" w:eastAsia="標楷體"/>
          <w:sz w:val="24"/>
          <w:szCs w:val="24"/>
          <w:lang w:val="en-US"/>
        </w:rPr>
      </w:pPr>
      <w:r>
        <w:rPr>
          <w:rFonts w:ascii="Times New Roman" w:hAnsi="Times New Roman" w:eastAsia="標楷體" w:cs="Arial Unicode MS"/>
          <w:sz w:val="24"/>
          <w:szCs w:val="28"/>
          <w:lang w:val="en-US"/>
        </w:rPr>
        <w:t xml:space="preserve">Private leaderboard:310872.06</w:t>
      </w:r>
      <w:r>
        <w:rPr>
          <w:rFonts w:ascii="Times New Roman" w:hAnsi="Times New Roman" w:eastAsia="標楷體"/>
          <w:sz w:val="24"/>
          <w:szCs w:val="24"/>
          <w:lang w:val="en-US"/>
        </w:rPr>
        <w:t xml:space="preserve">/Rank 1</w:t>
      </w:r>
      <w:r>
        <w:rPr>
          <w:rFonts w:ascii="標楷體" w:hAnsi="標楷體" w:eastAsia="標楷體"/>
          <w:sz w:val="24"/>
          <w:szCs w:val="24"/>
          <w:lang w:val="en-US"/>
        </w:rPr>
      </w:r>
    </w:p>
    <w:p>
      <w:pPr>
        <w:pBdr/>
        <w:spacing w:line="240" w:lineRule="auto"/>
        <w:ind/>
        <w:rPr>
          <w:rFonts w:ascii="標楷體" w:hAnsi="標楷體" w:eastAsia="標楷體"/>
          <w:sz w:val="24"/>
          <w:szCs w:val="24"/>
          <w:lang w:val="en-US"/>
        </w:rPr>
      </w:pPr>
      <w:r>
        <w:rPr>
          <w:rFonts w:ascii="標楷體" w:hAnsi="標楷體" w:eastAsia="標楷體"/>
          <w:sz w:val="24"/>
          <w:szCs w:val="24"/>
          <w:lang w:val="en-US"/>
        </w:rPr>
      </w:r>
      <w:r>
        <w:rPr>
          <w:rFonts w:ascii="標楷體" w:hAnsi="標楷體" w:eastAsia="標楷體"/>
          <w:sz w:val="24"/>
          <w:szCs w:val="24"/>
          <w:lang w:val="en-US"/>
        </w:rPr>
      </w:r>
    </w:p>
    <w:p>
      <w:pPr>
        <w:pBdr/>
        <w:spacing w:line="360" w:lineRule="auto"/>
        <w:ind w:left="4"/>
        <w:rPr>
          <w:rFonts w:ascii="標楷體" w:hAnsi="標楷體" w:eastAsia="標楷體" w:cs="Calibri"/>
          <w:b/>
          <w:sz w:val="40"/>
          <w:szCs w:val="40"/>
        </w:rPr>
      </w:pPr>
      <w:r>
        <w:rPr>
          <w:rFonts w:ascii="標楷體" w:hAnsi="標楷體" w:eastAsia="標楷體" w:cs="Gungsuh"/>
          <w:b/>
          <w:sz w:val="40"/>
          <w:szCs w:val="40"/>
        </w:rPr>
        <w:t xml:space="preserve">壹、</w:t>
      </w:r>
      <w:r>
        <w:rPr>
          <w:rFonts w:ascii="標楷體" w:hAnsi="標楷體" w:eastAsia="標楷體" w:cs="Calibri"/>
          <w:b/>
          <w:sz w:val="40"/>
          <w:szCs w:val="40"/>
        </w:rPr>
        <w:t xml:space="preserve">環境</w:t>
      </w:r>
      <w:r>
        <w:rPr>
          <w:rFonts w:ascii="標楷體" w:hAnsi="標楷體" w:eastAsia="標楷體" w:cs="Calibri"/>
          <w:b/>
          <w:sz w:val="40"/>
          <w:szCs w:val="40"/>
        </w:rPr>
      </w:r>
    </w:p>
    <w:p>
      <w:pPr>
        <w:pBdr/>
        <w:spacing w:line="360" w:lineRule="auto"/>
        <w:ind w:left="4"/>
        <w:rPr>
          <w:sz w:val="24"/>
          <w:szCs w:val="24"/>
        </w:rPr>
      </w:pPr>
      <w:r>
        <w:rPr>
          <w:rFonts w:ascii="標楷體" w:hAnsi="標楷體" w:eastAsia="標楷體" w:cs="Calibri"/>
          <w:bCs/>
          <w:sz w:val="24"/>
          <w:szCs w:val="24"/>
        </w:rPr>
        <w:t xml:space="preserve">1. 開發工具與框架</w:t>
      </w:r>
      <w:r>
        <w:rPr>
          <w:sz w:val="24"/>
          <w:szCs w:val="24"/>
        </w:rPr>
      </w:r>
    </w:p>
    <w:p>
      <w:pPr>
        <w:pBdr/>
        <w:spacing w:line="360" w:lineRule="auto"/>
        <w:ind w:firstLine="480" w:left="4"/>
        <w:rPr>
          <w:sz w:val="24"/>
          <w:szCs w:val="24"/>
        </w:rPr>
      </w:pPr>
      <w:r>
        <w:rPr>
          <w:rFonts w:ascii="標楷體" w:hAnsi="標楷體" w:eastAsia="標楷體"/>
          <w:sz w:val="24"/>
        </w:rPr>
        <w:t xml:space="preserve">本次實驗使用 Python 3 語言，並採用了以下主要套件進行數據處理與模型構建：</w:t>
      </w:r>
      <w:r>
        <w:rPr>
          <w:sz w:val="24"/>
          <w:szCs w:val="24"/>
        </w:rPr>
      </w:r>
    </w:p>
    <w:p>
      <w:pPr>
        <w:pBdr/>
        <w:spacing w:line="360" w:lineRule="auto"/>
        <w:ind w:left="4"/>
        <w:rPr>
          <w:sz w:val="24"/>
          <w:szCs w:val="24"/>
          <w:lang w:val="pt-PT"/>
        </w:rPr>
      </w:pPr>
      <w:r>
        <w:rPr>
          <w:rFonts w:ascii="標楷體" w:hAnsi="標楷體" w:eastAsia="標楷體"/>
          <w:sz w:val="24"/>
          <w:szCs w:val="24"/>
        </w:rPr>
        <w:t xml:space="preserve">套件</w:t>
      </w:r>
      <w:r>
        <w:rPr>
          <w:rFonts w:ascii="Times New Roman" w:hAnsi="Times New Roman"/>
          <w:sz w:val="24"/>
          <w:szCs w:val="24"/>
          <w:lang w:val="pt-PT"/>
        </w:rPr>
        <w:t xml:space="preserve">：</w:t>
      </w:r>
      <w:r>
        <w:rPr>
          <w:rFonts w:ascii="Times New Roman" w:hAnsi="Times New Roman"/>
          <w:sz w:val="24"/>
          <w:lang w:val="pt-PT"/>
        </w:rPr>
        <w:t xml:space="preserve">numpy==1.24.3 </w:t>
      </w:r>
      <w:r>
        <w:rPr>
          <w:sz w:val="24"/>
          <w:szCs w:val="24"/>
          <w:lang w:val="pt-PT"/>
        </w:rPr>
      </w:r>
    </w:p>
    <w:p>
      <w:pPr>
        <w:pBdr/>
        <w:spacing w:line="360" w:lineRule="auto"/>
        <w:ind w:left="4"/>
        <w:rPr>
          <w:lang w:val="pt-PT"/>
        </w:rPr>
      </w:pPr>
      <w:r>
        <w:rPr>
          <w:rFonts w:ascii="Times New Roman" w:hAnsi="Times New Roman"/>
          <w:sz w:val="24"/>
          <w:lang w:val="pt-PT"/>
        </w:rPr>
        <w:t xml:space="preserve">            pandas==1.5.3 </w:t>
      </w:r>
      <w:r>
        <w:rPr>
          <w:lang w:val="pt-PT"/>
        </w:rPr>
      </w:r>
    </w:p>
    <w:p>
      <w:pPr>
        <w:pBdr/>
        <w:spacing w:line="360" w:lineRule="auto"/>
        <w:ind w:left="4"/>
        <w:rPr>
          <w:lang w:val="en-US"/>
        </w:rPr>
      </w:pPr>
      <w:r>
        <w:rPr>
          <w:rFonts w:ascii="Times New Roman" w:hAnsi="Times New Roman"/>
          <w:sz w:val="24"/>
          <w:lang w:val="pt-PT"/>
        </w:rPr>
        <w:t xml:space="preserve">            </w:t>
      </w:r>
      <w:r>
        <w:rPr>
          <w:rFonts w:ascii="Times New Roman" w:hAnsi="Times New Roman"/>
          <w:sz w:val="24"/>
          <w:lang w:val="en-US"/>
        </w:rPr>
        <w:t xml:space="preserve">matplotlib==3.7.1 </w:t>
      </w:r>
      <w:r>
        <w:rPr>
          <w:lang w:val="en-US"/>
        </w:rPr>
      </w:r>
    </w:p>
    <w:p>
      <w:pPr>
        <w:pBdr/>
        <w:spacing w:line="360" w:lineRule="auto"/>
        <w:ind w:left="4"/>
        <w:rPr>
          <w:lang w:val="en-US"/>
        </w:rPr>
      </w:pPr>
      <w:r>
        <w:rPr>
          <w:rFonts w:ascii="Times New Roman" w:hAnsi="Times New Roman"/>
          <w:sz w:val="24"/>
          <w:lang w:val="en-US"/>
        </w:rPr>
        <w:t xml:space="preserve">            seaborn==0.12.2 </w:t>
      </w:r>
      <w:r>
        <w:rPr>
          <w:lang w:val="en-US"/>
        </w:rPr>
      </w:r>
    </w:p>
    <w:p>
      <w:pPr>
        <w:pBdr/>
        <w:spacing w:line="360" w:lineRule="auto"/>
        <w:ind/>
        <w:rPr>
          <w:lang w:val="en-US"/>
        </w:rPr>
      </w:pPr>
      <w:r>
        <w:rPr>
          <w:rFonts w:ascii="Times New Roman" w:hAnsi="Times New Roman"/>
          <w:sz w:val="24"/>
          <w:lang w:val="en-US"/>
        </w:rPr>
        <w:t xml:space="preserve">           yellowbrick==1.5 </w:t>
      </w:r>
      <w:r>
        <w:rPr>
          <w:lang w:val="en-US"/>
        </w:rPr>
      </w:r>
    </w:p>
    <w:p>
      <w:pPr>
        <w:pBdr/>
        <w:spacing w:line="360" w:lineRule="auto"/>
        <w:ind w:left="-53"/>
        <w:rPr>
          <w:lang w:val="en-US"/>
        </w:rPr>
      </w:pPr>
      <w:r>
        <w:rPr>
          <w:rFonts w:ascii="Times New Roman" w:hAnsi="Times New Roman"/>
          <w:sz w:val="24"/>
          <w:lang w:val="en-US"/>
        </w:rPr>
        <w:t xml:space="preserve">            scikit-learn==1.2.2 </w:t>
      </w:r>
      <w:r>
        <w:rPr>
          <w:lang w:val="en-US"/>
        </w:rPr>
      </w:r>
    </w:p>
    <w:p>
      <w:pPr>
        <w:pBdr/>
        <w:spacing w:line="360" w:lineRule="auto"/>
        <w:ind w:left="4"/>
        <w:rPr/>
      </w:pPr>
      <w:r>
        <w:rPr>
          <w:rFonts w:ascii="Times New Roman" w:hAnsi="Times New Roman"/>
          <w:sz w:val="24"/>
          <w:lang w:val="en-US"/>
        </w:rPr>
        <w:t xml:space="preserve">            </w:t>
      </w:r>
      <w:r>
        <w:rPr>
          <w:rFonts w:ascii="Times New Roman" w:hAnsi="Times New Roman"/>
          <w:sz w:val="24"/>
        </w:rPr>
        <w:t xml:space="preserve">xgboost==1.7.6 </w:t>
      </w:r>
      <w:r/>
    </w:p>
    <w:p>
      <w:pPr>
        <w:pBdr/>
        <w:spacing w:line="360" w:lineRule="auto"/>
        <w:ind w:left="4"/>
        <w:rPr/>
      </w:pPr>
      <w:r>
        <w:rPr>
          <w:rFonts w:ascii="Times New Roman" w:hAnsi="Times New Roman"/>
          <w:sz w:val="24"/>
        </w:rPr>
        <w:t xml:space="preserve">            lightgbm==3.3.5 </w:t>
      </w:r>
      <w:r/>
    </w:p>
    <w:p>
      <w:pPr>
        <w:pBdr/>
        <w:spacing w:line="360" w:lineRule="auto"/>
        <w:ind w:left="4"/>
        <w:rPr/>
      </w:pPr>
      <w:r>
        <w:rPr>
          <w:rFonts w:ascii="Times New Roman" w:hAnsi="Times New Roman"/>
          <w:sz w:val="24"/>
        </w:rPr>
        <w:t xml:space="preserve">            catboost==1.2</w:t>
      </w:r>
      <w:r/>
    </w:p>
    <w:p>
      <w:pPr>
        <w:pBdr/>
        <w:spacing w:line="360" w:lineRule="auto"/>
        <w:ind w:firstLine="480" w:left="4"/>
        <w:rPr>
          <w:rFonts w:ascii="標楷體" w:hAnsi="標楷體" w:eastAsia="標楷體" w:cs="Calibri"/>
          <w:sz w:val="24"/>
          <w:szCs w:val="24"/>
        </w:rPr>
      </w:pPr>
      <w:r>
        <w:rPr>
          <w:rFonts w:ascii="標楷體" w:hAnsi="標楷體" w:eastAsia="標楷體" w:cs="Calibri"/>
          <w:sz w:val="24"/>
          <w:szCs w:val="24"/>
        </w:rPr>
        <w:t xml:space="preserve">開發環境為jupyter notebook</w:t>
      </w:r>
      <w:r>
        <w:rPr>
          <w:rFonts w:ascii="標楷體" w:hAnsi="標楷體" w:eastAsia="標楷體" w:cs="Calibri"/>
          <w:sz w:val="24"/>
          <w:szCs w:val="24"/>
        </w:rPr>
        <w:t xml:space="preserve">並構建</w:t>
      </w:r>
      <w:r>
        <w:rPr>
          <w:rFonts w:ascii="標楷體" w:hAnsi="標楷體" w:eastAsia="標楷體" w:cs="Calibri"/>
          <w:sz w:val="24"/>
          <w:szCs w:val="24"/>
        </w:rPr>
        <w:t xml:space="preserve">於 Ubuntu 24.04 上，使用 Conda 管理虛擬環境，並記錄所需的套件及其版本以確保實驗的可重現性。</w:t>
      </w:r>
      <w:r>
        <w:rPr>
          <w:rFonts w:ascii="標楷體" w:hAnsi="標楷體" w:eastAsia="標楷體" w:cs="Calibri"/>
          <w:sz w:val="24"/>
          <w:szCs w:val="24"/>
        </w:rPr>
      </w:r>
    </w:p>
    <w:p>
      <w:pPr>
        <w:pBdr/>
        <w:spacing w:line="240" w:lineRule="auto"/>
        <w:ind w:hanging="57" w:left="4"/>
        <w:rPr>
          <w:rFonts w:ascii="標楷體" w:hAnsi="標楷體" w:eastAsia="標楷體" w:cs="Calibri"/>
          <w:sz w:val="24"/>
          <w:szCs w:val="24"/>
        </w:rPr>
      </w:pPr>
      <w:r>
        <w:rPr>
          <w:rFonts w:ascii="標楷體" w:hAnsi="標楷體" w:eastAsia="標楷體" w:cs="Calibri"/>
          <w:sz w:val="24"/>
          <w:szCs w:val="24"/>
        </w:rPr>
      </w:r>
      <w:r>
        <w:rPr>
          <w:rFonts w:ascii="標楷體" w:hAnsi="標楷體" w:eastAsia="標楷體" w:cs="Calibri"/>
          <w:sz w:val="24"/>
          <w:szCs w:val="24"/>
        </w:rPr>
      </w:r>
    </w:p>
    <w:p>
      <w:pPr>
        <w:pBdr/>
        <w:spacing w:line="360" w:lineRule="auto"/>
        <w:ind w:left="4"/>
        <w:rPr>
          <w:rFonts w:ascii="標楷體" w:hAnsi="標楷體" w:eastAsia="標楷體" w:cs="Calibri"/>
          <w:bCs/>
          <w:sz w:val="24"/>
          <w:szCs w:val="24"/>
        </w:rPr>
      </w:pPr>
      <w:r>
        <w:rPr>
          <w:rFonts w:ascii="標楷體" w:hAnsi="標楷體" w:eastAsia="標楷體" w:cs="Calibri"/>
          <w:bCs/>
          <w:sz w:val="24"/>
          <w:szCs w:val="24"/>
        </w:rPr>
        <w:t xml:space="preserve">2. 硬體環境</w:t>
      </w:r>
      <w:r>
        <w:rPr>
          <w:rFonts w:ascii="標楷體" w:hAnsi="標楷體" w:eastAsia="標楷體" w:cs="Calibri"/>
          <w:bCs/>
          <w:sz w:val="24"/>
          <w:szCs w:val="24"/>
        </w:rPr>
      </w:r>
    </w:p>
    <w:p>
      <w:pPr>
        <w:pBdr/>
        <w:tabs>
          <w:tab w:val="left" w:leader="none" w:pos="1824"/>
        </w:tabs>
        <w:spacing w:line="360" w:lineRule="auto"/>
        <w:ind w:firstLine="480" w:left="-53"/>
        <w:rPr/>
      </w:pPr>
      <w:r>
        <w:rPr>
          <w:rFonts w:ascii="標楷體" w:hAnsi="標楷體" w:eastAsia="標楷體"/>
          <w:sz w:val="24"/>
        </w:rPr>
        <w:t xml:space="preserve">本次競賽中，本隊使用了兩台機器來完成整個實驗，分別用於特徵工程與模型訓練，具體配置如下：</w:t>
      </w:r>
      <w:r/>
    </w:p>
    <w:p>
      <w:pPr>
        <w:pBdr/>
        <w:tabs>
          <w:tab w:val="left" w:leader="none" w:pos="1824"/>
        </w:tabs>
        <w:spacing w:line="360" w:lineRule="auto"/>
        <w:ind w:left="4"/>
        <w:rPr/>
      </w:pPr>
      <w:r>
        <w:rPr>
          <w:rFonts w:ascii="標楷體" w:hAnsi="標楷體" w:eastAsia="標楷體" w:cs="Calibri"/>
          <w:sz w:val="24"/>
          <w:szCs w:val="24"/>
        </w:rPr>
        <w:t xml:space="preserve">操作系統：Ubuntu 24.04 Server（伺服器） / Ubuntu 24.04（筆電）</w:t>
      </w:r>
      <w:r/>
    </w:p>
    <w:p>
      <w:pPr>
        <w:pBdr/>
        <w:tabs>
          <w:tab w:val="left" w:leader="none" w:pos="1824"/>
        </w:tabs>
        <w:spacing w:line="360" w:lineRule="auto"/>
        <w:ind w:left="4"/>
        <w:rPr/>
      </w:pPr>
      <w:r>
        <w:rPr>
          <w:rFonts w:ascii="標楷體" w:hAnsi="標楷體" w:eastAsia="標楷體" w:cs="Calibri"/>
          <w:sz w:val="24"/>
          <w:szCs w:val="24"/>
        </w:rPr>
        <w:t xml:space="preserve">處理器：AMD Ryzen 7 8845HS（伺服器） / AMD Ryzen 5 4600H（筆電）</w:t>
      </w:r>
      <w:r/>
    </w:p>
    <w:p>
      <w:pPr>
        <w:pBdr/>
        <w:tabs>
          <w:tab w:val="left" w:leader="none" w:pos="1824"/>
        </w:tabs>
        <w:spacing w:line="360" w:lineRule="auto"/>
        <w:ind w:left="4"/>
        <w:rPr/>
      </w:pPr>
      <w:r>
        <w:rPr>
          <w:rFonts w:ascii="標楷體" w:hAnsi="標楷體" w:eastAsia="標楷體" w:cs="Calibri"/>
          <w:sz w:val="24"/>
          <w:szCs w:val="24"/>
        </w:rPr>
        <w:t xml:space="preserve">記憶體：64GB（伺服器） / 32GB（筆電）</w:t>
      </w:r>
      <w:r/>
    </w:p>
    <w:p>
      <w:pPr>
        <w:pBdr/>
        <w:tabs>
          <w:tab w:val="left" w:leader="none" w:pos="1824"/>
        </w:tabs>
        <w:spacing w:line="360" w:lineRule="auto"/>
        <w:ind w:left="4"/>
        <w:rPr/>
      </w:pPr>
      <w:r>
        <w:rPr>
          <w:rFonts w:ascii="標楷體" w:hAnsi="標楷體" w:eastAsia="標楷體" w:cs="Calibri"/>
          <w:sz w:val="24"/>
          <w:szCs w:val="24"/>
        </w:rPr>
        <w:t xml:space="preserve">顯示卡：無（兩台機器均未配置 GPU）</w:t>
      </w:r>
      <w:r/>
    </w:p>
    <w:p>
      <w:pPr>
        <w:pBdr/>
        <w:tabs>
          <w:tab w:val="left" w:leader="none" w:pos="1824"/>
        </w:tabs>
        <w:spacing w:line="360" w:lineRule="auto"/>
        <w:ind w:left="4"/>
        <w:rPr/>
      </w:pPr>
      <w:r>
        <w:rPr>
          <w:rFonts w:ascii="標楷體" w:hAnsi="標楷體" w:eastAsia="標楷體" w:cs="Calibri"/>
          <w:sz w:val="24"/>
          <w:szCs w:val="24"/>
        </w:rPr>
        <w:t xml:space="preserve">硬體資源的分工設計如下：</w:t>
      </w:r>
      <w:r/>
    </w:p>
    <w:p>
      <w:pPr>
        <w:pBdr/>
        <w:tabs>
          <w:tab w:val="left" w:leader="none" w:pos="1824"/>
        </w:tabs>
        <w:spacing w:line="360" w:lineRule="auto"/>
        <w:ind w:firstLine="480" w:left="4"/>
        <w:rPr/>
      </w:pPr>
      <w:r>
        <w:rPr>
          <w:rFonts w:ascii="標楷體" w:hAnsi="標楷體" w:eastAsia="標楷體" w:cs="Calibri"/>
          <w:sz w:val="24"/>
          <w:szCs w:val="24"/>
        </w:rPr>
        <w:t xml:space="preserve">筆電主要</w:t>
      </w:r>
      <w:r>
        <w:rPr>
          <w:rFonts w:ascii="標楷體" w:hAnsi="標楷體" w:eastAsia="標楷體" w:cs="Calibri"/>
          <w:sz w:val="24"/>
          <w:szCs w:val="24"/>
        </w:rPr>
        <w:t xml:space="preserve">用於特徵工程與數據分析，因其便攜性便於隨時檢視與調整數據處理流程。</w:t>
      </w:r>
      <w:r/>
    </w:p>
    <w:p>
      <w:pPr>
        <w:pBdr/>
        <w:tabs>
          <w:tab w:val="left" w:leader="none" w:pos="1824"/>
        </w:tabs>
        <w:spacing w:line="360" w:lineRule="auto"/>
        <w:ind w:firstLine="480" w:left="4"/>
        <w:rPr>
          <w:rFonts w:ascii="標楷體" w:hAnsi="標楷體" w:eastAsia="標楷體" w:cs="Calibri"/>
          <w:sz w:val="24"/>
          <w:szCs w:val="24"/>
        </w:rPr>
      </w:pPr>
      <w:r>
        <w:rPr>
          <w:rFonts w:ascii="標楷體" w:hAnsi="標楷體" w:eastAsia="標楷體" w:cs="Calibri"/>
          <w:sz w:val="24"/>
          <w:szCs w:val="24"/>
        </w:rPr>
        <w:t xml:space="preserve">伺服器則用於訓練模型，依賴其更高的計算性能和大容量記憶體以支持大規模數據運算。</w:t>
      </w:r>
      <w:r>
        <w:rPr>
          <w:rFonts w:ascii="標楷體" w:hAnsi="標楷體" w:eastAsia="標楷體" w:cs="Calibri"/>
          <w:sz w:val="24"/>
          <w:szCs w:val="24"/>
        </w:rPr>
      </w:r>
    </w:p>
    <w:p>
      <w:pPr>
        <w:pBdr/>
        <w:tabs>
          <w:tab w:val="left" w:leader="none" w:pos="1824"/>
        </w:tabs>
        <w:spacing w:line="240" w:lineRule="auto"/>
        <w:ind w:hanging="57" w:left="4"/>
        <w:rPr>
          <w:rFonts w:ascii="標楷體" w:hAnsi="標楷體" w:eastAsia="標楷體" w:cs="Calibri"/>
          <w:sz w:val="24"/>
          <w:szCs w:val="24"/>
        </w:rPr>
      </w:pPr>
      <w:r>
        <w:rPr>
          <w:rFonts w:ascii="標楷體" w:hAnsi="標楷體" w:eastAsia="標楷體" w:cs="Calibri"/>
          <w:sz w:val="24"/>
          <w:szCs w:val="24"/>
        </w:rPr>
      </w:r>
      <w:r>
        <w:rPr>
          <w:rFonts w:ascii="標楷體" w:hAnsi="標楷體" w:eastAsia="標楷體" w:cs="Calibri"/>
          <w:sz w:val="24"/>
          <w:szCs w:val="24"/>
        </w:rPr>
      </w:r>
    </w:p>
    <w:p>
      <w:pPr>
        <w:pBdr/>
        <w:spacing w:line="360" w:lineRule="auto"/>
        <w:ind w:left="4"/>
        <w:rPr>
          <w:rFonts w:ascii="標楷體" w:hAnsi="標楷體" w:eastAsia="標楷體" w:cs="Calibri"/>
          <w:b/>
          <w:bCs/>
          <w:sz w:val="24"/>
          <w:szCs w:val="24"/>
        </w:rPr>
      </w:pPr>
      <w:r>
        <w:rPr>
          <w:rFonts w:ascii="標楷體" w:hAnsi="標楷體" w:eastAsia="標楷體" w:cs="Calibri"/>
          <w:bCs/>
          <w:sz w:val="24"/>
          <w:szCs w:val="24"/>
        </w:rPr>
        <w:t xml:space="preserve">3. 額外數據集</w:t>
      </w:r>
      <w:r>
        <w:rPr>
          <w:rFonts w:ascii="標楷體" w:hAnsi="標楷體" w:eastAsia="標楷體" w:cs="Calibri"/>
          <w:b/>
          <w:bCs/>
          <w:sz w:val="24"/>
          <w:szCs w:val="24"/>
        </w:rPr>
      </w:r>
    </w:p>
    <w:p>
      <w:pPr>
        <w:pBdr/>
        <w:spacing w:line="360" w:lineRule="auto"/>
        <w:ind w:firstLine="480" w:left="-53"/>
        <w:rPr/>
      </w:pPr>
      <w:r>
        <w:rPr>
          <w:rFonts w:ascii="標楷體" w:hAnsi="標楷體" w:eastAsia="標楷體"/>
          <w:sz w:val="24"/>
        </w:rPr>
        <w:t xml:space="preserve">在本次競賽中，本隊的重點主要放在對官方提供的數據集進行深入的特徵工程。除了異常值檢測與數據處理之外，本隊的實際訓練資料完全基於官方數據集進行建模，並未引入任何外部數據。訓練資料的特徵構建主要依賴於太陽位置的物理模擬，通過對數據的物理特性和規律進行深度挖掘來提升模型的預測能力。</w:t>
      </w:r>
      <w:r/>
    </w:p>
    <w:p>
      <w:pPr>
        <w:pBdr/>
        <w:spacing/>
        <w:ind/>
        <w:rPr>
          <w:rFonts w:hint="eastAsia"/>
        </w:rPr>
      </w:pPr>
      <w:r>
        <w:rPr>
          <w:rFonts w:hint="eastAsia"/>
        </w:rPr>
      </w:r>
      <w:r>
        <w:rPr>
          <w:rFonts w:hint="eastAsia"/>
        </w:rPr>
      </w:r>
    </w:p>
    <w:p>
      <w:pPr>
        <w:pBdr/>
        <w:spacing w:line="360" w:lineRule="auto"/>
        <w:ind/>
        <w:rPr>
          <w:rFonts w:ascii="標楷體" w:hAnsi="標楷體" w:eastAsia="標楷體" w:cs="Gungsuh"/>
          <w:b/>
          <w:sz w:val="40"/>
          <w:szCs w:val="40"/>
        </w:rPr>
      </w:pPr>
      <w:r>
        <w:rPr>
          <w:rFonts w:ascii="標楷體" w:hAnsi="標楷體" w:eastAsia="標楷體" w:cs="Gungsuh"/>
          <w:b/>
          <w:sz w:val="40"/>
          <w:szCs w:val="40"/>
        </w:rPr>
        <w:t xml:space="preserve">貳、演算方法與模型架構</w:t>
      </w:r>
      <w:r>
        <w:rPr>
          <w:rFonts w:ascii="標楷體" w:hAnsi="標楷體" w:eastAsia="標楷體" w:cs="Gungsuh"/>
          <w:b/>
          <w:sz w:val="40"/>
          <w:szCs w:val="40"/>
        </w:rPr>
      </w:r>
    </w:p>
    <w:p>
      <w:pPr>
        <w:pBdr/>
        <w:spacing w:line="360" w:lineRule="auto"/>
        <w:ind w:firstLine="480" w:left="-53"/>
        <w:rPr>
          <w:rFonts w:ascii="標楷體" w:hAnsi="標楷體" w:eastAsia="標楷體"/>
          <w:sz w:val="24"/>
        </w:rPr>
      </w:pPr>
      <w:r>
        <w:rPr>
          <w:rFonts w:ascii="Times New Roman" w:hAnsi="Times New Roman"/>
          <w:sz w:val="24"/>
        </w:rPr>
        <mc:AlternateContent>
          <mc:Choice Requires="wpg">
            <w:drawing>
              <wp:anchor xmlns:wp="http://schemas.openxmlformats.org/drawingml/2006/wordprocessingDrawing" xmlns:wp14="http://schemas.microsoft.com/office/word/2010/wordprocessingDrawing" distT="0" distB="0" distL="114300" distR="114300" simplePos="0" relativeHeight="251658240" behindDoc="0" locked="0" layoutInCell="1" allowOverlap="1">
                <wp:simplePos x="0" y="0"/>
                <wp:positionH relativeFrom="margin">
                  <wp:align>center</wp:align>
                </wp:positionH>
                <wp:positionV relativeFrom="paragraph">
                  <wp:posOffset>617855</wp:posOffset>
                </wp:positionV>
                <wp:extent cx="6156423" cy="1668757"/>
                <wp:effectExtent l="0" t="0" r="0" b="8255"/>
                <wp:wrapTopAndBottom/>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602004" name=""/>
                        <pic:cNvPicPr>
                          <a:picLocks noChangeAspect="1"/>
                        </pic:cNvPicPr>
                        <pic:nvPr/>
                      </pic:nvPicPr>
                      <pic:blipFill>
                        <a:blip r:embed="rId9"/>
                        <a:stretch/>
                      </pic:blipFill>
                      <pic:spPr bwMode="auto">
                        <a:xfrm>
                          <a:off x="0" y="0"/>
                          <a:ext cx="6156423" cy="1668757"/>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251658240;o:allowoverlap:true;o:allowincell:true;mso-position-horizontal-relative:margin;mso-position-horizontal:center;mso-position-vertical-relative:text;margin-top:48.65pt;mso-position-vertical:absolute;width:484.76pt;height:131.40pt;mso-wrap-distance-left:9.00pt;mso-wrap-distance-top:0.00pt;mso-wrap-distance-right:9.00pt;mso-wrap-distance-bottom:0.00pt;z-index:1;" stroked="false">
                <w10:wrap type="topAndBottom"/>
                <v:imagedata r:id="rId9" o:title=""/>
                <o:lock v:ext="edit" rotation="t"/>
              </v:shape>
            </w:pict>
          </mc:Fallback>
        </mc:AlternateContent>
      </w:r>
      <w:r>
        <w:rPr>
          <w:rFonts w:ascii="標楷體" w:hAnsi="標楷體" w:eastAsia="標楷體"/>
          <w:sz w:val="24"/>
        </w:rPr>
        <w:t xml:space="preserve">這次比賽本隊設計了一個基於堆疊回歸（Stacking Regressor）的模型架構，如下</w:t>
      </w:r>
      <w:r>
        <w:rPr>
          <w:rFonts w:hint="eastAsia" w:ascii="標楷體" w:hAnsi="標楷體" w:eastAsia="標楷體"/>
          <w:sz w:val="24"/>
        </w:rPr>
        <w:t xml:space="preserve">圖1</w:t>
      </w:r>
      <w:r>
        <w:rPr>
          <w:rFonts w:ascii="標楷體" w:hAnsi="標楷體" w:eastAsia="標楷體"/>
          <w:sz w:val="24"/>
        </w:rPr>
        <w:t xml:space="preserve">所示</w:t>
      </w:r>
      <w:r>
        <w:rPr>
          <w:rFonts w:ascii="標楷體" w:hAnsi="標楷體" w:eastAsia="標楷體"/>
          <w:sz w:val="24"/>
        </w:rPr>
      </w:r>
    </w:p>
    <w:p>
      <w:pPr>
        <w:pBdr/>
        <w:spacing w:line="240" w:lineRule="auto"/>
        <w:ind w:firstLine="425" w:left="-1797"/>
        <w:rPr/>
      </w:pPr>
      <w:r>
        <w:rPr>
          <w:rFonts w:hint="eastAsia"/>
        </w:rPr>
        <w:t xml:space="preserve">  </w:t>
      </w:r>
      <w:r/>
    </w:p>
    <w:p>
      <w:pPr>
        <w:pBdr/>
        <w:spacing w:line="360" w:lineRule="auto"/>
        <w:ind w:left="-53"/>
        <w:jc w:val="center"/>
        <w:rPr>
          <w:rFonts w:ascii="標楷體" w:hAnsi="標楷體" w:eastAsia="標楷體"/>
          <w:sz w:val="20"/>
          <w:szCs w:val="20"/>
        </w:rPr>
      </w:pPr>
      <w:r>
        <w:rPr>
          <w:rFonts w:hint="eastAsia" w:ascii="標楷體" w:hAnsi="標楷體" w:eastAsia="標楷體"/>
          <w:sz w:val="20"/>
          <w:szCs w:val="20"/>
        </w:rPr>
        <w:t xml:space="preserve"> 圖1: </w:t>
      </w:r>
      <w:r>
        <w:rPr>
          <w:rFonts w:ascii="標楷體" w:hAnsi="標楷體" w:eastAsia="標楷體"/>
          <w:sz w:val="20"/>
          <w:szCs w:val="20"/>
        </w:rPr>
        <w:t xml:space="preserve">第一層包含了多種基礎回歸模型</w:t>
      </w:r>
      <w:r>
        <w:rPr>
          <w:rFonts w:hint="eastAsia" w:ascii="標楷體" w:hAnsi="標楷體" w:eastAsia="標楷體"/>
          <w:sz w:val="20"/>
          <w:szCs w:val="20"/>
        </w:rPr>
        <w:t xml:space="preserve">; </w:t>
      </w:r>
      <w:r>
        <w:rPr>
          <w:rFonts w:ascii="標楷體" w:hAnsi="標楷體" w:eastAsia="標楷體"/>
          <w:sz w:val="20"/>
          <w:szCs w:val="20"/>
        </w:rPr>
        <w:t xml:space="preserve">第二層選擇了LightGBM回歸器作為最終預測器</w:t>
      </w:r>
      <w:r>
        <w:rPr>
          <w:rFonts w:ascii="標楷體" w:hAnsi="標楷體" w:eastAsia="標楷體"/>
          <w:sz w:val="20"/>
          <w:szCs w:val="20"/>
        </w:rPr>
      </w:r>
    </w:p>
    <w:p>
      <w:pPr>
        <w:pBdr/>
        <w:spacing w:line="240" w:lineRule="auto"/>
        <w:ind w:left="-53"/>
        <w:jc w:val="center"/>
        <w:rPr>
          <w:rFonts w:ascii="標楷體" w:hAnsi="標楷體" w:eastAsia="標楷體"/>
          <w:sz w:val="24"/>
        </w:rPr>
      </w:pPr>
      <w:r>
        <w:rPr>
          <w:rFonts w:ascii="標楷體" w:hAnsi="標楷體" w:eastAsia="標楷體"/>
          <w:sz w:val="24"/>
        </w:rPr>
      </w:r>
      <w:r>
        <w:rPr>
          <w:rFonts w:ascii="標楷體" w:hAnsi="標楷體" w:eastAsia="標楷體"/>
          <w:sz w:val="24"/>
        </w:rPr>
      </w:r>
    </w:p>
    <w:p>
      <w:pPr>
        <w:pBdr/>
        <w:spacing w:line="360" w:lineRule="auto"/>
        <w:ind w:left="-53"/>
        <w:rPr/>
      </w:pPr>
      <w:r>
        <w:rPr>
          <w:rFonts w:ascii="標楷體" w:hAnsi="標楷體" w:eastAsia="標楷體" w:cs="Times New Roman"/>
          <w:bCs/>
          <w:color w:val="000000"/>
          <w:sz w:val="24"/>
          <w:szCs w:val="28"/>
        </w:rPr>
        <w:t xml:space="preserve">1. 第一層（Level 0）</w:t>
      </w:r>
      <w:r/>
    </w:p>
    <w:p>
      <w:pPr>
        <w:pBdr>
          <w:top w:val="none" w:color="000000" w:sz="4" w:space="0"/>
          <w:left w:val="none" w:color="000000" w:sz="4" w:space="0"/>
          <w:bottom w:val="none" w:color="000000" w:sz="4" w:space="0"/>
          <w:right w:val="none" w:color="000000" w:sz="4" w:space="0"/>
        </w:pBdr>
        <w:spacing w:line="360" w:lineRule="auto"/>
        <w:ind w:firstLine="480"/>
        <w:rPr/>
      </w:pPr>
      <w:r>
        <w:rPr>
          <w:rFonts w:ascii="標楷體" w:hAnsi="標楷體" w:eastAsia="標楷體" w:cs="Times New Roman"/>
          <w:color w:val="000000"/>
          <w:sz w:val="24"/>
        </w:rPr>
        <w:t xml:space="preserve">第一層</w:t>
      </w:r>
      <w:r>
        <w:rPr>
          <w:rFonts w:ascii="標楷體" w:hAnsi="標楷體" w:eastAsia="標楷體" w:cs="Times New Roman"/>
          <w:b/>
          <w:bCs/>
          <w:color w:val="000000"/>
          <w:sz w:val="24"/>
        </w:rPr>
        <w:t xml:space="preserve">包含多個基礎回歸模型</w:t>
      </w:r>
      <w:r>
        <w:rPr>
          <w:rFonts w:ascii="標楷體" w:hAnsi="標楷體" w:eastAsia="標楷體" w:cs="Times New Roman"/>
          <w:color w:val="000000"/>
          <w:sz w:val="24"/>
        </w:rPr>
        <w:t xml:space="preserve">，每</w:t>
      </w:r>
      <w:r>
        <w:rPr>
          <w:rFonts w:ascii="標楷體" w:hAnsi="標楷體" w:eastAsia="標楷體" w:cs="Times New Roman"/>
          <w:color w:val="000000"/>
          <w:sz w:val="24"/>
        </w:rPr>
        <w:t xml:space="preserve">個</w:t>
      </w:r>
      <w:r>
        <w:rPr>
          <w:rFonts w:ascii="標楷體" w:hAnsi="標楷體" w:eastAsia="標楷體" w:cs="Times New Roman"/>
          <w:color w:val="000000"/>
          <w:sz w:val="24"/>
        </w:rPr>
        <w:t xml:space="preserve">模型針對不同的數據特性進行學習，從而捕捉數據的多樣性與複雜性。這些模型包括：</w:t>
      </w:r>
      <w:r/>
    </w:p>
    <w:p>
      <w:pPr>
        <w:pStyle w:val="882"/>
        <w:numPr>
          <w:ilvl w:val="0"/>
          <w:numId w:val="8"/>
        </w:numPr>
        <w:pBdr>
          <w:top w:val="none" w:color="000000" w:sz="4" w:space="0"/>
          <w:left w:val="none" w:color="000000" w:sz="4" w:space="0"/>
          <w:bottom w:val="none" w:color="000000" w:sz="4" w:space="0"/>
          <w:right w:val="none" w:color="000000" w:sz="4" w:space="0"/>
        </w:pBdr>
        <w:spacing w:line="360" w:lineRule="auto"/>
        <w:ind/>
        <w:rPr/>
      </w:pPr>
      <w:r>
        <w:rPr>
          <w:rFonts w:ascii="Times New Roman" w:hAnsi="Times New Roman" w:eastAsia="Times New Roman" w:cs="Times New Roman"/>
          <w:color w:val="000000"/>
          <w:sz w:val="24"/>
        </w:rPr>
        <w:t xml:space="preserve">RandomForest (RFRA)</w:t>
      </w:r>
      <w:r>
        <w:rPr>
          <w:rFonts w:ascii="標楷體" w:hAnsi="標楷體" w:eastAsia="標楷體" w:cs="Times New Roman"/>
          <w:color w:val="000000"/>
          <w:sz w:val="24"/>
        </w:rPr>
        <w:t xml:space="preserve">：使用絕對誤差（</w:t>
      </w:r>
      <w:r>
        <w:rPr>
          <w:rFonts w:ascii="Times New Roman" w:hAnsi="Times New Roman" w:eastAsia="Times New Roman" w:cs="Times New Roman"/>
          <w:color w:val="000000"/>
          <w:sz w:val="24"/>
        </w:rPr>
        <w:t xml:space="preserve">absolute_error</w:t>
      </w:r>
      <w:r>
        <w:rPr>
          <w:rFonts w:ascii="標楷體" w:hAnsi="標楷體" w:eastAsia="標楷體" w:cs="Times New Roman"/>
          <w:color w:val="000000"/>
          <w:sz w:val="24"/>
        </w:rPr>
        <w:t xml:space="preserve">）作為損失函數，並通過 1000 棵決策樹學習數據特徵。其優勢在於能有效處理非線性模式，並對異常值具有較高的</w:t>
      </w:r>
      <w:r>
        <w:rPr>
          <w:rFonts w:ascii="標楷體" w:hAnsi="標楷體" w:eastAsia="標楷體" w:cs="Times New Roman"/>
          <w:color w:val="000000"/>
          <w:sz w:val="24"/>
        </w:rPr>
        <w:t xml:space="preserve">魯棒性</w:t>
      </w:r>
      <w:r>
        <w:rPr>
          <w:rFonts w:ascii="Times New Roman" w:hAnsi="Times New Roman" w:eastAsia="Times New Roman" w:cs="Times New Roman"/>
          <w:color w:val="000000"/>
          <w:sz w:val="24"/>
        </w:rPr>
        <w:t xml:space="preserve">。</w:t>
      </w:r>
      <w:r/>
    </w:p>
    <w:p>
      <w:pPr>
        <w:pStyle w:val="882"/>
        <w:numPr>
          <w:ilvl w:val="0"/>
          <w:numId w:val="8"/>
        </w:numPr>
        <w:pBdr>
          <w:top w:val="none" w:color="000000" w:sz="4" w:space="0"/>
          <w:left w:val="none" w:color="000000" w:sz="4" w:space="0"/>
          <w:bottom w:val="none" w:color="000000" w:sz="4" w:space="0"/>
          <w:right w:val="none" w:color="000000" w:sz="4" w:space="0"/>
        </w:pBdr>
        <w:spacing w:line="360" w:lineRule="auto"/>
        <w:ind/>
        <w:rPr/>
      </w:pPr>
      <w:r>
        <w:rPr>
          <w:rFonts w:ascii="Times New Roman" w:hAnsi="Times New Roman" w:eastAsia="Times New Roman" w:cs="Times New Roman"/>
          <w:color w:val="000000"/>
          <w:sz w:val="24"/>
        </w:rPr>
        <w:t xml:space="preserve">HistGradientBoosting (HGBR)</w:t>
      </w:r>
      <w:r>
        <w:rPr>
          <w:rFonts w:ascii="標楷體" w:hAnsi="標楷體" w:eastAsia="標楷體" w:cs="Times New Roman"/>
          <w:color w:val="000000"/>
          <w:sz w:val="24"/>
        </w:rPr>
        <w:t xml:space="preserve">：通過</w:t>
      </w:r>
      <w:r>
        <w:rPr>
          <w:rFonts w:ascii="標楷體" w:hAnsi="標楷體" w:eastAsia="標楷體" w:cs="Times New Roman"/>
          <w:color w:val="000000"/>
          <w:sz w:val="24"/>
        </w:rPr>
        <w:t xml:space="preserve">直方圖</w:t>
      </w:r>
      <w:r>
        <w:rPr>
          <w:rFonts w:ascii="標楷體" w:hAnsi="標楷體" w:eastAsia="標楷體" w:cs="Times New Roman"/>
          <w:color w:val="000000"/>
          <w:sz w:val="24"/>
        </w:rPr>
        <w:t xml:space="preserve">方法進行梯度提升，顯著提升了訓練效率，並同樣採用了絕對誤差作為損失函數。為避免過度擬合並加速訓練，啟用了早停機制（</w:t>
      </w:r>
      <w:r>
        <w:rPr>
          <w:rFonts w:ascii="Times New Roman" w:hAnsi="Times New Roman" w:eastAsia="Times New Roman" w:cs="Times New Roman"/>
          <w:color w:val="000000"/>
          <w:sz w:val="24"/>
        </w:rPr>
        <w:t xml:space="preserve">early_stopping=True）。</w:t>
      </w:r>
      <w:r/>
    </w:p>
    <w:p>
      <w:pPr>
        <w:pStyle w:val="882"/>
        <w:numPr>
          <w:ilvl w:val="0"/>
          <w:numId w:val="8"/>
        </w:numPr>
        <w:pBdr>
          <w:top w:val="none" w:color="000000" w:sz="4" w:space="0"/>
          <w:left w:val="none" w:color="000000" w:sz="4" w:space="0"/>
          <w:bottom w:val="none" w:color="000000" w:sz="4" w:space="0"/>
          <w:right w:val="none" w:color="000000" w:sz="4" w:space="0"/>
        </w:pBdr>
        <w:spacing w:line="360" w:lineRule="auto"/>
        <w:ind/>
        <w:rPr/>
      </w:pPr>
      <w:r>
        <w:rPr>
          <w:rFonts w:ascii="Times New Roman" w:hAnsi="Times New Roman" w:eastAsia="Times New Roman" w:cs="Times New Roman"/>
          <w:color w:val="000000"/>
          <w:sz w:val="24"/>
        </w:rPr>
        <w:t xml:space="preserve">CatBoost Regressor (CatBoostR)</w:t>
      </w:r>
      <w:r>
        <w:rPr>
          <w:rFonts w:ascii="標楷體" w:hAnsi="標楷體" w:eastAsia="標楷體" w:cs="Times New Roman"/>
          <w:color w:val="000000"/>
          <w:sz w:val="24"/>
        </w:rPr>
        <w:t xml:space="preserve">：這是一種高效的梯度提升模型，內建對類別型數據的支持，且對數據排列順序不敏感，尤其適合異構數據建模。</w:t>
      </w:r>
      <w:r/>
    </w:p>
    <w:p>
      <w:pPr>
        <w:pStyle w:val="882"/>
        <w:numPr>
          <w:ilvl w:val="0"/>
          <w:numId w:val="8"/>
        </w:numPr>
        <w:pBdr>
          <w:top w:val="none" w:color="000000" w:sz="4" w:space="0"/>
          <w:left w:val="none" w:color="000000" w:sz="4" w:space="0"/>
          <w:bottom w:val="none" w:color="000000" w:sz="4" w:space="0"/>
          <w:right w:val="none" w:color="000000" w:sz="4" w:space="0"/>
        </w:pBdr>
        <w:spacing w:line="360" w:lineRule="auto"/>
        <w:ind/>
        <w:rPr/>
      </w:pPr>
      <w:r>
        <w:rPr>
          <w:rFonts w:ascii="Times New Roman" w:hAnsi="Times New Roman" w:eastAsia="Times New Roman" w:cs="Times New Roman"/>
          <w:color w:val="000000"/>
          <w:sz w:val="24"/>
        </w:rPr>
        <w:t xml:space="preserve">LightGBM (LGBM)</w:t>
      </w:r>
      <w:r>
        <w:rPr>
          <w:rFonts w:ascii="標楷體" w:hAnsi="標楷體" w:eastAsia="標楷體" w:cs="Times New Roman"/>
          <w:color w:val="000000"/>
          <w:sz w:val="24"/>
        </w:rPr>
        <w:t xml:space="preserve"> 和 </w:t>
      </w:r>
      <w:r>
        <w:rPr>
          <w:rFonts w:ascii="Times New Roman" w:hAnsi="Times New Roman" w:eastAsia="Times New Roman" w:cs="Times New Roman"/>
          <w:color w:val="000000"/>
          <w:sz w:val="24"/>
        </w:rPr>
        <w:t xml:space="preserve">LGBMx</w:t>
      </w:r>
      <w:r>
        <w:rPr>
          <w:rFonts w:ascii="標楷體" w:hAnsi="標楷體" w:eastAsia="標楷體" w:cs="Times New Roman"/>
          <w:color w:val="000000"/>
          <w:sz w:val="24"/>
        </w:rPr>
        <w:t xml:space="preserve">：兩個配置不同的 LightGBM 模型。LGBM </w:t>
      </w:r>
      <w:r>
        <w:rPr>
          <w:rFonts w:ascii="標楷體" w:hAnsi="標楷體" w:eastAsia="標楷體" w:cs="Times New Roman"/>
          <w:color w:val="000000"/>
          <w:sz w:val="24"/>
        </w:rPr>
        <w:t xml:space="preserve">以均方誤差</w:t>
      </w:r>
      <w:r>
        <w:rPr>
          <w:rFonts w:ascii="Times New Roman" w:hAnsi="Times New Roman" w:eastAsia="Times New Roman" w:cs="Times New Roman"/>
          <w:color w:val="000000"/>
          <w:sz w:val="24"/>
        </w:rPr>
        <w:t xml:space="preserve">（regression</w:t>
      </w:r>
      <w:r>
        <w:rPr>
          <w:rFonts w:ascii="標楷體" w:hAnsi="標楷體" w:eastAsia="標楷體" w:cs="Times New Roman"/>
          <w:color w:val="000000"/>
          <w:sz w:val="24"/>
        </w:rPr>
        <w:t xml:space="preserve">）為目標函數，適用於</w:t>
      </w:r>
      <w:r>
        <w:rPr>
          <w:rFonts w:ascii="標楷體" w:hAnsi="標楷體" w:eastAsia="標楷體" w:cs="Times New Roman"/>
          <w:color w:val="000000"/>
          <w:sz w:val="24"/>
        </w:rPr>
        <w:t xml:space="preserve">接近正態分佈</w:t>
      </w:r>
      <w:r>
        <w:rPr>
          <w:rFonts w:ascii="標楷體" w:hAnsi="標楷體" w:eastAsia="標楷體" w:cs="Times New Roman"/>
          <w:color w:val="000000"/>
          <w:sz w:val="24"/>
        </w:rPr>
        <w:t xml:space="preserve">的數據；而 LGBMx 以平均絕對誤差（</w:t>
      </w:r>
      <w:r>
        <w:rPr>
          <w:rFonts w:ascii="Times New Roman" w:hAnsi="Times New Roman" w:eastAsia="Times New Roman" w:cs="Times New Roman"/>
          <w:color w:val="000000"/>
          <w:sz w:val="24"/>
        </w:rPr>
        <w:t xml:space="preserve">mae</w:t>
      </w:r>
      <w:r>
        <w:rPr>
          <w:rFonts w:ascii="標楷體" w:hAnsi="標楷體" w:eastAsia="標楷體" w:cs="Times New Roman"/>
          <w:color w:val="000000"/>
          <w:sz w:val="24"/>
        </w:rPr>
        <w:t xml:space="preserve">）為目標函數，能更有效處理異常值。兩個模型均設置了 15,000 次迭代（</w:t>
      </w:r>
      <w:r>
        <w:rPr>
          <w:rFonts w:ascii="Times New Roman" w:hAnsi="Times New Roman" w:eastAsia="Times New Roman" w:cs="Times New Roman"/>
          <w:color w:val="000000"/>
          <w:sz w:val="24"/>
        </w:rPr>
        <w:t xml:space="preserve">n_estimators=15000</w:t>
      </w:r>
      <w:r>
        <w:rPr>
          <w:rFonts w:ascii="標楷體" w:hAnsi="標楷體" w:eastAsia="標楷體" w:cs="Times New Roman"/>
          <w:color w:val="000000"/>
          <w:sz w:val="24"/>
        </w:rPr>
        <w:t xml:space="preserve">）和 0.15 的學習率（</w:t>
      </w:r>
      <w:r>
        <w:rPr>
          <w:rFonts w:ascii="Times New Roman" w:hAnsi="Times New Roman" w:eastAsia="Times New Roman" w:cs="Times New Roman"/>
          <w:color w:val="000000"/>
          <w:sz w:val="24"/>
        </w:rPr>
        <w:t xml:space="preserve">learning_rate=0.15</w:t>
      </w:r>
      <w:r>
        <w:rPr>
          <w:rFonts w:ascii="標楷體" w:hAnsi="標楷體" w:eastAsia="標楷體" w:cs="Times New Roman"/>
          <w:color w:val="000000"/>
          <w:sz w:val="24"/>
        </w:rPr>
        <w:t xml:space="preserve">），並啟用了多線程處理（</w:t>
      </w:r>
      <w:r>
        <w:rPr>
          <w:rFonts w:ascii="Times New Roman" w:hAnsi="Times New Roman" w:eastAsia="Times New Roman" w:cs="Times New Roman"/>
          <w:color w:val="000000"/>
          <w:sz w:val="24"/>
        </w:rPr>
        <w:t xml:space="preserve">n_jobs=-1）。</w:t>
      </w:r>
      <w:r/>
    </w:p>
    <w:p>
      <w:pPr>
        <w:pBdr>
          <w:top w:val="none" w:color="000000" w:sz="4" w:space="0"/>
          <w:left w:val="none" w:color="000000" w:sz="4" w:space="0"/>
          <w:bottom w:val="none" w:color="000000" w:sz="4" w:space="0"/>
          <w:right w:val="none" w:color="000000" w:sz="4" w:space="0"/>
        </w:pBdr>
        <w:spacing/>
        <w:ind w:left="349"/>
        <w:rPr/>
      </w:pPr>
      <w:r/>
      <w:r/>
    </w:p>
    <w:p>
      <w:pPr>
        <w:pBdr>
          <w:top w:val="none" w:color="000000" w:sz="4" w:space="0"/>
          <w:left w:val="none" w:color="000000" w:sz="4" w:space="0"/>
          <w:bottom w:val="none" w:color="000000" w:sz="4" w:space="0"/>
          <w:right w:val="none" w:color="000000" w:sz="4" w:space="0"/>
        </w:pBdr>
        <w:spacing w:line="360" w:lineRule="auto"/>
        <w:ind/>
        <w:rPr>
          <w:bCs/>
        </w:rPr>
      </w:pPr>
      <w:r>
        <w:rPr>
          <w:rFonts w:ascii="標楷體" w:hAnsi="標楷體" w:eastAsia="標楷體" w:cs="Times New Roman"/>
          <w:bCs/>
          <w:color w:val="000000"/>
          <w:sz w:val="24"/>
          <w:szCs w:val="28"/>
        </w:rPr>
        <w:t xml:space="preserve">2. 第二層（Level 1）</w:t>
      </w:r>
      <w:r>
        <w:rPr>
          <w:bCs/>
        </w:rPr>
      </w:r>
    </w:p>
    <w:p>
      <w:pPr>
        <w:pBdr>
          <w:top w:val="none" w:color="000000" w:sz="4" w:space="0"/>
          <w:left w:val="none" w:color="000000" w:sz="4" w:space="0"/>
          <w:bottom w:val="none" w:color="000000" w:sz="4" w:space="0"/>
          <w:right w:val="none" w:color="000000" w:sz="4" w:space="0"/>
        </w:pBdr>
        <w:spacing w:line="360" w:lineRule="auto"/>
        <w:ind w:firstLine="480"/>
        <w:rPr>
          <w:rFonts w:ascii="標楷體" w:hAnsi="標楷體" w:eastAsia="標楷體"/>
          <w:sz w:val="24"/>
        </w:rPr>
      </w:pPr>
      <w:r>
        <w:rPr>
          <w:rFonts w:ascii="標楷體" w:hAnsi="標楷體" w:eastAsia="標楷體"/>
          <w:sz w:val="24"/>
        </w:rPr>
        <w:t xml:space="preserve">在第二層本隊選擇了一個 LightGBM 回歸器作為最終的預測器。該回歸器同樣以平均絕對誤差（MAE）為目標函數，並引入了額外的隨機性（extra_trees=True），進一步提升模型的泛化能力。最終模型配置包括 10,000 次迭代（n_estimators=10000）和 0.1 的學習率（learning_rate=0.1），以確保模型的穩定性與精確性。</w:t>
      </w:r>
      <w:r>
        <w:rPr>
          <w:rFonts w:ascii="標楷體" w:hAnsi="標楷體" w:eastAsia="標楷體"/>
          <w:sz w:val="24"/>
        </w:rPr>
      </w:r>
    </w:p>
    <w:p>
      <w:pPr>
        <w:pBdr>
          <w:top w:val="none" w:color="000000" w:sz="4" w:space="0"/>
          <w:left w:val="none" w:color="000000" w:sz="4" w:space="0"/>
          <w:bottom w:val="none" w:color="000000" w:sz="4" w:space="0"/>
          <w:right w:val="none" w:color="000000" w:sz="4" w:space="0"/>
        </w:pBdr>
        <w:spacing w:line="360" w:lineRule="auto"/>
        <w:ind w:firstLine="480"/>
        <w:rPr>
          <w:rFonts w:hint="eastAsia" w:ascii="標楷體" w:hAnsi="標楷體" w:eastAsia="標楷體" w:cs="Times New Roman"/>
          <w:color w:val="000000"/>
          <w:sz w:val="24"/>
        </w:rPr>
      </w:pPr>
      <w:r>
        <w:rPr>
          <w:rFonts w:hint="eastAsia" w:ascii="標楷體" w:hAnsi="標楷體" w:eastAsia="標楷體" w:cs="Times New Roman"/>
          <w:color w:val="000000"/>
          <w:sz w:val="24"/>
        </w:rPr>
      </w:r>
      <w:r>
        <w:rPr>
          <w:rFonts w:hint="eastAsia" w:ascii="標楷體" w:hAnsi="標楷體" w:eastAsia="標楷體" w:cs="Times New Roman"/>
          <w:color w:val="000000"/>
          <w:sz w:val="24"/>
        </w:rPr>
      </w:r>
    </w:p>
    <w:p>
      <w:pPr>
        <w:pBdr/>
        <w:spacing/>
        <w:ind/>
        <w:rPr>
          <w:rFonts w:ascii="標楷體" w:hAnsi="標楷體" w:eastAsia="標楷體" w:cs="Times New Roman"/>
          <w:color w:val="000000"/>
          <w:sz w:val="24"/>
        </w:rPr>
      </w:pPr>
      <w:r>
        <w:rPr>
          <w:rFonts w:ascii="標楷體" w:hAnsi="標楷體" w:eastAsia="標楷體" w:cs="Gungsuh"/>
          <w:b/>
          <w:sz w:val="40"/>
          <w:szCs w:val="40"/>
        </w:rPr>
        <w:t xml:space="preserve">參、創新性</w:t>
      </w:r>
      <w:r>
        <w:rPr>
          <w:rFonts w:ascii="標楷體" w:hAnsi="標楷體" w:eastAsia="標楷體" w:cs="Times New Roman"/>
          <w:color w:val="000000"/>
          <w:sz w:val="24"/>
        </w:rPr>
      </w:r>
    </w:p>
    <w:p>
      <w:pPr>
        <w:pBdr/>
        <w:tabs>
          <w:tab w:val="left" w:leader="none" w:pos="7591"/>
        </w:tabs>
        <w:spacing w:line="240" w:lineRule="auto"/>
        <w:ind w:left="-53"/>
        <w:rPr/>
      </w:pPr>
      <w:r/>
      <w:r/>
    </w:p>
    <w:p>
      <w:pPr>
        <w:pBdr/>
        <w:tabs>
          <w:tab w:val="left" w:leader="none" w:pos="7591"/>
        </w:tabs>
        <w:spacing w:line="360" w:lineRule="auto"/>
        <w:ind w:firstLine="480" w:left="-53"/>
        <w:rPr/>
      </w:pPr>
      <w:r>
        <w:rPr>
          <w:rFonts w:ascii="標楷體" w:hAnsi="標楷體" w:eastAsia="標楷體"/>
          <w:sz w:val="24"/>
        </w:rPr>
        <w:t xml:space="preserve">在本次比賽中，本隊本隊在資料處理與模型應用上進行了一系列創新設計，特別是在數據集擴建與預測策略方面，突破了傳統時間序列模型的限制。</w:t>
      </w:r>
      <w:r/>
    </w:p>
    <w:p>
      <w:pPr>
        <w:pBdr/>
        <w:tabs>
          <w:tab w:val="left" w:leader="none" w:pos="7591"/>
        </w:tabs>
        <w:spacing w:line="240" w:lineRule="auto"/>
        <w:ind w:left="-53"/>
        <w:rPr/>
      </w:pPr>
      <w:r/>
      <w:r/>
    </w:p>
    <w:p>
      <w:pPr>
        <w:pBdr/>
        <w:tabs>
          <w:tab w:val="left" w:leader="none" w:pos="7591"/>
        </w:tabs>
        <w:spacing w:line="360" w:lineRule="auto"/>
        <w:ind w:left="-53"/>
        <w:rPr/>
      </w:pPr>
      <w:r>
        <w:rPr>
          <w:rFonts w:ascii="標楷體" w:hAnsi="標楷體" w:eastAsia="標楷體"/>
          <w:sz w:val="24"/>
        </w:rPr>
        <w:t xml:space="preserve">1. 交換天氣特徵的方法</w:t>
      </w:r>
      <w:r/>
    </w:p>
    <w:p>
      <w:pPr>
        <w:pBdr/>
        <w:tabs>
          <w:tab w:val="left" w:leader="none" w:pos="7591"/>
        </w:tabs>
        <w:spacing w:line="360" w:lineRule="auto"/>
        <w:ind w:firstLine="480" w:left="-53"/>
        <w:rPr/>
      </w:pPr>
      <w:r>
        <w:rPr>
          <w:rFonts w:ascii="標楷體" w:hAnsi="標楷體" w:eastAsia="標楷體"/>
          <w:sz w:val="24"/>
        </w:rPr>
        <w:t xml:space="preserve">本隊提出了一種獨特的數據擴建策略—交換天氣特徵：通過將兩個站點的數據進行交換，目標變數（Power）保留原站點的資料，而天氣特徵則使用另一站點的數據。這種方法突破了單站點數據的局限性，充分挖掘了多站點天氣數據的</w:t>
      </w:r>
      <w:r>
        <w:rPr>
          <w:rFonts w:ascii="標楷體" w:hAnsi="標楷體" w:eastAsia="標楷體"/>
          <w:sz w:val="24"/>
        </w:rPr>
        <w:t xml:space="preserve">相關性，顯著擴充了訓練集的數量（從 11 萬筆提升至 75 萬筆）。此策略不僅提升了數據的多樣性，還使模型能學習到更加穩定且普適的特徵，有效提高了模型對不同天氣條件的適應能力。</w:t>
      </w:r>
      <w:r/>
    </w:p>
    <w:p>
      <w:pPr>
        <w:pBdr/>
        <w:tabs>
          <w:tab w:val="left" w:leader="none" w:pos="7591"/>
        </w:tabs>
        <w:spacing w:line="240" w:lineRule="auto"/>
        <w:ind w:left="-53"/>
        <w:rPr/>
      </w:pPr>
      <w:r/>
      <w:r/>
    </w:p>
    <w:p>
      <w:pPr>
        <w:pBdr/>
        <w:tabs>
          <w:tab w:val="left" w:leader="none" w:pos="7591"/>
        </w:tabs>
        <w:spacing w:line="360" w:lineRule="auto"/>
        <w:ind w:left="-53"/>
        <w:rPr/>
      </w:pPr>
      <w:r>
        <w:rPr>
          <w:rFonts w:ascii="標楷體" w:hAnsi="標楷體" w:eastAsia="標楷體"/>
          <w:sz w:val="24"/>
        </w:rPr>
        <w:t xml:space="preserve">2. 靈活的時間粒度應用</w:t>
      </w:r>
      <w:r/>
    </w:p>
    <w:p>
      <w:pPr>
        <w:pBdr/>
        <w:tabs>
          <w:tab w:val="left" w:leader="none" w:pos="7591"/>
        </w:tabs>
        <w:spacing w:line="360" w:lineRule="auto"/>
        <w:ind w:firstLine="480" w:left="-53"/>
        <w:rPr/>
      </w:pPr>
      <w:r>
        <w:rPr>
          <w:rFonts w:ascii="標楷體" w:hAnsi="標楷體" w:eastAsia="標楷體"/>
          <w:sz w:val="24"/>
        </w:rPr>
        <w:t xml:space="preserve">本隊創新地結合了不同時間粒度的數據，根據模型訓練與預測的需求進行靈活調整。在訓練階段，採用 每十分鐘 的數據進行模型學習，這種降頻處理大幅降低了數據噪音，提升了訓練穩定性與效率；而在預測階段，使用 每分鐘 的高精度數據，並對其輸出進行平均處理。這種策略在保證數據精細度的同時，捕捉到了細微的時間變化特徵，進一步提升了預測的準確性。</w:t>
      </w:r>
      <w:r/>
    </w:p>
    <w:p>
      <w:pPr>
        <w:pBdr/>
        <w:tabs>
          <w:tab w:val="left" w:leader="none" w:pos="7591"/>
        </w:tabs>
        <w:spacing w:line="240" w:lineRule="auto"/>
        <w:ind w:left="-53"/>
        <w:rPr/>
      </w:pPr>
      <w:r/>
      <w:r/>
    </w:p>
    <w:p>
      <w:pPr>
        <w:pBdr/>
        <w:tabs>
          <w:tab w:val="left" w:leader="none" w:pos="7591"/>
        </w:tabs>
        <w:spacing w:line="360" w:lineRule="auto"/>
        <w:ind w:left="-53"/>
        <w:rPr/>
      </w:pPr>
      <w:r>
        <w:rPr>
          <w:rFonts w:ascii="標楷體" w:hAnsi="標楷體" w:eastAsia="標楷體"/>
          <w:sz w:val="24"/>
        </w:rPr>
        <w:t xml:space="preserve">3. 測試集數據擴充</w:t>
      </w:r>
      <w:r/>
    </w:p>
    <w:p>
      <w:pPr>
        <w:pBdr/>
        <w:tabs>
          <w:tab w:val="left" w:leader="none" w:pos="7591"/>
        </w:tabs>
        <w:spacing w:line="360" w:lineRule="auto"/>
        <w:ind w:firstLine="480" w:left="-53"/>
        <w:rPr/>
      </w:pPr>
      <w:r>
        <w:rPr>
          <w:rFonts w:ascii="標楷體" w:hAnsi="標楷體" w:eastAsia="標楷體"/>
          <w:sz w:val="24"/>
        </w:rPr>
        <w:t xml:space="preserve">針對測試集，本隊將測試數據恢復為 每分鐘 粒度，並將多個站點的天氣特徵整合為輸出特徵，最終通過對輸出序號進行平均處理，將測試集數據量增加至 720,892 筆。這一處理方法充分利用了多站點數據的補充效應，使模型對測試集的感知更加全面，從而顯著提升了預測的穩定性和精度。</w:t>
      </w:r>
      <w:r/>
    </w:p>
    <w:p>
      <w:pPr>
        <w:pBdr/>
        <w:tabs>
          <w:tab w:val="left" w:leader="none" w:pos="7591"/>
        </w:tabs>
        <w:spacing w:line="240" w:lineRule="auto"/>
        <w:ind w:left="-53"/>
        <w:rPr>
          <w:sz w:val="24"/>
          <w:szCs w:val="24"/>
        </w:rPr>
      </w:pPr>
      <w:r>
        <w:rPr>
          <w:sz w:val="24"/>
          <w:szCs w:val="24"/>
        </w:rPr>
      </w:r>
      <w:r>
        <w:rPr>
          <w:sz w:val="24"/>
          <w:szCs w:val="24"/>
        </w:rPr>
      </w:r>
    </w:p>
    <w:p>
      <w:pPr>
        <w:pBdr/>
        <w:spacing w:line="360" w:lineRule="auto"/>
        <w:ind w:left="4"/>
        <w:rPr>
          <w:rFonts w:ascii="標楷體" w:hAnsi="標楷體" w:eastAsia="標楷體" w:cs="Gungsuh"/>
          <w:b/>
          <w:sz w:val="24"/>
          <w:szCs w:val="24"/>
        </w:rPr>
      </w:pPr>
      <w:r>
        <w:rPr>
          <w:rFonts w:ascii="標楷體" w:hAnsi="標楷體" w:eastAsia="標楷體" w:cs="Gungsuh"/>
          <w:b/>
          <w:sz w:val="40"/>
          <w:szCs w:val="40"/>
        </w:rPr>
        <w:t xml:space="preserve">肆、資料處理</w:t>
      </w:r>
      <w:r>
        <w:rPr>
          <w:rFonts w:ascii="標楷體" w:hAnsi="標楷體" w:eastAsia="標楷體" w:cs="Gungsuh"/>
          <w:b/>
          <w:sz w:val="24"/>
          <w:szCs w:val="24"/>
        </w:rPr>
      </w:r>
    </w:p>
    <w:p>
      <w:pPr>
        <w:pBdr/>
        <w:spacing w:line="360" w:lineRule="auto"/>
        <w:ind w:left="4"/>
        <w:rPr>
          <w:rFonts w:ascii="標楷體" w:hAnsi="標楷體" w:eastAsia="標楷體" w:cs="Calibri"/>
          <w:b/>
          <w:bCs/>
          <w:sz w:val="40"/>
          <w:szCs w:val="40"/>
        </w:rPr>
      </w:pPr>
      <w:r>
        <w:rPr>
          <w:rFonts w:ascii="標楷體" w:hAnsi="標楷體" w:eastAsia="標楷體" w:cs="Times New Roman"/>
          <w:b/>
          <w:color w:val="000000"/>
          <w:sz w:val="24"/>
          <w:szCs w:val="24"/>
        </w:rPr>
        <w:t xml:space="preserve">資料處理策略</w:t>
      </w:r>
      <w:r>
        <w:rPr>
          <w:rFonts w:ascii="標楷體" w:hAnsi="標楷體" w:eastAsia="標楷體" w:cs="Calibri"/>
          <w:b/>
          <w:bCs/>
          <w:sz w:val="40"/>
          <w:szCs w:val="40"/>
        </w:rPr>
      </w:r>
    </w:p>
    <w:p>
      <w:pPr>
        <w:pBdr>
          <w:top w:val="none" w:color="000000" w:sz="4" w:space="0"/>
          <w:left w:val="none" w:color="000000" w:sz="4" w:space="0"/>
          <w:bottom w:val="none" w:color="000000" w:sz="4" w:space="0"/>
          <w:right w:val="none" w:color="000000" w:sz="4" w:space="0"/>
        </w:pBdr>
        <w:spacing w:line="360" w:lineRule="auto"/>
        <w:ind/>
        <w:rPr>
          <w:rFonts w:ascii="標楷體" w:hAnsi="標楷體" w:eastAsia="標楷體"/>
          <w:sz w:val="24"/>
        </w:rPr>
      </w:pPr>
      <w:r>
        <w:rPr>
          <w:rFonts w:ascii="標楷體" w:hAnsi="標楷體" w:eastAsia="標楷體"/>
          <w:sz w:val="24"/>
        </w:rPr>
        <w:t xml:space="preserve">訓練集和測試集的資料處理分為</w:t>
      </w:r>
      <w:r>
        <w:rPr>
          <w:rFonts w:hint="eastAsia" w:ascii="標楷體" w:hAnsi="標楷體" w:eastAsia="標楷體"/>
          <w:sz w:val="24"/>
        </w:rPr>
        <w:t xml:space="preserve">三</w:t>
      </w:r>
      <w:r>
        <w:rPr>
          <w:rFonts w:ascii="標楷體" w:hAnsi="標楷體" w:eastAsia="標楷體"/>
          <w:sz w:val="24"/>
        </w:rPr>
        <w:t xml:space="preserve">個主要階段：異常值處理  數據集擴建</w:t>
      </w:r>
      <w:r>
        <w:rPr>
          <w:rFonts w:hint="eastAsia" w:ascii="標楷體" w:hAnsi="標楷體" w:eastAsia="標楷體"/>
          <w:sz w:val="24"/>
        </w:rPr>
        <w:t xml:space="preserve"> 和 測試集處理</w:t>
      </w:r>
      <w:r>
        <w:rPr>
          <w:rFonts w:ascii="標楷體" w:hAnsi="標楷體" w:eastAsia="標楷體"/>
          <w:sz w:val="24"/>
        </w:rPr>
        <w:t xml:space="preserve">。本隊根據比賽需求對原始資料進行了多次優化，確保數據的有效性與模型的適用性。</w:t>
      </w:r>
      <w:r>
        <w:rPr>
          <w:rFonts w:ascii="標楷體" w:hAnsi="標楷體" w:eastAsia="標楷體"/>
          <w:sz w:val="24"/>
        </w:rPr>
      </w:r>
    </w:p>
    <w:p>
      <w:pPr>
        <w:pBdr>
          <w:top w:val="none" w:color="000000" w:sz="4" w:space="0"/>
          <w:left w:val="none" w:color="000000" w:sz="4" w:space="0"/>
          <w:bottom w:val="none" w:color="000000" w:sz="4" w:space="0"/>
          <w:right w:val="none" w:color="000000" w:sz="4" w:space="0"/>
        </w:pBdr>
        <w:spacing/>
        <w:ind/>
        <w:rPr>
          <w:rFonts w:ascii="標楷體" w:hAnsi="標楷體" w:eastAsia="標楷體" w:cs="Times New Roman"/>
          <w:color w:val="000000"/>
          <w:sz w:val="24"/>
          <w:lang w:val="en-US"/>
        </w:rPr>
      </w:pPr>
      <w:r>
        <w:rPr>
          <w:rFonts w:ascii="標楷體" w:hAnsi="標楷體" w:eastAsia="標楷體" w:cs="Times New Roman"/>
          <w:color w:val="000000"/>
          <w:sz w:val="24"/>
          <w:lang w:val="en-US"/>
        </w:rPr>
      </w:r>
      <w:r>
        <w:rPr>
          <w:rFonts w:ascii="標楷體" w:hAnsi="標楷體" w:eastAsia="標楷體" w:cs="Times New Roman"/>
          <w:color w:val="000000"/>
          <w:sz w:val="24"/>
          <w:lang w:val="en-US"/>
        </w:rPr>
      </w:r>
    </w:p>
    <w:p>
      <w:pPr>
        <w:pBdr>
          <w:top w:val="none" w:color="000000" w:sz="4" w:space="0"/>
          <w:left w:val="none" w:color="000000" w:sz="4" w:space="0"/>
          <w:bottom w:val="none" w:color="000000" w:sz="4" w:space="0"/>
          <w:right w:val="none" w:color="000000" w:sz="4" w:space="0"/>
        </w:pBdr>
        <w:spacing w:line="360" w:lineRule="auto"/>
        <w:ind/>
        <w:rPr/>
      </w:pPr>
      <w:r>
        <w:rPr>
          <w:rFonts w:ascii="標楷體" w:hAnsi="標楷體" w:eastAsia="標楷體" w:cs="Times New Roman"/>
          <w:b/>
          <w:color w:val="000000"/>
          <w:sz w:val="24"/>
          <w:szCs w:val="28"/>
        </w:rPr>
        <w:t xml:space="preserve">1. 異常值處理</w:t>
      </w:r>
      <w:r/>
    </w:p>
    <w:p>
      <w:pPr>
        <w:pBdr>
          <w:top w:val="none" w:color="000000" w:sz="4" w:space="0"/>
          <w:left w:val="none" w:color="000000" w:sz="4" w:space="0"/>
          <w:bottom w:val="none" w:color="000000" w:sz="4" w:space="0"/>
          <w:right w:val="none" w:color="000000" w:sz="4" w:space="0"/>
        </w:pBdr>
        <w:spacing w:line="360" w:lineRule="auto"/>
        <w:ind w:firstLine="480"/>
        <w:rPr>
          <w:rFonts w:ascii="標楷體" w:hAnsi="標楷體" w:eastAsia="標楷體"/>
          <w:sz w:val="24"/>
        </w:rPr>
      </w:pPr>
      <w:r>
        <w:rPr>
          <w:rFonts w:ascii="標楷體" w:hAnsi="標楷體" w:eastAsia="標楷體"/>
          <w:sz w:val="24"/>
        </w:rPr>
        <w:t xml:space="preserve">本隊根據氣象局發布的颱風與豪大雨特報，對數據中可能存在異常的部分進行剔除，共去除了 3235 筆原始資料。然而，在後續分析中發現，測試集中包含兩天與颱風相關的天氣情境。為了更準確地模擬這些情境，本隊調整了處理策略：針對颱風的兩天數據，選取原始資料中的正常數據 10%，並結合先前剔除的 3235 筆資料，對氣壓數據進行標準化處理，進一步基於這些數據進行額外推理，從而強調颱風天氣對太陽能發電的影響。</w:t>
      </w:r>
      <w:r>
        <w:rPr>
          <w:rFonts w:ascii="標楷體" w:hAnsi="標楷體" w:eastAsia="標楷體"/>
          <w:sz w:val="24"/>
        </w:rPr>
      </w:r>
    </w:p>
    <w:p>
      <w:pPr>
        <w:pBdr>
          <w:top w:val="none" w:color="000000" w:sz="4" w:space="0"/>
          <w:left w:val="none" w:color="000000" w:sz="4" w:space="0"/>
          <w:bottom w:val="none" w:color="000000" w:sz="4" w:space="0"/>
          <w:right w:val="none" w:color="000000" w:sz="4" w:space="0"/>
        </w:pBdr>
        <w:spacing w:line="360" w:lineRule="auto"/>
        <w:ind/>
        <w:rPr/>
      </w:pPr>
      <w:r>
        <w:rPr>
          <w:rFonts w:ascii="標楷體" w:hAnsi="標楷體" w:eastAsia="標楷體" w:cs="Times New Roman"/>
          <w:b/>
          <w:color w:val="000000"/>
          <w:sz w:val="24"/>
          <w:szCs w:val="28"/>
        </w:rPr>
        <w:t xml:space="preserve">2. 數據集擴建與特徵工程</w:t>
      </w:r>
      <w:r/>
    </w:p>
    <w:p>
      <w:pPr>
        <w:pBdr>
          <w:top w:val="none" w:color="000000" w:sz="4" w:space="0"/>
          <w:left w:val="none" w:color="000000" w:sz="4" w:space="0"/>
          <w:bottom w:val="none" w:color="000000" w:sz="4" w:space="0"/>
          <w:right w:val="none" w:color="000000" w:sz="4" w:space="0"/>
        </w:pBdr>
        <w:spacing w:line="360" w:lineRule="auto"/>
        <w:ind w:firstLine="480"/>
        <w:rPr/>
      </w:pPr>
      <w:r>
        <w:rPr>
          <w:rFonts w:ascii="標楷體" w:hAnsi="標楷體" w:eastAsia="標楷體"/>
          <w:sz w:val="24"/>
        </w:rPr>
        <w:t xml:space="preserve">在進行模型訓練時，本隊發現使用分鐘級數據會引入過多噪音，從而影響模型的穩定性。因此，本隊將原始的約 110 萬筆分鐘級資料降頻至 10 分鐘精度。這樣的處理不僅與欲輸出測試集的格式保持一致，還有效降低了數據的噪音水平，經降頻處理後，數據量縮減為約 11 萬筆。</w:t>
      </w:r>
      <w:r/>
    </w:p>
    <w:p>
      <w:pPr>
        <w:pBdr>
          <w:top w:val="none" w:color="000000" w:sz="4" w:space="0"/>
          <w:left w:val="none" w:color="000000" w:sz="4" w:space="0"/>
          <w:bottom w:val="none" w:color="000000" w:sz="4" w:space="0"/>
          <w:right w:val="none" w:color="000000" w:sz="4" w:space="0"/>
        </w:pBdr>
        <w:spacing w:line="360" w:lineRule="auto"/>
        <w:ind w:firstLine="480"/>
        <w:rPr/>
      </w:pPr>
      <w:r>
        <w:rPr>
          <w:rFonts w:ascii="標楷體" w:hAnsi="標楷體" w:eastAsia="標楷體"/>
          <w:sz w:val="24"/>
        </w:rPr>
        <w:t xml:space="preserve">為進一步擴充訓練數據，本隊採用了 「交換天氣特徵」 的方法：選擇兩個不同的站點，將它們同一時間的數據進行交換——目標變數（power）依然使用原站點的資料，而天氣特徵則使用另一站點在同一天的數據。這種方法將數據量從原本的 11 萬筆大幅提升至約 75 萬筆，有效增強了數據的多樣性，並進一步提升了模型在不同天氣條件下的泛化能力。</w:t>
      </w:r>
      <w:r/>
    </w:p>
    <w:p>
      <w:pPr>
        <w:pBdr>
          <w:top w:val="none" w:color="000000" w:sz="4" w:space="0"/>
          <w:left w:val="none" w:color="000000" w:sz="4" w:space="0"/>
          <w:bottom w:val="none" w:color="000000" w:sz="4" w:space="0"/>
          <w:right w:val="none" w:color="000000" w:sz="4" w:space="0"/>
        </w:pBdr>
        <w:spacing w:line="360" w:lineRule="auto"/>
        <w:ind w:firstLine="240"/>
        <w:rPr/>
      </w:pPr>
      <w:r>
        <w:rPr>
          <w:rFonts w:ascii="標楷體" w:hAnsi="標楷體" w:eastAsia="標楷體"/>
          <w:sz w:val="24"/>
        </w:rPr>
        <w:t xml:space="preserve">此外，</w:t>
      </w:r>
      <w:r>
        <w:rPr>
          <w:rFonts w:ascii="標楷體" w:hAnsi="標楷體" w:eastAsia="標楷體"/>
          <w:sz w:val="24"/>
        </w:rPr>
        <w:t xml:space="preserve">本隊還引入了多項新增特徵，進一步提升了數據的表達能力</w:t>
      </w:r>
      <w:r>
        <w:rPr>
          <w:rFonts w:hint="eastAsia" w:ascii="標楷體" w:hAnsi="標楷體" w:eastAsia="標楷體"/>
          <w:sz w:val="24"/>
        </w:rPr>
        <w:t xml:space="preserve">(圖2)</w:t>
      </w:r>
      <w:r>
        <w:rPr>
          <w:rFonts w:ascii="標楷體" w:hAnsi="標楷體" w:eastAsia="標楷體"/>
          <w:sz w:val="24"/>
        </w:rPr>
        <w:t xml:space="preserve">：</w:t>
      </w:r>
      <w:r/>
    </w:p>
    <w:p>
      <w:pPr>
        <w:pStyle w:val="882"/>
        <w:numPr>
          <w:ilvl w:val="0"/>
          <w:numId w:val="6"/>
        </w:numPr>
        <w:pBdr>
          <w:top w:val="none" w:color="000000" w:sz="4" w:space="0"/>
          <w:left w:val="none" w:color="000000" w:sz="4" w:space="0"/>
          <w:bottom w:val="none" w:color="000000" w:sz="4" w:space="0"/>
          <w:right w:val="none" w:color="000000" w:sz="4" w:space="0"/>
        </w:pBdr>
        <w:spacing w:line="360" w:lineRule="auto"/>
        <w:ind/>
        <w:rPr/>
      </w:pPr>
      <w:r>
        <w:rPr>
          <w:rFonts w:ascii="Times New Roman" w:hAnsi="Times New Roman" w:eastAsia="Times New Roman" w:cs="Times New Roman"/>
          <w:b/>
          <w:color w:val="000000"/>
          <w:sz w:val="24"/>
        </w:rPr>
        <w:t xml:space="preserve">Power(mW)_x_predict</w:t>
      </w:r>
      <w:r>
        <w:rPr>
          <w:rFonts w:ascii="標楷體" w:hAnsi="標楷體" w:eastAsia="標楷體" w:cs="Times New Roman"/>
          <w:b/>
          <w:color w:val="000000"/>
          <w:sz w:val="24"/>
        </w:rPr>
        <w:t xml:space="preserve">：來自堆疊模型上一次預測過程的輸出結果，作為特徵參數之一，用於改進最終模型的表現。</w:t>
      </w:r>
      <w:r/>
    </w:p>
    <w:p>
      <w:pPr>
        <w:pStyle w:val="882"/>
        <w:numPr>
          <w:ilvl w:val="0"/>
          <w:numId w:val="6"/>
        </w:numPr>
        <w:pBdr>
          <w:top w:val="none" w:color="000000" w:sz="4" w:space="0"/>
          <w:left w:val="none" w:color="000000" w:sz="4" w:space="0"/>
          <w:bottom w:val="none" w:color="000000" w:sz="4" w:space="0"/>
          <w:right w:val="none" w:color="000000" w:sz="4" w:space="0"/>
        </w:pBdr>
        <w:spacing w:line="360" w:lineRule="auto"/>
        <w:ind/>
        <w:rPr/>
      </w:pPr>
      <w:r>
        <w:rPr>
          <w:rFonts w:ascii="標楷體" w:hAnsi="標楷體" w:eastAsia="標楷體" w:cs="Times New Roman"/>
          <w:color w:val="000000"/>
          <w:sz w:val="24"/>
        </w:rPr>
        <w:t xml:space="preserve">時間相關特徵：包括時間差特徵（</w:t>
      </w:r>
      <w:r>
        <w:rPr>
          <w:rFonts w:ascii="Times New Roman" w:hAnsi="Times New Roman" w:eastAsia="Times New Roman" w:cs="Times New Roman"/>
          <w:color w:val="000000"/>
          <w:sz w:val="24"/>
        </w:rPr>
        <w:t xml:space="preserve">TimeDifference_hours</w:t>
      </w:r>
      <w:r>
        <w:rPr>
          <w:rFonts w:ascii="標楷體" w:hAnsi="標楷體" w:eastAsia="標楷體" w:cs="Times New Roman"/>
          <w:color w:val="000000"/>
          <w:sz w:val="24"/>
        </w:rPr>
        <w:t xml:space="preserve">）以及週期性特徵（</w:t>
      </w:r>
      <w:r>
        <w:rPr>
          <w:rFonts w:ascii="Times New Roman" w:hAnsi="Times New Roman" w:eastAsia="Times New Roman" w:cs="Times New Roman"/>
          <w:color w:val="000000"/>
          <w:sz w:val="24"/>
        </w:rPr>
        <w:t xml:space="preserve">day_cos</w:t>
      </w:r>
      <w:r>
        <w:rPr>
          <w:rFonts w:ascii="標楷體" w:hAnsi="標楷體" w:eastAsia="標楷體" w:cs="Times New Roman"/>
          <w:color w:val="000000"/>
          <w:sz w:val="24"/>
        </w:rPr>
        <w:t xml:space="preserve"> 和 </w:t>
      </w:r>
      <w:r>
        <w:rPr>
          <w:rFonts w:ascii="Times New Roman" w:hAnsi="Times New Roman" w:eastAsia="Times New Roman" w:cs="Times New Roman"/>
          <w:color w:val="000000"/>
          <w:sz w:val="24"/>
        </w:rPr>
        <w:t xml:space="preserve">day_sin</w:t>
      </w:r>
      <w:r>
        <w:rPr>
          <w:rFonts w:ascii="標楷體" w:hAnsi="標楷體" w:eastAsia="標楷體" w:cs="Times New Roman"/>
          <w:color w:val="000000"/>
          <w:sz w:val="24"/>
        </w:rPr>
        <w:t xml:space="preserve">）。這些特徵捕捉了數據與太陽日週期的相對位置以及一天內的週期性變化。</w:t>
      </w:r>
      <w:r/>
    </w:p>
    <w:p>
      <w:pPr>
        <w:pStyle w:val="882"/>
        <w:numPr>
          <w:ilvl w:val="0"/>
          <w:numId w:val="6"/>
        </w:numPr>
        <w:pBdr>
          <w:top w:val="none" w:color="000000" w:sz="4" w:space="0"/>
          <w:left w:val="none" w:color="000000" w:sz="4" w:space="0"/>
          <w:bottom w:val="none" w:color="000000" w:sz="4" w:space="0"/>
          <w:right w:val="none" w:color="000000" w:sz="4" w:space="0"/>
        </w:pBdr>
        <w:spacing w:line="360" w:lineRule="auto"/>
        <w:ind/>
        <w:rPr/>
      </w:pPr>
      <w:r>
        <w:rPr>
          <w:rFonts w:ascii="標楷體" w:hAnsi="標楷體" w:eastAsia="標楷體" w:cs="Times New Roman"/>
          <w:color w:val="000000"/>
          <w:sz w:val="24"/>
        </w:rPr>
        <w:t xml:space="preserve">時間分量特徵：從 </w:t>
      </w:r>
      <w:r>
        <w:rPr>
          <w:rFonts w:ascii="Times New Roman" w:hAnsi="Times New Roman" w:eastAsia="Times New Roman" w:cs="Times New Roman"/>
          <w:color w:val="000000"/>
          <w:sz w:val="24"/>
        </w:rPr>
        <w:t xml:space="preserve">DateTime</w:t>
      </w:r>
      <w:r>
        <w:rPr>
          <w:rFonts w:ascii="標楷體" w:hAnsi="標楷體" w:eastAsia="標楷體" w:cs="Times New Roman"/>
          <w:color w:val="000000"/>
          <w:sz w:val="24"/>
        </w:rPr>
        <w:t xml:space="preserve"> 欄位中提取的分鐘、時、日、月特徵（</w:t>
      </w:r>
      <w:r>
        <w:rPr>
          <w:rFonts w:ascii="Times New Roman" w:hAnsi="Times New Roman" w:eastAsia="Times New Roman" w:cs="Times New Roman"/>
          <w:color w:val="000000"/>
          <w:sz w:val="24"/>
        </w:rPr>
        <w:t xml:space="preserve">Minute、Hour、Day、Month</w:t>
      </w:r>
      <w:r>
        <w:rPr>
          <w:rFonts w:ascii="標楷體" w:hAnsi="標楷體" w:eastAsia="標楷體" w:cs="Times New Roman"/>
          <w:color w:val="000000"/>
          <w:sz w:val="24"/>
        </w:rPr>
        <w:t xml:space="preserve">），幫助模型識別日內與月內的特定規律。</w:t>
      </w:r>
      <w:r/>
    </w:p>
    <w:p>
      <w:pPr>
        <w:pStyle w:val="882"/>
        <w:numPr>
          <w:ilvl w:val="0"/>
          <w:numId w:val="6"/>
        </w:numPr>
        <w:pBdr>
          <w:top w:val="none" w:color="000000" w:sz="4" w:space="0"/>
          <w:left w:val="none" w:color="000000" w:sz="4" w:space="0"/>
          <w:bottom w:val="none" w:color="000000" w:sz="4" w:space="0"/>
          <w:right w:val="none" w:color="000000" w:sz="4" w:space="0"/>
        </w:pBdr>
        <w:spacing w:line="360" w:lineRule="auto"/>
        <w:ind/>
        <w:rPr>
          <w:rFonts w:ascii="Times New Roman" w:hAnsi="Times New Roman" w:eastAsia="Times New Roman" w:cs="Times New Roman"/>
          <w:sz w:val="24"/>
        </w:rPr>
      </w:pPr>
      <w:r>
        <w:rPr>
          <w:rFonts w:ascii="標楷體" w:hAnsi="標楷體" w:eastAsia="標楷體" w:cs="Times New Roman"/>
          <w:color w:val="000000"/>
          <w:sz w:val="24"/>
        </w:rPr>
        <w:t xml:space="preserve">光照數據特徵：針對 </w:t>
      </w:r>
      <w:r>
        <w:rPr>
          <w:rFonts w:ascii="Times New Roman" w:hAnsi="Times New Roman" w:eastAsia="Times New Roman" w:cs="Times New Roman"/>
          <w:color w:val="000000"/>
          <w:sz w:val="24"/>
        </w:rPr>
        <w:t xml:space="preserve">Sunlight(Lux)</w:t>
      </w:r>
      <w:r>
        <w:rPr>
          <w:rFonts w:ascii="標楷體" w:hAnsi="標楷體" w:eastAsia="標楷體" w:cs="Times New Roman"/>
          <w:color w:val="000000"/>
          <w:sz w:val="24"/>
        </w:rPr>
        <w:t xml:space="preserve"> 數據計算的標準差（</w:t>
      </w:r>
      <w:r>
        <w:rPr>
          <w:rFonts w:ascii="Times New Roman" w:hAnsi="Times New Roman" w:eastAsia="Times New Roman" w:cs="Times New Roman"/>
          <w:color w:val="000000"/>
          <w:sz w:val="24"/>
        </w:rPr>
        <w:t xml:space="preserve">StdDev</w:t>
      </w:r>
      <w:r>
        <w:rPr>
          <w:rFonts w:ascii="標楷體" w:hAnsi="標楷體" w:eastAsia="標楷體" w:cs="Times New Roman"/>
          <w:color w:val="000000"/>
          <w:sz w:val="24"/>
        </w:rPr>
        <w:t xml:space="preserve">）、平均值（</w:t>
      </w:r>
      <w:r>
        <w:rPr>
          <w:rFonts w:ascii="Times New Roman" w:hAnsi="Times New Roman" w:eastAsia="Times New Roman" w:cs="Times New Roman"/>
          <w:color w:val="000000"/>
          <w:sz w:val="24"/>
        </w:rPr>
        <w:t xml:space="preserve">mean</w:t>
      </w:r>
      <w:r>
        <w:rPr>
          <w:rFonts w:ascii="標楷體" w:hAnsi="標楷體" w:eastAsia="標楷體" w:cs="Times New Roman"/>
          <w:color w:val="000000"/>
          <w:sz w:val="24"/>
        </w:rPr>
        <w:t xml:space="preserve">）和</w:t>
      </w:r>
      <w:r>
        <w:rPr>
          <w:rFonts w:ascii="標楷體" w:hAnsi="標楷體" w:eastAsia="標楷體" w:cs="Times New Roman"/>
          <w:color w:val="000000"/>
          <w:sz w:val="24"/>
        </w:rPr>
        <w:t xml:space="preserve">正規化值</w:t>
      </w:r>
      <w:r>
        <w:rPr>
          <w:rFonts w:ascii="Times New Roman" w:hAnsi="Times New Roman" w:eastAsia="Times New Roman" w:cs="Times New Roman"/>
          <w:color w:val="000000"/>
          <w:sz w:val="24"/>
        </w:rPr>
        <w:t xml:space="preserve">（normalized</w:t>
      </w:r>
      <w:r>
        <w:rPr>
          <w:rFonts w:ascii="標楷體" w:hAnsi="標楷體" w:eastAsia="標楷體" w:cs="Times New Roman"/>
          <w:color w:val="000000"/>
          <w:sz w:val="24"/>
        </w:rPr>
        <w:t xml:space="preserve">），雖然提升有限，但有助於捕捉光照條件的變化。</w:t>
      </w:r>
      <w:r>
        <w:rPr>
          <w:rFonts w:ascii="Times New Roman" w:hAnsi="Times New Roman" w:eastAsia="Times New Roman" w:cs="Times New Roman"/>
          <w:sz w:val="24"/>
        </w:rPr>
      </w:r>
    </w:p>
    <w:p>
      <w:pPr>
        <w:pBdr>
          <w:top w:val="none" w:color="000000" w:sz="4" w:space="0"/>
          <w:left w:val="none" w:color="000000" w:sz="4" w:space="0"/>
          <w:bottom w:val="none" w:color="000000" w:sz="4" w:space="0"/>
          <w:right w:val="none" w:color="000000" w:sz="4" w:space="0"/>
        </w:pBdr>
        <w:spacing/>
        <w:ind/>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ind w:firstLine="709" w:left="-1134"/>
        <w:jc w:val="center"/>
        <w:rPr>
          <w:rFonts w:ascii="標楷體" w:hAnsi="標楷體" w:eastAsia="標楷體" w:cs="Times New Roman"/>
          <w:bCs/>
          <w:color w:val="000000"/>
          <w:sz w:val="20"/>
          <w:szCs w:val="20"/>
          <w:lang w:val="en-US"/>
        </w:rPr>
      </w:pPr>
      <w:r>
        <w:rPr>
          <w:rFonts w:ascii="Times New Roman" w:hAnsi="Times New Roman"/>
          <w:sz w:val="24"/>
        </w:rPr>
        <mc:AlternateContent>
          <mc:Choice Requires="wpg">
            <w:drawing>
              <wp:anchor xmlns:wp="http://schemas.openxmlformats.org/drawingml/2006/wordprocessingDrawing" xmlns:wp14="http://schemas.microsoft.com/office/word/2010/wordprocessingDrawing" distT="0" distB="0" distL="114300" distR="114300" simplePos="0" relativeHeight="251660288" behindDoc="0" locked="0" layoutInCell="1" allowOverlap="1">
                <wp:simplePos x="0" y="0"/>
                <wp:positionH relativeFrom="column">
                  <wp:posOffset>567055</wp:posOffset>
                </wp:positionH>
                <wp:positionV relativeFrom="paragraph">
                  <wp:posOffset>0</wp:posOffset>
                </wp:positionV>
                <wp:extent cx="3938209" cy="2181225"/>
                <wp:effectExtent l="0" t="0" r="5715" b="0"/>
                <wp:wrapTopAndBottom/>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907520" name=""/>
                        <pic:cNvPicPr>
                          <a:picLocks noChangeAspect="1"/>
                        </pic:cNvPicPr>
                        <pic:nvPr/>
                      </pic:nvPicPr>
                      <pic:blipFill>
                        <a:blip r:embed="rId10"/>
                        <a:stretch/>
                      </pic:blipFill>
                      <pic:spPr bwMode="auto">
                        <a:xfrm>
                          <a:off x="0" y="0"/>
                          <a:ext cx="3938209" cy="2181225"/>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position:absolute;z-index:251660288;o:allowoverlap:true;o:allowincell:true;mso-position-horizontal-relative:text;margin-left:44.65pt;mso-position-horizontal:absolute;mso-position-vertical-relative:text;margin-top:0.00pt;mso-position-vertical:absolute;width:310.10pt;height:171.75pt;mso-wrap-distance-left:9.00pt;mso-wrap-distance-top:0.00pt;mso-wrap-distance-right:9.00pt;mso-wrap-distance-bottom:0.00pt;z-index:1;" stroked="false">
                <w10:wrap type="topAndBottom"/>
                <v:imagedata r:id="rId10" o:title=""/>
                <o:lock v:ext="edit" rotation="t"/>
              </v:shape>
            </w:pict>
          </mc:Fallback>
        </mc:AlternateContent>
      </w:r>
      <w:r>
        <w:rPr>
          <w:rFonts w:hint="eastAsia" w:ascii="標楷體" w:hAnsi="標楷體" w:eastAsia="標楷體" w:cs="Times New Roman"/>
          <w:bCs/>
          <w:color w:val="000000"/>
          <w:sz w:val="20"/>
          <w:szCs w:val="20"/>
          <w:lang w:val="en-US"/>
        </w:rPr>
        <w:t xml:space="preserve">圖2: </w:t>
      </w:r>
      <w:r>
        <w:rPr>
          <w:rFonts w:hint="eastAsia" w:ascii="標楷體" w:hAnsi="標楷體" w:eastAsia="標楷體" w:cs="Times New Roman"/>
          <w:bCs/>
          <w:color w:val="000000"/>
          <w:sz w:val="20"/>
          <w:szCs w:val="20"/>
          <w:lang w:val="en-US"/>
        </w:rPr>
        <w:t xml:space="preserve">訓練用的特徵重要性排列</w:t>
      </w:r>
      <w:r>
        <w:rPr>
          <w:rFonts w:ascii="標楷體" w:hAnsi="標楷體" w:eastAsia="標楷體" w:cs="Times New Roman"/>
          <w:bCs/>
          <w:color w:val="000000"/>
          <w:sz w:val="20"/>
          <w:szCs w:val="20"/>
          <w:lang w:val="en-US"/>
        </w:rPr>
      </w:r>
    </w:p>
    <w:p>
      <w:pPr>
        <w:pBdr>
          <w:top w:val="none" w:color="000000" w:sz="4" w:space="0"/>
          <w:left w:val="none" w:color="000000" w:sz="4" w:space="0"/>
          <w:bottom w:val="none" w:color="000000" w:sz="4" w:space="0"/>
          <w:right w:val="none" w:color="000000" w:sz="4" w:space="0"/>
        </w:pBdr>
        <w:spacing w:line="360" w:lineRule="auto"/>
        <w:ind/>
        <w:rPr>
          <w:rFonts w:ascii="Times New Roman" w:hAnsi="Times New Roman" w:eastAsia="Times New Roman" w:cs="Times New Roman"/>
          <w:sz w:val="28"/>
          <w:szCs w:val="28"/>
        </w:rPr>
      </w:pPr>
      <w:r>
        <w:rPr>
          <w:rFonts w:hint="eastAsia" w:ascii="Times New Roman" w:hAnsi="Times New Roman" w:eastAsia="標楷體" w:cs="Times New Roman"/>
          <w:b/>
          <w:color w:val="000000"/>
          <w:sz w:val="24"/>
          <w:szCs w:val="28"/>
        </w:rPr>
        <w:t xml:space="preserve">3. </w:t>
      </w:r>
      <w:r>
        <w:rPr>
          <w:rFonts w:ascii="標楷體" w:hAnsi="標楷體" w:eastAsia="標楷體" w:cs="Times New Roman"/>
          <w:b/>
          <w:color w:val="000000"/>
          <w:sz w:val="24"/>
          <w:szCs w:val="28"/>
        </w:rPr>
        <w:t xml:space="preserve">測試集處理</w:t>
      </w:r>
      <w:r>
        <w:rPr>
          <w:rFonts w:ascii="Times New Roman" w:hAnsi="Times New Roman" w:eastAsia="Times New Roman" w:cs="Times New Roman"/>
          <w:sz w:val="28"/>
          <w:szCs w:val="28"/>
        </w:rPr>
      </w:r>
    </w:p>
    <w:p>
      <w:pPr>
        <w:pBdr>
          <w:top w:val="none" w:color="000000" w:sz="4" w:space="0"/>
          <w:left w:val="none" w:color="000000" w:sz="4" w:space="0"/>
          <w:bottom w:val="none" w:color="000000" w:sz="4" w:space="0"/>
          <w:right w:val="none" w:color="000000" w:sz="4" w:space="0"/>
        </w:pBdr>
        <w:spacing w:line="360" w:lineRule="auto"/>
        <w:ind w:firstLine="480"/>
        <w:rPr>
          <w:rFonts w:ascii="標楷體" w:hAnsi="標楷體" w:eastAsia="標楷體"/>
          <w:sz w:val="24"/>
        </w:rPr>
      </w:pPr>
      <w:r>
        <w:rPr>
          <w:rFonts w:ascii="標楷體" w:hAnsi="標楷體" w:eastAsia="標楷體"/>
          <w:sz w:val="24"/>
        </w:rPr>
        <w:t xml:space="preserve">針對測試集，本隊採用了不同的擴充策略：將測試資料恢復為分鐘級數據，並將多個站點的天氣特徵作為輸出特徵，最終按照序號對預測結果進行平均。這一處理將測試集的數據量提升至 720,892 筆，大幅增加了模型對測試集的感知能力與穩定性，從而顯著提升了預測精度。</w:t>
      </w:r>
      <w:r>
        <w:rPr>
          <w:rFonts w:ascii="標楷體" w:hAnsi="標楷體" w:eastAsia="標楷體"/>
          <w:sz w:val="24"/>
        </w:rPr>
      </w:r>
    </w:p>
    <w:p>
      <w:pPr>
        <w:pBdr>
          <w:top w:val="none" w:color="000000" w:sz="4" w:space="0"/>
          <w:left w:val="none" w:color="000000" w:sz="4" w:space="0"/>
          <w:bottom w:val="none" w:color="000000" w:sz="4" w:space="0"/>
          <w:right w:val="none" w:color="000000" w:sz="4" w:space="0"/>
        </w:pBdr>
        <w:spacing w:line="360" w:lineRule="auto"/>
        <w:ind w:firstLine="440"/>
        <w:rPr>
          <w:rFonts w:hint="eastAsia"/>
        </w:rPr>
      </w:pPr>
      <w:r>
        <w:rPr>
          <w:rFonts w:hint="eastAsia"/>
        </w:rPr>
      </w:r>
      <w:r>
        <w:rPr>
          <w:rFonts w:hint="eastAsia"/>
        </w:rPr>
      </w:r>
    </w:p>
    <w:p>
      <w:pPr>
        <w:pBdr/>
        <w:spacing w:line="360" w:lineRule="auto"/>
        <w:ind/>
        <w:rPr/>
      </w:pPr>
      <w:r>
        <w:rPr>
          <w:rFonts w:ascii="標楷體" w:hAnsi="標楷體" w:eastAsia="標楷體" w:cs="Gungsuh"/>
          <w:b/>
          <w:sz w:val="40"/>
          <w:szCs w:val="40"/>
        </w:rPr>
        <w:t xml:space="preserve">伍、訓練方式</w:t>
      </w:r>
      <w:r/>
    </w:p>
    <w:p>
      <w:pPr>
        <w:pBdr/>
        <w:spacing w:line="360" w:lineRule="auto"/>
        <w:ind w:firstLine="480" w:left="-53"/>
        <w:rPr>
          <w:rFonts w:ascii="標楷體" w:hAnsi="標楷體" w:eastAsia="標楷體" w:cs="Gungsuh"/>
          <w:bCs/>
          <w:sz w:val="40"/>
          <w:szCs w:val="40"/>
        </w:rPr>
      </w:pPr>
      <w:r>
        <w:rPr>
          <w:rFonts w:ascii="標楷體" w:hAnsi="標楷體" w:eastAsia="標楷體"/>
          <w:sz w:val="24"/>
        </w:rPr>
        <w:t xml:space="preserve">本隊採用了 </w:t>
      </w:r>
      <w:r>
        <w:rPr>
          <w:rFonts w:ascii="標楷體" w:hAnsi="標楷體" w:eastAsia="標楷體"/>
          <w:b/>
          <w:bCs/>
          <w:sz w:val="24"/>
        </w:rPr>
        <w:t xml:space="preserve">偽標籤（Pseudo-Label）</w:t>
      </w:r>
      <w:r>
        <w:rPr>
          <w:rFonts w:ascii="標楷體" w:hAnsi="標楷體" w:eastAsia="標楷體"/>
          <w:sz w:val="24"/>
        </w:rPr>
        <w:t xml:space="preserve">迭代技術，用於進一步提升模型的性能。該技術通過將上一輪訓練的預測結果作為下一輪訓練的偽標籤，不斷優化模型的準確性。在實驗中，本隊觀察到以下趨勢：</w:t>
      </w:r>
      <w:r>
        <w:rPr>
          <w:rFonts w:ascii="標楷體" w:hAnsi="標楷體" w:eastAsia="標楷體" w:cs="Gungsuh"/>
          <w:bCs/>
          <w:sz w:val="40"/>
          <w:szCs w:val="40"/>
        </w:rPr>
      </w:r>
    </w:p>
    <w:p>
      <w:pPr>
        <w:pStyle w:val="882"/>
        <w:numPr>
          <w:ilvl w:val="0"/>
          <w:numId w:val="9"/>
        </w:numPr>
        <w:pBdr>
          <w:top w:val="none" w:color="000000" w:sz="4" w:space="0"/>
          <w:left w:val="none" w:color="000000" w:sz="4" w:space="0"/>
          <w:bottom w:val="none" w:color="000000" w:sz="4" w:space="0"/>
          <w:right w:val="none" w:color="000000" w:sz="4" w:space="0"/>
        </w:pBdr>
        <w:spacing w:line="360" w:lineRule="auto"/>
        <w:ind/>
        <w:rPr/>
      </w:pPr>
      <w:r>
        <w:rPr>
          <w:rFonts w:ascii="標楷體" w:hAnsi="標楷體" w:eastAsia="標楷體" w:cs="Times New Roman"/>
          <w:color w:val="000000"/>
          <w:sz w:val="24"/>
        </w:rPr>
        <w:t xml:space="preserve">在第 3 至 4 次迭代 時，模型的 R² 分數提升最為顯著，特別是對測試集（Test R²）的準確性提升效果尤為明顯。</w:t>
      </w:r>
      <w:r/>
    </w:p>
    <w:p>
      <w:pPr>
        <w:pStyle w:val="882"/>
        <w:numPr>
          <w:ilvl w:val="0"/>
          <w:numId w:val="9"/>
        </w:numPr>
        <w:pBdr>
          <w:top w:val="none" w:color="000000" w:sz="4" w:space="0"/>
          <w:left w:val="none" w:color="000000" w:sz="4" w:space="0"/>
          <w:bottom w:val="none" w:color="000000" w:sz="4" w:space="0"/>
          <w:right w:val="none" w:color="000000" w:sz="4" w:space="0"/>
        </w:pBdr>
        <w:spacing w:line="360" w:lineRule="auto"/>
        <w:ind/>
        <w:rPr/>
      </w:pPr>
      <w:r>
        <w:rPr>
          <w:rFonts w:ascii="標楷體" w:hAnsi="標楷體" w:eastAsia="標楷體" w:cs="Times New Roman"/>
          <w:color w:val="000000"/>
          <w:sz w:val="24"/>
        </w:rPr>
        <w:t xml:space="preserve">在第 5 次迭代 後，R² 分數趨於平緩，但仍有輕微提升。</w:t>
      </w:r>
      <w:r/>
    </w:p>
    <w:p>
      <w:pPr>
        <w:pStyle w:val="882"/>
        <w:numPr>
          <w:ilvl w:val="0"/>
          <w:numId w:val="9"/>
        </w:numPr>
        <w:pBdr>
          <w:top w:val="none" w:color="000000" w:sz="4" w:space="0"/>
          <w:left w:val="none" w:color="000000" w:sz="4" w:space="0"/>
          <w:bottom w:val="none" w:color="000000" w:sz="4" w:space="0"/>
          <w:right w:val="none" w:color="000000" w:sz="4" w:space="0"/>
        </w:pBdr>
        <w:spacing w:line="360" w:lineRule="auto"/>
        <w:ind/>
        <w:rPr/>
      </w:pPr>
      <w:r>
        <w:rPr>
          <w:rFonts w:ascii="標楷體" w:hAnsi="標楷體" w:eastAsia="標楷體"/>
          <w:sz w:val="24"/>
        </w:rPr>
        <w:t xml:space="preserve">在第 7 次迭代 時，本隊決定停止迭代。原因如下：</w:t>
      </w:r>
      <w:r/>
    </w:p>
    <w:p>
      <w:pPr>
        <w:pStyle w:val="882"/>
        <w:numPr>
          <w:ilvl w:val="0"/>
          <w:numId w:val="10"/>
        </w:numPr>
        <w:pBdr>
          <w:top w:val="none" w:color="000000" w:sz="4" w:space="0"/>
          <w:left w:val="none" w:color="000000" w:sz="4" w:space="0"/>
          <w:bottom w:val="none" w:color="000000" w:sz="4" w:space="0"/>
          <w:right w:val="none" w:color="000000" w:sz="4" w:space="0"/>
        </w:pBdr>
        <w:spacing w:line="360" w:lineRule="auto"/>
        <w:ind/>
        <w:rPr/>
      </w:pPr>
      <w:r>
        <w:rPr>
          <w:rFonts w:ascii="標楷體" w:hAnsi="標楷體" w:eastAsia="標楷體" w:cs="Times New Roman"/>
          <w:color w:val="000000"/>
          <w:sz w:val="24"/>
        </w:rPr>
        <w:t xml:space="preserve">訓練集與測試集的 R² 分數差距逐漸增大，可能</w:t>
      </w:r>
      <w:r>
        <w:rPr>
          <w:rFonts w:ascii="標楷體" w:hAnsi="標楷體" w:eastAsia="標楷體" w:cs="Times New Roman"/>
          <w:color w:val="000000"/>
          <w:sz w:val="24"/>
        </w:rPr>
        <w:t xml:space="preserve">出現過擬合</w:t>
      </w:r>
      <w:r>
        <w:rPr>
          <w:rFonts w:ascii="標楷體" w:hAnsi="標楷體" w:eastAsia="標楷體" w:cs="Times New Roman"/>
          <w:color w:val="000000"/>
          <w:sz w:val="24"/>
        </w:rPr>
        <w:t xml:space="preserve">現象。</w:t>
      </w:r>
      <w:r/>
    </w:p>
    <w:p>
      <w:pPr>
        <w:pStyle w:val="882"/>
        <w:numPr>
          <w:ilvl w:val="0"/>
          <w:numId w:val="10"/>
        </w:numPr>
        <w:pBdr>
          <w:top w:val="none" w:color="000000" w:sz="4" w:space="0"/>
          <w:left w:val="none" w:color="000000" w:sz="4" w:space="0"/>
          <w:bottom w:val="none" w:color="000000" w:sz="4" w:space="0"/>
          <w:right w:val="none" w:color="000000" w:sz="4" w:space="0"/>
        </w:pBdr>
        <w:spacing w:line="360" w:lineRule="auto"/>
        <w:ind/>
        <w:rPr/>
      </w:pPr>
      <w:r>
        <w:rPr>
          <w:rFonts w:ascii="標楷體" w:hAnsi="標楷體" w:eastAsia="標楷體" w:cs="Times New Roman"/>
          <w:color w:val="000000"/>
          <w:sz w:val="24"/>
        </w:rPr>
        <w:t xml:space="preserve">訓練時間顯著增加，但性能提升有限。</w:t>
      </w:r>
      <w:r/>
    </w:p>
    <w:p>
      <w:pPr>
        <w:pBdr>
          <w:top w:val="none" w:color="000000" w:sz="4" w:space="0"/>
          <w:left w:val="none" w:color="000000" w:sz="4" w:space="0"/>
          <w:bottom w:val="none" w:color="000000" w:sz="4" w:space="0"/>
          <w:right w:val="none" w:color="000000" w:sz="4" w:space="0"/>
        </w:pBdr>
        <w:spacing w:line="360" w:lineRule="auto"/>
        <w:ind w:firstLine="480"/>
        <w:rPr/>
      </w:pPr>
      <w:r>
        <w:rPr>
          <w:rFonts w:hint="eastAsia" w:ascii="標楷體" w:hAnsi="標楷體" w:eastAsia="標楷體"/>
          <w:sz w:val="24"/>
        </w:rPr>
        <w:t xml:space="preserve">如圖3所示</w:t>
      </w:r>
      <w:r>
        <w:rPr>
          <w:rFonts w:ascii="標楷體" w:hAnsi="標楷體" w:eastAsia="標楷體"/>
          <w:sz w:val="24"/>
        </w:rPr>
        <w:t xml:space="preserve">，</w:t>
      </w:r>
      <w:r>
        <w:rPr>
          <w:rFonts w:ascii="標楷體" w:hAnsi="標楷體" w:eastAsia="標楷體"/>
          <w:sz w:val="24"/>
        </w:rPr>
        <w:t xml:space="preserve">透過這一技術，本隊在平衡訓練效率與模型性能之間達到了較佳的效果，使得模型在測試集上的表現更加穩定且精確。</w:t>
      </w:r>
      <w:r/>
    </w:p>
    <w:p>
      <w:pPr>
        <w:pBdr/>
        <w:spacing w:line="240" w:lineRule="auto"/>
        <w:ind w:hanging="57" w:left="4"/>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pBdr/>
        <w:spacing w:line="240" w:lineRule="auto"/>
        <w:ind w:hanging="57" w:left="4"/>
        <w:jc w:val="center"/>
        <w:rPr>
          <w:rFonts w:ascii="標楷體" w:hAnsi="標楷體" w:eastAsia="標楷體" w:cs="Times New Roman"/>
          <w:bCs/>
          <w:color w:val="000000"/>
          <w:sz w:val="20"/>
          <w:szCs w:val="20"/>
          <w:lang w:val="en-US"/>
        </w:rPr>
      </w:pPr>
      <w:r>
        <w:rPr>
          <w:rFonts w:ascii="Times New Roman" w:hAnsi="Times New Roman"/>
          <w:sz w:val="24"/>
        </w:rPr>
        <mc:AlternateContent>
          <mc:Choice Requires="wpg">
            <w:drawing>
              <wp:anchor xmlns:wp="http://schemas.openxmlformats.org/drawingml/2006/wordprocessingDrawing" xmlns:wp14="http://schemas.microsoft.com/office/word/2010/wordprocessingDrawing" distT="0" distB="0" distL="114300" distR="114300" simplePos="0" relativeHeight="251659264" behindDoc="0" locked="0" layoutInCell="1" allowOverlap="1">
                <wp:simplePos x="0" y="0"/>
                <wp:positionH relativeFrom="column">
                  <wp:posOffset>592455</wp:posOffset>
                </wp:positionH>
                <wp:positionV relativeFrom="paragraph">
                  <wp:posOffset>0</wp:posOffset>
                </wp:positionV>
                <wp:extent cx="4124862" cy="2643464"/>
                <wp:effectExtent l="0" t="0" r="0" b="5080"/>
                <wp:wrapTopAndBottom/>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918487" name=""/>
                        <pic:cNvPicPr>
                          <a:picLocks noChangeAspect="1"/>
                        </pic:cNvPicPr>
                        <pic:nvPr/>
                      </pic:nvPicPr>
                      <pic:blipFill>
                        <a:blip r:embed="rId11"/>
                        <a:stretch/>
                      </pic:blipFill>
                      <pic:spPr bwMode="auto">
                        <a:xfrm>
                          <a:off x="0" y="0"/>
                          <a:ext cx="4124862" cy="2643464"/>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position:absolute;z-index:251659264;o:allowoverlap:true;o:allowincell:true;mso-position-horizontal-relative:text;margin-left:46.65pt;mso-position-horizontal:absolute;mso-position-vertical-relative:text;margin-top:0.00pt;mso-position-vertical:absolute;width:324.79pt;height:208.15pt;mso-wrap-distance-left:9.00pt;mso-wrap-distance-top:0.00pt;mso-wrap-distance-right:9.00pt;mso-wrap-distance-bottom:0.00pt;z-index:1;" stroked="false">
                <w10:wrap type="topAndBottom"/>
                <v:imagedata r:id="rId11" o:title=""/>
                <o:lock v:ext="edit" rotation="t"/>
              </v:shape>
            </w:pict>
          </mc:Fallback>
        </mc:AlternateContent>
      </w:r>
      <w:r>
        <w:rPr>
          <w:rFonts w:hint="eastAsia" w:ascii="標楷體" w:hAnsi="標楷體" w:eastAsia="標楷體" w:cs="Times New Roman"/>
          <w:bCs/>
          <w:color w:val="000000"/>
          <w:sz w:val="20"/>
          <w:szCs w:val="20"/>
          <w:lang w:val="en-US"/>
        </w:rPr>
        <w:t xml:space="preserve">圖</w:t>
      </w:r>
      <w:r>
        <w:rPr>
          <w:rFonts w:hint="eastAsia" w:ascii="標楷體" w:hAnsi="標楷體" w:eastAsia="標楷體" w:cs="Times New Roman"/>
          <w:bCs/>
          <w:color w:val="000000"/>
          <w:sz w:val="20"/>
          <w:szCs w:val="20"/>
          <w:lang w:val="en-US"/>
        </w:rPr>
        <w:t xml:space="preserve">3</w:t>
      </w:r>
      <w:r>
        <w:rPr>
          <w:rFonts w:hint="eastAsia" w:ascii="標楷體" w:hAnsi="標楷體" w:eastAsia="標楷體" w:cs="Times New Roman"/>
          <w:bCs/>
          <w:color w:val="000000"/>
          <w:sz w:val="20"/>
          <w:szCs w:val="20"/>
          <w:lang w:val="en-US"/>
        </w:rPr>
        <w:t xml:space="preserve">: 偽標籤（Pseudo-Label）多次迭代改善效果</w:t>
      </w:r>
      <w:r>
        <w:rPr>
          <w:rFonts w:ascii="標楷體" w:hAnsi="標楷體" w:eastAsia="標楷體" w:cs="Times New Roman"/>
          <w:bCs/>
          <w:color w:val="000000"/>
          <w:sz w:val="20"/>
          <w:szCs w:val="20"/>
          <w:lang w:val="en-US"/>
        </w:rPr>
      </w:r>
    </w:p>
    <w:p>
      <w:pPr>
        <w:pBdr/>
        <w:spacing w:line="240" w:lineRule="auto"/>
        <w:ind w:hanging="57" w:left="4"/>
        <w:jc w:val="center"/>
        <w:rPr>
          <w:rFonts w:hint="eastAsia" w:ascii="標楷體" w:hAnsi="標楷體" w:eastAsia="標楷體" w:cs="Gungsuh"/>
          <w:b/>
          <w:bCs/>
          <w:sz w:val="40"/>
          <w:szCs w:val="40"/>
        </w:rPr>
      </w:pPr>
      <w:r>
        <w:rPr>
          <w:rFonts w:hint="eastAsia" w:ascii="標楷體" w:hAnsi="標楷體" w:eastAsia="標楷體" w:cs="Gungsuh"/>
          <w:b/>
          <w:bCs/>
          <w:sz w:val="40"/>
          <w:szCs w:val="40"/>
        </w:rPr>
      </w:r>
      <w:r>
        <w:rPr>
          <w:rFonts w:hint="eastAsia" w:ascii="標楷體" w:hAnsi="標楷體" w:eastAsia="標楷體" w:cs="Gungsuh"/>
          <w:b/>
          <w:bCs/>
          <w:sz w:val="40"/>
          <w:szCs w:val="40"/>
        </w:rPr>
      </w:r>
    </w:p>
    <w:p>
      <w:pPr>
        <w:pBdr>
          <w:top w:val="none" w:color="000000" w:sz="4" w:space="0"/>
          <w:left w:val="none" w:color="000000" w:sz="4" w:space="0"/>
          <w:bottom w:val="none" w:color="000000" w:sz="4" w:space="0"/>
          <w:right w:val="none" w:color="000000" w:sz="4" w:space="0"/>
        </w:pBdr>
        <w:spacing w:line="360" w:lineRule="auto"/>
        <w:ind w:firstLine="480"/>
        <w:rPr/>
      </w:pPr>
      <w:r>
        <w:rPr>
          <w:rFonts w:ascii="標楷體" w:hAnsi="標楷體" w:eastAsia="標楷體"/>
          <w:sz w:val="24"/>
        </w:rPr>
        <w:t xml:space="preserve">在本次比賽中，官方的Public LB提到使用了部分數據進行評估，但具體使用了多少筆資料並不</w:t>
      </w:r>
      <w:r>
        <w:rPr>
          <w:rFonts w:ascii="標楷體" w:hAnsi="標楷體" w:eastAsia="標楷體"/>
          <w:sz w:val="24"/>
        </w:rPr>
        <w:t xml:space="preserve">清楚，</w:t>
      </w:r>
      <w:r>
        <w:rPr>
          <w:rFonts w:ascii="標楷體" w:hAnsi="標楷體" w:eastAsia="標楷體"/>
          <w:sz w:val="24"/>
        </w:rPr>
        <w:t xml:space="preserve">這使得本隊在本地驗證中遇到了以下問題：</w:t>
      </w:r>
      <w:r/>
    </w:p>
    <w:p>
      <w:pPr>
        <w:pStyle w:val="882"/>
        <w:numPr>
          <w:ilvl w:val="0"/>
          <w:numId w:val="11"/>
        </w:numPr>
        <w:pBdr>
          <w:top w:val="none" w:color="000000" w:sz="4" w:space="0"/>
          <w:left w:val="none" w:color="000000" w:sz="4" w:space="0"/>
          <w:bottom w:val="none" w:color="000000" w:sz="4" w:space="0"/>
          <w:right w:val="none" w:color="000000" w:sz="4" w:space="0"/>
        </w:pBdr>
        <w:spacing w:line="360" w:lineRule="auto"/>
        <w:ind/>
        <w:rPr/>
      </w:pPr>
      <w:r>
        <w:rPr>
          <w:rFonts w:ascii="標楷體" w:hAnsi="標楷體" w:eastAsia="標楷體"/>
          <w:sz w:val="24"/>
        </w:rPr>
        <w:t xml:space="preserve">本地驗證的 MAE（平均絕對誤差） 與提交結果的總誤差（Public LB）表現不一致。</w:t>
      </w:r>
      <w:r/>
    </w:p>
    <w:p>
      <w:pPr>
        <w:pStyle w:val="882"/>
        <w:numPr>
          <w:ilvl w:val="0"/>
          <w:numId w:val="11"/>
        </w:numPr>
        <w:pBdr>
          <w:top w:val="none" w:color="000000" w:sz="4" w:space="0"/>
          <w:left w:val="none" w:color="000000" w:sz="4" w:space="0"/>
          <w:bottom w:val="none" w:color="000000" w:sz="4" w:space="0"/>
          <w:right w:val="none" w:color="000000" w:sz="4" w:space="0"/>
        </w:pBdr>
        <w:spacing w:line="360" w:lineRule="auto"/>
        <w:ind/>
        <w:rPr/>
      </w:pPr>
      <w:r>
        <w:rPr>
          <w:rFonts w:ascii="標楷體" w:hAnsi="標楷體" w:eastAsia="標楷體"/>
          <w:sz w:val="24"/>
        </w:rPr>
        <w:t xml:space="preserve">出現了本地 MAE 降低但提交後總誤差未改善的情況。</w:t>
      </w:r>
      <w:r/>
    </w:p>
    <w:p>
      <w:pPr>
        <w:pBdr>
          <w:top w:val="none" w:color="000000" w:sz="4" w:space="0"/>
          <w:left w:val="none" w:color="000000" w:sz="4" w:space="0"/>
          <w:bottom w:val="none" w:color="000000" w:sz="4" w:space="0"/>
          <w:right w:val="none" w:color="000000" w:sz="4" w:space="0"/>
        </w:pBdr>
        <w:spacing w:line="360" w:lineRule="auto"/>
        <w:ind/>
        <w:rPr/>
      </w:pPr>
      <w:r>
        <w:rPr>
          <w:rFonts w:ascii="標楷體" w:hAnsi="標楷體" w:eastAsia="標楷體"/>
          <w:sz w:val="24"/>
        </w:rPr>
        <w:t xml:space="preserve">為了解決這一問題，本隊改變了評估策略，選擇 R² 分數 作為模型的主要評估指標，原因如下：</w:t>
      </w:r>
      <w:r/>
    </w:p>
    <w:p>
      <w:pPr>
        <w:pStyle w:val="882"/>
        <w:numPr>
          <w:ilvl w:val="0"/>
          <w:numId w:val="12"/>
        </w:numPr>
        <w:pBdr>
          <w:top w:val="none" w:color="000000" w:sz="4" w:space="0"/>
          <w:left w:val="none" w:color="000000" w:sz="4" w:space="0"/>
          <w:bottom w:val="none" w:color="000000" w:sz="4" w:space="0"/>
          <w:right w:val="none" w:color="000000" w:sz="4" w:space="0"/>
        </w:pBdr>
        <w:spacing w:line="360" w:lineRule="auto"/>
        <w:ind/>
        <w:rPr/>
      </w:pPr>
      <w:r>
        <w:rPr>
          <w:rFonts w:ascii="標楷體" w:hAnsi="標楷體" w:eastAsia="標楷體"/>
          <w:sz w:val="24"/>
        </w:rPr>
        <w:t xml:space="preserve">R² 分數的上升通常伴隨著總誤差的下降，這與比賽的最終目標一致。</w:t>
      </w:r>
      <w:r/>
    </w:p>
    <w:p>
      <w:pPr>
        <w:pStyle w:val="882"/>
        <w:numPr>
          <w:ilvl w:val="0"/>
          <w:numId w:val="12"/>
        </w:numPr>
        <w:pBdr>
          <w:top w:val="none" w:color="000000" w:sz="4" w:space="0"/>
          <w:left w:val="none" w:color="000000" w:sz="4" w:space="0"/>
          <w:bottom w:val="none" w:color="000000" w:sz="4" w:space="0"/>
          <w:right w:val="none" w:color="000000" w:sz="4" w:space="0"/>
        </w:pBdr>
        <w:spacing w:line="360" w:lineRule="auto"/>
        <w:ind/>
        <w:rPr/>
      </w:pPr>
      <w:r>
        <w:rPr>
          <w:rFonts w:ascii="標楷體" w:hAnsi="標楷體" w:eastAsia="標楷體"/>
          <w:sz w:val="24"/>
        </w:rPr>
        <w:t xml:space="preserve">R² 能更好地捕捉模型對整體趨勢的擬合效果，而不僅僅是針對絕對誤差的最小化。</w:t>
      </w:r>
      <w:r/>
    </w:p>
    <w:p>
      <w:pPr>
        <w:pBdr>
          <w:top w:val="none" w:color="000000" w:sz="4" w:space="0"/>
          <w:left w:val="none" w:color="000000" w:sz="4" w:space="0"/>
          <w:bottom w:val="none" w:color="000000" w:sz="4" w:space="0"/>
          <w:right w:val="none" w:color="000000" w:sz="4" w:space="0"/>
        </w:pBdr>
        <w:spacing w:line="360" w:lineRule="auto"/>
        <w:ind w:firstLine="480"/>
        <w:rPr/>
      </w:pPr>
      <w:r>
        <w:rPr>
          <w:rFonts w:ascii="標楷體" w:hAnsi="標楷體" w:eastAsia="標楷體"/>
          <w:b/>
          <w:sz w:val="24"/>
        </w:rPr>
        <w:t xml:space="preserve">最終，通過使用 R² 分數作為核心評估指標，本隊能更有效地調整模型參數並提升預測結果的準確性，從而在比賽中取得更穩定的表現。</w:t>
      </w:r>
      <w:r/>
    </w:p>
    <w:p>
      <w:pPr>
        <w:pBdr/>
        <w:spacing w:line="240" w:lineRule="auto"/>
        <w:ind/>
        <w:rPr>
          <w:rFonts w:ascii="Times New Roman" w:hAnsi="Times New Roman" w:eastAsia="標楷體" w:cs="Gungsuh"/>
          <w:bCs/>
          <w:sz w:val="24"/>
          <w:szCs w:val="40"/>
        </w:rPr>
      </w:pPr>
      <w:r>
        <w:rPr>
          <w:rFonts w:ascii="Times New Roman" w:hAnsi="Times New Roman" w:eastAsia="標楷體" w:cs="Gungsuh"/>
          <w:bCs/>
          <w:sz w:val="24"/>
          <w:szCs w:val="40"/>
        </w:rPr>
      </w:r>
      <w:r>
        <w:rPr>
          <w:rFonts w:ascii="Times New Roman" w:hAnsi="Times New Roman" w:eastAsia="標楷體" w:cs="Gungsuh"/>
          <w:bCs/>
          <w:sz w:val="24"/>
          <w:szCs w:val="40"/>
        </w:rPr>
      </w:r>
    </w:p>
    <w:p>
      <w:pPr>
        <w:pBdr/>
        <w:spacing w:line="240" w:lineRule="auto"/>
        <w:ind/>
        <w:rPr>
          <w:rFonts w:ascii="Times New Roman" w:hAnsi="Times New Roman" w:eastAsia="Times New Roman" w:cs="Times New Roman"/>
          <w:color w:val="000000"/>
          <w:sz w:val="24"/>
          <w:szCs w:val="24"/>
        </w:rPr>
      </w:pPr>
      <w:r>
        <w:rPr>
          <w:rFonts w:ascii="標楷體" w:hAnsi="標楷體" w:eastAsia="標楷體" w:cs="Gungsuh"/>
          <w:b/>
          <w:sz w:val="40"/>
          <w:szCs w:val="40"/>
        </w:rPr>
        <w:t xml:space="preserve">陸、分析與結論</w:t>
      </w:r>
      <w:r>
        <w:rPr>
          <w:rFonts w:ascii="Times New Roman" w:hAnsi="Times New Roman" w:eastAsia="Times New Roman" w:cs="Times New Roman"/>
          <w:color w:val="000000"/>
          <w:sz w:val="24"/>
          <w:szCs w:val="24"/>
        </w:rPr>
      </w:r>
    </w:p>
    <w:p>
      <w:pPr>
        <w:pBdr>
          <w:top w:val="none" w:color="000000" w:sz="4" w:space="0"/>
          <w:left w:val="none" w:color="000000" w:sz="4" w:space="0"/>
          <w:bottom w:val="none" w:color="000000" w:sz="4" w:space="0"/>
          <w:right w:val="none" w:color="000000" w:sz="4" w:space="0"/>
        </w:pBdr>
        <w:spacing w:line="360" w:lineRule="auto"/>
        <w:ind w:firstLine="480"/>
        <w:rPr>
          <w:rFonts w:ascii="標楷體" w:hAnsi="標楷體" w:eastAsia="標楷體"/>
          <w:b/>
          <w:sz w:val="24"/>
        </w:rPr>
      </w:pPr>
      <w:r>
        <w:rPr>
          <w:rFonts w:hint="eastAsia" w:ascii="標楷體" w:hAnsi="標楷體" w:eastAsia="標楷體"/>
          <w:b/>
          <w:bCs/>
          <w:sz w:val="28"/>
          <w:szCs w:val="28"/>
        </w:rPr>
        <w:t xml:space="preserve">1.分析</w:t>
      </w:r>
      <w:r>
        <w:rPr>
          <w:rFonts w:ascii="標楷體" w:hAnsi="標楷體" w:eastAsia="標楷體"/>
          <w:b/>
          <w:sz w:val="24"/>
        </w:rPr>
      </w:r>
    </w:p>
    <w:p>
      <w:pPr>
        <w:pBdr>
          <w:top w:val="none" w:color="000000" w:sz="4" w:space="0"/>
          <w:left w:val="none" w:color="000000" w:sz="4" w:space="0"/>
          <w:bottom w:val="none" w:color="000000" w:sz="4" w:space="0"/>
          <w:right w:val="none" w:color="000000" w:sz="4" w:space="0"/>
        </w:pBdr>
        <w:tabs>
          <w:tab w:val="right" w:leader="none" w:pos="8315"/>
        </w:tabs>
        <w:spacing w:line="360" w:lineRule="auto"/>
        <w:ind w:firstLine="480"/>
        <w:rPr>
          <w:bCs/>
        </w:rPr>
      </w:pPr>
      <w:r>
        <w:rPr>
          <w:rFonts w:ascii="標楷體" w:hAnsi="標楷體" w:eastAsia="標楷體"/>
          <w:bCs/>
          <w:sz w:val="24"/>
        </w:rPr>
        <w:t xml:space="preserve">實際拿到題目之前，我參考了許多針對中短期時間序列預測（如風力、太陽能等）的研究方法，其中使用 CNN-LSTM 結合的模型相當普遍。因此，本隊的本隊一開始也採用了這種方法，並在測試中獲得了 public 成績 512,323。然而，這樣的表現顯然不足以讓本隊在本次競賽中脫穎而出。</w:t>
      </w:r>
      <w:r>
        <w:rPr>
          <w:bCs/>
        </w:rPr>
      </w:r>
    </w:p>
    <w:p>
      <w:pPr>
        <w:pBdr>
          <w:top w:val="none" w:color="000000" w:sz="4" w:space="0"/>
          <w:left w:val="none" w:color="000000" w:sz="4" w:space="0"/>
          <w:bottom w:val="none" w:color="000000" w:sz="4" w:space="0"/>
          <w:right w:val="none" w:color="000000" w:sz="4" w:space="0"/>
        </w:pBdr>
        <w:tabs>
          <w:tab w:val="right" w:leader="none" w:pos="8315"/>
        </w:tabs>
        <w:spacing w:line="360" w:lineRule="auto"/>
        <w:ind w:firstLine="480"/>
        <w:rPr/>
      </w:pPr>
      <w:r>
        <w:rPr>
          <w:rFonts w:ascii="標楷體" w:hAnsi="標楷體" w:eastAsia="標楷體"/>
          <w:sz w:val="24"/>
        </w:rPr>
        <w:t xml:space="preserve">通過對結果進一步分析後，本隊發現模型的預測誤差會隨著預測時間範圍的延長呈指數級上升</w:t>
      </w:r>
      <w:r>
        <w:rPr>
          <w:rFonts w:hint="eastAsia" w:ascii="標楷體" w:hAnsi="標楷體" w:eastAsia="標楷體"/>
          <w:sz w:val="24"/>
        </w:rPr>
        <w:t xml:space="preserve">(圖4)</w:t>
      </w:r>
      <w:r>
        <w:rPr>
          <w:rFonts w:ascii="標楷體" w:hAnsi="標楷體" w:eastAsia="標楷體"/>
          <w:sz w:val="24"/>
        </w:rPr>
        <w:t xml:space="preserve">，導致在更長時間範圍內的預測效能表現不佳。這一現象顯示了本隊現有方法在解決時間序列長期預測問題時的局限性。這意味著要本隊要找尋新的方法來提昇預測精度。</w:t>
      </w:r>
      <w:r/>
    </w:p>
    <w:p>
      <w:pPr>
        <w:pBdr>
          <w:top w:val="none" w:color="000000" w:sz="4" w:space="0"/>
          <w:left w:val="none" w:color="000000" w:sz="4" w:space="0"/>
          <w:bottom w:val="none" w:color="000000" w:sz="4" w:space="0"/>
          <w:right w:val="none" w:color="000000" w:sz="4" w:space="0"/>
        </w:pBdr>
        <w:spacing/>
        <w:ind/>
        <w:jc w:val="center"/>
        <w:rPr>
          <w:rFonts w:ascii="標楷體" w:hAnsi="標楷體" w:eastAsia="標楷體"/>
          <w:sz w:val="20"/>
          <w:szCs w:val="20"/>
        </w:rPr>
      </w:pPr>
      <w:r>
        <w:rPr>
          <w:rFonts w:ascii="Times New Roman" w:hAnsi="Times New Roman"/>
          <w:sz w:val="24"/>
        </w:rPr>
        <mc:AlternateContent>
          <mc:Choice Requires="wpg">
            <w:drawing>
              <wp:anchor xmlns:wp="http://schemas.openxmlformats.org/drawingml/2006/wordprocessingDrawing" xmlns:wp14="http://schemas.microsoft.com/office/word/2010/wordprocessingDrawing" distT="0" distB="0" distL="114300" distR="114300" simplePos="0" relativeHeight="251661312" behindDoc="0" locked="0" layoutInCell="1" allowOverlap="1">
                <wp:simplePos x="0" y="0"/>
                <wp:positionH relativeFrom="column">
                  <wp:posOffset>1043305</wp:posOffset>
                </wp:positionH>
                <wp:positionV relativeFrom="paragraph">
                  <wp:posOffset>0</wp:posOffset>
                </wp:positionV>
                <wp:extent cx="3250565" cy="2122805"/>
                <wp:effectExtent l="0" t="0" r="6985" b="0"/>
                <wp:wrapTopAndBottom/>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854499" name=""/>
                        <pic:cNvPicPr>
                          <a:picLocks noChangeAspect="1"/>
                        </pic:cNvPicPr>
                        <pic:nvPr/>
                      </pic:nvPicPr>
                      <pic:blipFill>
                        <a:blip r:embed="rId12"/>
                        <a:stretch/>
                      </pic:blipFill>
                      <pic:spPr bwMode="auto">
                        <a:xfrm>
                          <a:off x="0" y="0"/>
                          <a:ext cx="3250565" cy="2122805"/>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position:absolute;z-index:251661312;o:allowoverlap:true;o:allowincell:true;mso-position-horizontal-relative:text;margin-left:82.15pt;mso-position-horizontal:absolute;mso-position-vertical-relative:text;margin-top:0.00pt;mso-position-vertical:absolute;width:255.95pt;height:167.15pt;mso-wrap-distance-left:9.00pt;mso-wrap-distance-top:0.00pt;mso-wrap-distance-right:9.00pt;mso-wrap-distance-bottom:0.00pt;z-index:1;" stroked="false">
                <w10:wrap type="topAndBottom"/>
                <v:imagedata r:id="rId12" o:title=""/>
                <o:lock v:ext="edit" rotation="t"/>
              </v:shape>
            </w:pict>
          </mc:Fallback>
        </mc:AlternateContent>
      </w:r>
      <w:r>
        <w:rPr>
          <w:rFonts w:hint="eastAsia" w:ascii="標楷體" w:hAnsi="標楷體" w:eastAsia="標楷體"/>
          <w:sz w:val="20"/>
          <w:szCs w:val="20"/>
        </w:rPr>
        <w:t xml:space="preserve">圖4: CNN-LSTM會隨</w:t>
      </w:r>
      <w:r>
        <w:rPr>
          <w:rFonts w:ascii="標楷體" w:hAnsi="標楷體" w:eastAsia="標楷體"/>
          <w:sz w:val="20"/>
          <w:szCs w:val="20"/>
        </w:rPr>
        <w:t xml:space="preserve">時間範圍的延長呈指數級上升</w:t>
      </w:r>
      <w:r>
        <w:rPr>
          <w:rFonts w:ascii="標楷體" w:hAnsi="標楷體" w:eastAsia="標楷體"/>
          <w:sz w:val="20"/>
          <w:szCs w:val="20"/>
        </w:rPr>
      </w:r>
    </w:p>
    <w:p>
      <w:pPr>
        <w:pBdr>
          <w:top w:val="none" w:color="000000" w:sz="4" w:space="0"/>
          <w:left w:val="none" w:color="000000" w:sz="4" w:space="0"/>
          <w:bottom w:val="none" w:color="000000" w:sz="4" w:space="0"/>
          <w:right w:val="none" w:color="000000" w:sz="4" w:space="0"/>
        </w:pBdr>
        <w:spacing/>
        <w:ind/>
        <w:jc w:val="center"/>
        <w:rPr>
          <w:rFonts w:hint="eastAsia" w:ascii="標楷體" w:hAnsi="標楷體" w:eastAsia="標楷體"/>
          <w:sz w:val="20"/>
          <w:szCs w:val="20"/>
        </w:rPr>
      </w:pPr>
      <w:r>
        <w:rPr>
          <w:rFonts w:hint="eastAsia" w:ascii="標楷體" w:hAnsi="標楷體" w:eastAsia="標楷體"/>
          <w:sz w:val="20"/>
          <w:szCs w:val="20"/>
        </w:rPr>
      </w:r>
      <w:r>
        <w:rPr>
          <w:rFonts w:hint="eastAsia" w:ascii="標楷體" w:hAnsi="標楷體" w:eastAsia="標楷體"/>
          <w:sz w:val="20"/>
          <w:szCs w:val="20"/>
        </w:rPr>
      </w:r>
    </w:p>
    <w:p>
      <w:pPr>
        <w:pBdr>
          <w:top w:val="none" w:color="000000" w:sz="4" w:space="0"/>
          <w:left w:val="none" w:color="000000" w:sz="4" w:space="0"/>
          <w:bottom w:val="none" w:color="000000" w:sz="4" w:space="0"/>
          <w:right w:val="none" w:color="000000" w:sz="4" w:space="0"/>
        </w:pBdr>
        <w:spacing w:line="360" w:lineRule="auto"/>
        <w:ind w:firstLine="480"/>
        <w:rPr>
          <w:bCs/>
        </w:rPr>
      </w:pPr>
      <w:r>
        <w:rPr>
          <w:rFonts w:ascii="標楷體" w:hAnsi="標楷體" w:eastAsia="標楷體"/>
          <w:bCs/>
          <w:sz w:val="24"/>
        </w:rPr>
        <w:t xml:space="preserve">在重新建模的過程中，結合以往參加比賽與進行 side project 的經驗，我認為 tabular regression 方法能有效避免因預測時間跨度過長而導致的精度下降問題。因此，在本次比賽中，我特別選擇了多種模型組合的堆疊模型（stack model），包括 HistGradientBoosting、LightGBM、XGBoost、RandomForest 和 CatBoost，並在堆疊模型的第二層選擇 LightGBM 作為最終的集成模型。</w:t>
      </w:r>
      <w:r>
        <w:rPr>
          <w:bCs/>
        </w:rPr>
      </w:r>
    </w:p>
    <w:p>
      <w:pPr>
        <w:pBdr>
          <w:top w:val="none" w:color="000000" w:sz="4" w:space="0"/>
          <w:left w:val="none" w:color="000000" w:sz="4" w:space="0"/>
          <w:bottom w:val="none" w:color="000000" w:sz="4" w:space="0"/>
          <w:right w:val="none" w:color="000000" w:sz="4" w:space="0"/>
        </w:pBdr>
        <w:spacing w:line="360" w:lineRule="auto"/>
        <w:ind w:firstLine="480"/>
        <w:rPr/>
      </w:pPr>
      <w:r>
        <w:rPr>
          <w:rFonts w:ascii="標楷體" w:hAnsi="標楷體" w:eastAsia="標楷體"/>
          <w:sz w:val="24"/>
        </w:rPr>
        <w:t xml:space="preserve">這些模型分別學習了在不同氣象條件下，天氣特徵與發電量之間的關係，充分發揮了各算法的特點與優勢，從而顯著提升了整體預測的準確性。儘管在預測前 90 分鐘與極端值時，堆疊模型的誤差略高於 CNN-LSTM，但整體而言，堆疊模型在絕對總誤差上的表現更加優異。</w:t>
      </w:r>
      <w:r/>
    </w:p>
    <w:p>
      <w:pPr>
        <w:pBdr>
          <w:top w:val="none" w:color="000000" w:sz="4" w:space="0"/>
          <w:left w:val="none" w:color="000000" w:sz="4" w:space="0"/>
          <w:bottom w:val="none" w:color="000000" w:sz="4" w:space="0"/>
          <w:right w:val="none" w:color="000000" w:sz="4" w:space="0"/>
        </w:pBdr>
        <w:spacing/>
        <w:ind/>
        <w:jc w:val="center"/>
        <w:rPr>
          <w:rFonts w:ascii="標楷體" w:hAnsi="標楷體" w:eastAsia="標楷體"/>
          <w:sz w:val="20"/>
          <w:szCs w:val="20"/>
        </w:rPr>
      </w:pPr>
      <w:r>
        <w:rPr>
          <w:rFonts w:ascii="Times New Roman" w:hAnsi="Times New Roman"/>
          <w:sz w:val="24"/>
        </w:rPr>
        <mc:AlternateContent>
          <mc:Choice Requires="wpg">
            <w:drawing>
              <wp:anchor xmlns:wp="http://schemas.openxmlformats.org/drawingml/2006/wordprocessingDrawing" xmlns:wp14="http://schemas.microsoft.com/office/word/2010/wordprocessingDrawing" distT="0" distB="0" distL="114300" distR="114300" simplePos="0" relativeHeight="251662336" behindDoc="0" locked="0" layoutInCell="1" allowOverlap="1">
                <wp:simplePos x="0" y="0"/>
                <wp:positionH relativeFrom="column">
                  <wp:posOffset>1049655</wp:posOffset>
                </wp:positionH>
                <wp:positionV relativeFrom="paragraph">
                  <wp:posOffset>2540</wp:posOffset>
                </wp:positionV>
                <wp:extent cx="3238500" cy="2114820"/>
                <wp:effectExtent l="0" t="0" r="0" b="0"/>
                <wp:wrapTopAndBottom/>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877765" name=""/>
                        <pic:cNvPicPr>
                          <a:picLocks noChangeAspect="1"/>
                        </pic:cNvPicPr>
                        <pic:nvPr/>
                      </pic:nvPicPr>
                      <pic:blipFill>
                        <a:blip r:embed="rId13"/>
                        <a:stretch/>
                      </pic:blipFill>
                      <pic:spPr bwMode="auto">
                        <a:xfrm>
                          <a:off x="0" y="0"/>
                          <a:ext cx="3238500" cy="2114820"/>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position:absolute;z-index:251662336;o:allowoverlap:true;o:allowincell:true;mso-position-horizontal-relative:text;margin-left:82.65pt;mso-position-horizontal:absolute;mso-position-vertical-relative:text;margin-top:0.20pt;mso-position-vertical:absolute;width:255.00pt;height:166.52pt;mso-wrap-distance-left:9.00pt;mso-wrap-distance-top:0.00pt;mso-wrap-distance-right:9.00pt;mso-wrap-distance-bottom:0.00pt;z-index:1;" stroked="false">
                <w10:wrap type="topAndBottom"/>
                <v:imagedata r:id="rId13" o:title=""/>
                <o:lock v:ext="edit" rotation="t"/>
              </v:shape>
            </w:pict>
          </mc:Fallback>
        </mc:AlternateContent>
      </w:r>
      <w:r>
        <w:rPr>
          <w:rFonts w:hint="eastAsia" w:ascii="標楷體" w:hAnsi="標楷體" w:eastAsia="標楷體"/>
          <w:sz w:val="20"/>
          <w:szCs w:val="20"/>
        </w:rPr>
        <w:t xml:space="preserve">圖4: CNN-LSTM</w:t>
      </w:r>
      <w:r>
        <w:rPr>
          <w:rFonts w:hint="eastAsia" w:ascii="標楷體" w:hAnsi="標楷體" w:eastAsia="標楷體"/>
          <w:sz w:val="20"/>
          <w:szCs w:val="20"/>
        </w:rPr>
        <w:t xml:space="preserve">與Stack Model MAE的比較</w:t>
      </w:r>
      <w:r>
        <w:rPr>
          <w:rFonts w:ascii="標楷體" w:hAnsi="標楷體" w:eastAsia="標楷體"/>
          <w:sz w:val="20"/>
          <w:szCs w:val="20"/>
        </w:rPr>
      </w:r>
    </w:p>
    <w:p>
      <w:pPr>
        <w:pBdr>
          <w:top w:val="none" w:color="000000" w:sz="4" w:space="0"/>
          <w:left w:val="none" w:color="000000" w:sz="4" w:space="0"/>
          <w:bottom w:val="none" w:color="000000" w:sz="4" w:space="0"/>
          <w:right w:val="none" w:color="000000" w:sz="4" w:space="0"/>
        </w:pBdr>
        <w:spacing/>
        <w:ind/>
        <w:jc w:val="center"/>
        <w:rPr>
          <w:rFonts w:hint="eastAsia" w:ascii="標楷體" w:hAnsi="標楷體" w:eastAsia="標楷體"/>
          <w:sz w:val="20"/>
          <w:szCs w:val="20"/>
        </w:rPr>
      </w:pPr>
      <w:r>
        <w:rPr>
          <w:rFonts w:hint="eastAsia" w:ascii="標楷體" w:hAnsi="標楷體" w:eastAsia="標楷體"/>
          <w:sz w:val="20"/>
          <w:szCs w:val="20"/>
        </w:rPr>
      </w:r>
      <w:r>
        <w:rPr>
          <w:rFonts w:hint="eastAsia" w:ascii="標楷體" w:hAnsi="標楷體" w:eastAsia="標楷體"/>
          <w:sz w:val="20"/>
          <w:szCs w:val="20"/>
        </w:rPr>
      </w:r>
    </w:p>
    <w:p>
      <w:pPr>
        <w:pBdr>
          <w:top w:val="none" w:color="000000" w:sz="4" w:space="0"/>
          <w:left w:val="none" w:color="000000" w:sz="4" w:space="0"/>
          <w:bottom w:val="none" w:color="000000" w:sz="4" w:space="0"/>
          <w:right w:val="none" w:color="000000" w:sz="4" w:space="0"/>
        </w:pBdr>
        <w:spacing w:line="360" w:lineRule="auto"/>
        <w:ind w:firstLine="480"/>
        <w:rPr>
          <w:rFonts w:ascii="標楷體" w:hAnsi="標楷體" w:eastAsia="標楷體"/>
          <w:sz w:val="24"/>
        </w:rPr>
      </w:pPr>
      <w:r>
        <w:rPr>
          <w:rFonts w:ascii="標楷體" w:hAnsi="標楷體" w:eastAsia="標楷體"/>
          <w:sz w:val="24"/>
        </w:rPr>
        <w:t xml:space="preserve">在此基礎上，本隊進一步嘗試引入 偽標籤（pseudo-labeling） 技術。該技術的核心在於利用未標註的數據進行預測，並將預測結果作為新特徵加入訓練數據集中，以進一步強化模型的性能。實驗結果顯示，加入偽標籤後，模型的準確性確實得到了進一部的提升。</w:t>
      </w:r>
      <w:r>
        <w:rPr>
          <w:rFonts w:ascii="標楷體" w:hAnsi="標楷體" w:eastAsia="標楷體"/>
          <w:sz w:val="24"/>
        </w:rPr>
      </w:r>
    </w:p>
    <w:p>
      <w:pPr>
        <w:pStyle w:val="882"/>
        <w:numPr>
          <w:ilvl w:val="0"/>
          <w:numId w:val="14"/>
        </w:numPr>
        <w:pBdr>
          <w:top w:val="none" w:color="000000" w:sz="4" w:space="0"/>
          <w:left w:val="none" w:color="000000" w:sz="4" w:space="0"/>
          <w:bottom w:val="none" w:color="000000" w:sz="4" w:space="0"/>
          <w:right w:val="none" w:color="000000" w:sz="4" w:space="0"/>
        </w:pBdr>
        <w:spacing w:line="360" w:lineRule="auto"/>
        <w:ind/>
        <w:rPr>
          <w:b/>
          <w:bCs/>
          <w:sz w:val="28"/>
          <w:szCs w:val="28"/>
        </w:rPr>
      </w:pPr>
      <w:r>
        <w:rPr>
          <w:rFonts w:ascii="標楷體" w:hAnsi="標楷體" w:eastAsia="標楷體"/>
          <w:b/>
          <w:bCs/>
          <w:sz w:val="28"/>
          <w:szCs w:val="28"/>
        </w:rPr>
        <w:t xml:space="preserve">結論</w:t>
      </w:r>
      <w:r>
        <w:rPr>
          <w:b/>
          <w:bCs/>
          <w:sz w:val="28"/>
          <w:szCs w:val="28"/>
        </w:rPr>
      </w:r>
    </w:p>
    <w:p>
      <w:pPr>
        <w:pBdr>
          <w:top w:val="none" w:color="000000" w:sz="4" w:space="0"/>
          <w:left w:val="none" w:color="000000" w:sz="4" w:space="0"/>
          <w:bottom w:val="none" w:color="000000" w:sz="4" w:space="0"/>
          <w:right w:val="none" w:color="000000" w:sz="4" w:space="0"/>
        </w:pBdr>
        <w:spacing w:line="360" w:lineRule="auto"/>
        <w:ind w:firstLine="480"/>
        <w:rPr>
          <w:rFonts w:ascii="標楷體" w:hAnsi="標楷體" w:eastAsia="標楷體"/>
          <w:sz w:val="24"/>
        </w:rPr>
      </w:pPr>
      <w:r>
        <w:rPr>
          <w:rFonts w:hint="eastAsia" w:ascii="標楷體" w:hAnsi="標楷體" w:eastAsia="標楷體"/>
          <w:sz w:val="24"/>
        </w:rPr>
        <w:t xml:space="preserve">本次競賽中，我們僅使用官方提供的資料，即</w:t>
      </w:r>
      <w:r>
        <w:rPr>
          <w:rFonts w:ascii="標楷體" w:hAnsi="標楷體" w:eastAsia="標楷體"/>
          <w:sz w:val="24"/>
        </w:rPr>
        <w:t xml:space="preserve">獲</w:t>
      </w:r>
      <w:r>
        <w:rPr>
          <w:rFonts w:hint="eastAsia" w:ascii="標楷體" w:hAnsi="標楷體" w:eastAsia="標楷體"/>
          <w:sz w:val="24"/>
        </w:rPr>
        <w:t xml:space="preserve">得 public 與 private 排行榜第一。</w:t>
      </w:r>
      <w:r>
        <w:rPr>
          <w:rFonts w:hint="eastAsia" w:ascii="標楷體" w:hAnsi="標楷體" w:eastAsia="標楷體"/>
          <w:sz w:val="24"/>
        </w:rPr>
        <w:t xml:space="preserve">本隊</w:t>
      </w:r>
      <w:r>
        <w:rPr>
          <w:rFonts w:hint="eastAsia" w:ascii="標楷體" w:hAnsi="標楷體" w:eastAsia="標楷體"/>
          <w:sz w:val="24"/>
        </w:rPr>
        <w:t xml:space="preserve">研究中發現，若加入更精</w:t>
      </w:r>
      <w:r>
        <w:rPr>
          <w:rFonts w:hint="eastAsia" w:ascii="標楷體" w:hAnsi="標楷體" w:eastAsia="標楷體"/>
          <w:sz w:val="24"/>
        </w:rPr>
        <w:t xml:space="preserve">準</w:t>
      </w:r>
      <w:r>
        <w:rPr>
          <w:rFonts w:hint="eastAsia" w:ascii="標楷體" w:hAnsi="標楷體" w:eastAsia="標楷體"/>
          <w:sz w:val="24"/>
        </w:rPr>
        <w:t xml:space="preserve">的落塵量、地表溫度等環境變數，</w:t>
      </w:r>
      <w:r>
        <w:rPr>
          <w:rFonts w:hint="eastAsia" w:ascii="標楷體" w:hAnsi="標楷體" w:eastAsia="標楷體"/>
          <w:sz w:val="24"/>
        </w:rPr>
        <w:t xml:space="preserve">便</w:t>
      </w:r>
      <w:r>
        <w:rPr>
          <w:rFonts w:hint="eastAsia" w:ascii="標楷體" w:hAnsi="標楷體" w:eastAsia="標楷體"/>
          <w:sz w:val="24"/>
        </w:rPr>
        <w:t xml:space="preserve">可大幅提升預測模型的表現，</w:t>
      </w:r>
      <w:r>
        <w:rPr>
          <w:rFonts w:hint="eastAsia" w:ascii="標楷體" w:hAnsi="標楷體" w:eastAsia="標楷體"/>
          <w:sz w:val="24"/>
        </w:rPr>
        <w:t xml:space="preserve">這顯示，未來在數據收集中適時補充與環境相關的關鍵資訊，對於提升模型的準確度與穩健性至關重要。</w:t>
      </w:r>
      <w:r>
        <w:rPr>
          <w:rFonts w:ascii="標楷體" w:hAnsi="標楷體" w:eastAsia="標楷體"/>
          <w:sz w:val="24"/>
        </w:rPr>
      </w:r>
    </w:p>
    <w:p>
      <w:pPr>
        <w:pBdr>
          <w:top w:val="none" w:color="000000" w:sz="4" w:space="0"/>
          <w:left w:val="none" w:color="000000" w:sz="4" w:space="0"/>
          <w:bottom w:val="none" w:color="000000" w:sz="4" w:space="0"/>
          <w:right w:val="none" w:color="000000" w:sz="4" w:space="0"/>
        </w:pBdr>
        <w:spacing w:line="360" w:lineRule="auto"/>
        <w:ind w:firstLine="480"/>
        <w:rPr>
          <w:rFonts w:ascii="標楷體" w:hAnsi="標楷體" w:eastAsia="標楷體"/>
          <w:sz w:val="24"/>
        </w:rPr>
      </w:pPr>
      <w:r>
        <w:rPr>
          <w:rFonts w:ascii="標楷體" w:hAnsi="標楷體" w:eastAsia="標楷體"/>
          <w:sz w:val="24"/>
        </w:rPr>
        <w:t xml:space="preserve">針對新設站點的天氣交互特徵設計策略</w:t>
      </w:r>
      <w:r>
        <w:rPr>
          <w:rFonts w:hint="eastAsia" w:ascii="標楷體" w:hAnsi="標楷體" w:eastAsia="標楷體"/>
          <w:sz w:val="24"/>
        </w:rPr>
        <w:t xml:space="preserve">，</w:t>
      </w:r>
      <w:r>
        <w:rPr>
          <w:rFonts w:hint="eastAsia" w:ascii="標楷體" w:hAnsi="標楷體" w:eastAsia="標楷體"/>
          <w:sz w:val="24"/>
        </w:rPr>
        <w:t xml:space="preserve">我們設計了新設站點的天氣交互特徵，模擬同日異地的氣象條件，讓模型學習跨地點氣候變化對發電量的影響。此舉有效拓寬了模型學習空間，增強泛化能力與適應性。實驗顯示此策略不僅提升本次太陽能發電量預測精度，亦在更複雜場景中展現優良表現。</w:t>
      </w:r>
      <w:r>
        <w:rPr>
          <w:rFonts w:ascii="標楷體" w:hAnsi="標楷體" w:eastAsia="標楷體"/>
          <w:sz w:val="24"/>
        </w:rPr>
      </w:r>
    </w:p>
    <w:p>
      <w:pPr>
        <w:pBdr>
          <w:top w:val="none" w:color="000000" w:sz="4" w:space="0"/>
          <w:left w:val="none" w:color="000000" w:sz="4" w:space="0"/>
          <w:bottom w:val="none" w:color="000000" w:sz="4" w:space="0"/>
          <w:right w:val="none" w:color="000000" w:sz="4" w:space="0"/>
        </w:pBdr>
        <w:spacing w:line="360" w:lineRule="auto"/>
        <w:ind w:firstLine="480"/>
        <w:rPr>
          <w:rFonts w:ascii="Times New Roman" w:hAnsi="Times New Roman" w:eastAsia="Times New Roman" w:cs="Times New Roman"/>
          <w:sz w:val="24"/>
          <w:szCs w:val="24"/>
        </w:rPr>
      </w:pPr>
      <w:r>
        <w:rPr>
          <w:rFonts w:hint="eastAsia" w:ascii="標楷體" w:hAnsi="標楷體" w:eastAsia="標楷體"/>
          <w:sz w:val="24"/>
        </w:rPr>
        <w:t xml:space="preserve">更關鍵的是，此方法可應用於無歷史數據的新電廠，僅須他區氣象與發電數據，即能準確預估，為新電廠選址與效能評估提供科學依據。同時，我們認為此方法對風力發電預測、城市氣象模擬、跨區域農業生產分析等領域的時空序列建模同樣有啟示。</w:t>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line="360" w:lineRule="auto"/>
        <w:ind w:firstLine="480"/>
        <w:rPr>
          <w:rFonts w:ascii="標楷體" w:hAnsi="標楷體" w:eastAsia="標楷體"/>
          <w:sz w:val="24"/>
        </w:rPr>
      </w:pPr>
      <w:r>
        <w:rPr>
          <w:rFonts w:ascii="標楷體" w:hAnsi="標楷體" w:eastAsia="標楷體"/>
          <w:sz w:val="24"/>
        </w:rPr>
        <w:t xml:space="preserve">未來，隨著數據來源的多樣化與精細化，若能進一步結合遙測數據、衛星影像與更豐富的地面監測信息，該模型有望在預測跨區域能源管理與可再生能源分配中發揮更大的作用，為台灣的再生能源發展提供穩定且強大的預測結果。</w:t>
      </w:r>
      <w:r>
        <w:rPr>
          <w:rFonts w:ascii="標楷體" w:hAnsi="標楷體" w:eastAsia="標楷體"/>
          <w:sz w:val="24"/>
        </w:rPr>
      </w:r>
    </w:p>
    <w:p>
      <w:pPr>
        <w:pBdr>
          <w:top w:val="none" w:color="000000" w:sz="4" w:space="0"/>
          <w:left w:val="none" w:color="000000" w:sz="4" w:space="0"/>
          <w:bottom w:val="none" w:color="000000" w:sz="4" w:space="0"/>
          <w:right w:val="none" w:color="000000" w:sz="4" w:space="0"/>
        </w:pBdr>
        <w:spacing w:line="360" w:lineRule="auto"/>
        <w:ind w:firstLine="440"/>
        <w:rPr>
          <w:rFonts w:hint="eastAsia"/>
        </w:rPr>
      </w:pPr>
      <w:r>
        <w:rPr>
          <w:rFonts w:hint="eastAsia"/>
        </w:rPr>
      </w:r>
      <w:r>
        <w:rPr>
          <w:rFonts w:hint="eastAsia"/>
        </w:rPr>
      </w:r>
    </w:p>
    <w:p>
      <w:pPr>
        <w:pBdr/>
        <w:tabs>
          <w:tab w:val="left" w:leader="none" w:pos="7591"/>
        </w:tabs>
        <w:spacing w:line="240" w:lineRule="auto"/>
        <w:ind w:hanging="57" w:left="4"/>
        <w:jc w:val="center"/>
        <w:rPr>
          <w:sz w:val="20"/>
          <w:szCs w:val="20"/>
          <w:lang w:val="en-US"/>
        </w:rPr>
      </w:pPr>
      <w:r>
        <w:rPr>
          <w:rFonts w:ascii="Times New Roman" w:hAnsi="Times New Roman"/>
          <w:sz w:val="24"/>
        </w:rPr>
        <mc:AlternateContent>
          <mc:Choice Requires="wpg">
            <w:drawing>
              <wp:anchor xmlns:wp="http://schemas.openxmlformats.org/drawingml/2006/wordprocessingDrawing" xmlns:wp14="http://schemas.microsoft.com/office/word/2010/wordprocessingDrawing" distT="0" distB="0" distL="114300" distR="114300" simplePos="0" relativeHeight="251663360" behindDoc="0" locked="0" layoutInCell="1" allowOverlap="1">
                <wp:simplePos x="0" y="0"/>
                <wp:positionH relativeFrom="column">
                  <wp:posOffset>541655</wp:posOffset>
                </wp:positionH>
                <wp:positionV relativeFrom="paragraph">
                  <wp:posOffset>0</wp:posOffset>
                </wp:positionV>
                <wp:extent cx="4278840" cy="2693514"/>
                <wp:effectExtent l="0" t="0" r="7620" b="0"/>
                <wp:wrapTopAndBottom/>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415780" name=""/>
                        <pic:cNvPicPr>
                          <a:picLocks noChangeAspect="1"/>
                        </pic:cNvPicPr>
                        <pic:nvPr/>
                      </pic:nvPicPr>
                      <pic:blipFill>
                        <a:blip r:embed="rId14"/>
                        <a:stretch/>
                      </pic:blipFill>
                      <pic:spPr bwMode="auto">
                        <a:xfrm>
                          <a:off x="0" y="0"/>
                          <a:ext cx="4278840" cy="2693514"/>
                        </a:xfrm>
                        <a:prstGeom prst="rect">
                          <a:avLst/>
                        </a:prstGeom>
                      </pic:spPr>
                    </pic:pic>
                  </a:graphicData>
                </a:graphic>
                <wp14:sizeRelH relativeFrom="margin">
                  <wp14:pctWidth>0</wp14:pctWidth>
                </wp14:sizeRelH>
                <wp14:sizeRelV relativeFrom="margin">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position:absolute;z-index:251663360;o:allowoverlap:true;o:allowincell:true;mso-position-horizontal-relative:text;margin-left:42.65pt;mso-position-horizontal:absolute;mso-position-vertical-relative:text;margin-top:0.00pt;mso-position-vertical:absolute;width:336.92pt;height:212.09pt;mso-wrap-distance-left:9.00pt;mso-wrap-distance-top:0.00pt;mso-wrap-distance-right:9.00pt;mso-wrap-distance-bottom:0.00pt;z-index:1;" stroked="false">
                <w10:wrap type="topAndBottom"/>
                <v:imagedata r:id="rId14" o:title=""/>
                <o:lock v:ext="edit" rotation="t"/>
              </v:shape>
            </w:pict>
          </mc:Fallback>
        </mc:AlternateContent>
      </w:r>
      <w:r>
        <w:rPr>
          <w:rFonts w:hint="eastAsia" w:ascii="標楷體" w:hAnsi="標楷體" w:eastAsia="標楷體"/>
          <w:sz w:val="20"/>
          <w:szCs w:val="20"/>
        </w:rPr>
        <w:t xml:space="preserve">圖</w:t>
      </w:r>
      <w:r>
        <w:rPr>
          <w:rFonts w:hint="eastAsia" w:ascii="標楷體" w:hAnsi="標楷體" w:eastAsia="標楷體"/>
          <w:sz w:val="20"/>
          <w:szCs w:val="20"/>
        </w:rPr>
        <w:t xml:space="preserve">5</w:t>
      </w:r>
      <w:r>
        <w:rPr>
          <w:rFonts w:hint="eastAsia" w:ascii="標楷體" w:hAnsi="標楷體" w:eastAsia="標楷體"/>
          <w:sz w:val="20"/>
          <w:szCs w:val="20"/>
        </w:rPr>
        <w:t xml:space="preserve">:</w:t>
      </w:r>
      <w:r>
        <w:rPr>
          <w:rFonts w:ascii="標楷體" w:hAnsi="標楷體" w:eastAsia="標楷體"/>
          <w:sz w:val="20"/>
          <w:szCs w:val="20"/>
        </w:rPr>
        <w:t xml:space="preserve">最後七天Public LB進步的主要方法</w:t>
      </w:r>
      <w:r>
        <w:rPr>
          <w:sz w:val="20"/>
          <w:szCs w:val="20"/>
          <w:lang w:val="en-US"/>
        </w:rPr>
      </w:r>
    </w:p>
    <w:p>
      <w:pPr>
        <w:pBdr/>
        <w:spacing w:line="240" w:lineRule="auto"/>
        <w:ind w:hanging="57" w:left="4"/>
        <w:rPr>
          <w:rFonts w:ascii="標楷體" w:hAnsi="標楷體" w:eastAsia="標楷體" w:cs="Times New Roman"/>
          <w:sz w:val="24"/>
          <w:szCs w:val="24"/>
        </w:rPr>
      </w:pPr>
      <w:r>
        <w:rPr>
          <w:rFonts w:ascii="標楷體" w:hAnsi="標楷體" w:eastAsia="標楷體" w:cs="Times New Roman"/>
          <w:sz w:val="24"/>
          <w:szCs w:val="24"/>
        </w:rPr>
      </w:r>
      <w:r>
        <w:rPr>
          <w:rFonts w:ascii="標楷體" w:hAnsi="標楷體" w:eastAsia="標楷體" w:cs="Times New Roman"/>
          <w:sz w:val="24"/>
          <w:szCs w:val="24"/>
        </w:rPr>
      </w:r>
    </w:p>
    <w:p>
      <w:pPr>
        <w:pBdr/>
        <w:spacing w:line="360" w:lineRule="auto"/>
        <w:ind w:left="4"/>
        <w:rPr>
          <w:rFonts w:ascii="標楷體" w:hAnsi="標楷體" w:eastAsia="標楷體" w:cs="Gungsuh"/>
          <w:b/>
          <w:sz w:val="40"/>
          <w:szCs w:val="40"/>
        </w:rPr>
      </w:pPr>
      <w:r>
        <w:rPr>
          <w:rFonts w:ascii="標楷體" w:hAnsi="標楷體" w:eastAsia="標楷體" w:cs="Gungsuh"/>
          <w:b/>
          <w:sz w:val="40"/>
          <w:szCs w:val="40"/>
        </w:rPr>
      </w:r>
      <w:r>
        <w:rPr>
          <w:rFonts w:ascii="標楷體" w:hAnsi="標楷體" w:eastAsia="標楷體" w:cs="Gungsuh"/>
          <w:b/>
          <w:sz w:val="40"/>
          <w:szCs w:val="40"/>
        </w:rPr>
      </w:r>
    </w:p>
    <w:p>
      <w:pPr>
        <w:pBdr/>
        <w:spacing w:line="360" w:lineRule="auto"/>
        <w:ind w:left="4"/>
        <w:rPr>
          <w:rFonts w:ascii="標楷體" w:hAnsi="標楷體" w:eastAsia="標楷體" w:cs="Gungsuh"/>
          <w:b/>
          <w:sz w:val="40"/>
          <w:szCs w:val="40"/>
        </w:rPr>
      </w:pPr>
      <w:r>
        <w:rPr>
          <w:rFonts w:ascii="標楷體" w:hAnsi="標楷體" w:eastAsia="標楷體" w:cs="Gungsuh"/>
          <w:b/>
          <w:sz w:val="40"/>
          <w:szCs w:val="40"/>
        </w:rPr>
        <w:t xml:space="preserve">柒</w:t>
      </w:r>
      <w:r>
        <w:rPr>
          <w:rFonts w:ascii="標楷體" w:hAnsi="標楷體" w:eastAsia="標楷體" w:cs="Gungsuh"/>
          <w:b/>
          <w:sz w:val="40"/>
          <w:szCs w:val="40"/>
        </w:rPr>
        <w:t xml:space="preserve">、程式碼</w:t>
      </w:r>
      <w:r>
        <w:rPr>
          <w:rFonts w:ascii="標楷體" w:hAnsi="標楷體" w:eastAsia="標楷體" w:cs="Gungsuh"/>
          <w:b/>
          <w:sz w:val="40"/>
          <w:szCs w:val="40"/>
        </w:rPr>
      </w:r>
    </w:p>
    <w:p>
      <w:pPr>
        <w:pBdr/>
        <w:spacing w:line="360" w:lineRule="auto"/>
        <w:ind w:left="570"/>
        <w:rPr>
          <w:rFonts w:ascii="標楷體" w:hAnsi="標楷體" w:eastAsia="標楷體" w:cs="Calibri"/>
          <w:sz w:val="24"/>
          <w:szCs w:val="24"/>
          <w:lang w:val="en-US"/>
        </w:rPr>
      </w:pPr>
      <w:r>
        <w:rPr>
          <w:rFonts w:ascii="標楷體" w:hAnsi="標楷體" w:eastAsia="標楷體" w:cs="Calibri"/>
          <w:sz w:val="24"/>
          <w:szCs w:val="24"/>
        </w:rPr>
        <w:t xml:space="preserve">Github連結：</w:t>
      </w:r>
      <w:r>
        <w:rPr>
          <w:rFonts w:ascii="標楷體" w:hAnsi="標楷體" w:eastAsia="標楷體" w:cs="Calibri"/>
          <w:sz w:val="24"/>
          <w:szCs w:val="24"/>
          <w:lang w:val="en-US"/>
        </w:rPr>
      </w:r>
      <w:r>
        <w:rPr>
          <w:rFonts w:ascii="標楷體" w:hAnsi="標楷體" w:eastAsia="標楷體" w:cs="Calibri"/>
          <w:sz w:val="24"/>
          <w:szCs w:val="24"/>
          <w:lang w:val="en-US"/>
        </w:rPr>
        <w:t xml:space="preserve">https://github.com/xup6193193/AICUP_2024_solar_1128/tree/main</w:t>
      </w:r>
      <w:r>
        <w:rPr>
          <w:rFonts w:ascii="標楷體" w:hAnsi="標楷體" w:eastAsia="標楷體" w:cs="Calibri"/>
          <w:sz w:val="24"/>
          <w:szCs w:val="24"/>
          <w:lang w:val="en-US"/>
        </w:rPr>
      </w:r>
    </w:p>
    <w:p>
      <w:pPr>
        <w:pBdr/>
        <w:spacing w:line="240" w:lineRule="auto"/>
        <w:ind/>
        <w:rPr>
          <w:rFonts w:ascii="標楷體" w:hAnsi="標楷體" w:eastAsia="標楷體" w:cs="Calibri"/>
          <w:sz w:val="24"/>
          <w:szCs w:val="24"/>
          <w:lang w:val="en-US"/>
        </w:rPr>
      </w:pPr>
      <w:r>
        <w:rPr>
          <w:rFonts w:ascii="標楷體" w:hAnsi="標楷體" w:eastAsia="標楷體" w:cs="Calibri"/>
          <w:sz w:val="24"/>
          <w:szCs w:val="24"/>
          <w:lang w:val="en-US"/>
        </w:rPr>
      </w:r>
      <w:r>
        <w:rPr>
          <w:rFonts w:ascii="標楷體" w:hAnsi="標楷體" w:eastAsia="標楷體" w:cs="Calibri"/>
          <w:sz w:val="24"/>
          <w:szCs w:val="24"/>
          <w:lang w:val="en-US"/>
        </w:rPr>
      </w:r>
    </w:p>
    <w:p>
      <w:pPr>
        <w:pBdr/>
        <w:spacing w:line="240" w:lineRule="auto"/>
        <w:ind/>
        <w:rPr>
          <w:rFonts w:ascii="標楷體" w:hAnsi="標楷體" w:eastAsia="標楷體" w:cs="Calibri"/>
          <w:sz w:val="24"/>
          <w:szCs w:val="24"/>
          <w:lang w:val="en-US"/>
        </w:rPr>
      </w:pPr>
      <w:r>
        <w:rPr>
          <w:rFonts w:ascii="標楷體" w:hAnsi="標楷體" w:eastAsia="標楷體" w:cs="Calibri"/>
          <w:sz w:val="24"/>
          <w:szCs w:val="24"/>
          <w:lang w:val="en-US"/>
        </w:rPr>
      </w:r>
      <w:r>
        <w:rPr>
          <w:rFonts w:ascii="標楷體" w:hAnsi="標楷體" w:eastAsia="標楷體" w:cs="Calibri"/>
          <w:sz w:val="24"/>
          <w:szCs w:val="24"/>
          <w:lang w:val="en-US"/>
        </w:rPr>
      </w:r>
    </w:p>
    <w:p>
      <w:pPr>
        <w:pBdr/>
        <w:spacing w:line="360" w:lineRule="auto"/>
        <w:ind w:left="4"/>
        <w:rPr>
          <w:rFonts w:ascii="標楷體" w:hAnsi="標楷體" w:eastAsia="標楷體" w:cs="Calibri"/>
          <w:b/>
          <w:sz w:val="40"/>
          <w:szCs w:val="40"/>
        </w:rPr>
      </w:pPr>
      <w:r>
        <w:rPr>
          <w:rFonts w:ascii="標楷體" w:hAnsi="標楷體" w:eastAsia="標楷體" w:cs="Gungsuh"/>
          <w:b/>
          <w:sz w:val="40"/>
          <w:szCs w:val="40"/>
        </w:rPr>
        <w:t xml:space="preserve">捌、使用的外部資源與參考文獻</w:t>
      </w:r>
      <w:r>
        <w:rPr>
          <w:rFonts w:ascii="標楷體" w:hAnsi="標楷體" w:eastAsia="標楷體" w:cs="Calibri"/>
          <w:b/>
          <w:sz w:val="40"/>
          <w:szCs w:val="40"/>
        </w:rPr>
      </w:r>
    </w:p>
    <w:p>
      <w:pPr>
        <w:pStyle w:val="882"/>
        <w:numPr>
          <w:ilvl w:val="0"/>
          <w:numId w:val="5"/>
        </w:numPr>
        <w:pBdr>
          <w:top w:val="none" w:color="000000" w:sz="4" w:space="0"/>
          <w:left w:val="none" w:color="000000" w:sz="4" w:space="0"/>
          <w:bottom w:val="none" w:color="000000" w:sz="4" w:space="0"/>
          <w:right w:val="none" w:color="000000" w:sz="4" w:space="0"/>
        </w:pBdr>
        <w:spacing w:line="360" w:lineRule="auto"/>
        <w:ind/>
        <w:rPr>
          <w:lang w:val="de-DE"/>
        </w:rPr>
      </w:pPr>
      <w:r>
        <w:rPr>
          <w:rFonts w:ascii="Times New Roman" w:hAnsi="Times New Roman" w:eastAsia="Times New Roman" w:cs="Times New Roman"/>
          <w:color w:val="000000"/>
          <w:sz w:val="24"/>
          <w:lang w:val="pt-PT"/>
        </w:rPr>
        <w:t xml:space="preserve">Tovar, M., Robles, M., &amp; Rashid, F. (2020). </w:t>
      </w:r>
      <w:r>
        <w:rPr>
          <w:rFonts w:ascii="Times New Roman" w:hAnsi="Times New Roman" w:eastAsia="Times New Roman" w:cs="Times New Roman"/>
          <w:color w:val="000000"/>
          <w:sz w:val="24"/>
          <w:lang w:val="en-US"/>
        </w:rPr>
        <w:t xml:space="preserve">PV power prediction, using CNN-LSTM hybrid neural network model: Case of study: Temixco-Morelos, México. </w:t>
      </w:r>
      <w:r>
        <w:rPr>
          <w:rFonts w:ascii="Times New Roman" w:hAnsi="Times New Roman" w:eastAsia="Times New Roman" w:cs="Times New Roman"/>
          <w:i/>
          <w:color w:val="000000"/>
          <w:sz w:val="24"/>
          <w:lang w:val="de-DE"/>
        </w:rPr>
        <w:t xml:space="preserve">Energies, 13</w:t>
      </w:r>
      <w:r>
        <w:rPr>
          <w:rFonts w:ascii="Times New Roman" w:hAnsi="Times New Roman" w:eastAsia="Times New Roman" w:cs="Times New Roman"/>
          <w:color w:val="000000"/>
          <w:sz w:val="24"/>
          <w:lang w:val="de-DE"/>
        </w:rPr>
        <w:t xml:space="preserve">(6512). https://doi.org/10.3390/en13246512</w:t>
      </w:r>
      <w:r>
        <w:rPr>
          <w:lang w:val="de-DE"/>
        </w:rPr>
      </w:r>
    </w:p>
    <w:p>
      <w:pPr>
        <w:pStyle w:val="882"/>
        <w:numPr>
          <w:ilvl w:val="0"/>
          <w:numId w:val="5"/>
        </w:numPr>
        <w:pBdr>
          <w:top w:val="none" w:color="000000" w:sz="4" w:space="0"/>
          <w:left w:val="none" w:color="000000" w:sz="4" w:space="0"/>
          <w:bottom w:val="none" w:color="000000" w:sz="4" w:space="0"/>
          <w:right w:val="none" w:color="000000" w:sz="4" w:space="0"/>
        </w:pBdr>
        <w:spacing w:line="360" w:lineRule="auto"/>
        <w:ind/>
        <w:rPr/>
      </w:pPr>
      <w:r>
        <w:rPr>
          <w:rFonts w:ascii="Times New Roman" w:hAnsi="Times New Roman" w:eastAsia="Times New Roman" w:cs="Times New Roman"/>
          <w:color w:val="000000"/>
          <w:sz w:val="24"/>
          <w:lang w:val="de-DE"/>
        </w:rPr>
        <w:t xml:space="preserve">Shi, X., Chen, Z., Wang, H., Yeung, D. Y., Wong, W. K., &amp; Woo, W. C. (2015). </w:t>
      </w:r>
      <w:r>
        <w:rPr>
          <w:rFonts w:ascii="Times New Roman" w:hAnsi="Times New Roman" w:eastAsia="Times New Roman" w:cs="Times New Roman"/>
          <w:color w:val="000000"/>
          <w:sz w:val="24"/>
          <w:lang w:val="en-US"/>
        </w:rPr>
        <w:t xml:space="preserve">Convolutional LSTM network: A machine learning approach for precipitation nowcasting. </w:t>
      </w:r>
      <w:r>
        <w:rPr>
          <w:rFonts w:ascii="Times New Roman" w:hAnsi="Times New Roman" w:eastAsia="Times New Roman" w:cs="Times New Roman"/>
          <w:i/>
          <w:color w:val="000000"/>
          <w:sz w:val="24"/>
        </w:rPr>
        <w:t xml:space="preserve">Advances in Neural Information Processing Systems (NIPS)</w:t>
      </w:r>
      <w:r>
        <w:rPr>
          <w:rFonts w:ascii="Times New Roman" w:hAnsi="Times New Roman" w:eastAsia="Times New Roman" w:cs="Times New Roman"/>
          <w:color w:val="000000"/>
          <w:sz w:val="24"/>
        </w:rPr>
        <w:t xml:space="preserve">.</w:t>
      </w:r>
      <w:r/>
    </w:p>
    <w:p>
      <w:pPr>
        <w:pStyle w:val="882"/>
        <w:numPr>
          <w:ilvl w:val="0"/>
          <w:numId w:val="5"/>
        </w:numPr>
        <w:pBdr>
          <w:top w:val="none" w:color="000000" w:sz="4" w:space="0"/>
          <w:left w:val="none" w:color="000000" w:sz="4" w:space="0"/>
          <w:bottom w:val="none" w:color="000000" w:sz="4" w:space="0"/>
          <w:right w:val="none" w:color="000000" w:sz="4" w:space="0"/>
        </w:pBdr>
        <w:spacing w:line="360" w:lineRule="auto"/>
        <w:ind/>
        <w:rPr>
          <w:lang w:val="en-US"/>
        </w:rPr>
      </w:pPr>
      <w:r>
        <w:rPr>
          <w:rFonts w:ascii="Times New Roman" w:hAnsi="Times New Roman" w:eastAsia="Times New Roman" w:cs="Times New Roman"/>
          <w:color w:val="000000"/>
          <w:sz w:val="24"/>
          <w:lang w:val="en-US"/>
        </w:rPr>
        <w:t xml:space="preserve">Zhang, Y., &amp; Wang, L. (2022). A comprehensive review of battery management systems for electric vehicles. </w:t>
      </w:r>
      <w:r>
        <w:rPr>
          <w:rFonts w:ascii="Times New Roman" w:hAnsi="Times New Roman" w:eastAsia="Times New Roman" w:cs="Times New Roman"/>
          <w:i/>
          <w:color w:val="000000"/>
          <w:sz w:val="24"/>
          <w:lang w:val="en-US"/>
        </w:rPr>
        <w:t xml:space="preserve">Journal of Power Sources, 523</w:t>
      </w:r>
      <w:r>
        <w:rPr>
          <w:rFonts w:ascii="Times New Roman" w:hAnsi="Times New Roman" w:eastAsia="Times New Roman" w:cs="Times New Roman"/>
          <w:color w:val="000000"/>
          <w:sz w:val="24"/>
          <w:lang w:val="en-US"/>
        </w:rPr>
        <w:t xml:space="preserve">, 231</w:t>
      </w:r>
      <w:r>
        <w:rPr>
          <w:rFonts w:ascii="Times New Roman" w:hAnsi="Times New Roman" w:eastAsia="Times New Roman" w:cs="Times New Roman"/>
          <w:color w:val="000000"/>
          <w:sz w:val="24"/>
          <w:lang w:val="en-US"/>
        </w:rPr>
        <w:t xml:space="preserve">–</w:t>
      </w:r>
      <w:r>
        <w:rPr>
          <w:rFonts w:ascii="Times New Roman" w:hAnsi="Times New Roman" w:eastAsia="Times New Roman" w:cs="Times New Roman"/>
          <w:color w:val="000000"/>
          <w:sz w:val="24"/>
          <w:lang w:val="en-US"/>
        </w:rPr>
        <w:t xml:space="preserve">247. </w:t>
      </w:r>
      <w:hyperlink r:id="rId15" w:tooltip="https://doi.org/10.1016/j.jpowsour.2022.231247" w:history="1">
        <w:r>
          <w:rPr>
            <w:rStyle w:val="904"/>
            <w:rFonts w:ascii="Times New Roman" w:hAnsi="Times New Roman" w:eastAsia="Times New Roman" w:cs="Times New Roman"/>
            <w:color w:val="0000ee"/>
            <w:sz w:val="24"/>
            <w:u w:val="none"/>
            <w:lang w:val="en-US"/>
          </w:rPr>
          <w:t xml:space="preserve">https://doi.org/10.1016/j.jpowsour.2022.231247</w:t>
        </w:r>
      </w:hyperlink>
      <w:r/>
      <w:r>
        <w:rPr>
          <w:lang w:val="en-US"/>
        </w:rPr>
      </w:r>
    </w:p>
    <w:p>
      <w:pPr>
        <w:pStyle w:val="882"/>
        <w:numPr>
          <w:ilvl w:val="0"/>
          <w:numId w:val="5"/>
        </w:numPr>
        <w:pBdr>
          <w:top w:val="none" w:color="000000" w:sz="4" w:space="0"/>
          <w:left w:val="none" w:color="000000" w:sz="4" w:space="0"/>
          <w:bottom w:val="none" w:color="000000" w:sz="4" w:space="0"/>
          <w:right w:val="none" w:color="000000" w:sz="4" w:space="0"/>
        </w:pBdr>
        <w:spacing w:line="360" w:lineRule="auto"/>
        <w:ind/>
        <w:rPr/>
      </w:pPr>
      <w:r>
        <w:rPr>
          <w:rFonts w:ascii="Times New Roman" w:hAnsi="Times New Roman" w:eastAsia="Times New Roman" w:cs="Times New Roman"/>
          <w:color w:val="000000"/>
          <w:sz w:val="24"/>
          <w:lang w:val="en-US"/>
        </w:rPr>
        <w:t xml:space="preserve">Zhang, Y., &amp; Wang, L. (2023). A comprehensive review of battery management systems for electric vehicles. </w:t>
      </w:r>
      <w:r>
        <w:rPr>
          <w:rFonts w:ascii="Times New Roman" w:hAnsi="Times New Roman" w:eastAsia="Times New Roman" w:cs="Times New Roman"/>
          <w:i/>
          <w:color w:val="000000"/>
          <w:sz w:val="24"/>
        </w:rPr>
        <w:t xml:space="preserve">Energy Storage Materials, 45</w:t>
      </w:r>
      <w:r>
        <w:rPr>
          <w:rFonts w:ascii="Times New Roman" w:hAnsi="Times New Roman" w:eastAsia="Times New Roman" w:cs="Times New Roman"/>
          <w:color w:val="000000"/>
          <w:sz w:val="24"/>
        </w:rPr>
        <w:t xml:space="preserve">, 123</w:t>
      </w:r>
      <w:r>
        <w:rPr>
          <w:rFonts w:ascii="Times New Roman" w:hAnsi="Times New Roman" w:eastAsia="Times New Roman" w:cs="Times New Roman"/>
          <w:color w:val="000000"/>
          <w:sz w:val="24"/>
        </w:rPr>
        <w:t xml:space="preserve">–</w:t>
      </w:r>
      <w:r>
        <w:rPr>
          <w:rFonts w:ascii="Times New Roman" w:hAnsi="Times New Roman" w:eastAsia="Times New Roman" w:cs="Times New Roman"/>
          <w:color w:val="000000"/>
          <w:sz w:val="24"/>
        </w:rPr>
        <w:t xml:space="preserve">145.</w:t>
      </w:r>
      <w:r/>
    </w:p>
    <w:p>
      <w:pPr>
        <w:pStyle w:val="882"/>
        <w:numPr>
          <w:ilvl w:val="0"/>
          <w:numId w:val="5"/>
        </w:numPr>
        <w:pBdr>
          <w:top w:val="none" w:color="000000" w:sz="4" w:space="0"/>
          <w:left w:val="none" w:color="000000" w:sz="4" w:space="0"/>
          <w:bottom w:val="none" w:color="000000" w:sz="4" w:space="0"/>
          <w:right w:val="none" w:color="000000" w:sz="4" w:space="0"/>
        </w:pBdr>
        <w:spacing w:line="360" w:lineRule="auto"/>
        <w:ind/>
        <w:rPr>
          <w:rStyle w:val="904"/>
          <w:color w:val="auto"/>
          <w:u w:val="none"/>
          <w:lang w:val="en-US"/>
        </w:rPr>
      </w:pPr>
      <w:r>
        <w:rPr>
          <w:rFonts w:ascii="Times New Roman" w:hAnsi="Times New Roman" w:eastAsia="Times New Roman" w:cs="Times New Roman"/>
          <w:color w:val="000000"/>
          <w:sz w:val="24"/>
          <w:lang w:val="en-US"/>
        </w:rPr>
        <w:t xml:space="preserve">Billet, P. (2022). Solar power generation, stacking and importances [Kaggle notebook]. </w:t>
      </w:r>
      <w:r>
        <w:rPr>
          <w:rFonts w:ascii="Times New Roman" w:hAnsi="Times New Roman" w:eastAsia="Times New Roman" w:cs="Times New Roman"/>
          <w:i/>
          <w:color w:val="000000"/>
          <w:sz w:val="24"/>
          <w:lang w:val="en-US"/>
        </w:rPr>
        <w:t xml:space="preserve">Kaggle</w:t>
      </w:r>
      <w:r>
        <w:rPr>
          <w:rFonts w:ascii="Times New Roman" w:hAnsi="Times New Roman" w:eastAsia="Times New Roman" w:cs="Times New Roman"/>
          <w:color w:val="000000"/>
          <w:sz w:val="24"/>
          <w:lang w:val="en-US"/>
        </w:rPr>
        <w:t xml:space="preserve">. </w:t>
      </w:r>
      <w:hyperlink r:id="rId16" w:tooltip="https://www.kaggle.com/code/philippebillet/solar-power-generation-stacking-and-importances" w:history="1">
        <w:r>
          <w:rPr>
            <w:rStyle w:val="904"/>
            <w:rFonts w:ascii="Times New Roman" w:hAnsi="Times New Roman" w:eastAsia="Times New Roman" w:cs="Times New Roman"/>
            <w:color w:val="0000ee"/>
            <w:sz w:val="24"/>
            <w:u w:val="none"/>
            <w:lang w:val="en-US"/>
          </w:rPr>
          <w:t xml:space="preserve">https://www.kaggle.com/code/philippebillet/solar-power-generation-stacking-and-importances</w:t>
        </w:r>
      </w:hyperlink>
      <w:r/>
      <w:r>
        <w:rPr>
          <w:rStyle w:val="904"/>
          <w:color w:val="auto"/>
          <w:u w:val="none"/>
          <w:lang w:val="en-US"/>
        </w:rPr>
      </w:r>
    </w:p>
    <w:p>
      <w:pPr>
        <w:pBdr>
          <w:top w:val="none" w:color="000000" w:sz="4" w:space="0"/>
          <w:left w:val="none" w:color="000000" w:sz="4" w:space="0"/>
          <w:bottom w:val="none" w:color="000000" w:sz="4" w:space="0"/>
          <w:right w:val="none" w:color="000000" w:sz="4" w:space="0"/>
        </w:pBdr>
        <w:spacing/>
        <w:ind/>
        <w:rPr>
          <w:lang w:val="en-US"/>
        </w:rPr>
      </w:pPr>
      <w:r>
        <w:rPr>
          <w:lang w:val="en-US"/>
        </w:rPr>
      </w:r>
      <w:r>
        <w:rPr>
          <w:lang w:val="en-US"/>
        </w:rPr>
      </w:r>
    </w:p>
    <w:p>
      <w:pPr>
        <w:pBdr>
          <w:top w:val="none" w:color="000000" w:sz="4" w:space="0"/>
          <w:left w:val="none" w:color="000000" w:sz="4" w:space="0"/>
          <w:bottom w:val="none" w:color="000000" w:sz="4" w:space="0"/>
          <w:right w:val="none" w:color="000000" w:sz="4" w:space="0"/>
        </w:pBdr>
        <w:spacing/>
        <w:ind/>
        <w:rPr>
          <w:lang w:val="en-US"/>
        </w:rPr>
      </w:pPr>
      <w:r>
        <w:rPr>
          <w:lang w:val="en-US"/>
        </w:rPr>
      </w:r>
      <w:r>
        <w:rPr>
          <w:lang w:val="en-US"/>
        </w:rPr>
      </w:r>
    </w:p>
    <w:p>
      <w:pPr>
        <w:pBdr>
          <w:top w:val="none" w:color="000000" w:sz="4" w:space="0"/>
          <w:left w:val="none" w:color="000000" w:sz="4" w:space="0"/>
          <w:bottom w:val="none" w:color="000000" w:sz="4" w:space="0"/>
          <w:right w:val="none" w:color="000000" w:sz="4" w:space="0"/>
        </w:pBdr>
        <w:spacing w:line="360" w:lineRule="auto"/>
        <w:ind/>
        <w:rPr>
          <w:rFonts w:ascii="標楷體" w:hAnsi="標楷體" w:eastAsia="標楷體"/>
          <w:b/>
          <w:bCs/>
          <w:sz w:val="28"/>
          <w:szCs w:val="28"/>
          <w:lang w:val="en-US"/>
        </w:rPr>
      </w:pPr>
      <w:r>
        <w:rPr>
          <w:rFonts w:ascii="標楷體" w:hAnsi="標楷體" w:eastAsia="標楷體"/>
          <w:b/>
          <w:bCs/>
          <w:sz w:val="24"/>
          <w:szCs w:val="28"/>
        </w:rPr>
        <w:t xml:space="preserve">額外資料集</w:t>
      </w:r>
      <w:r>
        <w:rPr>
          <w:rFonts w:ascii="標楷體" w:hAnsi="標楷體" w:eastAsia="標楷體"/>
          <w:b/>
          <w:bCs/>
          <w:sz w:val="28"/>
          <w:szCs w:val="28"/>
          <w:lang w:val="en-US"/>
        </w:rPr>
      </w:r>
    </w:p>
    <w:p>
      <w:pPr>
        <w:pBdr/>
        <w:spacing w:line="360" w:lineRule="auto"/>
        <w:ind w:left="4"/>
        <w:rPr>
          <w:rFonts w:ascii="Roboto" w:hAnsi="Roboto" w:eastAsia="Roboto" w:cs="Roboto"/>
          <w:color w:val="2a2e2e"/>
          <w:sz w:val="23"/>
          <w:szCs w:val="23"/>
        </w:rPr>
      </w:pPr>
      <w:r>
        <w:rPr>
          <w:rFonts w:ascii="標楷體" w:hAnsi="標楷體" w:eastAsia="標楷體" w:cs="Roboto"/>
          <w:color w:val="2a2e2e"/>
          <w:sz w:val="24"/>
        </w:rPr>
        <w:t xml:space="preserve">中央氣象局資料： </w:t>
      </w:r>
      <w:hyperlink r:id="rId17" w:tooltip="https://ci.taiwan.gov.tw/dsp/Views/dataset/weather.aspx" w:history="1">
        <w:r>
          <w:rPr>
            <w:rStyle w:val="904"/>
            <w:rFonts w:ascii="Roboto" w:hAnsi="Roboto" w:eastAsia="Roboto" w:cs="Roboto"/>
            <w:color w:val="00bdff"/>
            <w:sz w:val="23"/>
            <w:u w:val="none"/>
          </w:rPr>
          <w:t xml:space="preserve">https://ci.taiwan.gov.tw/dsp/Views/dataset/weather.aspx</w:t>
        </w:r>
      </w:hyperlink>
      <w:r/>
      <w:r>
        <w:rPr>
          <w:rFonts w:ascii="Roboto" w:hAnsi="Roboto" w:eastAsia="Roboto" w:cs="Roboto"/>
          <w:color w:val="2a2e2e"/>
          <w:sz w:val="23"/>
          <w:szCs w:val="23"/>
        </w:rPr>
      </w:r>
    </w:p>
    <w:p>
      <w:pPr>
        <w:pBdr/>
        <w:spacing w:line="360" w:lineRule="auto"/>
        <w:ind w:left="4"/>
        <w:rPr>
          <w:rFonts w:ascii="Roboto" w:hAnsi="Roboto" w:eastAsia="Roboto" w:cs="Roboto"/>
          <w:color w:val="2a2e2e"/>
          <w:sz w:val="23"/>
          <w:szCs w:val="23"/>
        </w:rPr>
      </w:pPr>
      <w:r>
        <w:rPr>
          <w:rFonts w:ascii="標楷體" w:hAnsi="標楷體" w:eastAsia="標楷體" w:cs="Roboto"/>
          <w:color w:val="2a2e2e"/>
          <w:sz w:val="24"/>
        </w:rPr>
        <w:t xml:space="preserve">環境署空氣品質資料： </w:t>
      </w:r>
      <w:hyperlink r:id="rId18" w:tooltip="https://data.moenv.gov.tw/dataset/detail/AQX_P_35" w:history="1">
        <w:r>
          <w:rPr>
            <w:rStyle w:val="904"/>
            <w:rFonts w:ascii="Roboto" w:hAnsi="Roboto" w:eastAsia="Roboto" w:cs="Roboto"/>
            <w:color w:val="00bdff"/>
            <w:sz w:val="23"/>
            <w:u w:val="none"/>
          </w:rPr>
          <w:t xml:space="preserve">https://data.moenv.gov.tw/dataset/detail/AQX_P_35</w:t>
        </w:r>
      </w:hyperlink>
      <w:r/>
      <w:r>
        <w:rPr>
          <w:rFonts w:ascii="Roboto" w:hAnsi="Roboto" w:eastAsia="Roboto" w:cs="Roboto"/>
          <w:color w:val="2a2e2e"/>
          <w:sz w:val="23"/>
          <w:szCs w:val="23"/>
        </w:rPr>
      </w:r>
    </w:p>
    <w:p>
      <w:pPr>
        <w:pBdr/>
        <w:spacing w:line="360" w:lineRule="auto"/>
        <w:ind w:left="4"/>
        <w:rPr>
          <w:lang w:val="en-US"/>
        </w:rPr>
      </w:pPr>
      <w:r>
        <w:rPr>
          <w:rFonts w:ascii="Times New Roman" w:hAnsi="Times New Roman" w:eastAsia="Roboto" w:cs="Roboto"/>
          <w:color w:val="2a2e2e"/>
          <w:sz w:val="24"/>
          <w:lang w:val="en-US"/>
        </w:rPr>
        <w:t xml:space="preserve">Himawari </w:t>
      </w:r>
      <w:r>
        <w:rPr>
          <w:rFonts w:ascii="標楷體" w:hAnsi="標楷體" w:eastAsia="標楷體" w:cs="Roboto"/>
          <w:color w:val="2a2e2e"/>
          <w:sz w:val="24"/>
        </w:rPr>
        <w:t xml:space="preserve">衛星遙測資料</w:t>
      </w:r>
      <w:r>
        <w:rPr>
          <w:rFonts w:ascii="Times New Roman" w:hAnsi="Times New Roman" w:eastAsia="Roboto" w:cs="Roboto"/>
          <w:color w:val="2a2e2e"/>
          <w:sz w:val="24"/>
          <w:lang w:val="en-US"/>
        </w:rPr>
        <w:t xml:space="preserve">： </w:t>
      </w:r>
      <w:hyperlink r:id="rId19" w:tooltip="https://registry.opendata.aws/noaa-himawari/" w:history="1">
        <w:r>
          <w:rPr>
            <w:rStyle w:val="904"/>
            <w:rFonts w:ascii="Roboto" w:hAnsi="Roboto" w:eastAsia="Roboto" w:cs="Roboto"/>
            <w:color w:val="00bdff"/>
            <w:sz w:val="23"/>
            <w:u w:val="none"/>
            <w:lang w:val="en-US"/>
          </w:rPr>
          <w:t xml:space="preserve">https://registry.opendata.aws/noaa-himawari</w:t>
        </w:r>
      </w:hyperlink>
      <w:r/>
      <w:r>
        <w:rPr>
          <w:lang w:val="en-US"/>
        </w:rPr>
      </w:r>
    </w:p>
    <w:p>
      <w:pPr>
        <w:pBdr/>
        <w:spacing w:line="360" w:lineRule="auto"/>
        <w:ind w:left="4"/>
        <w:rPr>
          <w:rFonts w:ascii="Roboto" w:hAnsi="Roboto" w:cs="Roboto"/>
          <w:sz w:val="24"/>
          <w:szCs w:val="24"/>
        </w:rPr>
      </w:pPr>
      <w:r>
        <w:rPr>
          <w:rFonts w:ascii="標楷體" w:hAnsi="標楷體" w:eastAsia="標楷體"/>
          <w:sz w:val="24"/>
        </w:rPr>
        <w:t xml:space="preserve">農業氣象觀測資料：</w:t>
      </w:r>
      <w:r>
        <w:rPr>
          <w:rFonts w:ascii="Times New Roman" w:hAnsi="Times New Roman" w:eastAsia="Roboto" w:cs="Roboto"/>
          <w:sz w:val="24"/>
        </w:rPr>
        <w:t xml:space="preserve">https://agr.cwa.gov.tw/NAGR/</w:t>
      </w:r>
      <w:r>
        <w:rPr>
          <w:rFonts w:ascii="Roboto" w:hAnsi="Roboto" w:cs="Roboto"/>
          <w:sz w:val="24"/>
          <w:szCs w:val="24"/>
        </w:rPr>
      </w:r>
    </w:p>
    <w:p>
      <w:pPr>
        <w:pBdr/>
        <w:spacing w:line="360" w:lineRule="auto"/>
        <w:ind w:left="4"/>
        <w:rPr>
          <w:rFonts w:ascii="Roboto" w:hAnsi="Roboto" w:cs="Roboto"/>
          <w:sz w:val="24"/>
          <w:szCs w:val="24"/>
        </w:rPr>
      </w:pPr>
      <w:r>
        <w:rPr>
          <w:rFonts w:ascii="標楷體" w:hAnsi="標楷體" w:eastAsia="標楷體" w:cs="Calibri"/>
          <w:sz w:val="24"/>
          <w:szCs w:val="24"/>
        </w:rPr>
        <w:t xml:space="preserve">歷史天氣警報：</w:t>
      </w:r>
      <w:r>
        <w:rPr>
          <w:rFonts w:ascii="Times New Roman" w:hAnsi="Times New Roman" w:eastAsia="Roboto" w:cs="Roboto"/>
          <w:sz w:val="24"/>
          <w:szCs w:val="24"/>
        </w:rPr>
        <w:t xml:space="preserve">https://opendata.cwa.gov.tw/promotion/introduction/warning</w:t>
      </w:r>
      <w:r>
        <w:rPr>
          <w:rFonts w:ascii="Roboto" w:hAnsi="Roboto" w:cs="Roboto"/>
          <w:sz w:val="24"/>
          <w:szCs w:val="24"/>
        </w:rPr>
      </w:r>
    </w:p>
    <w:p>
      <w:pPr>
        <w:pBdr/>
        <w:spacing/>
        <w:ind/>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br w:type="page" w:clear="all"/>
      </w:r>
      <w:r>
        <w:rPr>
          <w:rFonts w:ascii="Times New Roman" w:hAnsi="Times New Roman" w:eastAsia="Times New Roman" w:cs="Times New Roman"/>
          <w:sz w:val="24"/>
          <w:szCs w:val="24"/>
          <w:lang w:val="en-US"/>
        </w:rPr>
      </w:r>
    </w:p>
    <w:p>
      <w:pPr>
        <w:pBdr/>
        <w:spacing w:line="240" w:lineRule="auto"/>
        <w:ind w:left="480"/>
        <w:rPr>
          <w:rFonts w:ascii="Times New Roman" w:hAnsi="Times New Roman" w:eastAsia="Times New Roman" w:cs="Times New Roman"/>
          <w:sz w:val="24"/>
          <w:szCs w:val="24"/>
          <w:lang w:val="en-US"/>
        </w:rPr>
        <w:sectPr>
          <w:footnotePr/>
          <w:endnotePr/>
          <w:type w:val="nextPage"/>
          <w:pgSz w:h="16834" w:orient="portrait" w:w="11909"/>
          <w:pgMar w:top="1440" w:right="1701" w:bottom="1440" w:left="1797" w:header="720" w:footer="720" w:gutter="0"/>
          <w:cols w:num="1" w:sep="0" w:space="720" w:equalWidth="1"/>
        </w:sectPr>
      </w:pPr>
      <w:r>
        <w:rPr>
          <w:rFonts w:ascii="Times New Roman" w:hAnsi="Times New Roman" w:eastAsia="Times New Roman" w:cs="Times New Roman"/>
          <w:sz w:val="24"/>
          <w:szCs w:val="24"/>
          <w:lang w:val="en-US"/>
        </w:rPr>
      </w:r>
      <w:r>
        <w:rPr>
          <w:rFonts w:ascii="Times New Roman" w:hAnsi="Times New Roman" w:eastAsia="Times New Roman" w:cs="Times New Roman"/>
          <w:sz w:val="24"/>
          <w:szCs w:val="24"/>
          <w:lang w:val="en-US"/>
        </w:rPr>
      </w:r>
    </w:p>
    <w:p>
      <w:pPr>
        <w:pBdr/>
        <w:spacing w:line="240" w:lineRule="auto"/>
        <w:ind/>
        <w:rPr>
          <w:rFonts w:ascii="標楷體" w:hAnsi="標楷體" w:eastAsia="標楷體" w:cs="Calibri"/>
          <w:b/>
          <w:sz w:val="32"/>
          <w:szCs w:val="32"/>
        </w:rPr>
      </w:pPr>
      <w:r>
        <w:rPr>
          <w:rFonts w:ascii="標楷體" w:hAnsi="標楷體" w:eastAsia="標楷體" w:cs="Calibri"/>
          <w:b/>
          <w:sz w:val="32"/>
          <w:szCs w:val="32"/>
        </w:rPr>
      </w:r>
      <w:r>
        <w:rPr>
          <w:rFonts w:ascii="標楷體" w:hAnsi="標楷體" w:eastAsia="標楷體" w:cs="Calibri"/>
          <w:b/>
          <w:sz w:val="32"/>
          <w:szCs w:val="32"/>
        </w:rPr>
      </w:r>
    </w:p>
    <w:p>
      <w:pPr>
        <w:pBdr/>
        <w:spacing w:line="360" w:lineRule="auto"/>
        <w:ind/>
        <w:jc w:val="center"/>
        <w:rPr>
          <w:rFonts w:ascii="標楷體" w:hAnsi="標楷體" w:eastAsia="標楷體" w:cs="Times New Roman"/>
          <w:b/>
          <w:sz w:val="32"/>
          <w:szCs w:val="32"/>
        </w:rPr>
      </w:pPr>
      <w:r>
        <w:rPr>
          <w:rFonts w:hint="eastAsia" w:ascii="標楷體" w:hAnsi="標楷體" w:eastAsia="標楷體" w:cs="Calibri"/>
          <w:sz w:val="24"/>
          <w:szCs w:val="40"/>
        </w:rPr>
        <w:t xml:space="preserve">作者</w:t>
      </w:r>
      <w:r>
        <w:rPr>
          <w:rFonts w:ascii="標楷體" w:hAnsi="標楷體" w:eastAsia="標楷體" w:cs="Calibri"/>
          <w:sz w:val="24"/>
          <w:szCs w:val="40"/>
        </w:rPr>
        <w:t xml:space="preserve">聯絡資料表</w:t>
      </w:r>
      <w:r>
        <w:rPr>
          <w:rFonts w:ascii="標楷體" w:hAnsi="標楷體" w:eastAsia="標楷體" w:cs="Times New Roman"/>
          <w:b/>
          <w:sz w:val="32"/>
          <w:szCs w:val="32"/>
        </w:rPr>
      </w:r>
    </w:p>
    <w:tbl>
      <w:tblPr>
        <w:tblStyle w:val="921"/>
        <w:tblW w:w="10946" w:type="dxa"/>
        <w:jc w:val="center"/>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fixed"/>
        <w:tblLook w:val="0600" w:firstRow="0" w:lastRow="0" w:firstColumn="0" w:lastColumn="0" w:noHBand="1" w:noVBand="1"/>
      </w:tblPr>
      <w:tblGrid>
        <w:gridCol w:w="1277"/>
        <w:gridCol w:w="1944"/>
        <w:gridCol w:w="1635"/>
        <w:gridCol w:w="2055"/>
        <w:gridCol w:w="1665"/>
        <w:gridCol w:w="2370"/>
      </w:tblGrid>
      <w:tr>
        <w:trPr>
          <w:jc w:val="center"/>
          <w:trHeight w:val="725"/>
        </w:trPr>
        <w:tc>
          <w:tcPr>
            <w:shd w:val="clear" w:color="auto" w:fill="f2f2f2" w:themeFill="background1" w:themeFillShade="F2"/>
            <w:tcBorders>
              <w:top w:val="single" w:color="000000" w:sz="6" w:space="0"/>
              <w:left w:val="single" w:color="000000" w:sz="6" w:space="0"/>
              <w:bottom w:val="single" w:color="000000" w:themeColor="text1" w:sz="4" w:space="0"/>
              <w:right w:val="single" w:color="000000" w:sz="6" w:space="0"/>
            </w:tcBorders>
            <w:tcMar>
              <w:left w:w="100" w:type="dxa"/>
              <w:top w:w="100" w:type="dxa"/>
              <w:right w:w="100" w:type="dxa"/>
              <w:bottom w:w="100" w:type="dxa"/>
            </w:tcMar>
            <w:tcW w:w="1277" w:type="dxa"/>
            <w:textDirection w:val="lrTb"/>
            <w:noWrap w:val="false"/>
          </w:tcPr>
          <w:p>
            <w:pPr>
              <w:pBdr/>
              <w:spacing/>
              <w:ind/>
              <w:rPr/>
            </w:pPr>
            <w:r>
              <w:t xml:space="preserve">表X: (此處加上描述)</w:t>
            </w:r>
            <w:r/>
          </w:p>
          <w:p>
            <w:pPr>
              <w:pBdr/>
              <w:spacing w:line="240" w:lineRule="auto"/>
              <w:ind/>
              <w:jc w:val="center"/>
              <w:rPr>
                <w:rFonts w:ascii="標楷體" w:hAnsi="標楷體" w:eastAsia="標楷體" w:cs="Gungsuh"/>
                <w:sz w:val="24"/>
                <w:szCs w:val="24"/>
              </w:rPr>
            </w:pPr>
            <w:r>
              <w:rPr>
                <w:rFonts w:ascii="標楷體" w:hAnsi="標楷體" w:eastAsia="標楷體" w:cs="Gungsuh"/>
                <w:sz w:val="24"/>
                <w:szCs w:val="24"/>
              </w:rPr>
              <w:t xml:space="preserve">隊伍名稱</w:t>
            </w:r>
            <w:r>
              <w:rPr>
                <w:rFonts w:ascii="標楷體" w:hAnsi="標楷體" w:eastAsia="標楷體" w:cs="Gungsuh"/>
                <w:sz w:val="24"/>
                <w:szCs w:val="24"/>
              </w:rPr>
            </w:r>
          </w:p>
        </w:tc>
        <w:tc>
          <w:tcPr>
            <w:tcBorders>
              <w:top w:val="single" w:color="000000" w:sz="6" w:space="0"/>
              <w:left w:val="single" w:color="000000" w:sz="6" w:space="0"/>
              <w:bottom w:val="single" w:color="000000" w:themeColor="text1" w:sz="4" w:space="0"/>
              <w:right w:val="single" w:color="000000" w:sz="6" w:space="0"/>
            </w:tcBorders>
            <w:tcMar>
              <w:left w:w="100" w:type="dxa"/>
              <w:top w:w="100" w:type="dxa"/>
              <w:right w:w="100" w:type="dxa"/>
              <w:bottom w:w="100" w:type="dxa"/>
            </w:tcMar>
            <w:tcW w:w="1944" w:type="dxa"/>
            <w:textDirection w:val="lrTb"/>
            <w:noWrap w:val="false"/>
          </w:tcPr>
          <w:p>
            <w:pPr>
              <w:pBdr/>
              <w:spacing w:line="240" w:lineRule="auto"/>
              <w:ind/>
              <w:jc w:val="center"/>
              <w:rPr>
                <w:rFonts w:ascii="標楷體" w:hAnsi="標楷體" w:eastAsia="標楷體" w:cs="Gungsuh"/>
                <w:sz w:val="24"/>
                <w:szCs w:val="24"/>
              </w:rPr>
            </w:pPr>
            <w:r>
              <w:rPr>
                <w:rFonts w:ascii="標楷體" w:hAnsi="標楷體" w:eastAsia="標楷體" w:cs="Gungsuh"/>
                <w:sz w:val="24"/>
                <w:szCs w:val="24"/>
              </w:rPr>
              <w:t xml:space="preserve">TEAM_5709</w:t>
            </w:r>
            <w:r>
              <w:rPr>
                <w:rFonts w:ascii="標楷體" w:hAnsi="標楷體" w:eastAsia="標楷體" w:cs="Gungsuh"/>
                <w:sz w:val="24"/>
                <w:szCs w:val="24"/>
              </w:rPr>
            </w:r>
          </w:p>
        </w:tc>
        <w:tc>
          <w:tcPr>
            <w:shd w:val="clear" w:color="auto" w:fill="f2f2f2" w:themeFill="background1" w:themeFillShade="F2"/>
            <w:tcBorders>
              <w:top w:val="single" w:color="000000" w:sz="6" w:space="0"/>
              <w:left w:val="none" w:color="000000" w:sz="4" w:space="0"/>
              <w:bottom w:val="single" w:color="000000" w:themeColor="text1" w:sz="4" w:space="0"/>
              <w:right w:val="single" w:color="000000" w:sz="6" w:space="0"/>
            </w:tcBorders>
            <w:tcMar>
              <w:left w:w="100" w:type="dxa"/>
              <w:top w:w="100" w:type="dxa"/>
              <w:right w:w="100" w:type="dxa"/>
              <w:bottom w:w="100" w:type="dxa"/>
            </w:tcMar>
            <w:tcW w:w="1635" w:type="dxa"/>
            <w:textDirection w:val="lrTb"/>
            <w:noWrap w:val="false"/>
          </w:tcPr>
          <w:p>
            <w:pPr>
              <w:pBdr/>
              <w:spacing w:line="240" w:lineRule="auto"/>
              <w:ind/>
              <w:rPr>
                <w:rFonts w:ascii="標楷體" w:hAnsi="標楷體" w:eastAsia="標楷體" w:cs="Times New Roman"/>
                <w:sz w:val="24"/>
                <w:szCs w:val="24"/>
              </w:rPr>
            </w:pPr>
            <w:r>
              <w:rPr>
                <w:rFonts w:ascii="標楷體" w:hAnsi="標楷體" w:eastAsia="標楷體" w:cs="Times New Roman"/>
                <w:sz w:val="24"/>
                <w:szCs w:val="24"/>
              </w:rPr>
              <w:t xml:space="preserve">Private Leaderboard</w:t>
            </w:r>
            <w:r>
              <w:rPr>
                <w:rFonts w:hint="eastAsia" w:ascii="標楷體" w:hAnsi="標楷體" w:eastAsia="標楷體" w:cs="Times New Roman"/>
                <w:sz w:val="24"/>
                <w:szCs w:val="24"/>
              </w:rPr>
              <w:t xml:space="preserve"> </w:t>
            </w:r>
            <w:r>
              <w:rPr>
                <w:rFonts w:ascii="標楷體" w:hAnsi="標楷體" w:eastAsia="標楷體" w:cs="Gungsuh"/>
                <w:sz w:val="24"/>
                <w:szCs w:val="24"/>
              </w:rPr>
              <w:t xml:space="preserve">成績</w:t>
            </w:r>
            <w:r>
              <w:rPr>
                <w:rFonts w:ascii="標楷體" w:hAnsi="標楷體" w:eastAsia="標楷體" w:cs="Times New Roman"/>
                <w:sz w:val="24"/>
                <w:szCs w:val="24"/>
              </w:rPr>
            </w:r>
          </w:p>
        </w:tc>
        <w:tc>
          <w:tcPr>
            <w:tcBorders>
              <w:top w:val="single" w:color="000000" w:sz="6" w:space="0"/>
              <w:left w:val="none" w:color="000000" w:sz="4" w:space="0"/>
              <w:bottom w:val="single" w:color="000000" w:themeColor="text1" w:sz="4" w:space="0"/>
              <w:right w:val="single" w:color="000000" w:sz="6" w:space="0"/>
            </w:tcBorders>
            <w:tcMar>
              <w:left w:w="100" w:type="dxa"/>
              <w:top w:w="100" w:type="dxa"/>
              <w:right w:w="100" w:type="dxa"/>
              <w:bottom w:w="100" w:type="dxa"/>
            </w:tcMar>
            <w:tcW w:w="2055" w:type="dxa"/>
            <w:textDirection w:val="lrTb"/>
            <w:noWrap w:val="false"/>
          </w:tcPr>
          <w:p>
            <w:pPr>
              <w:pBdr/>
              <w:spacing w:line="240" w:lineRule="auto"/>
              <w:ind/>
              <w:jc w:val="center"/>
              <w:rPr>
                <w:rFonts w:ascii="標楷體" w:hAnsi="標楷體" w:eastAsia="標楷體" w:cs="Times New Roman"/>
                <w:color w:val="ff0000"/>
                <w:sz w:val="20"/>
                <w:szCs w:val="20"/>
              </w:rPr>
            </w:pPr>
            <w:r>
              <w:rPr>
                <w:rFonts w:ascii="Open Sans" w:hAnsi="Open Sans" w:eastAsia="Open Sans" w:cs="Open Sans"/>
                <w:color w:val="002339"/>
                <w:sz w:val="19"/>
              </w:rPr>
              <w:t xml:space="preserve">310872.0</w:t>
            </w:r>
            <w:r>
              <w:rPr>
                <w:rFonts w:ascii="標楷體" w:hAnsi="標楷體" w:eastAsia="標楷體" w:cs="Times New Roman"/>
                <w:color w:val="ff0000"/>
                <w:sz w:val="20"/>
                <w:szCs w:val="20"/>
              </w:rPr>
            </w:r>
          </w:p>
        </w:tc>
        <w:tc>
          <w:tcPr>
            <w:shd w:val="clear" w:color="auto" w:fill="f2f2f2" w:themeFill="background1" w:themeFillShade="F2"/>
            <w:tcBorders>
              <w:top w:val="single" w:color="000000" w:sz="6" w:space="0"/>
              <w:left w:val="none" w:color="000000" w:sz="4" w:space="0"/>
              <w:bottom w:val="single" w:color="000000" w:themeColor="text1" w:sz="4" w:space="0"/>
              <w:right w:val="single" w:color="000000" w:sz="6" w:space="0"/>
            </w:tcBorders>
            <w:tcMar>
              <w:left w:w="100" w:type="dxa"/>
              <w:top w:w="100" w:type="dxa"/>
              <w:right w:w="100" w:type="dxa"/>
              <w:bottom w:w="100" w:type="dxa"/>
            </w:tcMar>
            <w:tcW w:w="1665" w:type="dxa"/>
            <w:textDirection w:val="lrTb"/>
            <w:noWrap w:val="false"/>
          </w:tcPr>
          <w:p>
            <w:pPr>
              <w:pBdr/>
              <w:spacing w:line="240" w:lineRule="auto"/>
              <w:ind/>
              <w:jc w:val="center"/>
              <w:rPr>
                <w:rFonts w:ascii="標楷體" w:hAnsi="標楷體" w:eastAsia="標楷體" w:cs="Gungsuh"/>
                <w:sz w:val="24"/>
                <w:szCs w:val="24"/>
              </w:rPr>
            </w:pPr>
            <w:r>
              <w:rPr>
                <w:rFonts w:ascii="標楷體" w:hAnsi="標楷體" w:eastAsia="標楷體" w:cs="Gungsuh"/>
                <w:sz w:val="24"/>
                <w:szCs w:val="24"/>
              </w:rPr>
              <w:t xml:space="preserve">Private Leaderboard 名次</w:t>
            </w:r>
            <w:r>
              <w:rPr>
                <w:rFonts w:ascii="標楷體" w:hAnsi="標楷體" w:eastAsia="標楷體" w:cs="Gungsuh"/>
                <w:sz w:val="24"/>
                <w:szCs w:val="24"/>
              </w:rPr>
            </w:r>
          </w:p>
        </w:tc>
        <w:tc>
          <w:tcPr>
            <w:tcBorders>
              <w:top w:val="single" w:color="000000" w:sz="6" w:space="0"/>
              <w:left w:val="none" w:color="000000" w:sz="4" w:space="0"/>
              <w:bottom w:val="single" w:color="000000" w:themeColor="text1" w:sz="4" w:space="0"/>
              <w:right w:val="single" w:color="000000" w:sz="6" w:space="0"/>
            </w:tcBorders>
            <w:tcMar>
              <w:left w:w="100" w:type="dxa"/>
              <w:top w:w="100" w:type="dxa"/>
              <w:right w:w="100" w:type="dxa"/>
              <w:bottom w:w="100" w:type="dxa"/>
            </w:tcMar>
            <w:tcW w:w="2370" w:type="dxa"/>
            <w:textDirection w:val="lrTb"/>
            <w:noWrap w:val="false"/>
          </w:tcPr>
          <w:p>
            <w:pPr>
              <w:pBdr/>
              <w:spacing w:line="240" w:lineRule="auto"/>
              <w:ind/>
              <w:jc w:val="center"/>
              <w:rPr>
                <w:rFonts w:ascii="標楷體" w:hAnsi="標楷體" w:eastAsia="標楷體" w:cs="Times New Roman"/>
                <w:sz w:val="24"/>
                <w:szCs w:val="24"/>
              </w:rPr>
            </w:pPr>
            <w:r>
              <w:rPr>
                <w:rFonts w:ascii="標楷體" w:hAnsi="標楷體" w:eastAsia="標楷體" w:cs="Times New Roman"/>
                <w:sz w:val="24"/>
                <w:szCs w:val="24"/>
              </w:rPr>
              <w:t xml:space="preserve">1</w:t>
            </w:r>
            <w:r>
              <w:rPr>
                <w:rFonts w:ascii="標楷體" w:hAnsi="標楷體" w:eastAsia="標楷體" w:cs="Times New Roman"/>
                <w:sz w:val="24"/>
                <w:szCs w:val="24"/>
              </w:rPr>
            </w:r>
          </w:p>
        </w:tc>
      </w:tr>
      <w:tr>
        <w:trPr>
          <w:jc w:val="center"/>
          <w:trHeight w:val="725"/>
        </w:trPr>
        <w:tc>
          <w:tcPr>
            <w:shd w:val="clear" w:color="auto" w:fill="f2f2f2" w:themeFill="background1" w:themeFillShade="F2"/>
            <w:tcBorders>
              <w:top w:val="single" w:color="000000" w:themeColor="text1" w:sz="4" w:space="0"/>
              <w:left w:val="single" w:color="000000" w:sz="6" w:space="0"/>
              <w:bottom w:val="single" w:color="000000" w:sz="6" w:space="0"/>
              <w:right w:val="single" w:color="000000" w:sz="6" w:space="0"/>
            </w:tcBorders>
            <w:tcMar>
              <w:left w:w="100" w:type="dxa"/>
              <w:top w:w="100" w:type="dxa"/>
              <w:right w:w="100" w:type="dxa"/>
              <w:bottom w:w="100" w:type="dxa"/>
            </w:tcMar>
            <w:tcW w:w="1277" w:type="dxa"/>
            <w:vAlign w:val="center"/>
            <w:textDirection w:val="lrTb"/>
            <w:noWrap w:val="false"/>
          </w:tcPr>
          <w:p>
            <w:pPr>
              <w:pBdr/>
              <w:spacing w:line="240" w:lineRule="auto"/>
              <w:ind/>
              <w:rPr>
                <w:rFonts w:ascii="標楷體" w:hAnsi="標楷體" w:eastAsia="標楷體" w:cs="Gungsuh"/>
                <w:sz w:val="24"/>
                <w:szCs w:val="24"/>
              </w:rPr>
            </w:pPr>
            <w:r>
              <w:rPr>
                <w:rFonts w:ascii="標楷體" w:hAnsi="標楷體" w:eastAsia="標楷體" w:cs="Gungsuh"/>
                <w:sz w:val="24"/>
                <w:szCs w:val="24"/>
              </w:rPr>
              <w:t xml:space="preserve">身分</w:t>
            </w:r>
            <w:r>
              <w:rPr>
                <w:rFonts w:ascii="標楷體" w:hAnsi="標楷體" w:eastAsia="標楷體" w:cs="Gungsuh"/>
                <w:sz w:val="24"/>
                <w:szCs w:val="24"/>
              </w:rPr>
            </w:r>
          </w:p>
          <w:p>
            <w:pPr>
              <w:pBdr/>
              <w:spacing w:line="240" w:lineRule="auto"/>
              <w:ind w:right="-233" w:left="-90"/>
              <w:rPr>
                <w:rFonts w:ascii="標楷體" w:hAnsi="標楷體" w:eastAsia="標楷體" w:cs="Times New Roman"/>
                <w:sz w:val="24"/>
                <w:szCs w:val="24"/>
              </w:rPr>
            </w:pPr>
            <w:r>
              <w:rPr>
                <w:rFonts w:ascii="標楷體" w:hAnsi="標楷體" w:eastAsia="標楷體" w:cs="Gungsuh"/>
                <w:sz w:val="20"/>
                <w:szCs w:val="20"/>
              </w:rPr>
              <w:t xml:space="preserve">（隊長/隊員）</w:t>
            </w:r>
            <w:r>
              <w:rPr>
                <w:rFonts w:ascii="標楷體" w:hAnsi="標楷體" w:eastAsia="標楷體" w:cs="Times New Roman"/>
                <w:sz w:val="24"/>
                <w:szCs w:val="24"/>
              </w:rPr>
            </w:r>
          </w:p>
        </w:tc>
        <w:tc>
          <w:tcPr>
            <w:shd w:val="clear" w:color="auto" w:fill="f2f2f2" w:themeFill="background1" w:themeFillShade="F2"/>
            <w:tcBorders>
              <w:top w:val="single" w:color="000000" w:themeColor="text1" w:sz="4" w:space="0"/>
              <w:left w:val="single" w:color="000000" w:sz="6" w:space="0"/>
              <w:bottom w:val="single" w:color="000000" w:sz="6" w:space="0"/>
              <w:right w:val="single" w:color="000000" w:sz="6" w:space="0"/>
            </w:tcBorders>
            <w:tcMar>
              <w:left w:w="100" w:type="dxa"/>
              <w:top w:w="100" w:type="dxa"/>
              <w:right w:w="100" w:type="dxa"/>
              <w:bottom w:w="100" w:type="dxa"/>
            </w:tcMar>
            <w:tcW w:w="1944" w:type="dxa"/>
            <w:vAlign w:val="center"/>
            <w:textDirection w:val="lrTb"/>
            <w:noWrap w:val="false"/>
          </w:tcPr>
          <w:p>
            <w:pPr>
              <w:pBdr/>
              <w:spacing w:line="240" w:lineRule="auto"/>
              <w:ind/>
              <w:rPr>
                <w:rFonts w:ascii="標楷體" w:hAnsi="標楷體" w:eastAsia="標楷體" w:cs="Times New Roman"/>
                <w:color w:val="ff0000"/>
                <w:sz w:val="20"/>
                <w:szCs w:val="20"/>
              </w:rPr>
            </w:pPr>
            <w:r>
              <w:rPr>
                <w:rFonts w:ascii="標楷體" w:hAnsi="標楷體" w:eastAsia="標楷體" w:cs="Gungsuh"/>
                <w:sz w:val="24"/>
                <w:szCs w:val="24"/>
              </w:rPr>
              <w:t xml:space="preserve">姓名</w:t>
            </w:r>
            <w:r>
              <w:rPr>
                <w:rFonts w:ascii="標楷體" w:hAnsi="標楷體" w:eastAsia="標楷體" w:cs="Gungsuh"/>
                <w:sz w:val="24"/>
                <w:szCs w:val="24"/>
              </w:rPr>
              <w:br/>
            </w:r>
            <w:r>
              <w:rPr>
                <w:rFonts w:ascii="標楷體" w:hAnsi="標楷體" w:eastAsia="標楷體" w:cs="Gungsuh"/>
                <w:color w:val="ff0000"/>
                <w:sz w:val="20"/>
                <w:szCs w:val="20"/>
              </w:rPr>
              <w:t xml:space="preserve">(中英皆需填寫)</w:t>
            </w:r>
            <w:r>
              <w:rPr>
                <w:rFonts w:ascii="標楷體" w:hAnsi="標楷體" w:eastAsia="標楷體" w:cs="Times New Roman"/>
                <w:color w:val="ff0000"/>
                <w:sz w:val="20"/>
                <w:szCs w:val="20"/>
              </w:rPr>
            </w:r>
          </w:p>
          <w:p>
            <w:pPr>
              <w:pBdr/>
              <w:spacing w:line="240" w:lineRule="auto"/>
              <w:ind/>
              <w:rPr>
                <w:rFonts w:ascii="標楷體" w:hAnsi="標楷體" w:eastAsia="標楷體" w:cs="Times New Roman"/>
                <w:color w:val="ff0000"/>
                <w:sz w:val="20"/>
                <w:szCs w:val="20"/>
              </w:rPr>
            </w:pPr>
            <w:r>
              <w:rPr>
                <w:rFonts w:ascii="標楷體" w:hAnsi="標楷體" w:eastAsia="標楷體" w:cs="Gungsuh"/>
                <w:color w:val="ff0000"/>
                <w:sz w:val="20"/>
                <w:szCs w:val="20"/>
              </w:rPr>
              <w:t xml:space="preserve">(英文寫法為名,姓，例：Xiao－Ming, Wu，名須加連字號，姓前須加逗號)</w:t>
            </w:r>
            <w:r>
              <w:rPr>
                <w:rFonts w:ascii="標楷體" w:hAnsi="標楷體" w:eastAsia="標楷體" w:cs="Times New Roman"/>
                <w:color w:val="ff0000"/>
                <w:sz w:val="20"/>
                <w:szCs w:val="20"/>
              </w:rPr>
            </w:r>
          </w:p>
        </w:tc>
        <w:tc>
          <w:tcPr>
            <w:shd w:val="clear" w:color="auto" w:fill="f2f2f2" w:themeFill="background1" w:themeFillShade="F2"/>
            <w:tcBorders>
              <w:top w:val="single" w:color="000000" w:themeColor="text1" w:sz="4" w:space="0"/>
              <w:left w:val="none" w:color="000000" w:sz="4" w:space="0"/>
              <w:bottom w:val="single" w:color="000000" w:sz="6" w:space="0"/>
              <w:right w:val="single" w:color="000000" w:sz="6" w:space="0"/>
            </w:tcBorders>
            <w:tcMar>
              <w:left w:w="100" w:type="dxa"/>
              <w:top w:w="100" w:type="dxa"/>
              <w:right w:w="100" w:type="dxa"/>
              <w:bottom w:w="100" w:type="dxa"/>
            </w:tcMar>
            <w:tcW w:w="1635" w:type="dxa"/>
            <w:vAlign w:val="center"/>
            <w:textDirection w:val="lrTb"/>
            <w:noWrap w:val="false"/>
          </w:tcPr>
          <w:p>
            <w:pPr>
              <w:pBdr/>
              <w:spacing w:line="240" w:lineRule="auto"/>
              <w:ind/>
              <w:rPr>
                <w:rFonts w:ascii="標楷體" w:hAnsi="標楷體" w:eastAsia="標楷體" w:cs="Times New Roman"/>
                <w:color w:val="ff0000"/>
                <w:sz w:val="20"/>
                <w:szCs w:val="20"/>
              </w:rPr>
            </w:pPr>
            <w:r>
              <w:rPr>
                <w:rFonts w:ascii="標楷體" w:hAnsi="標楷體" w:eastAsia="標楷體" w:cs="Gungsuh"/>
                <w:sz w:val="24"/>
                <w:szCs w:val="24"/>
              </w:rPr>
              <w:t xml:space="preserve">學校＋系所中文全稱</w:t>
            </w:r>
            <w:r>
              <w:rPr>
                <w:rFonts w:ascii="標楷體" w:hAnsi="標楷體" w:eastAsia="標楷體" w:cs="Times New Roman"/>
                <w:color w:val="ff0000"/>
                <w:sz w:val="20"/>
                <w:szCs w:val="20"/>
              </w:rPr>
            </w:r>
          </w:p>
          <w:p>
            <w:pPr>
              <w:pBdr/>
              <w:spacing w:line="240" w:lineRule="auto"/>
              <w:ind/>
              <w:rPr>
                <w:rFonts w:ascii="標楷體" w:hAnsi="標楷體" w:eastAsia="標楷體" w:cs="Times New Roman"/>
                <w:color w:val="ff0000"/>
                <w:sz w:val="20"/>
                <w:szCs w:val="20"/>
              </w:rPr>
            </w:pPr>
            <w:r>
              <w:rPr>
                <w:rFonts w:ascii="標楷體" w:hAnsi="標楷體" w:eastAsia="標楷體" w:cs="Gungsuh"/>
                <w:color w:val="ff0000"/>
                <w:sz w:val="20"/>
                <w:szCs w:val="20"/>
              </w:rPr>
              <w:t xml:space="preserve">(請填寫完整全名，勿縮寫)</w:t>
            </w:r>
            <w:r>
              <w:rPr>
                <w:rFonts w:ascii="標楷體" w:hAnsi="標楷體" w:eastAsia="標楷體" w:cs="Times New Roman"/>
                <w:color w:val="ff0000"/>
                <w:sz w:val="20"/>
                <w:szCs w:val="20"/>
              </w:rPr>
            </w:r>
          </w:p>
        </w:tc>
        <w:tc>
          <w:tcPr>
            <w:shd w:val="clear" w:color="auto" w:fill="f2f2f2" w:themeFill="background1" w:themeFillShade="F2"/>
            <w:tcBorders>
              <w:top w:val="single" w:color="000000" w:themeColor="text1" w:sz="4" w:space="0"/>
              <w:left w:val="none" w:color="000000" w:sz="4" w:space="0"/>
              <w:bottom w:val="single" w:color="000000" w:sz="6" w:space="0"/>
              <w:right w:val="single" w:color="000000" w:sz="6" w:space="0"/>
            </w:tcBorders>
            <w:tcMar>
              <w:left w:w="100" w:type="dxa"/>
              <w:top w:w="100" w:type="dxa"/>
              <w:right w:w="100" w:type="dxa"/>
              <w:bottom w:w="100" w:type="dxa"/>
            </w:tcMar>
            <w:tcW w:w="2055" w:type="dxa"/>
            <w:vAlign w:val="center"/>
            <w:textDirection w:val="lrTb"/>
            <w:noWrap w:val="false"/>
          </w:tcPr>
          <w:p>
            <w:pPr>
              <w:pBdr/>
              <w:spacing w:line="240" w:lineRule="auto"/>
              <w:ind/>
              <w:rPr>
                <w:rFonts w:ascii="標楷體" w:hAnsi="標楷體" w:eastAsia="標楷體" w:cs="Times New Roman"/>
                <w:color w:val="ff0000"/>
                <w:sz w:val="20"/>
                <w:szCs w:val="20"/>
              </w:rPr>
            </w:pPr>
            <w:r>
              <w:rPr>
                <w:rFonts w:ascii="標楷體" w:hAnsi="標楷體" w:eastAsia="標楷體" w:cs="Times New Roman"/>
                <w:color w:val="ff0000"/>
                <w:sz w:val="20"/>
                <w:szCs w:val="20"/>
              </w:rPr>
            </w:r>
            <w:r>
              <w:rPr>
                <w:rFonts w:ascii="標楷體" w:hAnsi="標楷體" w:eastAsia="標楷體" w:cs="Times New Roman"/>
                <w:color w:val="ff0000"/>
                <w:sz w:val="20"/>
                <w:szCs w:val="20"/>
              </w:rPr>
            </w:r>
          </w:p>
          <w:p>
            <w:pPr>
              <w:pBdr/>
              <w:spacing w:line="240" w:lineRule="auto"/>
              <w:ind/>
              <w:rPr>
                <w:rFonts w:ascii="標楷體" w:hAnsi="標楷體" w:eastAsia="標楷體" w:cs="Times New Roman"/>
                <w:color w:val="ff0000"/>
                <w:sz w:val="20"/>
                <w:szCs w:val="20"/>
              </w:rPr>
            </w:pPr>
            <w:r>
              <w:rPr>
                <w:rFonts w:ascii="標楷體" w:hAnsi="標楷體" w:eastAsia="標楷體" w:cs="Gungsuh"/>
                <w:sz w:val="24"/>
                <w:szCs w:val="24"/>
              </w:rPr>
              <w:t xml:space="preserve">學校＋系所英文中文全稱</w:t>
            </w:r>
            <w:r>
              <w:rPr>
                <w:rFonts w:ascii="標楷體" w:hAnsi="標楷體" w:eastAsia="標楷體" w:cs="Times New Roman"/>
                <w:color w:val="ff0000"/>
                <w:sz w:val="20"/>
                <w:szCs w:val="20"/>
              </w:rPr>
            </w:r>
          </w:p>
          <w:p>
            <w:pPr>
              <w:pBdr/>
              <w:spacing w:line="240" w:lineRule="auto"/>
              <w:ind/>
              <w:rPr>
                <w:rFonts w:ascii="標楷體" w:hAnsi="標楷體" w:eastAsia="標楷體" w:cs="Times New Roman"/>
                <w:color w:val="ff0000"/>
                <w:sz w:val="20"/>
                <w:szCs w:val="20"/>
              </w:rPr>
            </w:pPr>
            <w:r>
              <w:rPr>
                <w:rFonts w:ascii="標楷體" w:hAnsi="標楷體" w:eastAsia="標楷體" w:cs="Gungsuh"/>
                <w:color w:val="ff0000"/>
                <w:sz w:val="20"/>
                <w:szCs w:val="20"/>
              </w:rPr>
              <w:t xml:space="preserve">(請填寫完整全名，勿縮寫</w:t>
            </w:r>
            <w:r>
              <w:rPr>
                <w:rFonts w:hint="eastAsia" w:ascii="標楷體" w:hAnsi="標楷體" w:eastAsia="標楷體" w:cs="Gungsuh"/>
                <w:color w:val="ff0000"/>
                <w:sz w:val="20"/>
                <w:szCs w:val="20"/>
              </w:rPr>
              <w:t xml:space="preserve">)</w:t>
            </w:r>
            <w:r>
              <w:rPr>
                <w:rFonts w:ascii="標楷體" w:hAnsi="標楷體" w:eastAsia="標楷體" w:cs="Times New Roman"/>
                <w:color w:val="ff0000"/>
                <w:sz w:val="20"/>
                <w:szCs w:val="20"/>
              </w:rPr>
            </w:r>
          </w:p>
        </w:tc>
        <w:tc>
          <w:tcPr>
            <w:shd w:val="clear" w:color="auto" w:fill="f2f2f2" w:themeFill="background1" w:themeFillShade="F2"/>
            <w:tcBorders>
              <w:top w:val="single" w:color="000000" w:themeColor="text1" w:sz="4" w:space="0"/>
              <w:left w:val="none" w:color="000000" w:sz="4" w:space="0"/>
              <w:bottom w:val="single" w:color="000000" w:sz="6" w:space="0"/>
              <w:right w:val="single" w:color="000000" w:sz="6" w:space="0"/>
            </w:tcBorders>
            <w:tcMar>
              <w:left w:w="100" w:type="dxa"/>
              <w:top w:w="100" w:type="dxa"/>
              <w:right w:w="100" w:type="dxa"/>
              <w:bottom w:w="100" w:type="dxa"/>
            </w:tcMar>
            <w:tcW w:w="1665" w:type="dxa"/>
            <w:vAlign w:val="center"/>
            <w:textDirection w:val="lrTb"/>
            <w:noWrap w:val="false"/>
          </w:tcPr>
          <w:p>
            <w:pPr>
              <w:pBdr/>
              <w:spacing w:line="240" w:lineRule="auto"/>
              <w:ind/>
              <w:rPr>
                <w:rFonts w:ascii="標楷體" w:hAnsi="標楷體" w:eastAsia="標楷體" w:cs="Times New Roman"/>
                <w:sz w:val="24"/>
                <w:szCs w:val="24"/>
              </w:rPr>
            </w:pPr>
            <w:r>
              <w:rPr>
                <w:rFonts w:ascii="標楷體" w:hAnsi="標楷體" w:eastAsia="標楷體" w:cs="Gungsuh"/>
                <w:sz w:val="24"/>
                <w:szCs w:val="24"/>
              </w:rPr>
              <w:t xml:space="preserve">電話</w:t>
            </w:r>
            <w:r>
              <w:rPr>
                <w:rFonts w:ascii="標楷體" w:hAnsi="標楷體" w:eastAsia="標楷體" w:cs="Times New Roman"/>
                <w:sz w:val="24"/>
                <w:szCs w:val="24"/>
              </w:rPr>
            </w:r>
          </w:p>
        </w:tc>
        <w:tc>
          <w:tcPr>
            <w:shd w:val="clear" w:color="auto" w:fill="f2f2f2" w:themeFill="background1" w:themeFillShade="F2"/>
            <w:tcBorders>
              <w:top w:val="single" w:color="000000" w:themeColor="text1" w:sz="4" w:space="0"/>
              <w:left w:val="none" w:color="000000" w:sz="4" w:space="0"/>
              <w:bottom w:val="single" w:color="000000" w:sz="6" w:space="0"/>
              <w:right w:val="single" w:color="000000" w:sz="6" w:space="0"/>
            </w:tcBorders>
            <w:tcMar>
              <w:left w:w="100" w:type="dxa"/>
              <w:top w:w="100" w:type="dxa"/>
              <w:right w:w="100" w:type="dxa"/>
              <w:bottom w:w="100" w:type="dxa"/>
            </w:tcMar>
            <w:tcW w:w="2370" w:type="dxa"/>
            <w:vAlign w:val="center"/>
            <w:textDirection w:val="lrTb"/>
            <w:noWrap w:val="false"/>
          </w:tcPr>
          <w:p>
            <w:pPr>
              <w:pBdr/>
              <w:spacing w:line="240" w:lineRule="auto"/>
              <w:ind/>
              <w:rPr>
                <w:rFonts w:ascii="標楷體" w:hAnsi="標楷體" w:eastAsia="標楷體" w:cs="Times New Roman"/>
                <w:sz w:val="24"/>
                <w:szCs w:val="24"/>
              </w:rPr>
            </w:pPr>
            <w:r>
              <w:rPr>
                <w:rFonts w:ascii="標楷體" w:hAnsi="標楷體" w:eastAsia="標楷體" w:cs="Times New Roman"/>
                <w:sz w:val="24"/>
                <w:szCs w:val="24"/>
              </w:rPr>
              <w:t xml:space="preserve">E-mail</w:t>
            </w:r>
            <w:r>
              <w:rPr>
                <w:rFonts w:ascii="標楷體" w:hAnsi="標楷體" w:eastAsia="標楷體" w:cs="Times New Roman"/>
                <w:sz w:val="24"/>
                <w:szCs w:val="24"/>
              </w:rPr>
            </w:r>
          </w:p>
        </w:tc>
      </w:tr>
      <w:tr>
        <w:trPr>
          <w:jc w:val="center"/>
          <w:trHeight w:val="965"/>
        </w:trPr>
        <w:tc>
          <w:tcPr>
            <w:shd w:val="clear" w:color="auto" w:fill="f2f2f2" w:themeFill="background1" w:themeFillShade="F2"/>
            <w:tcBorders>
              <w:top w:val="none" w:color="000000" w:sz="4" w:space="0"/>
              <w:left w:val="single" w:color="000000" w:sz="6" w:space="0"/>
              <w:bottom w:val="single" w:color="000000" w:sz="6" w:space="0"/>
              <w:right w:val="single" w:color="000000" w:sz="6" w:space="0"/>
            </w:tcBorders>
            <w:tcMar>
              <w:left w:w="100" w:type="dxa"/>
              <w:top w:w="100" w:type="dxa"/>
              <w:right w:w="100" w:type="dxa"/>
              <w:bottom w:w="100" w:type="dxa"/>
            </w:tcMar>
            <w:tcW w:w="1277" w:type="dxa"/>
            <w:vAlign w:val="center"/>
            <w:textDirection w:val="lrTb"/>
            <w:noWrap w:val="false"/>
          </w:tcPr>
          <w:p>
            <w:pPr>
              <w:pBdr/>
              <w:spacing w:line="240" w:lineRule="auto"/>
              <w:ind w:hanging="120" w:left="140"/>
              <w:jc w:val="both"/>
              <w:rPr>
                <w:rFonts w:ascii="標楷體" w:hAnsi="標楷體" w:eastAsia="標楷體" w:cs="Times New Roman"/>
                <w:color w:val="ff0000"/>
                <w:sz w:val="24"/>
                <w:szCs w:val="24"/>
              </w:rPr>
            </w:pPr>
            <w:r>
              <w:rPr>
                <w:rFonts w:ascii="標楷體" w:hAnsi="標楷體" w:eastAsia="標楷體" w:cs="Gungsuh"/>
                <w:color w:val="ff0000"/>
                <w:sz w:val="24"/>
                <w:szCs w:val="24"/>
              </w:rPr>
              <w:t xml:space="preserve">隊長</w:t>
            </w:r>
            <w:r>
              <w:rPr>
                <w:rFonts w:ascii="標楷體" w:hAnsi="標楷體" w:eastAsia="標楷體" w:cs="Times New Roman"/>
                <w:color w:val="ff0000"/>
                <w:sz w:val="24"/>
                <w:szCs w:val="24"/>
              </w:rPr>
            </w:r>
          </w:p>
        </w:tc>
        <w:tc>
          <w:tcPr>
            <w:tcBorders>
              <w:top w:val="none" w:color="000000" w:sz="4" w:space="0"/>
              <w:left w:val="single" w:color="000000" w:sz="6" w:space="0"/>
              <w:bottom w:val="single" w:color="000000" w:sz="6" w:space="0"/>
              <w:right w:val="single" w:color="000000" w:sz="6" w:space="0"/>
            </w:tcBorders>
            <w:tcMar>
              <w:left w:w="100" w:type="dxa"/>
              <w:top w:w="100" w:type="dxa"/>
              <w:right w:w="100" w:type="dxa"/>
              <w:bottom w:w="100" w:type="dxa"/>
            </w:tcMar>
            <w:tcW w:w="1944" w:type="dxa"/>
            <w:vAlign w:val="center"/>
            <w:textDirection w:val="lrTb"/>
            <w:noWrap w:val="false"/>
          </w:tcPr>
          <w:p>
            <w:pPr>
              <w:pBdr/>
              <w:spacing/>
              <w:ind/>
              <w:rPr/>
            </w:pPr>
            <w:r>
              <w:t xml:space="preserve">林靖鈞</w:t>
            </w:r>
            <w:r/>
          </w:p>
          <w:p>
            <w:pPr>
              <w:pBdr/>
              <w:spacing/>
              <w:ind/>
              <w:rPr/>
            </w:pPr>
            <w:r>
              <w:t xml:space="preserve">Lin-jing-jun</w:t>
            </w:r>
            <w:r/>
          </w:p>
        </w:tc>
        <w:tc>
          <w:tcPr>
            <w:tcBorders>
              <w:top w:val="none" w:color="000000" w:sz="4" w:space="0"/>
              <w:left w:val="none" w:color="000000" w:sz="4" w:space="0"/>
              <w:bottom w:val="single" w:color="000000" w:sz="6" w:space="0"/>
              <w:right w:val="single" w:color="000000" w:sz="6" w:space="0"/>
            </w:tcBorders>
            <w:tcMar>
              <w:left w:w="100" w:type="dxa"/>
              <w:top w:w="100" w:type="dxa"/>
              <w:right w:w="100" w:type="dxa"/>
              <w:bottom w:w="100" w:type="dxa"/>
            </w:tcMar>
            <w:tcW w:w="1635" w:type="dxa"/>
            <w:vAlign w:val="center"/>
            <w:textDirection w:val="lrTb"/>
            <w:noWrap w:val="false"/>
          </w:tcPr>
          <w:p>
            <w:pPr>
              <w:pBdr/>
              <w:spacing w:line="240" w:lineRule="auto"/>
              <w:ind/>
              <w:jc w:val="both"/>
              <w:rPr>
                <w:rFonts w:ascii="標楷體" w:hAnsi="標楷體" w:eastAsia="標楷體" w:cs="Times New Roman"/>
                <w:sz w:val="24"/>
                <w:szCs w:val="24"/>
              </w:rPr>
            </w:pPr>
            <w:r>
              <w:rPr>
                <w:rFonts w:ascii="標楷體" w:hAnsi="標楷體" w:eastAsia="標楷體" w:cs="Gungsuh"/>
                <w:sz w:val="24"/>
                <w:szCs w:val="24"/>
              </w:rPr>
              <w:t xml:space="preserve">國立竹北高中普通科</w:t>
            </w:r>
            <w:r>
              <w:rPr>
                <w:rFonts w:ascii="標楷體" w:hAnsi="標楷體" w:eastAsia="標楷體" w:cs="Times New Roman"/>
                <w:sz w:val="24"/>
                <w:szCs w:val="24"/>
              </w:rPr>
            </w:r>
          </w:p>
        </w:tc>
        <w:tc>
          <w:tcPr>
            <w:tcBorders>
              <w:top w:val="none" w:color="000000" w:sz="4" w:space="0"/>
              <w:left w:val="none" w:color="000000" w:sz="4" w:space="0"/>
              <w:bottom w:val="single" w:color="000000" w:sz="6" w:space="0"/>
              <w:right w:val="single" w:color="000000" w:sz="6" w:space="0"/>
            </w:tcBorders>
            <w:tcMar>
              <w:left w:w="100" w:type="dxa"/>
              <w:top w:w="100" w:type="dxa"/>
              <w:right w:w="100" w:type="dxa"/>
              <w:bottom w:w="100" w:type="dxa"/>
            </w:tcMar>
            <w:tcW w:w="2055" w:type="dxa"/>
            <w:vAlign w:val="center"/>
            <w:textDirection w:val="lrTb"/>
            <w:noWrap w:val="false"/>
          </w:tcPr>
          <w:p>
            <w:pPr>
              <w:pBdr/>
              <w:spacing w:line="240" w:lineRule="auto"/>
              <w:ind/>
              <w:rPr>
                <w:lang w:val="en-US"/>
              </w:rPr>
            </w:pPr>
            <w:r>
              <w:rPr>
                <w:rFonts w:eastAsia="Arial"/>
                <w:color w:val="202122"/>
                <w:sz w:val="21"/>
                <w:lang w:val="en-US"/>
              </w:rPr>
              <w:t xml:space="preserve">National Chupei Senior High School</w:t>
            </w:r>
            <w:r>
              <w:rPr>
                <w:lang w:val="en-US"/>
              </w:rPr>
            </w:r>
          </w:p>
        </w:tc>
        <w:tc>
          <w:tcPr>
            <w:tcBorders>
              <w:top w:val="none" w:color="000000" w:sz="4" w:space="0"/>
              <w:left w:val="none" w:color="000000" w:sz="4" w:space="0"/>
              <w:bottom w:val="single" w:color="000000" w:sz="6" w:space="0"/>
              <w:right w:val="single" w:color="000000" w:sz="6" w:space="0"/>
            </w:tcBorders>
            <w:tcMar>
              <w:left w:w="100" w:type="dxa"/>
              <w:top w:w="100" w:type="dxa"/>
              <w:right w:w="100" w:type="dxa"/>
              <w:bottom w:w="100" w:type="dxa"/>
            </w:tcMar>
            <w:tcW w:w="1665" w:type="dxa"/>
            <w:vAlign w:val="center"/>
            <w:textDirection w:val="lrTb"/>
            <w:noWrap w:val="false"/>
          </w:tcPr>
          <w:p>
            <w:pPr>
              <w:pBdr/>
              <w:spacing w:line="240" w:lineRule="auto"/>
              <w:ind/>
              <w:jc w:val="both"/>
              <w:rPr>
                <w:rFonts w:ascii="標楷體" w:hAnsi="標楷體" w:eastAsia="標楷體" w:cs="Times New Roman"/>
                <w:sz w:val="24"/>
                <w:szCs w:val="24"/>
              </w:rPr>
            </w:pPr>
            <w:r>
              <w:rPr>
                <w:rFonts w:ascii="標楷體" w:hAnsi="標楷體" w:eastAsia="標楷體" w:cs="Times New Roman"/>
                <w:sz w:val="24"/>
                <w:szCs w:val="24"/>
              </w:rPr>
              <w:t xml:space="preserve">0906773196</w:t>
            </w:r>
            <w:r>
              <w:rPr>
                <w:rFonts w:ascii="標楷體" w:hAnsi="標楷體" w:eastAsia="標楷體" w:cs="Times New Roman"/>
                <w:sz w:val="24"/>
                <w:szCs w:val="24"/>
              </w:rPr>
            </w:r>
          </w:p>
        </w:tc>
        <w:tc>
          <w:tcPr>
            <w:tcBorders>
              <w:top w:val="none" w:color="000000" w:sz="4" w:space="0"/>
              <w:left w:val="none" w:color="000000" w:sz="4" w:space="0"/>
              <w:bottom w:val="single" w:color="000000" w:sz="6" w:space="0"/>
              <w:right w:val="single" w:color="000000" w:sz="6" w:space="0"/>
            </w:tcBorders>
            <w:tcMar>
              <w:left w:w="100" w:type="dxa"/>
              <w:top w:w="100" w:type="dxa"/>
              <w:right w:w="100" w:type="dxa"/>
              <w:bottom w:w="100" w:type="dxa"/>
            </w:tcMar>
            <w:tcW w:w="2370" w:type="dxa"/>
            <w:vAlign w:val="center"/>
            <w:textDirection w:val="lrTb"/>
            <w:noWrap w:val="false"/>
          </w:tcPr>
          <w:p>
            <w:pPr>
              <w:pBdr/>
              <w:spacing w:line="240" w:lineRule="auto"/>
              <w:ind/>
              <w:jc w:val="both"/>
              <w:rPr>
                <w:rFonts w:ascii="標楷體" w:hAnsi="標楷體" w:eastAsia="標楷體" w:cs="Gungsuh"/>
                <w:sz w:val="24"/>
                <w:szCs w:val="24"/>
                <w:lang w:val="en-US"/>
              </w:rPr>
            </w:pPr>
            <w:r>
              <w:t xml:space="preserve">xup6vu84m3ul6@gmail.com</w:t>
            </w:r>
            <w:r>
              <w:rPr>
                <w:rFonts w:ascii="標楷體" w:hAnsi="標楷體" w:eastAsia="標楷體" w:cs="Gungsuh"/>
                <w:sz w:val="24"/>
                <w:szCs w:val="24"/>
                <w:lang w:val="en-US"/>
              </w:rPr>
            </w:r>
          </w:p>
        </w:tc>
      </w:tr>
      <w:tr>
        <w:trPr>
          <w:jc w:val="center"/>
          <w:trHeight w:val="500"/>
        </w:trPr>
        <w:tc>
          <w:tcPr>
            <w:shd w:val="clear" w:color="auto" w:fill="f2f2f2" w:themeFill="background1" w:themeFillShade="F2"/>
            <w:tcBorders>
              <w:top w:val="none" w:color="000000" w:sz="4" w:space="0"/>
              <w:left w:val="single" w:color="000000" w:sz="6" w:space="0"/>
              <w:bottom w:val="single" w:color="000000" w:sz="6" w:space="0"/>
              <w:right w:val="single" w:color="000000" w:sz="6" w:space="0"/>
            </w:tcBorders>
            <w:tcMar>
              <w:left w:w="100" w:type="dxa"/>
              <w:top w:w="100" w:type="dxa"/>
              <w:right w:w="100" w:type="dxa"/>
              <w:bottom w:w="100" w:type="dxa"/>
            </w:tcMar>
            <w:tcW w:w="1277" w:type="dxa"/>
            <w:vAlign w:val="center"/>
            <w:textDirection w:val="lrTb"/>
            <w:noWrap w:val="false"/>
          </w:tcPr>
          <w:p>
            <w:pPr>
              <w:pBdr/>
              <w:spacing w:line="240" w:lineRule="auto"/>
              <w:ind/>
              <w:jc w:val="both"/>
              <w:rPr>
                <w:rFonts w:ascii="標楷體" w:hAnsi="標楷體" w:eastAsia="標楷體" w:cs="Times New Roman"/>
                <w:sz w:val="24"/>
                <w:szCs w:val="24"/>
                <w:lang w:val="en-US"/>
              </w:rPr>
            </w:pPr>
            <w:r>
              <w:rPr>
                <w:rFonts w:ascii="標楷體" w:hAnsi="標楷體" w:eastAsia="標楷體" w:cs="Gungsuh"/>
                <w:sz w:val="24"/>
                <w:szCs w:val="24"/>
              </w:rPr>
              <w:t xml:space="preserve">隊員</w:t>
            </w:r>
            <w:r>
              <w:rPr>
                <w:rFonts w:ascii="標楷體" w:hAnsi="標楷體" w:eastAsia="標楷體" w:cs="Gungsuh"/>
                <w:sz w:val="24"/>
                <w:szCs w:val="24"/>
                <w:lang w:val="en-US"/>
              </w:rPr>
              <w:t xml:space="preserve">1</w:t>
            </w:r>
            <w:r>
              <w:rPr>
                <w:rFonts w:ascii="標楷體" w:hAnsi="標楷體" w:eastAsia="標楷體" w:cs="Times New Roman"/>
                <w:sz w:val="24"/>
                <w:szCs w:val="24"/>
                <w:lang w:val="en-US"/>
              </w:rPr>
            </w:r>
          </w:p>
        </w:tc>
        <w:tc>
          <w:tcPr>
            <w:tcBorders>
              <w:top w:val="none" w:color="000000" w:sz="4" w:space="0"/>
              <w:left w:val="single" w:color="000000" w:sz="6" w:space="0"/>
              <w:bottom w:val="single" w:color="000000" w:sz="6" w:space="0"/>
              <w:right w:val="single" w:color="000000" w:sz="6" w:space="0"/>
            </w:tcBorders>
            <w:tcMar>
              <w:left w:w="100" w:type="dxa"/>
              <w:top w:w="100" w:type="dxa"/>
              <w:right w:w="100" w:type="dxa"/>
              <w:bottom w:w="100" w:type="dxa"/>
            </w:tcMar>
            <w:tcW w:w="1944" w:type="dxa"/>
            <w:textDirection w:val="lrTb"/>
            <w:noWrap w:val="false"/>
          </w:tcPr>
          <w:p>
            <w:pPr>
              <w:pBdr/>
              <w:spacing w:line="240" w:lineRule="auto"/>
              <w:ind/>
              <w:jc w:val="center"/>
              <w:rPr>
                <w:rFonts w:ascii="標楷體" w:hAnsi="標楷體" w:eastAsia="標楷體" w:cs="Times New Roman"/>
                <w:sz w:val="24"/>
                <w:szCs w:val="24"/>
              </w:rPr>
            </w:pPr>
            <w:r>
              <w:rPr>
                <w:rFonts w:ascii="標楷體" w:hAnsi="標楷體" w:eastAsia="標楷體" w:cs="Times New Roman"/>
                <w:sz w:val="24"/>
                <w:szCs w:val="24"/>
              </w:rPr>
              <w:t xml:space="preserve"> </w:t>
            </w:r>
            <w:r>
              <w:rPr>
                <w:rFonts w:ascii="標楷體" w:hAnsi="標楷體" w:eastAsia="標楷體" w:cs="Times New Roman"/>
                <w:sz w:val="24"/>
                <w:szCs w:val="24"/>
              </w:rPr>
            </w:r>
          </w:p>
        </w:tc>
        <w:tc>
          <w:tcPr>
            <w:tcBorders>
              <w:top w:val="none" w:color="000000" w:sz="4" w:space="0"/>
              <w:left w:val="none" w:color="000000" w:sz="4" w:space="0"/>
              <w:bottom w:val="single" w:color="000000" w:sz="6" w:space="0"/>
              <w:right w:val="single" w:color="000000" w:sz="6" w:space="0"/>
            </w:tcBorders>
            <w:tcMar>
              <w:left w:w="100" w:type="dxa"/>
              <w:top w:w="100" w:type="dxa"/>
              <w:right w:w="100" w:type="dxa"/>
              <w:bottom w:w="100" w:type="dxa"/>
            </w:tcMar>
            <w:tcW w:w="1635" w:type="dxa"/>
            <w:textDirection w:val="lrTb"/>
            <w:noWrap w:val="false"/>
          </w:tcPr>
          <w:p>
            <w:pPr>
              <w:pBdr/>
              <w:spacing w:line="240" w:lineRule="auto"/>
              <w:ind/>
              <w:jc w:val="center"/>
              <w:rPr>
                <w:rFonts w:ascii="標楷體" w:hAnsi="標楷體" w:eastAsia="標楷體" w:cs="Times New Roman"/>
                <w:sz w:val="24"/>
                <w:szCs w:val="24"/>
              </w:rPr>
            </w:pPr>
            <w:r>
              <w:rPr>
                <w:rFonts w:ascii="標楷體" w:hAnsi="標楷體" w:eastAsia="標楷體" w:cs="Times New Roman"/>
                <w:sz w:val="24"/>
                <w:szCs w:val="24"/>
              </w:rPr>
              <w:t xml:space="preserve"> </w:t>
            </w:r>
            <w:r>
              <w:rPr>
                <w:rFonts w:ascii="標楷體" w:hAnsi="標楷體" w:eastAsia="標楷體" w:cs="Times New Roman"/>
                <w:sz w:val="24"/>
                <w:szCs w:val="24"/>
              </w:rPr>
            </w:r>
          </w:p>
        </w:tc>
        <w:tc>
          <w:tcPr>
            <w:tcBorders>
              <w:top w:val="none" w:color="000000" w:sz="4" w:space="0"/>
              <w:left w:val="none" w:color="000000" w:sz="4" w:space="0"/>
              <w:bottom w:val="single" w:color="000000" w:sz="6" w:space="0"/>
              <w:right w:val="single" w:color="000000" w:sz="6" w:space="0"/>
            </w:tcBorders>
            <w:tcMar>
              <w:left w:w="100" w:type="dxa"/>
              <w:top w:w="100" w:type="dxa"/>
              <w:right w:w="100" w:type="dxa"/>
              <w:bottom w:w="100" w:type="dxa"/>
            </w:tcMar>
            <w:tcW w:w="2055" w:type="dxa"/>
            <w:textDirection w:val="lrTb"/>
            <w:noWrap w:val="false"/>
          </w:tcPr>
          <w:p>
            <w:pPr>
              <w:pBdr/>
              <w:spacing w:line="240" w:lineRule="auto"/>
              <w:ind/>
              <w:jc w:val="center"/>
              <w:rPr>
                <w:rFonts w:ascii="標楷體" w:hAnsi="標楷體" w:eastAsia="標楷體" w:cs="Times New Roman"/>
                <w:sz w:val="24"/>
                <w:szCs w:val="24"/>
              </w:rPr>
            </w:pPr>
            <w:r>
              <w:rPr>
                <w:rFonts w:ascii="標楷體" w:hAnsi="標楷體" w:eastAsia="標楷體" w:cs="Times New Roman"/>
                <w:sz w:val="24"/>
                <w:szCs w:val="24"/>
              </w:rPr>
              <w:t xml:space="preserve"> </w:t>
            </w:r>
            <w:r>
              <w:rPr>
                <w:rFonts w:ascii="標楷體" w:hAnsi="標楷體" w:eastAsia="標楷體" w:cs="Times New Roman"/>
                <w:sz w:val="24"/>
                <w:szCs w:val="24"/>
              </w:rPr>
            </w:r>
          </w:p>
        </w:tc>
        <w:tc>
          <w:tcPr>
            <w:tcBorders>
              <w:top w:val="none" w:color="000000" w:sz="4" w:space="0"/>
              <w:left w:val="none" w:color="000000" w:sz="4" w:space="0"/>
              <w:bottom w:val="single" w:color="000000" w:sz="6" w:space="0"/>
              <w:right w:val="single" w:color="000000" w:sz="6" w:space="0"/>
            </w:tcBorders>
            <w:tcMar>
              <w:left w:w="100" w:type="dxa"/>
              <w:top w:w="100" w:type="dxa"/>
              <w:right w:w="100" w:type="dxa"/>
              <w:bottom w:w="100" w:type="dxa"/>
            </w:tcMar>
            <w:tcW w:w="1665" w:type="dxa"/>
            <w:textDirection w:val="lrTb"/>
            <w:noWrap w:val="false"/>
          </w:tcPr>
          <w:p>
            <w:pPr>
              <w:pBdr/>
              <w:spacing w:line="240" w:lineRule="auto"/>
              <w:ind/>
              <w:jc w:val="center"/>
              <w:rPr>
                <w:rFonts w:ascii="標楷體" w:hAnsi="標楷體" w:eastAsia="標楷體" w:cs="Times New Roman"/>
                <w:sz w:val="24"/>
                <w:szCs w:val="24"/>
              </w:rPr>
            </w:pPr>
            <w:r>
              <w:rPr>
                <w:rFonts w:ascii="標楷體" w:hAnsi="標楷體" w:eastAsia="標楷體" w:cs="Times New Roman"/>
                <w:sz w:val="24"/>
                <w:szCs w:val="24"/>
              </w:rPr>
              <w:t xml:space="preserve"> </w:t>
            </w:r>
            <w:r>
              <w:rPr>
                <w:rFonts w:ascii="標楷體" w:hAnsi="標楷體" w:eastAsia="標楷體" w:cs="Times New Roman"/>
                <w:sz w:val="24"/>
                <w:szCs w:val="24"/>
              </w:rPr>
            </w:r>
          </w:p>
        </w:tc>
        <w:tc>
          <w:tcPr>
            <w:tcBorders>
              <w:top w:val="none" w:color="000000" w:sz="4" w:space="0"/>
              <w:left w:val="none" w:color="000000" w:sz="4" w:space="0"/>
              <w:bottom w:val="single" w:color="000000" w:sz="6" w:space="0"/>
              <w:right w:val="single" w:color="000000" w:sz="6" w:space="0"/>
            </w:tcBorders>
            <w:tcMar>
              <w:left w:w="100" w:type="dxa"/>
              <w:top w:w="100" w:type="dxa"/>
              <w:right w:w="100" w:type="dxa"/>
              <w:bottom w:w="100" w:type="dxa"/>
            </w:tcMar>
            <w:tcW w:w="2370" w:type="dxa"/>
            <w:textDirection w:val="lrTb"/>
            <w:noWrap w:val="false"/>
          </w:tcPr>
          <w:p>
            <w:pPr>
              <w:pBdr/>
              <w:spacing w:line="240" w:lineRule="auto"/>
              <w:ind/>
              <w:jc w:val="center"/>
              <w:rPr>
                <w:rFonts w:ascii="標楷體" w:hAnsi="標楷體" w:eastAsia="標楷體" w:cs="Times New Roman"/>
                <w:sz w:val="24"/>
                <w:szCs w:val="24"/>
              </w:rPr>
            </w:pPr>
            <w:r>
              <w:rPr>
                <w:rFonts w:ascii="標楷體" w:hAnsi="標楷體" w:eastAsia="標楷體" w:cs="Times New Roman"/>
                <w:sz w:val="24"/>
                <w:szCs w:val="24"/>
              </w:rPr>
              <w:t xml:space="preserve"> </w:t>
            </w:r>
            <w:r>
              <w:rPr>
                <w:rFonts w:ascii="標楷體" w:hAnsi="標楷體" w:eastAsia="標楷體" w:cs="Times New Roman"/>
                <w:sz w:val="24"/>
                <w:szCs w:val="24"/>
              </w:rPr>
            </w:r>
          </w:p>
        </w:tc>
      </w:tr>
      <w:tr>
        <w:trPr>
          <w:jc w:val="center"/>
          <w:trHeight w:val="500"/>
        </w:trPr>
        <w:tc>
          <w:tcPr>
            <w:shd w:val="clear" w:color="auto" w:fill="f2f2f2" w:themeFill="background1" w:themeFillShade="F2"/>
            <w:tcBorders>
              <w:top w:val="none" w:color="000000" w:sz="4" w:space="0"/>
              <w:left w:val="single" w:color="000000" w:sz="6" w:space="0"/>
              <w:bottom w:val="single" w:color="000000" w:sz="6" w:space="0"/>
              <w:right w:val="single" w:color="000000" w:sz="6" w:space="0"/>
            </w:tcBorders>
            <w:tcMar>
              <w:left w:w="100" w:type="dxa"/>
              <w:top w:w="100" w:type="dxa"/>
              <w:right w:w="100" w:type="dxa"/>
              <w:bottom w:w="100" w:type="dxa"/>
            </w:tcMar>
            <w:tcW w:w="1277" w:type="dxa"/>
            <w:vAlign w:val="center"/>
            <w:textDirection w:val="lrTb"/>
            <w:noWrap w:val="false"/>
          </w:tcPr>
          <w:p>
            <w:pPr>
              <w:pBdr/>
              <w:spacing w:line="240" w:lineRule="auto"/>
              <w:ind/>
              <w:jc w:val="both"/>
              <w:rPr>
                <w:rFonts w:ascii="標楷體" w:hAnsi="標楷體" w:eastAsia="標楷體" w:cs="Times New Roman"/>
                <w:sz w:val="24"/>
                <w:szCs w:val="24"/>
              </w:rPr>
            </w:pPr>
            <w:r>
              <w:rPr>
                <w:rFonts w:ascii="標楷體" w:hAnsi="標楷體" w:eastAsia="標楷體" w:cs="Gungsuh"/>
                <w:sz w:val="24"/>
                <w:szCs w:val="24"/>
              </w:rPr>
              <w:t xml:space="preserve">隊員</w:t>
            </w:r>
            <w:r>
              <w:rPr>
                <w:rFonts w:hint="eastAsia" w:ascii="標楷體" w:hAnsi="標楷體" w:eastAsia="標楷體" w:cs="Gungsuh"/>
                <w:sz w:val="24"/>
                <w:szCs w:val="24"/>
              </w:rPr>
              <w:t xml:space="preserve">2</w:t>
            </w:r>
            <w:r>
              <w:rPr>
                <w:rFonts w:ascii="標楷體" w:hAnsi="標楷體" w:eastAsia="標楷體" w:cs="Times New Roman"/>
                <w:sz w:val="24"/>
                <w:szCs w:val="24"/>
              </w:rPr>
            </w:r>
          </w:p>
        </w:tc>
        <w:tc>
          <w:tcPr>
            <w:tcBorders>
              <w:top w:val="none" w:color="000000" w:sz="4" w:space="0"/>
              <w:left w:val="single" w:color="000000" w:sz="6" w:space="0"/>
              <w:bottom w:val="single" w:color="000000" w:sz="6" w:space="0"/>
              <w:right w:val="single" w:color="000000" w:sz="6" w:space="0"/>
            </w:tcBorders>
            <w:tcMar>
              <w:left w:w="100" w:type="dxa"/>
              <w:top w:w="100" w:type="dxa"/>
              <w:right w:w="100" w:type="dxa"/>
              <w:bottom w:w="100" w:type="dxa"/>
            </w:tcMar>
            <w:tcW w:w="1944" w:type="dxa"/>
            <w:textDirection w:val="lrTb"/>
            <w:noWrap w:val="false"/>
          </w:tcPr>
          <w:p>
            <w:pPr>
              <w:pBdr/>
              <w:spacing w:line="240" w:lineRule="auto"/>
              <w:ind/>
              <w:jc w:val="center"/>
              <w:rPr>
                <w:rFonts w:ascii="標楷體" w:hAnsi="標楷體" w:eastAsia="標楷體" w:cs="Times New Roman"/>
                <w:sz w:val="24"/>
                <w:szCs w:val="24"/>
              </w:rPr>
            </w:pPr>
            <w:r>
              <w:rPr>
                <w:rFonts w:ascii="標楷體" w:hAnsi="標楷體" w:eastAsia="標楷體" w:cs="Times New Roman"/>
                <w:sz w:val="24"/>
                <w:szCs w:val="24"/>
              </w:rPr>
              <w:t xml:space="preserve"> </w:t>
            </w:r>
            <w:r>
              <w:rPr>
                <w:rFonts w:ascii="標楷體" w:hAnsi="標楷體" w:eastAsia="標楷體" w:cs="Times New Roman"/>
                <w:sz w:val="24"/>
                <w:szCs w:val="24"/>
              </w:rPr>
            </w:r>
          </w:p>
        </w:tc>
        <w:tc>
          <w:tcPr>
            <w:tcBorders>
              <w:top w:val="none" w:color="000000" w:sz="4" w:space="0"/>
              <w:left w:val="none" w:color="000000" w:sz="4" w:space="0"/>
              <w:bottom w:val="single" w:color="000000" w:sz="6" w:space="0"/>
              <w:right w:val="single" w:color="000000" w:sz="6" w:space="0"/>
            </w:tcBorders>
            <w:tcMar>
              <w:left w:w="100" w:type="dxa"/>
              <w:top w:w="100" w:type="dxa"/>
              <w:right w:w="100" w:type="dxa"/>
              <w:bottom w:w="100" w:type="dxa"/>
            </w:tcMar>
            <w:tcW w:w="1635" w:type="dxa"/>
            <w:textDirection w:val="lrTb"/>
            <w:noWrap w:val="false"/>
          </w:tcPr>
          <w:p>
            <w:pPr>
              <w:pBdr/>
              <w:spacing w:line="240" w:lineRule="auto"/>
              <w:ind/>
              <w:jc w:val="center"/>
              <w:rPr>
                <w:rFonts w:ascii="標楷體" w:hAnsi="標楷體" w:eastAsia="標楷體" w:cs="Times New Roman"/>
                <w:sz w:val="24"/>
                <w:szCs w:val="24"/>
              </w:rPr>
            </w:pPr>
            <w:r>
              <w:rPr>
                <w:rFonts w:ascii="標楷體" w:hAnsi="標楷體" w:eastAsia="標楷體" w:cs="Times New Roman"/>
                <w:sz w:val="24"/>
                <w:szCs w:val="24"/>
              </w:rPr>
              <w:t xml:space="preserve"> </w:t>
            </w:r>
            <w:r>
              <w:rPr>
                <w:rFonts w:ascii="標楷體" w:hAnsi="標楷體" w:eastAsia="標楷體" w:cs="Times New Roman"/>
                <w:sz w:val="24"/>
                <w:szCs w:val="24"/>
              </w:rPr>
            </w:r>
          </w:p>
        </w:tc>
        <w:tc>
          <w:tcPr>
            <w:tcBorders>
              <w:top w:val="none" w:color="000000" w:sz="4" w:space="0"/>
              <w:left w:val="none" w:color="000000" w:sz="4" w:space="0"/>
              <w:bottom w:val="single" w:color="000000" w:sz="6" w:space="0"/>
              <w:right w:val="single" w:color="000000" w:sz="6" w:space="0"/>
            </w:tcBorders>
            <w:tcMar>
              <w:left w:w="100" w:type="dxa"/>
              <w:top w:w="100" w:type="dxa"/>
              <w:right w:w="100" w:type="dxa"/>
              <w:bottom w:w="100" w:type="dxa"/>
            </w:tcMar>
            <w:tcW w:w="2055" w:type="dxa"/>
            <w:textDirection w:val="lrTb"/>
            <w:noWrap w:val="false"/>
          </w:tcPr>
          <w:p>
            <w:pPr>
              <w:pBdr/>
              <w:spacing w:line="240" w:lineRule="auto"/>
              <w:ind/>
              <w:jc w:val="center"/>
              <w:rPr>
                <w:rFonts w:ascii="標楷體" w:hAnsi="標楷體" w:eastAsia="標楷體" w:cs="Times New Roman"/>
                <w:sz w:val="24"/>
                <w:szCs w:val="24"/>
              </w:rPr>
            </w:pPr>
            <w:r>
              <w:rPr>
                <w:rFonts w:ascii="標楷體" w:hAnsi="標楷體" w:eastAsia="標楷體" w:cs="Times New Roman"/>
                <w:sz w:val="24"/>
                <w:szCs w:val="24"/>
              </w:rPr>
              <w:t xml:space="preserve"> </w:t>
            </w:r>
            <w:r>
              <w:rPr>
                <w:rFonts w:ascii="標楷體" w:hAnsi="標楷體" w:eastAsia="標楷體" w:cs="Times New Roman"/>
                <w:sz w:val="24"/>
                <w:szCs w:val="24"/>
              </w:rPr>
            </w:r>
          </w:p>
        </w:tc>
        <w:tc>
          <w:tcPr>
            <w:tcBorders>
              <w:top w:val="none" w:color="000000" w:sz="4" w:space="0"/>
              <w:left w:val="none" w:color="000000" w:sz="4" w:space="0"/>
              <w:bottom w:val="single" w:color="000000" w:sz="6" w:space="0"/>
              <w:right w:val="single" w:color="000000" w:sz="6" w:space="0"/>
            </w:tcBorders>
            <w:tcMar>
              <w:left w:w="100" w:type="dxa"/>
              <w:top w:w="100" w:type="dxa"/>
              <w:right w:w="100" w:type="dxa"/>
              <w:bottom w:w="100" w:type="dxa"/>
            </w:tcMar>
            <w:tcW w:w="1665" w:type="dxa"/>
            <w:textDirection w:val="lrTb"/>
            <w:noWrap w:val="false"/>
          </w:tcPr>
          <w:p>
            <w:pPr>
              <w:pBdr/>
              <w:spacing w:line="240" w:lineRule="auto"/>
              <w:ind/>
              <w:jc w:val="center"/>
              <w:rPr>
                <w:rFonts w:ascii="標楷體" w:hAnsi="標楷體" w:eastAsia="標楷體" w:cs="Times New Roman"/>
                <w:sz w:val="24"/>
                <w:szCs w:val="24"/>
              </w:rPr>
            </w:pPr>
            <w:r>
              <w:rPr>
                <w:rFonts w:ascii="標楷體" w:hAnsi="標楷體" w:eastAsia="標楷體" w:cs="Times New Roman"/>
                <w:sz w:val="24"/>
                <w:szCs w:val="24"/>
              </w:rPr>
              <w:t xml:space="preserve"> </w:t>
            </w:r>
            <w:r>
              <w:rPr>
                <w:rFonts w:ascii="標楷體" w:hAnsi="標楷體" w:eastAsia="標楷體" w:cs="Times New Roman"/>
                <w:sz w:val="24"/>
                <w:szCs w:val="24"/>
              </w:rPr>
            </w:r>
          </w:p>
        </w:tc>
        <w:tc>
          <w:tcPr>
            <w:tcBorders>
              <w:top w:val="none" w:color="000000" w:sz="4" w:space="0"/>
              <w:left w:val="none" w:color="000000" w:sz="4" w:space="0"/>
              <w:bottom w:val="single" w:color="000000" w:sz="6" w:space="0"/>
              <w:right w:val="single" w:color="000000" w:sz="6" w:space="0"/>
            </w:tcBorders>
            <w:tcMar>
              <w:left w:w="100" w:type="dxa"/>
              <w:top w:w="100" w:type="dxa"/>
              <w:right w:w="100" w:type="dxa"/>
              <w:bottom w:w="100" w:type="dxa"/>
            </w:tcMar>
            <w:tcW w:w="2370" w:type="dxa"/>
            <w:textDirection w:val="lrTb"/>
            <w:noWrap w:val="false"/>
          </w:tcPr>
          <w:p>
            <w:pPr>
              <w:pBdr/>
              <w:spacing w:line="240" w:lineRule="auto"/>
              <w:ind/>
              <w:jc w:val="center"/>
              <w:rPr>
                <w:rFonts w:ascii="標楷體" w:hAnsi="標楷體" w:eastAsia="標楷體" w:cs="Times New Roman"/>
                <w:sz w:val="24"/>
                <w:szCs w:val="24"/>
              </w:rPr>
            </w:pPr>
            <w:r>
              <w:rPr>
                <w:rFonts w:ascii="標楷體" w:hAnsi="標楷體" w:eastAsia="標楷體" w:cs="Times New Roman"/>
                <w:sz w:val="24"/>
                <w:szCs w:val="24"/>
              </w:rPr>
              <w:t xml:space="preserve"> </w:t>
            </w:r>
            <w:r>
              <w:rPr>
                <w:rFonts w:ascii="標楷體" w:hAnsi="標楷體" w:eastAsia="標楷體" w:cs="Times New Roman"/>
                <w:sz w:val="24"/>
                <w:szCs w:val="24"/>
              </w:rPr>
            </w:r>
          </w:p>
        </w:tc>
      </w:tr>
      <w:tr>
        <w:trPr>
          <w:jc w:val="center"/>
          <w:trHeight w:val="500"/>
        </w:trPr>
        <w:tc>
          <w:tcPr>
            <w:shd w:val="clear" w:color="auto" w:fill="f2f2f2" w:themeFill="background1" w:themeFillShade="F2"/>
            <w:tcBorders>
              <w:top w:val="none" w:color="000000" w:sz="4" w:space="0"/>
              <w:left w:val="single" w:color="000000" w:sz="6" w:space="0"/>
              <w:bottom w:val="single" w:color="000000" w:sz="6" w:space="0"/>
              <w:right w:val="single" w:color="000000" w:sz="6" w:space="0"/>
            </w:tcBorders>
            <w:tcMar>
              <w:left w:w="100" w:type="dxa"/>
              <w:top w:w="100" w:type="dxa"/>
              <w:right w:w="100" w:type="dxa"/>
              <w:bottom w:w="100" w:type="dxa"/>
            </w:tcMar>
            <w:tcW w:w="1277" w:type="dxa"/>
            <w:vAlign w:val="center"/>
            <w:textDirection w:val="lrTb"/>
            <w:noWrap w:val="false"/>
          </w:tcPr>
          <w:p>
            <w:pPr>
              <w:pBdr/>
              <w:spacing w:line="240" w:lineRule="auto"/>
              <w:ind/>
              <w:jc w:val="both"/>
              <w:rPr>
                <w:rFonts w:ascii="標楷體" w:hAnsi="標楷體" w:eastAsia="標楷體" w:cs="Times New Roman"/>
                <w:sz w:val="24"/>
                <w:szCs w:val="24"/>
              </w:rPr>
            </w:pPr>
            <w:r>
              <w:rPr>
                <w:rFonts w:hint="eastAsia" w:ascii="標楷體" w:hAnsi="標楷體" w:eastAsia="標楷體" w:cs="Times New Roman"/>
                <w:sz w:val="24"/>
                <w:szCs w:val="24"/>
              </w:rPr>
              <w:t xml:space="preserve">隊員3</w:t>
            </w:r>
            <w:r>
              <w:rPr>
                <w:rFonts w:ascii="標楷體" w:hAnsi="標楷體" w:eastAsia="標楷體" w:cs="Times New Roman"/>
                <w:sz w:val="24"/>
                <w:szCs w:val="24"/>
              </w:rPr>
            </w:r>
          </w:p>
        </w:tc>
        <w:tc>
          <w:tcPr>
            <w:tcBorders>
              <w:top w:val="none" w:color="000000" w:sz="4" w:space="0"/>
              <w:left w:val="single" w:color="000000" w:sz="6" w:space="0"/>
              <w:bottom w:val="single" w:color="000000" w:sz="6" w:space="0"/>
              <w:right w:val="single" w:color="000000" w:sz="6" w:space="0"/>
            </w:tcBorders>
            <w:tcMar>
              <w:left w:w="100" w:type="dxa"/>
              <w:top w:w="100" w:type="dxa"/>
              <w:right w:w="100" w:type="dxa"/>
              <w:bottom w:w="100" w:type="dxa"/>
            </w:tcMar>
            <w:tcW w:w="1944" w:type="dxa"/>
            <w:textDirection w:val="lrTb"/>
            <w:noWrap w:val="false"/>
          </w:tcPr>
          <w:p>
            <w:pPr>
              <w:pBdr/>
              <w:spacing w:line="240" w:lineRule="auto"/>
              <w:ind/>
              <w:jc w:val="center"/>
              <w:rPr>
                <w:rFonts w:ascii="標楷體" w:hAnsi="標楷體" w:eastAsia="標楷體" w:cs="Times New Roman"/>
                <w:sz w:val="24"/>
                <w:szCs w:val="24"/>
              </w:rPr>
            </w:pPr>
            <w:r>
              <w:rPr>
                <w:rFonts w:ascii="標楷體" w:hAnsi="標楷體" w:eastAsia="標楷體" w:cs="Times New Roman"/>
                <w:sz w:val="24"/>
                <w:szCs w:val="24"/>
              </w:rPr>
            </w:r>
            <w:r>
              <w:rPr>
                <w:rFonts w:ascii="標楷體" w:hAnsi="標楷體" w:eastAsia="標楷體" w:cs="Times New Roman"/>
                <w:sz w:val="24"/>
                <w:szCs w:val="24"/>
              </w:rPr>
            </w:r>
          </w:p>
        </w:tc>
        <w:tc>
          <w:tcPr>
            <w:tcBorders>
              <w:top w:val="none" w:color="000000" w:sz="4" w:space="0"/>
              <w:left w:val="none" w:color="000000" w:sz="4" w:space="0"/>
              <w:bottom w:val="single" w:color="000000" w:sz="6" w:space="0"/>
              <w:right w:val="single" w:color="000000" w:sz="6" w:space="0"/>
            </w:tcBorders>
            <w:tcMar>
              <w:left w:w="100" w:type="dxa"/>
              <w:top w:w="100" w:type="dxa"/>
              <w:right w:w="100" w:type="dxa"/>
              <w:bottom w:w="100" w:type="dxa"/>
            </w:tcMar>
            <w:tcW w:w="1635" w:type="dxa"/>
            <w:textDirection w:val="lrTb"/>
            <w:noWrap w:val="false"/>
          </w:tcPr>
          <w:p>
            <w:pPr>
              <w:pBdr/>
              <w:spacing w:line="240" w:lineRule="auto"/>
              <w:ind/>
              <w:jc w:val="center"/>
              <w:rPr>
                <w:rFonts w:ascii="標楷體" w:hAnsi="標楷體" w:eastAsia="標楷體" w:cs="Times New Roman"/>
                <w:sz w:val="24"/>
                <w:szCs w:val="24"/>
              </w:rPr>
            </w:pPr>
            <w:r>
              <w:rPr>
                <w:rFonts w:ascii="標楷體" w:hAnsi="標楷體" w:eastAsia="標楷體" w:cs="Times New Roman"/>
                <w:sz w:val="24"/>
                <w:szCs w:val="24"/>
              </w:rPr>
            </w:r>
            <w:r>
              <w:rPr>
                <w:rFonts w:ascii="標楷體" w:hAnsi="標楷體" w:eastAsia="標楷體" w:cs="Times New Roman"/>
                <w:sz w:val="24"/>
                <w:szCs w:val="24"/>
              </w:rPr>
            </w:r>
          </w:p>
        </w:tc>
        <w:tc>
          <w:tcPr>
            <w:tcBorders>
              <w:top w:val="none" w:color="000000" w:sz="4" w:space="0"/>
              <w:left w:val="none" w:color="000000" w:sz="4" w:space="0"/>
              <w:bottom w:val="single" w:color="000000" w:sz="6" w:space="0"/>
              <w:right w:val="single" w:color="000000" w:sz="6" w:space="0"/>
            </w:tcBorders>
            <w:tcMar>
              <w:left w:w="100" w:type="dxa"/>
              <w:top w:w="100" w:type="dxa"/>
              <w:right w:w="100" w:type="dxa"/>
              <w:bottom w:w="100" w:type="dxa"/>
            </w:tcMar>
            <w:tcW w:w="2055" w:type="dxa"/>
            <w:textDirection w:val="lrTb"/>
            <w:noWrap w:val="false"/>
          </w:tcPr>
          <w:p>
            <w:pPr>
              <w:pBdr/>
              <w:spacing w:line="240" w:lineRule="auto"/>
              <w:ind/>
              <w:jc w:val="center"/>
              <w:rPr>
                <w:rFonts w:ascii="標楷體" w:hAnsi="標楷體" w:eastAsia="標楷體" w:cs="Times New Roman"/>
                <w:sz w:val="24"/>
                <w:szCs w:val="24"/>
              </w:rPr>
            </w:pPr>
            <w:r>
              <w:rPr>
                <w:rFonts w:ascii="標楷體" w:hAnsi="標楷體" w:eastAsia="標楷體" w:cs="Times New Roman"/>
                <w:sz w:val="24"/>
                <w:szCs w:val="24"/>
              </w:rPr>
            </w:r>
            <w:r>
              <w:rPr>
                <w:rFonts w:ascii="標楷體" w:hAnsi="標楷體" w:eastAsia="標楷體" w:cs="Times New Roman"/>
                <w:sz w:val="24"/>
                <w:szCs w:val="24"/>
              </w:rPr>
            </w:r>
          </w:p>
        </w:tc>
        <w:tc>
          <w:tcPr>
            <w:tcBorders>
              <w:top w:val="none" w:color="000000" w:sz="4" w:space="0"/>
              <w:left w:val="none" w:color="000000" w:sz="4" w:space="0"/>
              <w:bottom w:val="single" w:color="000000" w:sz="6" w:space="0"/>
              <w:right w:val="single" w:color="000000" w:sz="6" w:space="0"/>
            </w:tcBorders>
            <w:tcMar>
              <w:left w:w="100" w:type="dxa"/>
              <w:top w:w="100" w:type="dxa"/>
              <w:right w:w="100" w:type="dxa"/>
              <w:bottom w:w="100" w:type="dxa"/>
            </w:tcMar>
            <w:tcW w:w="1665" w:type="dxa"/>
            <w:textDirection w:val="lrTb"/>
            <w:noWrap w:val="false"/>
          </w:tcPr>
          <w:p>
            <w:pPr>
              <w:pBdr/>
              <w:spacing w:line="240" w:lineRule="auto"/>
              <w:ind/>
              <w:jc w:val="center"/>
              <w:rPr>
                <w:rFonts w:ascii="標楷體" w:hAnsi="標楷體" w:eastAsia="標楷體" w:cs="Times New Roman"/>
                <w:sz w:val="24"/>
                <w:szCs w:val="24"/>
              </w:rPr>
            </w:pPr>
            <w:r>
              <w:rPr>
                <w:rFonts w:ascii="標楷體" w:hAnsi="標楷體" w:eastAsia="標楷體" w:cs="Times New Roman"/>
                <w:sz w:val="24"/>
                <w:szCs w:val="24"/>
              </w:rPr>
            </w:r>
            <w:r>
              <w:rPr>
                <w:rFonts w:ascii="標楷體" w:hAnsi="標楷體" w:eastAsia="標楷體" w:cs="Times New Roman"/>
                <w:sz w:val="24"/>
                <w:szCs w:val="24"/>
              </w:rPr>
            </w:r>
          </w:p>
        </w:tc>
        <w:tc>
          <w:tcPr>
            <w:tcBorders>
              <w:top w:val="none" w:color="000000" w:sz="4" w:space="0"/>
              <w:left w:val="none" w:color="000000" w:sz="4" w:space="0"/>
              <w:bottom w:val="single" w:color="000000" w:sz="6" w:space="0"/>
              <w:right w:val="single" w:color="000000" w:sz="6" w:space="0"/>
            </w:tcBorders>
            <w:tcMar>
              <w:left w:w="100" w:type="dxa"/>
              <w:top w:w="100" w:type="dxa"/>
              <w:right w:w="100" w:type="dxa"/>
              <w:bottom w:w="100" w:type="dxa"/>
            </w:tcMar>
            <w:tcW w:w="2370" w:type="dxa"/>
            <w:textDirection w:val="lrTb"/>
            <w:noWrap w:val="false"/>
          </w:tcPr>
          <w:p>
            <w:pPr>
              <w:pBdr/>
              <w:spacing w:line="240" w:lineRule="auto"/>
              <w:ind/>
              <w:jc w:val="center"/>
              <w:rPr>
                <w:rFonts w:ascii="標楷體" w:hAnsi="標楷體" w:eastAsia="標楷體" w:cs="Times New Roman"/>
                <w:sz w:val="24"/>
                <w:szCs w:val="24"/>
              </w:rPr>
            </w:pPr>
            <w:r>
              <w:rPr>
                <w:rFonts w:ascii="標楷體" w:hAnsi="標楷體" w:eastAsia="標楷體" w:cs="Times New Roman"/>
                <w:sz w:val="24"/>
                <w:szCs w:val="24"/>
              </w:rPr>
            </w:r>
            <w:r>
              <w:rPr>
                <w:rFonts w:ascii="標楷體" w:hAnsi="標楷體" w:eastAsia="標楷體" w:cs="Times New Roman"/>
                <w:sz w:val="24"/>
                <w:szCs w:val="24"/>
              </w:rPr>
            </w:r>
          </w:p>
        </w:tc>
      </w:tr>
      <w:tr>
        <w:trPr>
          <w:jc w:val="center"/>
          <w:trHeight w:val="500"/>
        </w:trPr>
        <w:tc>
          <w:tcPr>
            <w:shd w:val="clear" w:color="auto" w:fill="f2f2f2" w:themeFill="background1" w:themeFillShade="F2"/>
            <w:tcBorders>
              <w:top w:val="none" w:color="000000" w:sz="4" w:space="0"/>
              <w:left w:val="single" w:color="000000" w:sz="6" w:space="0"/>
              <w:bottom w:val="single" w:color="000000" w:sz="6" w:space="0"/>
              <w:right w:val="single" w:color="000000" w:sz="6" w:space="0"/>
            </w:tcBorders>
            <w:tcMar>
              <w:left w:w="100" w:type="dxa"/>
              <w:top w:w="100" w:type="dxa"/>
              <w:right w:w="100" w:type="dxa"/>
              <w:bottom w:w="100" w:type="dxa"/>
            </w:tcMar>
            <w:tcW w:w="1277" w:type="dxa"/>
            <w:vAlign w:val="center"/>
            <w:textDirection w:val="lrTb"/>
            <w:noWrap w:val="false"/>
          </w:tcPr>
          <w:p>
            <w:pPr>
              <w:pBdr/>
              <w:spacing w:line="240" w:lineRule="auto"/>
              <w:ind/>
              <w:jc w:val="both"/>
              <w:rPr>
                <w:rFonts w:ascii="標楷體" w:hAnsi="標楷體" w:eastAsia="標楷體" w:cs="Times New Roman"/>
                <w:sz w:val="24"/>
                <w:szCs w:val="24"/>
              </w:rPr>
            </w:pPr>
            <w:r>
              <w:rPr>
                <w:rFonts w:hint="eastAsia" w:ascii="標楷體" w:hAnsi="標楷體" w:eastAsia="標楷體" w:cs="Times New Roman"/>
                <w:sz w:val="24"/>
                <w:szCs w:val="24"/>
              </w:rPr>
              <w:t xml:space="preserve">隊員4</w:t>
            </w:r>
            <w:r>
              <w:rPr>
                <w:rFonts w:ascii="標楷體" w:hAnsi="標楷體" w:eastAsia="標楷體" w:cs="Times New Roman"/>
                <w:sz w:val="24"/>
                <w:szCs w:val="24"/>
              </w:rPr>
            </w:r>
          </w:p>
        </w:tc>
        <w:tc>
          <w:tcPr>
            <w:tcBorders>
              <w:top w:val="none" w:color="000000" w:sz="4" w:space="0"/>
              <w:left w:val="single" w:color="000000" w:sz="6" w:space="0"/>
              <w:bottom w:val="single" w:color="000000" w:sz="6" w:space="0"/>
              <w:right w:val="single" w:color="000000" w:sz="6" w:space="0"/>
            </w:tcBorders>
            <w:tcMar>
              <w:left w:w="100" w:type="dxa"/>
              <w:top w:w="100" w:type="dxa"/>
              <w:right w:w="100" w:type="dxa"/>
              <w:bottom w:w="100" w:type="dxa"/>
            </w:tcMar>
            <w:tcW w:w="1944" w:type="dxa"/>
            <w:textDirection w:val="lrTb"/>
            <w:noWrap w:val="false"/>
          </w:tcPr>
          <w:p>
            <w:pPr>
              <w:pBdr/>
              <w:spacing w:line="240" w:lineRule="auto"/>
              <w:ind/>
              <w:jc w:val="center"/>
              <w:rPr>
                <w:rFonts w:ascii="標楷體" w:hAnsi="標楷體" w:eastAsia="標楷體" w:cs="Times New Roman"/>
                <w:sz w:val="24"/>
                <w:szCs w:val="24"/>
              </w:rPr>
            </w:pPr>
            <w:r>
              <w:rPr>
                <w:rFonts w:ascii="標楷體" w:hAnsi="標楷體" w:eastAsia="標楷體" w:cs="Times New Roman"/>
                <w:sz w:val="24"/>
                <w:szCs w:val="24"/>
              </w:rPr>
            </w:r>
            <w:r>
              <w:rPr>
                <w:rFonts w:ascii="標楷體" w:hAnsi="標楷體" w:eastAsia="標楷體" w:cs="Times New Roman"/>
                <w:sz w:val="24"/>
                <w:szCs w:val="24"/>
              </w:rPr>
            </w:r>
          </w:p>
        </w:tc>
        <w:tc>
          <w:tcPr>
            <w:tcBorders>
              <w:top w:val="none" w:color="000000" w:sz="4" w:space="0"/>
              <w:left w:val="none" w:color="000000" w:sz="4" w:space="0"/>
              <w:bottom w:val="single" w:color="000000" w:sz="6" w:space="0"/>
              <w:right w:val="single" w:color="000000" w:sz="6" w:space="0"/>
            </w:tcBorders>
            <w:tcMar>
              <w:left w:w="100" w:type="dxa"/>
              <w:top w:w="100" w:type="dxa"/>
              <w:right w:w="100" w:type="dxa"/>
              <w:bottom w:w="100" w:type="dxa"/>
            </w:tcMar>
            <w:tcW w:w="1635" w:type="dxa"/>
            <w:textDirection w:val="lrTb"/>
            <w:noWrap w:val="false"/>
          </w:tcPr>
          <w:p>
            <w:pPr>
              <w:pBdr/>
              <w:spacing w:line="240" w:lineRule="auto"/>
              <w:ind/>
              <w:jc w:val="center"/>
              <w:rPr>
                <w:rFonts w:ascii="標楷體" w:hAnsi="標楷體" w:eastAsia="標楷體" w:cs="Times New Roman"/>
                <w:sz w:val="24"/>
                <w:szCs w:val="24"/>
              </w:rPr>
            </w:pPr>
            <w:r>
              <w:rPr>
                <w:rFonts w:ascii="標楷體" w:hAnsi="標楷體" w:eastAsia="標楷體" w:cs="Times New Roman"/>
                <w:sz w:val="24"/>
                <w:szCs w:val="24"/>
              </w:rPr>
            </w:r>
            <w:r>
              <w:rPr>
                <w:rFonts w:ascii="標楷體" w:hAnsi="標楷體" w:eastAsia="標楷體" w:cs="Times New Roman"/>
                <w:sz w:val="24"/>
                <w:szCs w:val="24"/>
              </w:rPr>
            </w:r>
          </w:p>
        </w:tc>
        <w:tc>
          <w:tcPr>
            <w:tcBorders>
              <w:top w:val="none" w:color="000000" w:sz="4" w:space="0"/>
              <w:left w:val="none" w:color="000000" w:sz="4" w:space="0"/>
              <w:bottom w:val="single" w:color="000000" w:sz="6" w:space="0"/>
              <w:right w:val="single" w:color="000000" w:sz="6" w:space="0"/>
            </w:tcBorders>
            <w:tcMar>
              <w:left w:w="100" w:type="dxa"/>
              <w:top w:w="100" w:type="dxa"/>
              <w:right w:w="100" w:type="dxa"/>
              <w:bottom w:w="100" w:type="dxa"/>
            </w:tcMar>
            <w:tcW w:w="2055" w:type="dxa"/>
            <w:textDirection w:val="lrTb"/>
            <w:noWrap w:val="false"/>
          </w:tcPr>
          <w:p>
            <w:pPr>
              <w:pBdr/>
              <w:spacing w:line="240" w:lineRule="auto"/>
              <w:ind/>
              <w:jc w:val="center"/>
              <w:rPr>
                <w:rFonts w:ascii="標楷體" w:hAnsi="標楷體" w:eastAsia="標楷體" w:cs="Times New Roman"/>
                <w:sz w:val="24"/>
                <w:szCs w:val="24"/>
              </w:rPr>
            </w:pPr>
            <w:r>
              <w:rPr>
                <w:rFonts w:ascii="標楷體" w:hAnsi="標楷體" w:eastAsia="標楷體" w:cs="Times New Roman"/>
                <w:sz w:val="24"/>
                <w:szCs w:val="24"/>
              </w:rPr>
            </w:r>
            <w:r>
              <w:rPr>
                <w:rFonts w:ascii="標楷體" w:hAnsi="標楷體" w:eastAsia="標楷體" w:cs="Times New Roman"/>
                <w:sz w:val="24"/>
                <w:szCs w:val="24"/>
              </w:rPr>
            </w:r>
          </w:p>
        </w:tc>
        <w:tc>
          <w:tcPr>
            <w:tcBorders>
              <w:top w:val="none" w:color="000000" w:sz="4" w:space="0"/>
              <w:left w:val="none" w:color="000000" w:sz="4" w:space="0"/>
              <w:bottom w:val="single" w:color="000000" w:sz="6" w:space="0"/>
              <w:right w:val="single" w:color="000000" w:sz="6" w:space="0"/>
            </w:tcBorders>
            <w:tcMar>
              <w:left w:w="100" w:type="dxa"/>
              <w:top w:w="100" w:type="dxa"/>
              <w:right w:w="100" w:type="dxa"/>
              <w:bottom w:w="100" w:type="dxa"/>
            </w:tcMar>
            <w:tcW w:w="1665" w:type="dxa"/>
            <w:textDirection w:val="lrTb"/>
            <w:noWrap w:val="false"/>
          </w:tcPr>
          <w:p>
            <w:pPr>
              <w:pBdr/>
              <w:spacing w:line="240" w:lineRule="auto"/>
              <w:ind/>
              <w:jc w:val="center"/>
              <w:rPr>
                <w:rFonts w:ascii="標楷體" w:hAnsi="標楷體" w:eastAsia="標楷體" w:cs="Times New Roman"/>
                <w:sz w:val="24"/>
                <w:szCs w:val="24"/>
              </w:rPr>
            </w:pPr>
            <w:r>
              <w:rPr>
                <w:rFonts w:ascii="標楷體" w:hAnsi="標楷體" w:eastAsia="標楷體" w:cs="Times New Roman"/>
                <w:sz w:val="24"/>
                <w:szCs w:val="24"/>
              </w:rPr>
            </w:r>
            <w:r>
              <w:rPr>
                <w:rFonts w:ascii="標楷體" w:hAnsi="標楷體" w:eastAsia="標楷體" w:cs="Times New Roman"/>
                <w:sz w:val="24"/>
                <w:szCs w:val="24"/>
              </w:rPr>
            </w:r>
          </w:p>
        </w:tc>
        <w:tc>
          <w:tcPr>
            <w:tcBorders>
              <w:top w:val="none" w:color="000000" w:sz="4" w:space="0"/>
              <w:left w:val="none" w:color="000000" w:sz="4" w:space="0"/>
              <w:bottom w:val="single" w:color="000000" w:sz="6" w:space="0"/>
              <w:right w:val="single" w:color="000000" w:sz="6" w:space="0"/>
            </w:tcBorders>
            <w:tcMar>
              <w:left w:w="100" w:type="dxa"/>
              <w:top w:w="100" w:type="dxa"/>
              <w:right w:w="100" w:type="dxa"/>
              <w:bottom w:w="100" w:type="dxa"/>
            </w:tcMar>
            <w:tcW w:w="2370" w:type="dxa"/>
            <w:textDirection w:val="lrTb"/>
            <w:noWrap w:val="false"/>
          </w:tcPr>
          <w:p>
            <w:pPr>
              <w:pBdr/>
              <w:spacing w:line="240" w:lineRule="auto"/>
              <w:ind/>
              <w:jc w:val="center"/>
              <w:rPr>
                <w:rFonts w:ascii="標楷體" w:hAnsi="標楷體" w:eastAsia="標楷體" w:cs="Times New Roman"/>
                <w:sz w:val="24"/>
                <w:szCs w:val="24"/>
              </w:rPr>
            </w:pPr>
            <w:r>
              <w:rPr>
                <w:rFonts w:ascii="標楷體" w:hAnsi="標楷體" w:eastAsia="標楷體" w:cs="Times New Roman"/>
                <w:sz w:val="24"/>
                <w:szCs w:val="24"/>
              </w:rPr>
            </w:r>
            <w:r>
              <w:rPr>
                <w:rFonts w:ascii="標楷體" w:hAnsi="標楷體" w:eastAsia="標楷體" w:cs="Times New Roman"/>
                <w:sz w:val="24"/>
                <w:szCs w:val="24"/>
              </w:rPr>
            </w:r>
          </w:p>
        </w:tc>
      </w:tr>
    </w:tbl>
    <w:p>
      <w:pPr>
        <w:pBdr/>
        <w:spacing w:line="360" w:lineRule="auto"/>
        <w:ind w:left="425"/>
        <w:jc w:val="both"/>
        <w:rPr>
          <w:rFonts w:ascii="標楷體" w:hAnsi="標楷體" w:eastAsia="標楷體" w:cs="Times New Roman"/>
          <w:sz w:val="24"/>
          <w:szCs w:val="24"/>
        </w:rPr>
      </w:pPr>
      <w:r>
        <w:rPr>
          <w:rFonts w:ascii="Times New Roman" w:hAnsi="Times New Roman" w:eastAsia="標楷體" w:cs="Gungsuh"/>
          <w:sz w:val="24"/>
          <w:szCs w:val="24"/>
        </w:rPr>
        <w:t xml:space="preserve">★</w:t>
      </w:r>
      <w:r>
        <w:rPr>
          <w:rFonts w:ascii="標楷體" w:hAnsi="標楷體" w:eastAsia="標楷體" w:cs="Gungsuh"/>
          <w:sz w:val="24"/>
          <w:szCs w:val="24"/>
        </w:rPr>
        <w:t xml:space="preserve">註</w:t>
      </w:r>
      <w:r>
        <w:rPr>
          <w:rFonts w:ascii="標楷體" w:hAnsi="標楷體" w:eastAsia="標楷體" w:cs="Gungsuh"/>
          <w:sz w:val="24"/>
          <w:szCs w:val="24"/>
        </w:rPr>
        <w:t xml:space="preserve">1：請確認上述資料與AI CUP報名系統中填寫之內容相同。自2023年起，獎狀製作將依據</w:t>
      </w:r>
      <w:r>
        <w:rPr>
          <w:rFonts w:ascii="標楷體" w:hAnsi="標楷體" w:eastAsia="標楷體" w:cs="Gungsuh"/>
          <w:sz w:val="24"/>
          <w:szCs w:val="24"/>
          <w:highlight w:val="yellow"/>
        </w:rPr>
        <w:t xml:space="preserve">報名系統中填寫內容為</w:t>
      </w:r>
      <w:r>
        <w:rPr>
          <w:rFonts w:ascii="標楷體" w:hAnsi="標楷體" w:eastAsia="標楷體" w:cs="Gungsuh"/>
          <w:sz w:val="24"/>
          <w:szCs w:val="24"/>
          <w:highlight w:val="yellow"/>
        </w:rPr>
        <w:t xml:space="preserve">準</w:t>
      </w:r>
      <w:r>
        <w:rPr>
          <w:rFonts w:ascii="標楷體" w:hAnsi="標楷體" w:eastAsia="標楷體" w:cs="Gungsuh"/>
          <w:sz w:val="24"/>
          <w:szCs w:val="24"/>
        </w:rPr>
        <w:t xml:space="preserve">，有特殊狀況需修正者，請主動於報告繳交期限內來信moe.ai.ncu@gmail.com</w:t>
      </w:r>
      <w:r>
        <w:rPr>
          <w:rFonts w:hint="eastAsia" w:ascii="Times New Roman" w:hAnsi="Times New Roman" w:eastAsia="標楷體" w:cs="Gungsuh"/>
          <w:sz w:val="24"/>
          <w:szCs w:val="24"/>
        </w:rPr>
        <w:t xml:space="preserve">。</w:t>
      </w:r>
      <w:r>
        <w:rPr>
          <w:rFonts w:ascii="標楷體" w:hAnsi="標楷體" w:eastAsia="標楷體" w:cs="Gungsuh"/>
          <w:sz w:val="24"/>
          <w:szCs w:val="24"/>
        </w:rPr>
        <w:t xml:space="preserve">報告繳交截止時間後將</w:t>
      </w:r>
      <w:r>
        <w:rPr>
          <w:rFonts w:ascii="標楷體" w:hAnsi="標楷體" w:eastAsia="標楷體" w:cs="Gungsuh"/>
          <w:color w:val="ff0000"/>
          <w:sz w:val="24"/>
          <w:szCs w:val="24"/>
          <w:highlight w:val="yellow"/>
          <w:u w:val="single"/>
        </w:rPr>
        <w:t xml:space="preserve">不予修改</w:t>
      </w:r>
      <w:r>
        <w:rPr>
          <w:rFonts w:ascii="Times New Roman" w:hAnsi="Times New Roman" w:eastAsia="標楷體" w:cs="Gungsuh"/>
          <w:sz w:val="24"/>
          <w:szCs w:val="24"/>
        </w:rPr>
        <w:t xml:space="preserve">。</w:t>
      </w:r>
      <w:r>
        <w:rPr>
          <w:rFonts w:ascii="標楷體" w:hAnsi="標楷體" w:eastAsia="標楷體" w:cs="Times New Roman"/>
          <w:sz w:val="24"/>
          <w:szCs w:val="24"/>
        </w:rPr>
      </w:r>
    </w:p>
    <w:p>
      <w:pPr>
        <w:pBdr/>
        <w:spacing w:line="360" w:lineRule="auto"/>
        <w:ind w:left="425"/>
        <w:jc w:val="both"/>
        <w:rPr>
          <w:rFonts w:ascii="標楷體" w:hAnsi="標楷體" w:eastAsia="標楷體" w:cs="Calibri"/>
          <w:sz w:val="24"/>
          <w:szCs w:val="24"/>
        </w:rPr>
      </w:pPr>
      <w:r>
        <w:rPr>
          <w:rFonts w:ascii="Times New Roman" w:hAnsi="Times New Roman" w:eastAsia="標楷體" w:cs="Gungsuh"/>
          <w:sz w:val="24"/>
          <w:szCs w:val="24"/>
        </w:rPr>
        <w:t xml:space="preserve">★</w:t>
      </w:r>
      <w:r>
        <w:rPr>
          <w:rFonts w:ascii="標楷體" w:hAnsi="標楷體" w:eastAsia="標楷體" w:cs="Gungsuh"/>
          <w:sz w:val="24"/>
          <w:szCs w:val="24"/>
        </w:rPr>
        <w:t xml:space="preserve">註</w:t>
      </w:r>
      <w:r>
        <w:rPr>
          <w:rFonts w:ascii="標楷體" w:hAnsi="標楷體" w:eastAsia="標楷體" w:cs="Gungsuh"/>
          <w:sz w:val="24"/>
          <w:szCs w:val="24"/>
        </w:rPr>
        <w:t xml:space="preserve">2：繳交程式碼檔案與報告，請Email至：</w:t>
      </w:r>
      <w:r>
        <w:rPr>
          <w:rFonts w:hint="eastAsia" w:ascii="Times New Roman" w:hAnsi="Times New Roman" w:eastAsia="標楷體" w:cs="Gungsuh"/>
          <w:sz w:val="24"/>
          <w:szCs w:val="24"/>
        </w:rPr>
        <w:t xml:space="preserve">ailabailab5051@gmail.com</w:t>
      </w:r>
      <w:r>
        <w:rPr>
          <w:rFonts w:ascii="標楷體" w:hAnsi="標楷體" w:eastAsia="標楷體" w:cs="Gungsuh"/>
          <w:sz w:val="24"/>
          <w:szCs w:val="24"/>
        </w:rPr>
        <w:t xml:space="preserve">，並</w:t>
      </w:r>
      <w:r>
        <w:rPr>
          <w:rFonts w:ascii="標楷體" w:hAnsi="標楷體" w:eastAsia="標楷體" w:cs="Gungsuh"/>
          <w:sz w:val="24"/>
          <w:szCs w:val="24"/>
          <w:highlight w:val="yellow"/>
        </w:rPr>
        <w:t xml:space="preserve">同時副本</w:t>
      </w:r>
      <w:r>
        <w:rPr>
          <w:rFonts w:ascii="標楷體" w:hAnsi="標楷體" w:eastAsia="標楷體" w:cs="Gungsuh"/>
          <w:sz w:val="24"/>
          <w:szCs w:val="24"/>
        </w:rPr>
        <w:t xml:space="preserve">至：t_brain@trendmicro.com與moe.ai.ncu@gmail.com。缺一不可。</w:t>
      </w:r>
      <w:r>
        <w:rPr>
          <w:rFonts w:ascii="標楷體" w:hAnsi="標楷體" w:eastAsia="標楷體" w:cs="Calibri"/>
          <w:sz w:val="24"/>
          <w:szCs w:val="24"/>
        </w:rPr>
      </w:r>
    </w:p>
    <w:sectPr>
      <w:footnotePr/>
      <w:endnotePr/>
      <w:type w:val="nextPage"/>
      <w:pgSz w:h="16834" w:orient="portrait" w:w="11909"/>
      <w:pgMar w:top="1440" w:right="1797" w:bottom="1440" w:left="1797"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line="240" w:lineRule="auto"/>
        <w:ind/>
        <w:rPr/>
      </w:pPr>
      <w:r>
        <w:separator/>
      </w:r>
      <w:r/>
    </w:p>
  </w:endnote>
  <w:endnote w:type="continuationSeparator" w:id="0">
    <w:p>
      <w:pPr>
        <w:pBdr/>
        <w:spacing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 Sans">
    <w:panose1 w:val="020B0606030504020204"/>
  </w:font>
  <w:font w:name="Gungsuh">
    <w:panose1 w:val="02010600030101010101"/>
  </w:font>
  <w:font w:name="Calibri">
    <w:panose1 w:val="020F0502020204030204"/>
  </w:font>
  <w:font w:name="Times New Roman">
    <w:panose1 w:val="02020603050405020304"/>
  </w:font>
  <w:font w:name="Wingdings">
    <w:panose1 w:val="05010000000000000000"/>
  </w:font>
  <w:font w:name="標楷體">
    <w:panose1 w:val="020B0509000000000000"/>
  </w:font>
  <w:font w:name="Symbol">
    <w:panose1 w:val="05010000000000000000"/>
  </w:font>
  <w:font w:name="Roboto">
    <w:panose1 w:val="02000000000000000000"/>
  </w:font>
  <w:font w:name="Cambria Math">
    <w:panose1 w:val="02000603000000000000"/>
  </w:font>
  <w:font w:name="新細明體">
    <w:panose1 w:val="02020502060505020204"/>
  </w:font>
  <w:font w:name="Arial Unicode MS">
    <w:panose1 w:val="020B0604020202020204"/>
  </w:font>
  <w:font w:name="Arial">
    <w:panose1 w:val="020B060402020202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line="240" w:lineRule="auto"/>
        <w:ind/>
        <w:rPr/>
      </w:pPr>
      <w:r>
        <w:separator/>
      </w:r>
      <w:r/>
    </w:p>
  </w:footnote>
  <w:footnote w:type="continuationSeparator" w:id="0">
    <w:p>
      <w:pPr>
        <w:pBdr/>
        <w:spacing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
    <w:lvl w:ilvl="0">
      <w:isLgl w:val="false"/>
      <w:lvlJc w:val="left"/>
      <w:lvlText w:val="%1."/>
      <w:numFmt w:val="decimal"/>
      <w:pPr>
        <w:pBdr/>
        <w:spacing/>
        <w:ind w:hanging="360" w:left="840"/>
      </w:pPr>
      <w:rPr>
        <w:rFonts w:hint="default" w:ascii="標楷體" w:hAnsi="標楷體" w:eastAsia="標楷體"/>
      </w:rPr>
      <w:start w:val="2"/>
      <w:suff w:val="tab"/>
    </w:lvl>
    <w:lvl w:ilvl="1">
      <w:isLgl w:val="false"/>
      <w:lvlJc w:val="left"/>
      <w:lvlText w:val="%2、"/>
      <w:numFmt w:val="ideographTraditional"/>
      <w:pPr>
        <w:pBdr/>
        <w:spacing/>
        <w:ind w:hanging="480" w:left="1440"/>
      </w:pPr>
      <w:rPr/>
      <w:start w:val="1"/>
      <w:suff w:val="tab"/>
    </w:lvl>
    <w:lvl w:ilvl="2">
      <w:isLgl w:val="false"/>
      <w:lvlJc w:val="right"/>
      <w:lvlText w:val="%3."/>
      <w:numFmt w:val="lowerRoman"/>
      <w:pPr>
        <w:pBdr/>
        <w:spacing/>
        <w:ind w:hanging="480" w:left="1920"/>
      </w:pPr>
      <w:rPr/>
      <w:start w:val="1"/>
      <w:suff w:val="tab"/>
    </w:lvl>
    <w:lvl w:ilvl="3">
      <w:isLgl w:val="false"/>
      <w:lvlJc w:val="left"/>
      <w:lvlText w:val="%4."/>
      <w:numFmt w:val="decimal"/>
      <w:pPr>
        <w:pBdr/>
        <w:spacing/>
        <w:ind w:hanging="480" w:left="2400"/>
      </w:pPr>
      <w:rPr/>
      <w:start w:val="1"/>
      <w:suff w:val="tab"/>
    </w:lvl>
    <w:lvl w:ilvl="4">
      <w:isLgl w:val="false"/>
      <w:lvlJc w:val="left"/>
      <w:lvlText w:val="%5、"/>
      <w:numFmt w:val="ideographTraditional"/>
      <w:pPr>
        <w:pBdr/>
        <w:spacing/>
        <w:ind w:hanging="480" w:left="2880"/>
      </w:pPr>
      <w:rPr/>
      <w:start w:val="1"/>
      <w:suff w:val="tab"/>
    </w:lvl>
    <w:lvl w:ilvl="5">
      <w:isLgl w:val="false"/>
      <w:lvlJc w:val="right"/>
      <w:lvlText w:val="%6."/>
      <w:numFmt w:val="lowerRoman"/>
      <w:pPr>
        <w:pBdr/>
        <w:spacing/>
        <w:ind w:hanging="480" w:left="3360"/>
      </w:pPr>
      <w:rPr/>
      <w:start w:val="1"/>
      <w:suff w:val="tab"/>
    </w:lvl>
    <w:lvl w:ilvl="6">
      <w:isLgl w:val="false"/>
      <w:lvlJc w:val="left"/>
      <w:lvlText w:val="%7."/>
      <w:numFmt w:val="decimal"/>
      <w:pPr>
        <w:pBdr/>
        <w:spacing/>
        <w:ind w:hanging="480" w:left="3840"/>
      </w:pPr>
      <w:rPr/>
      <w:start w:val="1"/>
      <w:suff w:val="tab"/>
    </w:lvl>
    <w:lvl w:ilvl="7">
      <w:isLgl w:val="false"/>
      <w:lvlJc w:val="left"/>
      <w:lvlText w:val="%8、"/>
      <w:numFmt w:val="ideographTraditional"/>
      <w:pPr>
        <w:pBdr/>
        <w:spacing/>
        <w:ind w:hanging="480" w:left="4320"/>
      </w:pPr>
      <w:rPr/>
      <w:start w:val="1"/>
      <w:suff w:val="tab"/>
    </w:lvl>
    <w:lvl w:ilvl="8">
      <w:isLgl w:val="false"/>
      <w:lvlJc w:val="right"/>
      <w:lvlText w:val="%9."/>
      <w:numFmt w:val="lowerRoman"/>
      <w:pPr>
        <w:pBdr/>
        <w:spacing/>
        <w:ind w:hanging="480" w:left="4800"/>
      </w:pPr>
      <w:rPr/>
      <w:start w:val="1"/>
      <w:suff w:val="tab"/>
    </w:lvl>
  </w:abstractNum>
  <w:abstractNum w:abstractNumId="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7">
    <w:lvl w:ilvl="0">
      <w:isLgl w:val="false"/>
      <w:lvlJc w:val="left"/>
      <w:lvlText w:val=""/>
      <w:numFmt w:val="bullet"/>
      <w:pPr>
        <w:pBdr/>
        <w:spacing/>
        <w:ind w:hanging="480" w:left="1560"/>
      </w:pPr>
      <w:rPr>
        <w:rFonts w:hint="default" w:ascii="Wingdings" w:hAnsi="Wingdings"/>
        <w:u w:val="none"/>
      </w:rPr>
      <w:start w:val="1"/>
      <w:suff w:val="tab"/>
    </w:lvl>
    <w:lvl w:ilvl="1">
      <w:isLgl w:val="false"/>
      <w:lvlJc w:val="left"/>
      <w:lvlText w:val="○"/>
      <w:numFmt w:val="bullet"/>
      <w:pPr>
        <w:pBdr/>
        <w:spacing/>
        <w:ind w:hanging="360" w:left="2160"/>
      </w:pPr>
      <w:rPr>
        <w:u w:val="none"/>
      </w:rPr>
      <w:start w:val="1"/>
      <w:suff w:val="tab"/>
    </w:lvl>
    <w:lvl w:ilvl="2">
      <w:isLgl w:val="false"/>
      <w:lvlJc w:val="left"/>
      <w:lvlText w:val="■"/>
      <w:numFmt w:val="bullet"/>
      <w:pPr>
        <w:pBdr/>
        <w:spacing/>
        <w:ind w:hanging="360" w:left="2880"/>
      </w:pPr>
      <w:rPr>
        <w:u w:val="none"/>
      </w:rPr>
      <w:start w:val="1"/>
      <w:suff w:val="tab"/>
    </w:lvl>
    <w:lvl w:ilvl="3">
      <w:isLgl w:val="false"/>
      <w:lvlJc w:val="left"/>
      <w:lvlText w:val="●"/>
      <w:numFmt w:val="bullet"/>
      <w:pPr>
        <w:pBdr/>
        <w:spacing/>
        <w:ind w:hanging="360" w:left="3600"/>
      </w:pPr>
      <w:rPr>
        <w:u w:val="none"/>
      </w:rPr>
      <w:start w:val="1"/>
      <w:suff w:val="tab"/>
    </w:lvl>
    <w:lvl w:ilvl="4">
      <w:isLgl w:val="false"/>
      <w:lvlJc w:val="left"/>
      <w:lvlText w:val="○"/>
      <w:numFmt w:val="bullet"/>
      <w:pPr>
        <w:pBdr/>
        <w:spacing/>
        <w:ind w:hanging="360" w:left="4320"/>
      </w:pPr>
      <w:rPr>
        <w:u w:val="none"/>
      </w:rPr>
      <w:start w:val="1"/>
      <w:suff w:val="tab"/>
    </w:lvl>
    <w:lvl w:ilvl="5">
      <w:isLgl w:val="false"/>
      <w:lvlJc w:val="left"/>
      <w:lvlText w:val="■"/>
      <w:numFmt w:val="bullet"/>
      <w:pPr>
        <w:pBdr/>
        <w:spacing/>
        <w:ind w:hanging="360" w:left="5040"/>
      </w:pPr>
      <w:rPr>
        <w:u w:val="none"/>
      </w:rPr>
      <w:start w:val="1"/>
      <w:suff w:val="tab"/>
    </w:lvl>
    <w:lvl w:ilvl="6">
      <w:isLgl w:val="false"/>
      <w:lvlJc w:val="left"/>
      <w:lvlText w:val="●"/>
      <w:numFmt w:val="bullet"/>
      <w:pPr>
        <w:pBdr/>
        <w:spacing/>
        <w:ind w:hanging="360" w:left="5760"/>
      </w:pPr>
      <w:rPr>
        <w:u w:val="none"/>
      </w:rPr>
      <w:start w:val="1"/>
      <w:suff w:val="tab"/>
    </w:lvl>
    <w:lvl w:ilvl="7">
      <w:isLgl w:val="false"/>
      <w:lvlJc w:val="left"/>
      <w:lvlText w:val="○"/>
      <w:numFmt w:val="bullet"/>
      <w:pPr>
        <w:pBdr/>
        <w:spacing/>
        <w:ind w:hanging="360" w:left="6480"/>
      </w:pPr>
      <w:rPr>
        <w:u w:val="none"/>
      </w:rPr>
      <w:start w:val="1"/>
      <w:suff w:val="tab"/>
    </w:lvl>
    <w:lvl w:ilvl="8">
      <w:isLgl w:val="false"/>
      <w:lvlJc w:val="left"/>
      <w:lvlText w:val="■"/>
      <w:numFmt w:val="bullet"/>
      <w:pPr>
        <w:pBdr/>
        <w:spacing/>
        <w:ind w:hanging="360" w:left="7200"/>
      </w:pPr>
      <w:rPr>
        <w:u w:val="none"/>
      </w:rPr>
      <w:start w:val="1"/>
      <w:suff w:val="tab"/>
    </w:lvl>
  </w:abstractNum>
  <w:abstractNum w:abstractNumId="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9">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0">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1">
    <w:lvl w:ilvl="0">
      <w:isLgl w:val="false"/>
      <w:lvlJc w:val="left"/>
      <w:lvlText w:val="%1."/>
      <w:numFmt w:val="decimal"/>
      <w:pPr>
        <w:pBdr/>
        <w:spacing/>
        <w:ind w:hanging="360" w:left="1069"/>
      </w:pPr>
      <w:rPr>
        <w:rFonts w:hint="default" w:ascii="標楷體" w:hAnsi="標楷體" w:eastAsia="標楷體"/>
      </w:rPr>
      <w:start w:val="2"/>
      <w:suff w:val="tab"/>
    </w:lvl>
    <w:lvl w:ilvl="1">
      <w:isLgl w:val="false"/>
      <w:lvlJc w:val="left"/>
      <w:lvlText w:val="%2、"/>
      <w:numFmt w:val="ideographTraditional"/>
      <w:pPr>
        <w:pBdr/>
        <w:spacing/>
        <w:ind w:hanging="480" w:left="1669"/>
      </w:pPr>
      <w:rPr/>
      <w:start w:val="1"/>
      <w:suff w:val="tab"/>
    </w:lvl>
    <w:lvl w:ilvl="2">
      <w:isLgl w:val="false"/>
      <w:lvlJc w:val="right"/>
      <w:lvlText w:val="%3."/>
      <w:numFmt w:val="lowerRoman"/>
      <w:pPr>
        <w:pBdr/>
        <w:spacing/>
        <w:ind w:hanging="480" w:left="2149"/>
      </w:pPr>
      <w:rPr/>
      <w:start w:val="1"/>
      <w:suff w:val="tab"/>
    </w:lvl>
    <w:lvl w:ilvl="3">
      <w:isLgl w:val="false"/>
      <w:lvlJc w:val="left"/>
      <w:lvlText w:val="%4."/>
      <w:numFmt w:val="decimal"/>
      <w:pPr>
        <w:pBdr/>
        <w:spacing/>
        <w:ind w:hanging="480" w:left="2629"/>
      </w:pPr>
      <w:rPr/>
      <w:start w:val="1"/>
      <w:suff w:val="tab"/>
    </w:lvl>
    <w:lvl w:ilvl="4">
      <w:isLgl w:val="false"/>
      <w:lvlJc w:val="left"/>
      <w:lvlText w:val="%5、"/>
      <w:numFmt w:val="ideographTraditional"/>
      <w:pPr>
        <w:pBdr/>
        <w:spacing/>
        <w:ind w:hanging="480" w:left="3109"/>
      </w:pPr>
      <w:rPr/>
      <w:start w:val="1"/>
      <w:suff w:val="tab"/>
    </w:lvl>
    <w:lvl w:ilvl="5">
      <w:isLgl w:val="false"/>
      <w:lvlJc w:val="right"/>
      <w:lvlText w:val="%6."/>
      <w:numFmt w:val="lowerRoman"/>
      <w:pPr>
        <w:pBdr/>
        <w:spacing/>
        <w:ind w:hanging="480" w:left="3589"/>
      </w:pPr>
      <w:rPr/>
      <w:start w:val="1"/>
      <w:suff w:val="tab"/>
    </w:lvl>
    <w:lvl w:ilvl="6">
      <w:isLgl w:val="false"/>
      <w:lvlJc w:val="left"/>
      <w:lvlText w:val="%7."/>
      <w:numFmt w:val="decimal"/>
      <w:pPr>
        <w:pBdr/>
        <w:spacing/>
        <w:ind w:hanging="480" w:left="4069"/>
      </w:pPr>
      <w:rPr/>
      <w:start w:val="1"/>
      <w:suff w:val="tab"/>
    </w:lvl>
    <w:lvl w:ilvl="7">
      <w:isLgl w:val="false"/>
      <w:lvlJc w:val="left"/>
      <w:lvlText w:val="%8、"/>
      <w:numFmt w:val="ideographTraditional"/>
      <w:pPr>
        <w:pBdr/>
        <w:spacing/>
        <w:ind w:hanging="480" w:left="4549"/>
      </w:pPr>
      <w:rPr/>
      <w:start w:val="1"/>
      <w:suff w:val="tab"/>
    </w:lvl>
    <w:lvl w:ilvl="8">
      <w:isLgl w:val="false"/>
      <w:lvlJc w:val="right"/>
      <w:lvlText w:val="%9."/>
      <w:numFmt w:val="lowerRoman"/>
      <w:pPr>
        <w:pBdr/>
        <w:spacing/>
        <w:ind w:hanging="480" w:left="5029"/>
      </w:pPr>
      <w:rPr/>
      <w:start w:val="1"/>
      <w:suff w:val="tab"/>
    </w:lvl>
  </w:abstractNum>
  <w:abstractNum w:abstractNumId="12">
    <w:lvl w:ilvl="0">
      <w:isLgl w:val="false"/>
      <w:lvlJc w:val="left"/>
      <w:lvlText w:val="●"/>
      <w:numFmt w:val="bullet"/>
      <w:pPr>
        <w:pBdr/>
        <w:spacing/>
        <w:ind w:hanging="360" w:left="1440"/>
      </w:pPr>
      <w:rPr>
        <w:u w:val="none"/>
      </w:rPr>
      <w:start w:val="1"/>
      <w:suff w:val="tab"/>
    </w:lvl>
    <w:lvl w:ilvl="1">
      <w:isLgl w:val="false"/>
      <w:lvlJc w:val="left"/>
      <w:lvlText w:val="○"/>
      <w:numFmt w:val="bullet"/>
      <w:pPr>
        <w:pBdr/>
        <w:spacing/>
        <w:ind w:hanging="360" w:left="2160"/>
      </w:pPr>
      <w:rPr>
        <w:u w:val="none"/>
      </w:rPr>
      <w:start w:val="1"/>
      <w:suff w:val="tab"/>
    </w:lvl>
    <w:lvl w:ilvl="2">
      <w:isLgl w:val="false"/>
      <w:lvlJc w:val="left"/>
      <w:lvlText w:val="■"/>
      <w:numFmt w:val="bullet"/>
      <w:pPr>
        <w:pBdr/>
        <w:spacing/>
        <w:ind w:hanging="360" w:left="2880"/>
      </w:pPr>
      <w:rPr>
        <w:u w:val="none"/>
      </w:rPr>
      <w:start w:val="1"/>
      <w:suff w:val="tab"/>
    </w:lvl>
    <w:lvl w:ilvl="3">
      <w:isLgl w:val="false"/>
      <w:lvlJc w:val="left"/>
      <w:lvlText w:val="●"/>
      <w:numFmt w:val="bullet"/>
      <w:pPr>
        <w:pBdr/>
        <w:spacing/>
        <w:ind w:hanging="360" w:left="3600"/>
      </w:pPr>
      <w:rPr>
        <w:u w:val="none"/>
      </w:rPr>
      <w:start w:val="1"/>
      <w:suff w:val="tab"/>
    </w:lvl>
    <w:lvl w:ilvl="4">
      <w:isLgl w:val="false"/>
      <w:lvlJc w:val="left"/>
      <w:lvlText w:val="○"/>
      <w:numFmt w:val="bullet"/>
      <w:pPr>
        <w:pBdr/>
        <w:spacing/>
        <w:ind w:hanging="360" w:left="4320"/>
      </w:pPr>
      <w:rPr>
        <w:u w:val="none"/>
      </w:rPr>
      <w:start w:val="1"/>
      <w:suff w:val="tab"/>
    </w:lvl>
    <w:lvl w:ilvl="5">
      <w:isLgl w:val="false"/>
      <w:lvlJc w:val="left"/>
      <w:lvlText w:val="■"/>
      <w:numFmt w:val="bullet"/>
      <w:pPr>
        <w:pBdr/>
        <w:spacing/>
        <w:ind w:hanging="360" w:left="5040"/>
      </w:pPr>
      <w:rPr>
        <w:u w:val="none"/>
      </w:rPr>
      <w:start w:val="1"/>
      <w:suff w:val="tab"/>
    </w:lvl>
    <w:lvl w:ilvl="6">
      <w:isLgl w:val="false"/>
      <w:lvlJc w:val="left"/>
      <w:lvlText w:val="●"/>
      <w:numFmt w:val="bullet"/>
      <w:pPr>
        <w:pBdr/>
        <w:spacing/>
        <w:ind w:hanging="360" w:left="5760"/>
      </w:pPr>
      <w:rPr>
        <w:u w:val="none"/>
      </w:rPr>
      <w:start w:val="1"/>
      <w:suff w:val="tab"/>
    </w:lvl>
    <w:lvl w:ilvl="7">
      <w:isLgl w:val="false"/>
      <w:lvlJc w:val="left"/>
      <w:lvlText w:val="○"/>
      <w:numFmt w:val="bullet"/>
      <w:pPr>
        <w:pBdr/>
        <w:spacing/>
        <w:ind w:hanging="360" w:left="6480"/>
      </w:pPr>
      <w:rPr>
        <w:u w:val="none"/>
      </w:rPr>
      <w:start w:val="1"/>
      <w:suff w:val="tab"/>
    </w:lvl>
    <w:lvl w:ilvl="8">
      <w:isLgl w:val="false"/>
      <w:lvlJc w:val="left"/>
      <w:lvlText w:val="■"/>
      <w:numFmt w:val="bullet"/>
      <w:pPr>
        <w:pBdr/>
        <w:spacing/>
        <w:ind w:hanging="360" w:left="7200"/>
      </w:pPr>
      <w:rPr>
        <w:u w:val="none"/>
      </w:rPr>
      <w:start w:val="1"/>
      <w:suff w:val="tab"/>
    </w:lvl>
  </w:abstractNum>
  <w:abstractNum w:abstractNumId="13">
    <w:lvl w:ilvl="0">
      <w:isLgl w:val="false"/>
      <w:lvlJc w:val="left"/>
      <w:lvlText w:val=""/>
      <w:numFmt w:val="bullet"/>
      <w:pPr>
        <w:pBdr/>
        <w:spacing/>
        <w:ind w:hanging="480" w:left="1560"/>
      </w:pPr>
      <w:rPr>
        <w:rFonts w:hint="default" w:ascii="Wingdings" w:hAnsi="Wingdings"/>
        <w:u w:val="none"/>
      </w:rPr>
      <w:start w:val="1"/>
      <w:suff w:val="tab"/>
    </w:lvl>
    <w:lvl w:ilvl="1">
      <w:isLgl w:val="false"/>
      <w:lvlJc w:val="left"/>
      <w:lvlText w:val="○"/>
      <w:numFmt w:val="bullet"/>
      <w:pPr>
        <w:pBdr/>
        <w:spacing/>
        <w:ind w:hanging="360" w:left="2160"/>
      </w:pPr>
      <w:rPr>
        <w:u w:val="none"/>
      </w:rPr>
      <w:start w:val="1"/>
      <w:suff w:val="tab"/>
    </w:lvl>
    <w:lvl w:ilvl="2">
      <w:isLgl w:val="false"/>
      <w:lvlJc w:val="left"/>
      <w:lvlText w:val="■"/>
      <w:numFmt w:val="bullet"/>
      <w:pPr>
        <w:pBdr/>
        <w:spacing/>
        <w:ind w:hanging="360" w:left="2880"/>
      </w:pPr>
      <w:rPr>
        <w:u w:val="none"/>
      </w:rPr>
      <w:start w:val="1"/>
      <w:suff w:val="tab"/>
    </w:lvl>
    <w:lvl w:ilvl="3">
      <w:isLgl w:val="false"/>
      <w:lvlJc w:val="left"/>
      <w:lvlText w:val="●"/>
      <w:numFmt w:val="bullet"/>
      <w:pPr>
        <w:pBdr/>
        <w:spacing/>
        <w:ind w:hanging="360" w:left="3600"/>
      </w:pPr>
      <w:rPr>
        <w:u w:val="none"/>
      </w:rPr>
      <w:start w:val="1"/>
      <w:suff w:val="tab"/>
    </w:lvl>
    <w:lvl w:ilvl="4">
      <w:isLgl w:val="false"/>
      <w:lvlJc w:val="left"/>
      <w:lvlText w:val="○"/>
      <w:numFmt w:val="bullet"/>
      <w:pPr>
        <w:pBdr/>
        <w:spacing/>
        <w:ind w:hanging="360" w:left="4320"/>
      </w:pPr>
      <w:rPr>
        <w:u w:val="none"/>
      </w:rPr>
      <w:start w:val="1"/>
      <w:suff w:val="tab"/>
    </w:lvl>
    <w:lvl w:ilvl="5">
      <w:isLgl w:val="false"/>
      <w:lvlJc w:val="left"/>
      <w:lvlText w:val="■"/>
      <w:numFmt w:val="bullet"/>
      <w:pPr>
        <w:pBdr/>
        <w:spacing/>
        <w:ind w:hanging="360" w:left="5040"/>
      </w:pPr>
      <w:rPr>
        <w:u w:val="none"/>
      </w:rPr>
      <w:start w:val="1"/>
      <w:suff w:val="tab"/>
    </w:lvl>
    <w:lvl w:ilvl="6">
      <w:isLgl w:val="false"/>
      <w:lvlJc w:val="left"/>
      <w:lvlText w:val="●"/>
      <w:numFmt w:val="bullet"/>
      <w:pPr>
        <w:pBdr/>
        <w:spacing/>
        <w:ind w:hanging="360" w:left="5760"/>
      </w:pPr>
      <w:rPr>
        <w:u w:val="none"/>
      </w:rPr>
      <w:start w:val="1"/>
      <w:suff w:val="tab"/>
    </w:lvl>
    <w:lvl w:ilvl="7">
      <w:isLgl w:val="false"/>
      <w:lvlJc w:val="left"/>
      <w:lvlText w:val="○"/>
      <w:numFmt w:val="bullet"/>
      <w:pPr>
        <w:pBdr/>
        <w:spacing/>
        <w:ind w:hanging="360" w:left="6480"/>
      </w:pPr>
      <w:rPr>
        <w:u w:val="none"/>
      </w:rPr>
      <w:start w:val="1"/>
      <w:suff w:val="tab"/>
    </w:lvl>
    <w:lvl w:ilvl="8">
      <w:isLgl w:val="false"/>
      <w:lvlJc w:val="left"/>
      <w:lvlText w:val="■"/>
      <w:numFmt w:val="bullet"/>
      <w:pPr>
        <w:pBdr/>
        <w:spacing/>
        <w:ind w:hanging="360" w:left="7200"/>
      </w:pPr>
      <w:rPr>
        <w:u w:val="none"/>
      </w:rPr>
      <w:start w:val="1"/>
      <w:suff w:val="tab"/>
    </w:lvl>
  </w:abstractNum>
  <w:num w:numId="1">
    <w:abstractNumId w:val="12"/>
  </w:num>
  <w:num w:numId="2">
    <w:abstractNumId w:val="7"/>
  </w:num>
  <w:num w:numId="3">
    <w:abstractNumId w:val="13"/>
  </w:num>
  <w:num w:numId="4">
    <w:abstractNumId w:val="5"/>
  </w:num>
  <w:num w:numId="5">
    <w:abstractNumId w:val="0"/>
  </w:num>
  <w:num w:numId="6">
    <w:abstractNumId w:val="2"/>
  </w:num>
  <w:num w:numId="7">
    <w:abstractNumId w:val="4"/>
  </w:num>
  <w:num w:numId="8">
    <w:abstractNumId w:val="8"/>
  </w:num>
  <w:num w:numId="9">
    <w:abstractNumId w:val="9"/>
  </w:num>
  <w:num w:numId="10">
    <w:abstractNumId w:val="1"/>
  </w:num>
  <w:num w:numId="11">
    <w:abstractNumId w:val="10"/>
  </w:num>
  <w:num w:numId="12">
    <w:abstractNumId w:val="6"/>
  </w:num>
  <w:num w:numId="13">
    <w:abstractNumId w:val="1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seFELayout w:val="tru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Arial" w:hAnsi="Arial" w:cs="Arial" w:eastAsiaTheme="minorEastAsia"/>
        <w:sz w:val="22"/>
        <w:szCs w:val="22"/>
        <w:lang w:val="zh-TW" w:eastAsia="zh-TW" w:bidi="ar-SA"/>
      </w:rPr>
    </w:rPrDefault>
    <w:pPrDefault>
      <w:pPr>
        <w:pBdr/>
        <w:spacing w:after="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49">
    <w:name w:val="Heading 1 Char"/>
    <w:basedOn w:val="740"/>
    <w:link w:val="731"/>
    <w:uiPriority w:val="9"/>
    <w:pPr>
      <w:pBdr/>
      <w:spacing/>
      <w:ind/>
    </w:pPr>
    <w:rPr>
      <w:rFonts w:ascii="Arial" w:hAnsi="Arial" w:eastAsia="Arial" w:cs="Arial"/>
      <w:color w:val="0f4761" w:themeColor="accent1" w:themeShade="BF"/>
      <w:sz w:val="40"/>
      <w:szCs w:val="40"/>
    </w:rPr>
  </w:style>
  <w:style w:type="character" w:styleId="150">
    <w:name w:val="Heading 2 Char"/>
    <w:basedOn w:val="740"/>
    <w:link w:val="732"/>
    <w:uiPriority w:val="9"/>
    <w:pPr>
      <w:pBdr/>
      <w:spacing/>
      <w:ind/>
    </w:pPr>
    <w:rPr>
      <w:rFonts w:ascii="Arial" w:hAnsi="Arial" w:eastAsia="Arial" w:cs="Arial"/>
      <w:color w:val="0f4761" w:themeColor="accent1" w:themeShade="BF"/>
      <w:sz w:val="32"/>
      <w:szCs w:val="32"/>
    </w:rPr>
  </w:style>
  <w:style w:type="character" w:styleId="151">
    <w:name w:val="Heading 3 Char"/>
    <w:basedOn w:val="740"/>
    <w:link w:val="733"/>
    <w:uiPriority w:val="9"/>
    <w:pPr>
      <w:pBdr/>
      <w:spacing/>
      <w:ind/>
    </w:pPr>
    <w:rPr>
      <w:rFonts w:ascii="Arial" w:hAnsi="Arial" w:eastAsia="Arial" w:cs="Arial"/>
      <w:color w:val="0f4761" w:themeColor="accent1" w:themeShade="BF"/>
      <w:sz w:val="28"/>
      <w:szCs w:val="28"/>
    </w:rPr>
  </w:style>
  <w:style w:type="character" w:styleId="152">
    <w:name w:val="Heading 4 Char"/>
    <w:basedOn w:val="740"/>
    <w:link w:val="734"/>
    <w:uiPriority w:val="9"/>
    <w:pPr>
      <w:pBdr/>
      <w:spacing/>
      <w:ind/>
    </w:pPr>
    <w:rPr>
      <w:rFonts w:ascii="Arial" w:hAnsi="Arial" w:eastAsia="Arial" w:cs="Arial"/>
      <w:i/>
      <w:iCs/>
      <w:color w:val="0f4761" w:themeColor="accent1" w:themeShade="BF"/>
    </w:rPr>
  </w:style>
  <w:style w:type="character" w:styleId="153">
    <w:name w:val="Heading 5 Char"/>
    <w:basedOn w:val="740"/>
    <w:link w:val="735"/>
    <w:uiPriority w:val="9"/>
    <w:pPr>
      <w:pBdr/>
      <w:spacing/>
      <w:ind/>
    </w:pPr>
    <w:rPr>
      <w:rFonts w:ascii="Arial" w:hAnsi="Arial" w:eastAsia="Arial" w:cs="Arial"/>
      <w:color w:val="0f4761" w:themeColor="accent1" w:themeShade="BF"/>
    </w:rPr>
  </w:style>
  <w:style w:type="character" w:styleId="154">
    <w:name w:val="Heading 6 Char"/>
    <w:basedOn w:val="740"/>
    <w:link w:val="736"/>
    <w:uiPriority w:val="9"/>
    <w:pPr>
      <w:pBdr/>
      <w:spacing/>
      <w:ind/>
    </w:pPr>
    <w:rPr>
      <w:rFonts w:ascii="Arial" w:hAnsi="Arial" w:eastAsia="Arial" w:cs="Arial"/>
      <w:i/>
      <w:iCs/>
      <w:color w:val="595959" w:themeColor="text1" w:themeTint="A6"/>
    </w:rPr>
  </w:style>
  <w:style w:type="character" w:styleId="155">
    <w:name w:val="Heading 7 Char"/>
    <w:basedOn w:val="740"/>
    <w:link w:val="737"/>
    <w:uiPriority w:val="9"/>
    <w:pPr>
      <w:pBdr/>
      <w:spacing/>
      <w:ind/>
    </w:pPr>
    <w:rPr>
      <w:rFonts w:ascii="Arial" w:hAnsi="Arial" w:eastAsia="Arial" w:cs="Arial"/>
      <w:color w:val="595959" w:themeColor="text1" w:themeTint="A6"/>
    </w:rPr>
  </w:style>
  <w:style w:type="character" w:styleId="156">
    <w:name w:val="Heading 8 Char"/>
    <w:basedOn w:val="740"/>
    <w:link w:val="738"/>
    <w:uiPriority w:val="9"/>
    <w:pPr>
      <w:pBdr/>
      <w:spacing/>
      <w:ind/>
    </w:pPr>
    <w:rPr>
      <w:rFonts w:ascii="Arial" w:hAnsi="Arial" w:eastAsia="Arial" w:cs="Arial"/>
      <w:i/>
      <w:iCs/>
      <w:color w:val="272727" w:themeColor="text1" w:themeTint="D8"/>
    </w:rPr>
  </w:style>
  <w:style w:type="character" w:styleId="157">
    <w:name w:val="Heading 9 Char"/>
    <w:basedOn w:val="740"/>
    <w:link w:val="739"/>
    <w:uiPriority w:val="9"/>
    <w:pPr>
      <w:pBdr/>
      <w:spacing/>
      <w:ind/>
    </w:pPr>
    <w:rPr>
      <w:rFonts w:ascii="Arial" w:hAnsi="Arial" w:eastAsia="Arial" w:cs="Arial"/>
      <w:i/>
      <w:iCs/>
      <w:color w:val="272727" w:themeColor="text1" w:themeTint="D8"/>
    </w:rPr>
  </w:style>
  <w:style w:type="character" w:styleId="159">
    <w:name w:val="Title Char"/>
    <w:basedOn w:val="740"/>
    <w:link w:val="918"/>
    <w:uiPriority w:val="10"/>
    <w:pPr>
      <w:pBdr/>
      <w:spacing/>
      <w:ind/>
    </w:pPr>
    <w:rPr>
      <w:rFonts w:ascii="Arial" w:hAnsi="Arial" w:eastAsia="Arial" w:cs="Arial"/>
      <w:spacing w:val="-10"/>
      <w:sz w:val="56"/>
      <w:szCs w:val="56"/>
    </w:rPr>
  </w:style>
  <w:style w:type="character" w:styleId="161">
    <w:name w:val="Subtitle Char"/>
    <w:basedOn w:val="740"/>
    <w:link w:val="919"/>
    <w:uiPriority w:val="11"/>
    <w:pPr>
      <w:pBdr/>
      <w:spacing/>
      <w:ind/>
    </w:pPr>
    <w:rPr>
      <w:color w:val="595959" w:themeColor="text1" w:themeTint="A6"/>
      <w:spacing w:val="15"/>
      <w:sz w:val="28"/>
      <w:szCs w:val="28"/>
    </w:rPr>
  </w:style>
  <w:style w:type="character" w:styleId="163">
    <w:name w:val="Quote Char"/>
    <w:basedOn w:val="740"/>
    <w:link w:val="880"/>
    <w:uiPriority w:val="29"/>
    <w:pPr>
      <w:pBdr/>
      <w:spacing/>
      <w:ind/>
    </w:pPr>
    <w:rPr>
      <w:i/>
      <w:iCs/>
      <w:color w:val="404040" w:themeColor="text1" w:themeTint="BF"/>
    </w:rPr>
  </w:style>
  <w:style w:type="character" w:styleId="167">
    <w:name w:val="Intense Quote Char"/>
    <w:basedOn w:val="740"/>
    <w:link w:val="884"/>
    <w:uiPriority w:val="30"/>
    <w:pPr>
      <w:pBdr/>
      <w:spacing/>
      <w:ind/>
    </w:pPr>
    <w:rPr>
      <w:i/>
      <w:iCs/>
      <w:color w:val="0f4761" w:themeColor="accent1" w:themeShade="BF"/>
    </w:rPr>
  </w:style>
  <w:style w:type="character" w:styleId="176">
    <w:name w:val="Header Char"/>
    <w:basedOn w:val="740"/>
    <w:link w:val="893"/>
    <w:uiPriority w:val="99"/>
    <w:pPr>
      <w:pBdr/>
      <w:spacing/>
      <w:ind/>
    </w:pPr>
  </w:style>
  <w:style w:type="character" w:styleId="178">
    <w:name w:val="Footer Char"/>
    <w:basedOn w:val="740"/>
    <w:link w:val="895"/>
    <w:uiPriority w:val="99"/>
    <w:pPr>
      <w:pBdr/>
      <w:spacing/>
      <w:ind/>
    </w:pPr>
  </w:style>
  <w:style w:type="character" w:styleId="181">
    <w:name w:val="Footnote Text Char"/>
    <w:basedOn w:val="740"/>
    <w:link w:val="898"/>
    <w:uiPriority w:val="99"/>
    <w:semiHidden/>
    <w:pPr>
      <w:pBdr/>
      <w:spacing/>
      <w:ind/>
    </w:pPr>
    <w:rPr>
      <w:sz w:val="20"/>
      <w:szCs w:val="20"/>
    </w:rPr>
  </w:style>
  <w:style w:type="character" w:styleId="184">
    <w:name w:val="Endnote Text Char"/>
    <w:basedOn w:val="740"/>
    <w:link w:val="901"/>
    <w:uiPriority w:val="99"/>
    <w:semiHidden/>
    <w:pPr>
      <w:pBdr/>
      <w:spacing/>
      <w:ind/>
    </w:pPr>
    <w:rPr>
      <w:sz w:val="20"/>
      <w:szCs w:val="20"/>
    </w:rPr>
  </w:style>
  <w:style w:type="paragraph" w:styleId="730" w:default="1">
    <w:name w:val="Normal"/>
    <w:qFormat/>
    <w:pPr>
      <w:pBdr/>
      <w:spacing/>
      <w:ind/>
    </w:pPr>
  </w:style>
  <w:style w:type="paragraph" w:styleId="731">
    <w:name w:val="Heading 1"/>
    <w:basedOn w:val="730"/>
    <w:next w:val="730"/>
    <w:link w:val="869"/>
    <w:uiPriority w:val="9"/>
    <w:qFormat/>
    <w:pPr>
      <w:keepNext w:val="true"/>
      <w:keepLines w:val="true"/>
      <w:pBdr/>
      <w:spacing w:after="120" w:before="400"/>
      <w:ind/>
      <w:outlineLvl w:val="0"/>
    </w:pPr>
    <w:rPr>
      <w:sz w:val="40"/>
      <w:szCs w:val="40"/>
    </w:rPr>
  </w:style>
  <w:style w:type="paragraph" w:styleId="732">
    <w:name w:val="Heading 2"/>
    <w:basedOn w:val="730"/>
    <w:next w:val="730"/>
    <w:link w:val="870"/>
    <w:uiPriority w:val="9"/>
    <w:semiHidden/>
    <w:unhideWhenUsed/>
    <w:qFormat/>
    <w:pPr>
      <w:keepNext w:val="true"/>
      <w:keepLines w:val="true"/>
      <w:pBdr/>
      <w:spacing w:after="120" w:before="360"/>
      <w:ind/>
      <w:outlineLvl w:val="1"/>
    </w:pPr>
    <w:rPr>
      <w:sz w:val="32"/>
      <w:szCs w:val="32"/>
    </w:rPr>
  </w:style>
  <w:style w:type="paragraph" w:styleId="733">
    <w:name w:val="Heading 3"/>
    <w:basedOn w:val="730"/>
    <w:next w:val="730"/>
    <w:link w:val="871"/>
    <w:uiPriority w:val="9"/>
    <w:semiHidden/>
    <w:unhideWhenUsed/>
    <w:qFormat/>
    <w:pPr>
      <w:keepNext w:val="true"/>
      <w:keepLines w:val="true"/>
      <w:pBdr/>
      <w:spacing w:after="80" w:before="320"/>
      <w:ind/>
      <w:outlineLvl w:val="2"/>
    </w:pPr>
    <w:rPr>
      <w:color w:val="434343"/>
      <w:sz w:val="28"/>
      <w:szCs w:val="28"/>
    </w:rPr>
  </w:style>
  <w:style w:type="paragraph" w:styleId="734">
    <w:name w:val="Heading 4"/>
    <w:basedOn w:val="730"/>
    <w:next w:val="730"/>
    <w:link w:val="872"/>
    <w:uiPriority w:val="9"/>
    <w:semiHidden/>
    <w:unhideWhenUsed/>
    <w:qFormat/>
    <w:pPr>
      <w:keepNext w:val="true"/>
      <w:keepLines w:val="true"/>
      <w:pBdr/>
      <w:spacing w:after="80" w:before="280"/>
      <w:ind/>
      <w:outlineLvl w:val="3"/>
    </w:pPr>
    <w:rPr>
      <w:color w:val="666666"/>
      <w:sz w:val="24"/>
      <w:szCs w:val="24"/>
    </w:rPr>
  </w:style>
  <w:style w:type="paragraph" w:styleId="735">
    <w:name w:val="Heading 5"/>
    <w:basedOn w:val="730"/>
    <w:next w:val="730"/>
    <w:link w:val="873"/>
    <w:uiPriority w:val="9"/>
    <w:semiHidden/>
    <w:unhideWhenUsed/>
    <w:qFormat/>
    <w:pPr>
      <w:keepNext w:val="true"/>
      <w:keepLines w:val="true"/>
      <w:pBdr/>
      <w:spacing w:after="80" w:before="240"/>
      <w:ind/>
      <w:outlineLvl w:val="4"/>
    </w:pPr>
    <w:rPr>
      <w:color w:val="666666"/>
    </w:rPr>
  </w:style>
  <w:style w:type="paragraph" w:styleId="736">
    <w:name w:val="Heading 6"/>
    <w:basedOn w:val="730"/>
    <w:next w:val="730"/>
    <w:link w:val="874"/>
    <w:uiPriority w:val="9"/>
    <w:semiHidden/>
    <w:unhideWhenUsed/>
    <w:qFormat/>
    <w:pPr>
      <w:keepNext w:val="true"/>
      <w:keepLines w:val="true"/>
      <w:pBdr/>
      <w:spacing w:after="80" w:before="240"/>
      <w:ind/>
      <w:outlineLvl w:val="5"/>
    </w:pPr>
    <w:rPr>
      <w:i/>
      <w:color w:val="666666"/>
    </w:rPr>
  </w:style>
  <w:style w:type="paragraph" w:styleId="737">
    <w:name w:val="Heading 7"/>
    <w:basedOn w:val="730"/>
    <w:next w:val="730"/>
    <w:link w:val="875"/>
    <w:uiPriority w:val="9"/>
    <w:unhideWhenUsed/>
    <w:qFormat/>
    <w:pPr>
      <w:keepNext w:val="true"/>
      <w:keepLines w:val="true"/>
      <w:pBdr/>
      <w:spacing w:before="40"/>
      <w:ind/>
      <w:outlineLvl w:val="6"/>
    </w:pPr>
    <w:rPr>
      <w:rFonts w:eastAsia="Arial"/>
      <w:color w:val="595959" w:themeColor="text1" w:themeTint="A6"/>
    </w:rPr>
  </w:style>
  <w:style w:type="paragraph" w:styleId="738">
    <w:name w:val="Heading 8"/>
    <w:basedOn w:val="730"/>
    <w:next w:val="730"/>
    <w:link w:val="876"/>
    <w:uiPriority w:val="9"/>
    <w:unhideWhenUsed/>
    <w:qFormat/>
    <w:pPr>
      <w:keepNext w:val="true"/>
      <w:keepLines w:val="true"/>
      <w:pBdr/>
      <w:spacing/>
      <w:ind/>
      <w:outlineLvl w:val="7"/>
    </w:pPr>
    <w:rPr>
      <w:rFonts w:eastAsia="Arial"/>
      <w:i/>
      <w:iCs/>
      <w:color w:val="272727" w:themeColor="text1" w:themeTint="D8"/>
    </w:rPr>
  </w:style>
  <w:style w:type="paragraph" w:styleId="739">
    <w:name w:val="Heading 9"/>
    <w:basedOn w:val="730"/>
    <w:next w:val="730"/>
    <w:link w:val="877"/>
    <w:uiPriority w:val="9"/>
    <w:unhideWhenUsed/>
    <w:qFormat/>
    <w:pPr>
      <w:keepNext w:val="true"/>
      <w:keepLines w:val="true"/>
      <w:pBdr/>
      <w:spacing/>
      <w:ind/>
      <w:outlineLvl w:val="8"/>
    </w:pPr>
    <w:rPr>
      <w:rFonts w:eastAsia="Arial"/>
      <w:i/>
      <w:iCs/>
      <w:color w:val="272727" w:themeColor="text1" w:themeTint="D8"/>
    </w:rPr>
  </w:style>
  <w:style w:type="character" w:styleId="740" w:default="1">
    <w:name w:val="Default Paragraph Font"/>
    <w:uiPriority w:val="1"/>
    <w:unhideWhenUsed/>
    <w:pPr>
      <w:pBdr/>
      <w:spacing/>
      <w:ind/>
    </w:pPr>
  </w:style>
  <w:style w:type="table" w:styleId="74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742" w:default="1">
    <w:name w:val="No List"/>
    <w:uiPriority w:val="99"/>
    <w:semiHidden/>
    <w:unhideWhenUsed/>
    <w:pPr>
      <w:pBdr/>
      <w:spacing/>
      <w:ind/>
    </w:pPr>
  </w:style>
  <w:style w:type="table" w:styleId="743">
    <w:name w:val="Table Grid"/>
    <w:basedOn w:val="741"/>
    <w:uiPriority w:val="59"/>
    <w:pPr>
      <w:pBdr/>
      <w:spacing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customStyle="1">
    <w:name w:val="Table Grid Light"/>
    <w:basedOn w:val="741"/>
    <w:uiPriority w:val="59"/>
    <w:pPr>
      <w:pBdr/>
      <w:spacing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Plain Table 1"/>
    <w:basedOn w:val="741"/>
    <w:uiPriority w:val="59"/>
    <w:pPr>
      <w:pBdr/>
      <w:spacing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themeColor="text1" w:themeTint="0D" w:fill="f2f2f2" w:themeFill="text1" w:themeFillTint="0D"/>
        <w:tcBorders/>
      </w:tcPr>
    </w:tblStylePr>
    <w:tblStylePr w:type="band1Vert">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Plain Table 2"/>
    <w:basedOn w:val="741"/>
    <w:uiPriority w:val="59"/>
    <w:pPr>
      <w:pBdr/>
      <w:spacing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Plain Table 3"/>
    <w:basedOn w:val="741"/>
    <w:uiPriority w:val="99"/>
    <w:pPr>
      <w:pBdr/>
      <w:spacing w:line="240" w:lineRule="auto"/>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Plain Table 4"/>
    <w:basedOn w:val="741"/>
    <w:uiPriority w:val="99"/>
    <w:pPr>
      <w:pBdr/>
      <w:spacing w:line="240" w:lineRule="auto"/>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Plain Table 5"/>
    <w:basedOn w:val="741"/>
    <w:uiPriority w:val="99"/>
    <w:pPr>
      <w:pBdr/>
      <w:spacing w:line="240" w:lineRule="auto"/>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right w:val="single" w:color="404040" w:sz="4" w:space="0"/>
        </w:tcBorders>
      </w:tcPr>
    </w:tblStylePr>
    <w:tblStylePr w:type="firstRow">
      <w:rPr>
        <w:i/>
        <w:color w:val="404040"/>
      </w:rPr>
      <w:pPr>
        <w:pBdr/>
        <w:spacing/>
        <w:ind/>
      </w:pPr>
      <w:tblPr>
        <w:tblBorders/>
      </w:tblPr>
      <w:tcPr>
        <w:shd w:val="clear" w:color="ffffff" w:fill="auto"/>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auto"/>
        <w:tcBorders>
          <w:left w:val="single" w:color="404040" w:sz="4" w:space="0"/>
        </w:tcBorders>
      </w:tcPr>
    </w:tblStylePr>
    <w:tblStylePr w:type="lastRow">
      <w:rPr>
        <w:i/>
        <w:color w:val="404040"/>
      </w:rPr>
      <w:pPr>
        <w:pBdr/>
        <w:spacing/>
        <w:ind/>
      </w:pPr>
      <w:tblPr>
        <w:tblBorders/>
      </w:tblPr>
      <w:tcPr>
        <w:shd w:val="clear" w:color="ffffff" w:fill="auto"/>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1 Light"/>
    <w:basedOn w:val="741"/>
    <w:uiPriority w:val="99"/>
    <w:pPr>
      <w:pBdr/>
      <w:spacing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rFonts w:ascii="Arial" w:hAnsi="Arial"/>
        <w:color w:val="404040"/>
        <w:sz w:val="22"/>
      </w:rPr>
      <w:pPr>
        <w:pBdr/>
        <w:spacing/>
        <w:ind/>
      </w:pPr>
      <w:tblPr>
        <w:tblBorders/>
      </w:tblPr>
      <w:tcPr>
        <w:tc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customStyle="1">
    <w:name w:val="Grid Table 1 Light - Accent 1"/>
    <w:basedOn w:val="741"/>
    <w:uiPriority w:val="99"/>
    <w:pPr>
      <w:pBdr/>
      <w:spacing w:line="240" w:lineRule="auto"/>
      <w:ind/>
    </w:pPr>
    <w:tblPr>
      <w:tblStyleRowBandSize w:val="1"/>
      <w:tblStyleColBandSize w:val="1"/>
      <w:tbl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insideH w:val="single" w:color="b7cbe4" w:themeColor="accent1" w:themeTint="67" w:sz="4" w:space="0"/>
        <w:insideV w:val="single" w:color="b7cbe4"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7b4d8"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customStyle="1">
    <w:name w:val="Grid Table 1 Light - Accent 2"/>
    <w:basedOn w:val="741"/>
    <w:uiPriority w:val="99"/>
    <w:pPr>
      <w:pBdr/>
      <w:spacing w:line="240" w:lineRule="auto"/>
      <w:ind/>
    </w:pPr>
    <w:tblPr>
      <w:tblStyleRowBandSize w:val="1"/>
      <w:tblStyleColBandSize w:val="1"/>
      <w:tbl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insideH w:val="single" w:color="e5b7b6" w:themeColor="accent2" w:themeTint="67" w:sz="4" w:space="0"/>
        <w:insideV w:val="single" w:color="e5b7b6"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da9896"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customStyle="1">
    <w:name w:val="Grid Table 1 Light - Accent 3"/>
    <w:basedOn w:val="741"/>
    <w:uiPriority w:val="99"/>
    <w:pPr>
      <w:pBdr/>
      <w:spacing w:line="240" w:lineRule="auto"/>
      <w:ind/>
    </w:pPr>
    <w:tblPr>
      <w:tblStyleRowBandSize w:val="1"/>
      <w:tblStyleColBandSize w:val="1"/>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4d79d"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customStyle="1">
    <w:name w:val="Grid Table 1 Light - Accent 4"/>
    <w:basedOn w:val="741"/>
    <w:uiPriority w:val="99"/>
    <w:pPr>
      <w:pBdr/>
      <w:spacing w:line="240" w:lineRule="auto"/>
      <w:ind/>
    </w:pPr>
    <w:tblPr>
      <w:tblStyleRowBandSize w:val="1"/>
      <w:tblStyleColBandSize w:val="1"/>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b4a4c8"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customStyle="1">
    <w:name w:val="Grid Table 1 Light - Accent 5"/>
    <w:basedOn w:val="741"/>
    <w:uiPriority w:val="99"/>
    <w:pPr>
      <w:pBdr/>
      <w:spacing w:line="240" w:lineRule="auto"/>
      <w:ind/>
    </w:pPr>
    <w:tblPr>
      <w:tblStyleRowBandSize w:val="1"/>
      <w:tblStyleColBandSize w:val="1"/>
      <w:tbl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insideH w:val="single" w:color="b6dde8" w:themeColor="accent5" w:themeTint="67" w:sz="4" w:space="0"/>
        <w:insideV w:val="single" w:color="b6dde8"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5cedd"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customStyle="1">
    <w:name w:val="Grid Table 1 Light - Accent 6"/>
    <w:basedOn w:val="741"/>
    <w:uiPriority w:val="99"/>
    <w:pPr>
      <w:pBdr/>
      <w:spacing w:line="240" w:lineRule="auto"/>
      <w:ind/>
    </w:pPr>
    <w:tblPr>
      <w:tblStyleRowBandSize w:val="1"/>
      <w:tblStyleColBandSize w:val="1"/>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ac192"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2"/>
    <w:basedOn w:val="741"/>
    <w:uiPriority w:val="99"/>
    <w:pPr>
      <w:pBdr/>
      <w:spacing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6a6a6a"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6a6a6a"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customStyle="1">
    <w:name w:val="Grid Table 2 - Accent 1"/>
    <w:basedOn w:val="741"/>
    <w:uiPriority w:val="99"/>
    <w:pPr>
      <w:pBdr/>
      <w:spacing w:line="240" w:lineRule="auto"/>
      <w:ind/>
    </w:pPr>
    <w:tblPr>
      <w:tblStyleRowBandSize w:val="1"/>
      <w:tblStyleColBandSize w:val="1"/>
      <w:tblBorders>
        <w:bottom w:val="single" w:color="5d8ac2" w:themeColor="accent1" w:themeTint="EA" w:sz="4" w:space="0"/>
        <w:insideH w:val="single" w:color="5d8ac2" w:themeColor="accent1" w:themeTint="EA" w:sz="4" w:space="0"/>
        <w:insideV w:val="single" w:color="5d8ac2" w:themeColor="accent1" w:themeTint="EA" w:sz="4" w:space="0"/>
      </w:tblBorders>
    </w:tblPr>
    <w:tcPr>
      <w:tcBorders/>
    </w:tcPr>
    <w:tblStylePr w:type="band1Horz">
      <w:rPr>
        <w:rFonts w:ascii="Arial" w:hAnsi="Arial"/>
        <w:color w:val="404040"/>
        <w:sz w:val="22"/>
      </w:rPr>
      <w:pPr>
        <w:pBdr/>
        <w:spacing/>
        <w:ind/>
      </w:pPr>
      <w:tblPr>
        <w:tblBorders/>
      </w:tblPr>
      <w:tcPr>
        <w:shd w:val="clear" w:color="dae5f1" w:themeColor="accent1" w:themeTint="34" w:fill="dae5f1" w:themeFill="accent1" w:themeFillTint="34"/>
        <w:tcBorders/>
      </w:tcPr>
    </w:tblStylePr>
    <w:tblStylePr w:type="band1Vert">
      <w:rPr>
        <w:rFonts w:ascii="Arial" w:hAnsi="Arial"/>
        <w:color w:val="404040"/>
        <w:sz w:val="22"/>
      </w:rPr>
      <w:pPr>
        <w:pBdr/>
        <w:spacing/>
        <w:ind/>
      </w:pPr>
      <w:tblPr>
        <w:tblBorders/>
      </w:tblPr>
      <w:tcPr>
        <w:shd w:val="clear" w:color="dae5f1" w:themeColor="accent1" w:themeTint="34" w:fill="dae5f1"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5d8ac2"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5d8ac2"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customStyle="1">
    <w:name w:val="Grid Table 2 - Accent 2"/>
    <w:basedOn w:val="741"/>
    <w:uiPriority w:val="99"/>
    <w:pPr>
      <w:pBdr/>
      <w:spacing w:line="240" w:lineRule="auto"/>
      <w:ind/>
    </w:pPr>
    <w:tblPr>
      <w:tblStyleRowBandSize w:val="1"/>
      <w:tblStyleColBandSize w:val="1"/>
      <w:tblBorders>
        <w:bottom w:val="single" w:color="d99695" w:themeColor="accent2" w:themeTint="97" w:sz="4" w:space="0"/>
        <w:insideH w:val="single" w:color="d99695" w:themeColor="accent2" w:themeTint="97" w:sz="4" w:space="0"/>
        <w:insideV w:val="single" w:color="d99695" w:themeColor="accent2" w:themeTint="97" w:sz="4" w:space="0"/>
      </w:tblBorders>
    </w:tblPr>
    <w:tcPr>
      <w:tcBorders/>
    </w:tcPr>
    <w:tblStylePr w:type="band1Horz">
      <w:rPr>
        <w:rFonts w:ascii="Arial" w:hAnsi="Arial"/>
        <w:color w:val="404040"/>
        <w:sz w:val="22"/>
      </w:rPr>
      <w:pPr>
        <w:pBdr/>
        <w:spacing/>
        <w:ind/>
      </w:pPr>
      <w:tblPr>
        <w:tblBorders/>
      </w:tblPr>
      <w:tcPr>
        <w:shd w:val="clear" w:color="f2dcdc" w:themeColor="accent2" w:themeTint="32" w:fill="f2dcdc" w:themeFill="accent2" w:themeFillTint="32"/>
        <w:tcBorders/>
      </w:tcPr>
    </w:tblStylePr>
    <w:tblStylePr w:type="band1Vert">
      <w:rPr>
        <w:rFonts w:ascii="Arial" w:hAnsi="Arial"/>
        <w:color w:val="404040"/>
        <w:sz w:val="22"/>
      </w:rPr>
      <w:pPr>
        <w:pBdr/>
        <w:spacing/>
        <w:ind/>
      </w:pPr>
      <w:tblPr>
        <w:tblBorders/>
      </w:tblPr>
      <w:tcPr>
        <w:shd w:val="clear" w:color="f2dcdc" w:themeColor="accent2" w:themeTint="32" w:fill="f2dc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d99695"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d99695"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customStyle="1">
    <w:name w:val="Grid Table 2 - Accent 3"/>
    <w:basedOn w:val="741"/>
    <w:uiPriority w:val="99"/>
    <w:pPr>
      <w:pBdr/>
      <w:spacing w:line="240" w:lineRule="auto"/>
      <w:ind/>
    </w:pPr>
    <w:tblPr>
      <w:tblStyleRowBandSize w:val="1"/>
      <w:tblStyleColBandSize w:val="1"/>
      <w:tblBorders>
        <w:bottom w:val="single" w:color="9abb59" w:themeColor="accent3" w:themeTint="FE" w:sz="4" w:space="0"/>
        <w:insideH w:val="single" w:color="9abb59" w:themeColor="accent3" w:themeTint="FE" w:sz="4" w:space="0"/>
        <w:insideV w:val="single" w:color="9abb59" w:themeColor="accent3" w:themeTint="FE" w:sz="4" w:space="0"/>
      </w:tblBorders>
    </w:tblPr>
    <w:tcPr>
      <w:tcBorders/>
    </w:tcPr>
    <w:tblStylePr w:type="band1Horz">
      <w:rPr>
        <w:rFonts w:ascii="Arial" w:hAnsi="Arial"/>
        <w:color w:val="404040"/>
        <w:sz w:val="22"/>
      </w:rPr>
      <w:pPr>
        <w:pBdr/>
        <w:spacing/>
        <w:ind/>
      </w:pPr>
      <w:tblPr>
        <w:tblBorders/>
      </w:tblPr>
      <w:tcPr>
        <w:shd w:val="clear" w:color="eaf1dc" w:themeColor="accent3" w:themeTint="34" w:fill="eaf1dc" w:themeFill="accent3" w:themeFillTint="34"/>
        <w:tcBorders/>
      </w:tcPr>
    </w:tblStylePr>
    <w:tblStylePr w:type="band1Vert">
      <w:rPr>
        <w:rFonts w:ascii="Arial" w:hAnsi="Arial"/>
        <w:color w:val="404040"/>
        <w:sz w:val="22"/>
      </w:rPr>
      <w:pPr>
        <w:pBdr/>
        <w:spacing/>
        <w:ind/>
      </w:pPr>
      <w:tblPr>
        <w:tblBorders/>
      </w:tblPr>
      <w:tcPr>
        <w:shd w:val="clear" w:color="eaf1dc" w:themeColor="accent3" w:themeTint="34" w:fill="eaf1d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9abb59"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9abb59"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customStyle="1">
    <w:name w:val="Grid Table 2 - Accent 4"/>
    <w:basedOn w:val="741"/>
    <w:uiPriority w:val="99"/>
    <w:pPr>
      <w:pBdr/>
      <w:spacing w:line="240" w:lineRule="auto"/>
      <w:ind/>
    </w:pPr>
    <w:tblPr>
      <w:tblStyleRowBandSize w:val="1"/>
      <w:tblStyleColBandSize w:val="1"/>
      <w:tblBorders>
        <w:bottom w:val="single" w:color="b2a1c6" w:themeColor="accent4" w:themeTint="9A" w:sz="4" w:space="0"/>
        <w:insideH w:val="single" w:color="b2a1c6" w:themeColor="accent4" w:themeTint="9A" w:sz="4" w:space="0"/>
        <w:insideV w:val="single" w:color="b2a1c6" w:themeColor="accent4" w:themeTint="9A" w:sz="4" w:space="0"/>
      </w:tblBorders>
    </w:tblPr>
    <w:tcPr>
      <w:tcBorders/>
    </w:tcPr>
    <w:tblStylePr w:type="band1Horz">
      <w:rPr>
        <w:rFonts w:ascii="Arial" w:hAnsi="Arial"/>
        <w:color w:val="404040"/>
        <w:sz w:val="22"/>
      </w:rPr>
      <w:pPr>
        <w:pBdr/>
        <w:spacing/>
        <w:ind/>
      </w:pPr>
      <w:tblPr>
        <w:tblBorders/>
      </w:tblPr>
      <w:tcPr>
        <w:shd w:val="clear" w:color="e5dfec"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e5dfec"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b2a1c6"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b2a1c6"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customStyle="1">
    <w:name w:val="Grid Table 2 - Accent 5"/>
    <w:basedOn w:val="741"/>
    <w:uiPriority w:val="99"/>
    <w:pPr>
      <w:pBdr/>
      <w:spacing w:line="240" w:lineRule="auto"/>
      <w:ind/>
    </w:pPr>
    <w:tblPr>
      <w:tblStyleRowBandSize w:val="1"/>
      <w:tblStyleColBandSize w:val="1"/>
      <w:tblBorders>
        <w:bottom w:val="single" w:color="4bacc6" w:themeColor="accent5" w:sz="4" w:space="0"/>
        <w:insideH w:val="single" w:color="4bacc6" w:themeColor="accent5" w:sz="4" w:space="0"/>
        <w:insideV w:val="single" w:color="4bacc6" w:themeColor="accent5" w:sz="4" w:space="0"/>
      </w:tblBorders>
    </w:tblPr>
    <w:tcPr>
      <w:tcBorders/>
    </w:tcPr>
    <w:tblStylePr w:type="band1Horz">
      <w:rPr>
        <w:rFonts w:ascii="Arial" w:hAnsi="Arial"/>
        <w:color w:val="404040"/>
        <w:sz w:val="22"/>
      </w:rPr>
      <w:pPr>
        <w:pBdr/>
        <w:spacing/>
        <w:ind/>
      </w:pPr>
      <w:tblPr>
        <w:tblBorders/>
      </w:tblPr>
      <w:tcPr>
        <w:shd w:val="clear" w:color="daeef3"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daeef3"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4bacc6"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4bacc6"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customStyle="1">
    <w:name w:val="Grid Table 2 - Accent 6"/>
    <w:basedOn w:val="741"/>
    <w:uiPriority w:val="99"/>
    <w:pPr>
      <w:pBdr/>
      <w:spacing w:line="240" w:lineRule="auto"/>
      <w:ind/>
    </w:pPr>
    <w:tblPr>
      <w:tblStyleRowBandSize w:val="1"/>
      <w:tblStyleColBandSize w:val="1"/>
      <w:tblBorders>
        <w:bottom w:val="single" w:color="f79646" w:themeColor="accent6" w:sz="4" w:space="0"/>
        <w:insideH w:val="single" w:color="f79646" w:themeColor="accent6" w:sz="4" w:space="0"/>
        <w:insideV w:val="single" w:color="f79646" w:themeColor="accent6" w:sz="4" w:space="0"/>
      </w:tblBorders>
    </w:tblPr>
    <w:tcPr>
      <w:tcBorders/>
    </w:tcPr>
    <w:tblStylePr w:type="band1Horz">
      <w:rPr>
        <w:rFonts w:ascii="Arial" w:hAnsi="Arial"/>
        <w:color w:val="404040"/>
        <w:sz w:val="22"/>
      </w:rPr>
      <w:pPr>
        <w:pBdr/>
        <w:spacing/>
        <w:ind/>
      </w:pPr>
      <w:tblPr>
        <w:tblBorders/>
      </w:tblPr>
      <w:tcPr>
        <w:shd w:val="clear" w:color="fde9d8"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de9d8"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f79646"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f79646"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Grid Table 3"/>
    <w:basedOn w:val="741"/>
    <w:uiPriority w:val="99"/>
    <w:pPr>
      <w:pBdr/>
      <w:spacing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customStyle="1">
    <w:name w:val="Grid Table 3 - Accent 1"/>
    <w:basedOn w:val="741"/>
    <w:uiPriority w:val="99"/>
    <w:pPr>
      <w:pBdr/>
      <w:spacing w:line="240" w:lineRule="auto"/>
      <w:ind/>
    </w:pPr>
    <w:tblPr>
      <w:tblStyleRowBandSize w:val="1"/>
      <w:tblStyleColBandSize w:val="1"/>
      <w:tblBorders>
        <w:bottom w:val="single" w:color="5d8ac2" w:themeColor="accent1" w:themeTint="EA" w:sz="4" w:space="0"/>
        <w:insideH w:val="single" w:color="5d8ac2" w:themeColor="accent1" w:themeTint="EA" w:sz="4" w:space="0"/>
        <w:insideV w:val="single" w:color="5d8ac2" w:themeColor="accent1" w:themeTint="EA" w:sz="4" w:space="0"/>
      </w:tblBorders>
    </w:tblPr>
    <w:tcPr>
      <w:tcBorders/>
    </w:tcPr>
    <w:tblStylePr w:type="band1Horz">
      <w:rPr>
        <w:rFonts w:ascii="Arial" w:hAnsi="Arial"/>
        <w:color w:val="404040"/>
        <w:sz w:val="22"/>
      </w:rPr>
      <w:pPr>
        <w:pBdr/>
        <w:spacing/>
        <w:ind/>
      </w:pPr>
      <w:tblPr>
        <w:tblBorders/>
      </w:tblPr>
      <w:tcPr>
        <w:shd w:val="clear" w:color="dae5f1" w:themeColor="accent1" w:themeTint="34" w:fill="dae5f1" w:themeFill="accent1" w:themeFillTint="34"/>
        <w:tcBorders/>
      </w:tcPr>
    </w:tblStylePr>
    <w:tblStylePr w:type="band1Vert">
      <w:rPr>
        <w:rFonts w:ascii="Arial" w:hAnsi="Arial"/>
        <w:color w:val="404040"/>
        <w:sz w:val="22"/>
      </w:rPr>
      <w:pPr>
        <w:pBdr/>
        <w:spacing/>
        <w:ind/>
      </w:pPr>
      <w:tblPr>
        <w:tblBorders/>
      </w:tblPr>
      <w:tcPr>
        <w:shd w:val="clear" w:color="dae5f1" w:themeColor="accent1" w:themeTint="34" w:fill="dae5f1"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customStyle="1">
    <w:name w:val="Grid Table 3 - Accent 2"/>
    <w:basedOn w:val="741"/>
    <w:uiPriority w:val="99"/>
    <w:pPr>
      <w:pBdr/>
      <w:spacing w:line="240" w:lineRule="auto"/>
      <w:ind/>
    </w:pPr>
    <w:tblPr>
      <w:tblStyleRowBandSize w:val="1"/>
      <w:tblStyleColBandSize w:val="1"/>
      <w:tblBorders>
        <w:bottom w:val="single" w:color="d99695" w:themeColor="accent2" w:themeTint="97" w:sz="4" w:space="0"/>
        <w:insideH w:val="single" w:color="d99695" w:themeColor="accent2" w:themeTint="97" w:sz="4" w:space="0"/>
        <w:insideV w:val="single" w:color="d99695" w:themeColor="accent2" w:themeTint="97" w:sz="4" w:space="0"/>
      </w:tblBorders>
    </w:tblPr>
    <w:tcPr>
      <w:tcBorders/>
    </w:tcPr>
    <w:tblStylePr w:type="band1Horz">
      <w:rPr>
        <w:rFonts w:ascii="Arial" w:hAnsi="Arial"/>
        <w:color w:val="404040"/>
        <w:sz w:val="22"/>
      </w:rPr>
      <w:pPr>
        <w:pBdr/>
        <w:spacing/>
        <w:ind/>
      </w:pPr>
      <w:tblPr>
        <w:tblBorders/>
      </w:tblPr>
      <w:tcPr>
        <w:shd w:val="clear" w:color="f2dcdc" w:themeColor="accent2" w:themeTint="32" w:fill="f2dcdc" w:themeFill="accent2" w:themeFillTint="32"/>
        <w:tcBorders/>
      </w:tcPr>
    </w:tblStylePr>
    <w:tblStylePr w:type="band1Vert">
      <w:rPr>
        <w:rFonts w:ascii="Arial" w:hAnsi="Arial"/>
        <w:color w:val="404040"/>
        <w:sz w:val="22"/>
      </w:rPr>
      <w:pPr>
        <w:pBdr/>
        <w:spacing/>
        <w:ind/>
      </w:pPr>
      <w:tblPr>
        <w:tblBorders/>
      </w:tblPr>
      <w:tcPr>
        <w:shd w:val="clear" w:color="f2dcdc" w:themeColor="accent2" w:themeTint="32" w:fill="f2dc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customStyle="1">
    <w:name w:val="Grid Table 3 - Accent 3"/>
    <w:basedOn w:val="741"/>
    <w:uiPriority w:val="99"/>
    <w:pPr>
      <w:pBdr/>
      <w:spacing w:line="240" w:lineRule="auto"/>
      <w:ind/>
    </w:pPr>
    <w:tblPr>
      <w:tblStyleRowBandSize w:val="1"/>
      <w:tblStyleColBandSize w:val="1"/>
      <w:tblBorders>
        <w:bottom w:val="single" w:color="9abb59" w:themeColor="accent3" w:themeTint="FE" w:sz="4" w:space="0"/>
        <w:insideH w:val="single" w:color="9abb59" w:themeColor="accent3" w:themeTint="FE" w:sz="4" w:space="0"/>
        <w:insideV w:val="single" w:color="9abb59" w:themeColor="accent3" w:themeTint="FE" w:sz="4" w:space="0"/>
      </w:tblBorders>
    </w:tblPr>
    <w:tcPr>
      <w:tcBorders/>
    </w:tcPr>
    <w:tblStylePr w:type="band1Horz">
      <w:rPr>
        <w:rFonts w:ascii="Arial" w:hAnsi="Arial"/>
        <w:color w:val="404040"/>
        <w:sz w:val="22"/>
      </w:rPr>
      <w:pPr>
        <w:pBdr/>
        <w:spacing/>
        <w:ind/>
      </w:pPr>
      <w:tblPr>
        <w:tblBorders/>
      </w:tblPr>
      <w:tcPr>
        <w:shd w:val="clear" w:color="eaf1dc" w:themeColor="accent3" w:themeTint="34" w:fill="eaf1dc" w:themeFill="accent3" w:themeFillTint="34"/>
        <w:tcBorders/>
      </w:tcPr>
    </w:tblStylePr>
    <w:tblStylePr w:type="band1Vert">
      <w:rPr>
        <w:rFonts w:ascii="Arial" w:hAnsi="Arial"/>
        <w:color w:val="404040"/>
        <w:sz w:val="22"/>
      </w:rPr>
      <w:pPr>
        <w:pBdr/>
        <w:spacing/>
        <w:ind/>
      </w:pPr>
      <w:tblPr>
        <w:tblBorders/>
      </w:tblPr>
      <w:tcPr>
        <w:shd w:val="clear" w:color="eaf1dc" w:themeColor="accent3" w:themeTint="34" w:fill="eaf1d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customStyle="1">
    <w:name w:val="Grid Table 3 - Accent 4"/>
    <w:basedOn w:val="741"/>
    <w:uiPriority w:val="99"/>
    <w:pPr>
      <w:pBdr/>
      <w:spacing w:line="240" w:lineRule="auto"/>
      <w:ind/>
    </w:pPr>
    <w:tblPr>
      <w:tblStyleRowBandSize w:val="1"/>
      <w:tblStyleColBandSize w:val="1"/>
      <w:tblBorders>
        <w:bottom w:val="single" w:color="b2a1c6" w:themeColor="accent4" w:themeTint="9A" w:sz="4" w:space="0"/>
        <w:insideH w:val="single" w:color="b2a1c6" w:themeColor="accent4" w:themeTint="9A" w:sz="4" w:space="0"/>
        <w:insideV w:val="single" w:color="b2a1c6" w:themeColor="accent4" w:themeTint="9A" w:sz="4" w:space="0"/>
      </w:tblBorders>
    </w:tblPr>
    <w:tcPr>
      <w:tcBorders/>
    </w:tcPr>
    <w:tblStylePr w:type="band1Horz">
      <w:rPr>
        <w:rFonts w:ascii="Arial" w:hAnsi="Arial"/>
        <w:color w:val="404040"/>
        <w:sz w:val="22"/>
      </w:rPr>
      <w:pPr>
        <w:pBdr/>
        <w:spacing/>
        <w:ind/>
      </w:pPr>
      <w:tblPr>
        <w:tblBorders/>
      </w:tblPr>
      <w:tcPr>
        <w:shd w:val="clear" w:color="e5dfec"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e5dfec"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customStyle="1">
    <w:name w:val="Grid Table 3 - Accent 5"/>
    <w:basedOn w:val="741"/>
    <w:uiPriority w:val="99"/>
    <w:pPr>
      <w:pBdr/>
      <w:spacing w:line="240" w:lineRule="auto"/>
      <w:ind/>
    </w:pPr>
    <w:tblPr>
      <w:tblStyleRowBandSize w:val="1"/>
      <w:tblStyleColBandSize w:val="1"/>
      <w:tblBorders>
        <w:bottom w:val="single" w:color="4bacc6" w:themeColor="accent5" w:sz="4" w:space="0"/>
        <w:insideH w:val="single" w:color="4bacc6" w:themeColor="accent5" w:sz="4" w:space="0"/>
        <w:insideV w:val="single" w:color="4bacc6" w:themeColor="accent5" w:sz="4" w:space="0"/>
      </w:tblBorders>
    </w:tblPr>
    <w:tcPr>
      <w:tcBorders/>
    </w:tcPr>
    <w:tblStylePr w:type="band1Horz">
      <w:rPr>
        <w:rFonts w:ascii="Arial" w:hAnsi="Arial"/>
        <w:color w:val="404040"/>
        <w:sz w:val="22"/>
      </w:rPr>
      <w:pPr>
        <w:pBdr/>
        <w:spacing/>
        <w:ind/>
      </w:pPr>
      <w:tblPr>
        <w:tblBorders/>
      </w:tblPr>
      <w:tcPr>
        <w:shd w:val="clear" w:color="daeef3"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daeef3"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customStyle="1">
    <w:name w:val="Grid Table 3 - Accent 6"/>
    <w:basedOn w:val="741"/>
    <w:uiPriority w:val="99"/>
    <w:pPr>
      <w:pBdr/>
      <w:spacing w:line="240" w:lineRule="auto"/>
      <w:ind/>
    </w:pPr>
    <w:tblPr>
      <w:tblStyleRowBandSize w:val="1"/>
      <w:tblStyleColBandSize w:val="1"/>
      <w:tblBorders>
        <w:bottom w:val="single" w:color="f79646" w:themeColor="accent6" w:sz="4" w:space="0"/>
        <w:insideH w:val="single" w:color="f79646" w:themeColor="accent6" w:sz="4" w:space="0"/>
        <w:insideV w:val="single" w:color="f79646" w:themeColor="accent6" w:sz="4" w:space="0"/>
      </w:tblBorders>
    </w:tblPr>
    <w:tcPr>
      <w:tcBorders/>
    </w:tcPr>
    <w:tblStylePr w:type="band1Horz">
      <w:rPr>
        <w:rFonts w:ascii="Arial" w:hAnsi="Arial"/>
        <w:color w:val="404040"/>
        <w:sz w:val="22"/>
      </w:rPr>
      <w:pPr>
        <w:pBdr/>
        <w:spacing/>
        <w:ind/>
      </w:pPr>
      <w:tblPr>
        <w:tblBorders/>
      </w:tblPr>
      <w:tcPr>
        <w:shd w:val="clear" w:color="fde9d8"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de9d8"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Grid Table 4"/>
    <w:basedOn w:val="741"/>
    <w:uiPriority w:val="59"/>
    <w:pPr>
      <w:pBdr/>
      <w:spacing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customStyle="1">
    <w:name w:val="Grid Table 4 - Accent 1"/>
    <w:basedOn w:val="741"/>
    <w:uiPriority w:val="59"/>
    <w:pPr>
      <w:pBdr/>
      <w:spacing w:line="240" w:lineRule="auto"/>
      <w:ind/>
    </w:pPr>
    <w:tblPr>
      <w:tblStyleRowBandSize w:val="1"/>
      <w:tblStyleColBandSize w:val="1"/>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insideV w:val="single" w:color="9bb7d9" w:themeColor="accent1" w:themeTint="90" w:sz="4" w:space="0"/>
      </w:tblBorders>
    </w:tblPr>
    <w:tcPr>
      <w:tcBorders/>
    </w:tcPr>
    <w:tblStylePr w:type="band1Horz">
      <w:rPr>
        <w:rFonts w:ascii="Arial" w:hAnsi="Arial"/>
        <w:color w:val="404040"/>
        <w:sz w:val="22"/>
      </w:rPr>
      <w:pPr>
        <w:pBdr/>
        <w:spacing/>
        <w:ind/>
      </w:pPr>
      <w:tblPr>
        <w:tblBorders/>
      </w:tblPr>
      <w:tcPr>
        <w:shd w:val="clear" w:color="dce6f2"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dce6f2"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5d8ac2" w:themeColor="accent1" w:themeTint="EA" w:fill="5d8ac2" w:themeFill="accent1" w:themeFillTint="EA"/>
        <w:tcBorders>
          <w:top w:val="single" w:color="5d8ac2" w:themeColor="accent1" w:themeTint="EA" w:sz="4" w:space="0"/>
          <w:left w:val="single" w:color="5d8ac2" w:themeColor="accent1" w:themeTint="EA" w:sz="4" w:space="0"/>
          <w:bottom w:val="single" w:color="5d8ac2" w:themeColor="accent1" w:themeTint="EA" w:sz="4" w:space="0"/>
          <w:right w:val="single" w:color="5d8ac2"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d8ac2"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customStyle="1">
    <w:name w:val="Grid Table 4 - Accent 2"/>
    <w:basedOn w:val="741"/>
    <w:uiPriority w:val="59"/>
    <w:pPr>
      <w:pBdr/>
      <w:spacing w:line="240" w:lineRule="auto"/>
      <w:ind/>
    </w:pPr>
    <w:tblPr>
      <w:tblStyleRowBandSize w:val="1"/>
      <w:tblStyleColBandSize w:val="1"/>
      <w:tblBorders>
        <w:top w:val="single" w:color="db9b9a" w:themeColor="accent2" w:themeTint="90" w:sz="4" w:space="0"/>
        <w:left w:val="single" w:color="db9b9a" w:themeColor="accent2" w:themeTint="90" w:sz="4" w:space="0"/>
        <w:bottom w:val="single" w:color="db9b9a" w:themeColor="accent2" w:themeTint="90" w:sz="4" w:space="0"/>
        <w:right w:val="single" w:color="db9b9a" w:themeColor="accent2" w:themeTint="90" w:sz="4" w:space="0"/>
        <w:insideH w:val="single" w:color="db9b9a" w:themeColor="accent2" w:themeTint="90" w:sz="4" w:space="0"/>
        <w:insideV w:val="single" w:color="db9b9a" w:themeColor="accent2" w:themeTint="90" w:sz="4" w:space="0"/>
      </w:tblBorders>
    </w:tblPr>
    <w:tcPr>
      <w:tcBorders/>
    </w:tcPr>
    <w:tblStylePr w:type="band1Horz">
      <w:rPr>
        <w:rFonts w:ascii="Arial" w:hAnsi="Arial"/>
        <w:color w:val="404040"/>
        <w:sz w:val="22"/>
      </w:rPr>
      <w:pPr>
        <w:pBdr/>
        <w:spacing/>
        <w:ind/>
      </w:pPr>
      <w:tblPr>
        <w:tblBorders/>
      </w:tblPr>
      <w:tcPr>
        <w:shd w:val="clear" w:color="f2dcdc" w:themeColor="accent2" w:themeTint="32" w:fill="f2dcdc" w:themeFill="accent2" w:themeFillTint="32"/>
        <w:tcBorders/>
      </w:tcPr>
    </w:tblStylePr>
    <w:tblStylePr w:type="band1Vert">
      <w:rPr>
        <w:rFonts w:ascii="Arial" w:hAnsi="Arial"/>
        <w:color w:val="404040"/>
        <w:sz w:val="22"/>
      </w:rPr>
      <w:pPr>
        <w:pBdr/>
        <w:spacing/>
        <w:ind/>
      </w:pPr>
      <w:tblPr>
        <w:tblBorders/>
      </w:tblPr>
      <w:tcPr>
        <w:shd w:val="clear" w:color="f2dcdc" w:themeColor="accent2" w:themeTint="32" w:fill="f2dc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d99695" w:themeColor="accent2" w:themeTint="97" w:fill="d99695" w:themeFill="accent2" w:themeFillTint="97"/>
        <w:tc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d99695"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customStyle="1">
    <w:name w:val="Grid Table 4 - Accent 3"/>
    <w:basedOn w:val="741"/>
    <w:uiPriority w:val="59"/>
    <w:pPr>
      <w:pBdr/>
      <w:spacing w:line="240" w:lineRule="auto"/>
      <w:ind/>
    </w:pPr>
    <w:tblPr>
      <w:tblStyleRowBandSize w:val="1"/>
      <w:tblStyleColBandSize w:val="1"/>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insideV w:val="single" w:color="c6d8a1" w:themeColor="accent3" w:themeTint="90" w:sz="4" w:space="0"/>
      </w:tblBorders>
    </w:tblPr>
    <w:tcPr>
      <w:tcBorders/>
    </w:tcPr>
    <w:tblStylePr w:type="band1Horz">
      <w:rPr>
        <w:rFonts w:ascii="Arial" w:hAnsi="Arial"/>
        <w:color w:val="404040"/>
        <w:sz w:val="22"/>
      </w:rPr>
      <w:pPr>
        <w:pBdr/>
        <w:spacing/>
        <w:ind/>
      </w:pPr>
      <w:tblPr>
        <w:tblBorders/>
      </w:tblPr>
      <w:tcPr>
        <w:shd w:val="clear" w:color="eaf1dc" w:themeColor="accent3" w:themeTint="34" w:fill="eaf1dc" w:themeFill="accent3" w:themeFillTint="34"/>
        <w:tcBorders/>
      </w:tcPr>
    </w:tblStylePr>
    <w:tblStylePr w:type="band1Vert">
      <w:rPr>
        <w:rFonts w:ascii="Arial" w:hAnsi="Arial"/>
        <w:color w:val="404040"/>
        <w:sz w:val="22"/>
      </w:rPr>
      <w:pPr>
        <w:pBdr/>
        <w:spacing/>
        <w:ind/>
      </w:pPr>
      <w:tblPr>
        <w:tblBorders/>
      </w:tblPr>
      <w:tcPr>
        <w:shd w:val="clear" w:color="eaf1dc" w:themeColor="accent3" w:themeTint="34" w:fill="eaf1d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9abb59" w:themeColor="accent3" w:themeTint="FE" w:fill="9abb59" w:themeFill="accent3" w:themeFillTint="FE"/>
        <w:tcBorders>
          <w:top w:val="single" w:color="9abb59" w:themeColor="accent3" w:themeTint="FE" w:sz="4" w:space="0"/>
          <w:left w:val="single" w:color="9abb59" w:themeColor="accent3" w:themeTint="FE" w:sz="4" w:space="0"/>
          <w:bottom w:val="single" w:color="9abb59" w:themeColor="accent3" w:themeTint="FE" w:sz="4" w:space="0"/>
          <w:right w:val="single" w:color="9abb59"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9abb59"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customStyle="1">
    <w:name w:val="Grid Table 4 - Accent 4"/>
    <w:basedOn w:val="741"/>
    <w:uiPriority w:val="59"/>
    <w:pPr>
      <w:pBdr/>
      <w:spacing w:line="240" w:lineRule="auto"/>
      <w:ind/>
    </w:pPr>
    <w:tblPr>
      <w:tblStyleRowBandSize w:val="1"/>
      <w:tblStyleColBandSize w:val="1"/>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insideV w:val="single" w:color="b7a7ca" w:themeColor="accent4" w:themeTint="90" w:sz="4" w:space="0"/>
      </w:tblBorders>
    </w:tblPr>
    <w:tcPr>
      <w:tcBorders/>
    </w:tcPr>
    <w:tblStylePr w:type="band1Horz">
      <w:rPr>
        <w:rFonts w:ascii="Arial" w:hAnsi="Arial"/>
        <w:color w:val="404040"/>
        <w:sz w:val="22"/>
      </w:rPr>
      <w:pPr>
        <w:pBdr/>
        <w:spacing/>
        <w:ind/>
      </w:pPr>
      <w:tblPr>
        <w:tblBorders/>
      </w:tblPr>
      <w:tcPr>
        <w:shd w:val="clear" w:color="e5dfec"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e5dfec"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b2a1c6" w:themeColor="accent4" w:themeTint="9A" w:fill="b2a1c6" w:themeFill="accent4" w:themeFillTint="9A"/>
        <w:tc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b2a1c6"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customStyle="1">
    <w:name w:val="Grid Table 4 - Accent 5"/>
    <w:basedOn w:val="741"/>
    <w:uiPriority w:val="59"/>
    <w:pPr>
      <w:pBdr/>
      <w:spacing w:line="240" w:lineRule="auto"/>
      <w:ind/>
    </w:pPr>
    <w:tblPr>
      <w:tblStyleRowBandSize w:val="1"/>
      <w:tblStyleColBandSize w:val="1"/>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cPr>
      <w:tcBorders/>
    </w:tcPr>
    <w:tblStylePr w:type="band1Horz">
      <w:rPr>
        <w:rFonts w:ascii="Arial" w:hAnsi="Arial"/>
        <w:color w:val="404040"/>
        <w:sz w:val="22"/>
      </w:rPr>
      <w:pPr>
        <w:pBdr/>
        <w:spacing/>
        <w:ind/>
      </w:pPr>
      <w:tblPr>
        <w:tblBorders/>
      </w:tblPr>
      <w:tcPr>
        <w:shd w:val="clear" w:color="daeef3"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daeef3"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bacc6" w:themeColor="accent5" w:fill="4bacc6" w:themeFill="accent5"/>
        <w:tcBorders>
          <w:top w:val="single" w:color="4bacc6" w:themeColor="accent5" w:sz="4" w:space="0"/>
          <w:left w:val="single" w:color="4bacc6" w:themeColor="accent5" w:sz="4" w:space="0"/>
          <w:bottom w:val="single" w:color="4bacc6" w:themeColor="accent5" w:sz="4" w:space="0"/>
          <w:right w:val="single" w:color="4bacc6"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bacc6"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customStyle="1">
    <w:name w:val="Grid Table 4 - Accent 6"/>
    <w:basedOn w:val="741"/>
    <w:uiPriority w:val="59"/>
    <w:pPr>
      <w:pBdr/>
      <w:spacing w:line="240" w:lineRule="auto"/>
      <w:ind/>
    </w:pPr>
    <w:tblPr>
      <w:tblStyleRowBandSize w:val="1"/>
      <w:tblStyleColBandSize w:val="1"/>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cPr>
      <w:tcBorders/>
    </w:tcPr>
    <w:tblStylePr w:type="band1Horz">
      <w:rPr>
        <w:rFonts w:ascii="Arial" w:hAnsi="Arial"/>
        <w:color w:val="404040"/>
        <w:sz w:val="22"/>
      </w:rPr>
      <w:pPr>
        <w:pBdr/>
        <w:spacing/>
        <w:ind/>
      </w:pPr>
      <w:tblPr>
        <w:tblBorders/>
      </w:tblPr>
      <w:tcPr>
        <w:shd w:val="clear" w:color="fde9d8"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de9d8"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79646" w:themeColor="accent6" w:fill="f79646" w:themeFill="accent6"/>
        <w:tcBorders>
          <w:top w:val="single" w:color="f79646" w:themeColor="accent6" w:sz="4" w:space="0"/>
          <w:left w:val="single" w:color="f79646" w:themeColor="accent6" w:sz="4" w:space="0"/>
          <w:bottom w:val="single" w:color="f79646" w:themeColor="accent6" w:sz="4" w:space="0"/>
          <w:right w:val="single" w:color="f79646"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79646"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Grid Table 5 Dark"/>
    <w:basedOn w:val="741"/>
    <w:uiPriority w:val="99"/>
    <w:pPr>
      <w:pBdr/>
      <w:spacing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themeColor="text1" w:themeTint="40" w:fill="bfbfbf" w:themeFill="text1" w:themeFillTint="40"/>
    </w:tblPr>
    <w:tcPr>
      <w:tcBorders/>
    </w:tcPr>
    <w:tblStylePr w:type="band1Horz">
      <w:pPr>
        <w:pBdr/>
        <w:spacing/>
        <w:ind/>
      </w:pPr>
      <w:tblPr>
        <w:tblBorders/>
      </w:tblPr>
      <w:tcPr>
        <w:shd w:val="clear" w:color="8a8a8a" w:themeColor="text1" w:themeTint="75" w:fill="8a8a8a" w:themeFill="text1" w:themeFillTint="75"/>
        <w:tcBorders/>
      </w:tcPr>
    </w:tblStylePr>
    <w:tblStylePr w:type="band1Vert">
      <w:pPr>
        <w:pBdr/>
        <w:spacing/>
        <w:ind/>
      </w:pPr>
      <w:tblPr>
        <w:tblBorders/>
      </w:tblPr>
      <w:tcPr>
        <w:shd w:val="clear" w:color="8a8a8a"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000000" w:themeColor="text1" w:fill="000000" w:themeFill="text1"/>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rFonts w:ascii="Arial" w:hAnsi="Arial"/>
        <w:b/>
        <w:color w:val="ffffff"/>
        <w:sz w:val="22"/>
      </w:rPr>
      <w:pPr>
        <w:pBdr/>
        <w:spacing/>
        <w:ind/>
      </w:pPr>
      <w:tblPr>
        <w:tblBorders/>
      </w:tblPr>
      <w:tcPr>
        <w:shd w:val="clear" w:color="000000" w:themeColor="text1" w:fill="000000" w:themeFill="text1"/>
        <w:tcBorders/>
      </w:tcPr>
    </w:tblStylePr>
    <w:tblStylePr w:type="lastRow">
      <w:rPr>
        <w:rFonts w:ascii="Arial" w:hAnsi="Arial"/>
        <w:b/>
        <w:color w:val="ffffff"/>
        <w:sz w:val="22"/>
      </w:rPr>
      <w:pPr>
        <w:pBdr/>
        <w:spacing/>
        <w:ind/>
      </w:pPr>
      <w:tblPr>
        <w:tblBorders/>
      </w:tblPr>
      <w:tcPr>
        <w:shd w:val="clear" w:color="000000" w:themeColor="text1" w:fill="000000" w:themeFill="text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customStyle="1">
    <w:name w:val="Grid Table 5 Dark- Accent 1"/>
    <w:basedOn w:val="741"/>
    <w:uiPriority w:val="99"/>
    <w:pPr>
      <w:pBdr/>
      <w:spacing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ae5f1" w:themeColor="accent1" w:themeTint="34" w:fill="dae5f1" w:themeFill="accent1" w:themeFillTint="34"/>
    </w:tblPr>
    <w:tcPr>
      <w:tcBorders/>
    </w:tcPr>
    <w:tblStylePr w:type="band1Horz">
      <w:pPr>
        <w:pBdr/>
        <w:spacing/>
        <w:ind/>
      </w:pPr>
      <w:tblPr>
        <w:tblBorders/>
      </w:tblPr>
      <w:tcPr>
        <w:shd w:val="clear" w:color="aec4e0" w:themeColor="accent1" w:themeTint="75" w:fill="aec4e0" w:themeFill="accent1" w:themeFillTint="75"/>
        <w:tcBorders/>
      </w:tcPr>
    </w:tblStylePr>
    <w:tblStylePr w:type="band1Vert">
      <w:pPr>
        <w:pBdr/>
        <w:spacing/>
        <w:ind/>
      </w:pPr>
      <w:tblPr>
        <w:tblBorders/>
      </w:tblPr>
      <w:tcPr>
        <w:shd w:val="clear" w:color="aec4e0" w:themeColor="accent1" w:themeTint="75" w:fill="aec4e0"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4f81bd" w:themeColor="accent1" w:fill="4f81bd" w:themeFill="accent1"/>
        <w:tcBorders/>
      </w:tcPr>
    </w:tblStylePr>
    <w:tblStylePr w:type="firstRow">
      <w:rPr>
        <w:rFonts w:ascii="Arial" w:hAnsi="Arial"/>
        <w:b/>
        <w:color w:val="ffffff"/>
        <w:sz w:val="22"/>
      </w:rPr>
      <w:pPr>
        <w:pBdr/>
        <w:spacing/>
        <w:ind/>
      </w:pPr>
      <w:tblPr>
        <w:tblBorders/>
      </w:tblPr>
      <w:tcPr>
        <w:shd w:val="clear" w:color="4f81bd" w:themeColor="accent1" w:fill="4f81bd" w:themeFill="accent1"/>
        <w:tcBorders/>
      </w:tcPr>
    </w:tblStylePr>
    <w:tblStylePr w:type="lastCol">
      <w:rPr>
        <w:rFonts w:ascii="Arial" w:hAnsi="Arial"/>
        <w:b/>
        <w:color w:val="ffffff"/>
        <w:sz w:val="22"/>
      </w:rPr>
      <w:pPr>
        <w:pBdr/>
        <w:spacing/>
        <w:ind/>
      </w:pPr>
      <w:tblPr>
        <w:tblBorders/>
      </w:tblPr>
      <w:tcPr>
        <w:shd w:val="clear" w:color="4f81bd" w:themeColor="accent1" w:fill="4f81bd" w:themeFill="accent1"/>
        <w:tcBorders/>
      </w:tcPr>
    </w:tblStylePr>
    <w:tblStylePr w:type="lastRow">
      <w:rPr>
        <w:rFonts w:ascii="Arial" w:hAnsi="Arial"/>
        <w:b/>
        <w:color w:val="ffffff"/>
        <w:sz w:val="22"/>
      </w:rPr>
      <w:pPr>
        <w:pBdr/>
        <w:spacing/>
        <w:ind/>
      </w:pPr>
      <w:tblPr>
        <w:tblBorders/>
      </w:tblPr>
      <w:tcPr>
        <w:shd w:val="clear" w:color="4f81bd" w:themeColor="accent1" w:fill="4f81bd" w:themeFill="accent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customStyle="1">
    <w:name w:val="Grid Table 5 Dark - Accent 2"/>
    <w:basedOn w:val="741"/>
    <w:uiPriority w:val="99"/>
    <w:pPr>
      <w:pBdr/>
      <w:spacing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2dcdc" w:themeColor="accent2" w:themeTint="32" w:fill="f2dcdc" w:themeFill="accent2" w:themeFillTint="32"/>
    </w:tblPr>
    <w:tcPr>
      <w:tcBorders/>
    </w:tcPr>
    <w:tblStylePr w:type="band1Horz">
      <w:pPr>
        <w:pBdr/>
        <w:spacing/>
        <w:ind/>
      </w:pPr>
      <w:tblPr>
        <w:tblBorders/>
      </w:tblPr>
      <w:tcPr>
        <w:shd w:val="clear" w:color="e2aead" w:themeColor="accent2" w:themeTint="75" w:fill="e2aead" w:themeFill="accent2" w:themeFillTint="75"/>
        <w:tcBorders/>
      </w:tcPr>
    </w:tblStylePr>
    <w:tblStylePr w:type="band1Vert">
      <w:pPr>
        <w:pBdr/>
        <w:spacing/>
        <w:ind/>
      </w:pPr>
      <w:tblPr>
        <w:tblBorders/>
      </w:tblPr>
      <w:tcPr>
        <w:shd w:val="clear" w:color="e2aead" w:themeColor="accent2" w:themeTint="75" w:fill="e2ae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c0504d" w:themeColor="accent2" w:fill="c0504d" w:themeFill="accent2"/>
        <w:tcBorders/>
      </w:tcPr>
    </w:tblStylePr>
    <w:tblStylePr w:type="firstRow">
      <w:rPr>
        <w:rFonts w:ascii="Arial" w:hAnsi="Arial"/>
        <w:b/>
        <w:color w:val="ffffff"/>
        <w:sz w:val="22"/>
      </w:rPr>
      <w:pPr>
        <w:pBdr/>
        <w:spacing/>
        <w:ind/>
      </w:pPr>
      <w:tblPr>
        <w:tblBorders/>
      </w:tblPr>
      <w:tcPr>
        <w:shd w:val="clear" w:color="c0504d" w:themeColor="accent2" w:fill="c0504d" w:themeFill="accent2"/>
        <w:tcBorders/>
      </w:tcPr>
    </w:tblStylePr>
    <w:tblStylePr w:type="lastCol">
      <w:rPr>
        <w:rFonts w:ascii="Arial" w:hAnsi="Arial"/>
        <w:b/>
        <w:color w:val="ffffff"/>
        <w:sz w:val="22"/>
      </w:rPr>
      <w:pPr>
        <w:pBdr/>
        <w:spacing/>
        <w:ind/>
      </w:pPr>
      <w:tblPr>
        <w:tblBorders/>
      </w:tblPr>
      <w:tcPr>
        <w:shd w:val="clear" w:color="c0504d" w:themeColor="accent2" w:fill="c0504d" w:themeFill="accent2"/>
        <w:tcBorders/>
      </w:tcPr>
    </w:tblStylePr>
    <w:tblStylePr w:type="lastRow">
      <w:rPr>
        <w:rFonts w:ascii="Arial" w:hAnsi="Arial"/>
        <w:b/>
        <w:color w:val="ffffff"/>
        <w:sz w:val="22"/>
      </w:rPr>
      <w:pPr>
        <w:pBdr/>
        <w:spacing/>
        <w:ind/>
      </w:pPr>
      <w:tblPr>
        <w:tblBorders/>
      </w:tblPr>
      <w:tcPr>
        <w:shd w:val="clear" w:color="c0504d" w:themeColor="accent2" w:fill="c0504d" w:themeFill="accent2"/>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customStyle="1">
    <w:name w:val="Grid Table 5 Dark - Accent 3"/>
    <w:basedOn w:val="741"/>
    <w:uiPriority w:val="99"/>
    <w:pPr>
      <w:pBdr/>
      <w:spacing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af1dc" w:themeColor="accent3" w:themeTint="34" w:fill="eaf1dc" w:themeFill="accent3" w:themeFillTint="34"/>
    </w:tblPr>
    <w:tcPr>
      <w:tcBorders/>
    </w:tcPr>
    <w:tblStylePr w:type="band1Horz">
      <w:pPr>
        <w:pBdr/>
        <w:spacing/>
        <w:ind/>
      </w:pPr>
      <w:tblPr>
        <w:tblBorders/>
      </w:tblPr>
      <w:tcPr>
        <w:shd w:val="clear" w:color="d0dfb2" w:themeColor="accent3" w:themeTint="75" w:fill="d0dfb2" w:themeFill="accent3" w:themeFillTint="75"/>
        <w:tcBorders/>
      </w:tcPr>
    </w:tblStylePr>
    <w:tblStylePr w:type="band1Vert">
      <w:pPr>
        <w:pBdr/>
        <w:spacing/>
        <w:ind/>
      </w:pPr>
      <w:tblPr>
        <w:tblBorders/>
      </w:tblPr>
      <w:tcPr>
        <w:shd w:val="clear" w:color="d0dfb2" w:themeColor="accent3" w:themeTint="75" w:fill="d0dfb2"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9bbb59" w:themeColor="accent3" w:fill="9bbb59" w:themeFill="accent3"/>
        <w:tcBorders/>
      </w:tcPr>
    </w:tblStylePr>
    <w:tblStylePr w:type="firstRow">
      <w:rPr>
        <w:rFonts w:ascii="Arial" w:hAnsi="Arial"/>
        <w:b/>
        <w:color w:val="ffffff"/>
        <w:sz w:val="22"/>
      </w:rPr>
      <w:pPr>
        <w:pBdr/>
        <w:spacing/>
        <w:ind/>
      </w:pPr>
      <w:tblPr>
        <w:tblBorders/>
      </w:tblPr>
      <w:tcPr>
        <w:shd w:val="clear" w:color="9bbb59" w:themeColor="accent3" w:fill="9bbb59" w:themeFill="accent3"/>
        <w:tcBorders/>
      </w:tcPr>
    </w:tblStylePr>
    <w:tblStylePr w:type="lastCol">
      <w:rPr>
        <w:rFonts w:ascii="Arial" w:hAnsi="Arial"/>
        <w:b/>
        <w:color w:val="ffffff"/>
        <w:sz w:val="22"/>
      </w:rPr>
      <w:pPr>
        <w:pBdr/>
        <w:spacing/>
        <w:ind/>
      </w:pPr>
      <w:tblPr>
        <w:tblBorders/>
      </w:tblPr>
      <w:tcPr>
        <w:shd w:val="clear" w:color="9bbb59" w:themeColor="accent3" w:fill="9bbb59" w:themeFill="accent3"/>
        <w:tcBorders/>
      </w:tcPr>
    </w:tblStylePr>
    <w:tblStylePr w:type="lastRow">
      <w:rPr>
        <w:rFonts w:ascii="Arial" w:hAnsi="Arial"/>
        <w:b/>
        <w:color w:val="ffffff"/>
        <w:sz w:val="22"/>
      </w:rPr>
      <w:pPr>
        <w:pBdr/>
        <w:spacing/>
        <w:ind/>
      </w:pPr>
      <w:tblPr>
        <w:tblBorders/>
      </w:tblPr>
      <w:tcPr>
        <w:shd w:val="clear" w:color="9bbb59" w:themeColor="accent3" w:fill="9bbb59" w:themeFill="accent3"/>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customStyle="1">
    <w:name w:val="Grid Table 5 Dark- Accent 4"/>
    <w:basedOn w:val="741"/>
    <w:uiPriority w:val="99"/>
    <w:pPr>
      <w:pBdr/>
      <w:spacing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5dfec" w:themeColor="accent4" w:themeTint="34" w:fill="e5dfec" w:themeFill="accent4" w:themeFillTint="34"/>
    </w:tblPr>
    <w:tcPr>
      <w:tcBorders/>
    </w:tcPr>
    <w:tblStylePr w:type="band1Horz">
      <w:pPr>
        <w:pBdr/>
        <w:spacing/>
        <w:ind/>
      </w:pPr>
      <w:tblPr>
        <w:tblBorders/>
      </w:tblPr>
      <w:tcPr>
        <w:shd w:val="clear" w:color="c4b7d4" w:themeColor="accent4" w:themeTint="75" w:fill="c4b7d4" w:themeFill="accent4" w:themeFillTint="75"/>
        <w:tcBorders/>
      </w:tcPr>
    </w:tblStylePr>
    <w:tblStylePr w:type="band1Vert">
      <w:pPr>
        <w:pBdr/>
        <w:spacing/>
        <w:ind/>
      </w:pPr>
      <w:tblPr>
        <w:tblBorders/>
      </w:tblPr>
      <w:tcPr>
        <w:shd w:val="clear" w:color="c4b7d4" w:themeColor="accent4" w:themeTint="75" w:fill="c4b7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8064a2" w:themeColor="accent4" w:fill="8064a2" w:themeFill="accent4"/>
        <w:tcBorders/>
      </w:tcPr>
    </w:tblStylePr>
    <w:tblStylePr w:type="firstRow">
      <w:rPr>
        <w:rFonts w:ascii="Arial" w:hAnsi="Arial"/>
        <w:b/>
        <w:color w:val="ffffff"/>
        <w:sz w:val="22"/>
      </w:rPr>
      <w:pPr>
        <w:pBdr/>
        <w:spacing/>
        <w:ind/>
      </w:pPr>
      <w:tblPr>
        <w:tblBorders/>
      </w:tblPr>
      <w:tcPr>
        <w:shd w:val="clear" w:color="8064a2" w:themeColor="accent4" w:fill="8064a2" w:themeFill="accent4"/>
        <w:tcBorders/>
      </w:tcPr>
    </w:tblStylePr>
    <w:tblStylePr w:type="lastCol">
      <w:rPr>
        <w:rFonts w:ascii="Arial" w:hAnsi="Arial"/>
        <w:b/>
        <w:color w:val="ffffff"/>
        <w:sz w:val="22"/>
      </w:rPr>
      <w:pPr>
        <w:pBdr/>
        <w:spacing/>
        <w:ind/>
      </w:pPr>
      <w:tblPr>
        <w:tblBorders/>
      </w:tblPr>
      <w:tcPr>
        <w:shd w:val="clear" w:color="8064a2" w:themeColor="accent4" w:fill="8064a2" w:themeFill="accent4"/>
        <w:tcBorders/>
      </w:tcPr>
    </w:tblStylePr>
    <w:tblStylePr w:type="lastRow">
      <w:rPr>
        <w:rFonts w:ascii="Arial" w:hAnsi="Arial"/>
        <w:b/>
        <w:color w:val="ffffff"/>
        <w:sz w:val="22"/>
      </w:rPr>
      <w:pPr>
        <w:pBdr/>
        <w:spacing/>
        <w:ind/>
      </w:pPr>
      <w:tblPr>
        <w:tblBorders/>
      </w:tblPr>
      <w:tcPr>
        <w:shd w:val="clear" w:color="8064a2" w:themeColor="accent4" w:fill="8064a2" w:themeFill="accent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customStyle="1">
    <w:name w:val="Grid Table 5 Dark - Accent 5"/>
    <w:basedOn w:val="741"/>
    <w:uiPriority w:val="99"/>
    <w:pPr>
      <w:pBdr/>
      <w:spacing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aeef3" w:themeColor="accent5" w:themeTint="34" w:fill="daeef3" w:themeFill="accent5" w:themeFillTint="34"/>
    </w:tblPr>
    <w:tcPr>
      <w:tcBorders/>
    </w:tcPr>
    <w:tblStylePr w:type="band1Horz">
      <w:pPr>
        <w:pBdr/>
        <w:spacing/>
        <w:ind/>
      </w:pPr>
      <w:tblPr>
        <w:tblBorders/>
      </w:tblPr>
      <w:tcPr>
        <w:shd w:val="clear" w:color="acd8e4" w:themeColor="accent5" w:themeTint="75" w:fill="acd8e4" w:themeFill="accent5" w:themeFillTint="75"/>
        <w:tcBorders/>
      </w:tcPr>
    </w:tblStylePr>
    <w:tblStylePr w:type="band1Vert">
      <w:pPr>
        <w:pBdr/>
        <w:spacing/>
        <w:ind/>
      </w:pPr>
      <w:tblPr>
        <w:tblBorders/>
      </w:tblPr>
      <w:tcPr>
        <w:shd w:val="clear" w:color="acd8e4" w:themeColor="accent5" w:themeTint="75" w:fill="acd8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4bacc6" w:themeColor="accent5" w:fill="4bacc6" w:themeFill="accent5"/>
        <w:tcBorders/>
      </w:tcPr>
    </w:tblStylePr>
    <w:tblStylePr w:type="firstRow">
      <w:rPr>
        <w:rFonts w:ascii="Arial" w:hAnsi="Arial"/>
        <w:b/>
        <w:color w:val="ffffff"/>
        <w:sz w:val="22"/>
      </w:rPr>
      <w:pPr>
        <w:pBdr/>
        <w:spacing/>
        <w:ind/>
      </w:pPr>
      <w:tblPr>
        <w:tblBorders/>
      </w:tblPr>
      <w:tcPr>
        <w:shd w:val="clear" w:color="4bacc6" w:themeColor="accent5" w:fill="4bacc6" w:themeFill="accent5"/>
        <w:tcBorders/>
      </w:tcPr>
    </w:tblStylePr>
    <w:tblStylePr w:type="lastCol">
      <w:rPr>
        <w:rFonts w:ascii="Arial" w:hAnsi="Arial"/>
        <w:b/>
        <w:color w:val="ffffff"/>
        <w:sz w:val="22"/>
      </w:rPr>
      <w:pPr>
        <w:pBdr/>
        <w:spacing/>
        <w:ind/>
      </w:pPr>
      <w:tblPr>
        <w:tblBorders/>
      </w:tblPr>
      <w:tcPr>
        <w:shd w:val="clear" w:color="4bacc6" w:themeColor="accent5" w:fill="4bacc6" w:themeFill="accent5"/>
        <w:tcBorders/>
      </w:tcPr>
    </w:tblStylePr>
    <w:tblStylePr w:type="lastRow">
      <w:rPr>
        <w:rFonts w:ascii="Arial" w:hAnsi="Arial"/>
        <w:b/>
        <w:color w:val="ffffff"/>
        <w:sz w:val="22"/>
      </w:rPr>
      <w:pPr>
        <w:pBdr/>
        <w:spacing/>
        <w:ind/>
      </w:pPr>
      <w:tblPr>
        <w:tblBorders/>
      </w:tblPr>
      <w:tcPr>
        <w:shd w:val="clear" w:color="4bacc6" w:themeColor="accent5" w:fill="4bacc6" w:themeFill="accent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customStyle="1">
    <w:name w:val="Grid Table 5 Dark - Accent 6"/>
    <w:basedOn w:val="741"/>
    <w:uiPriority w:val="99"/>
    <w:pPr>
      <w:pBdr/>
      <w:spacing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de9d8" w:themeColor="accent6" w:themeTint="34" w:fill="fde9d8" w:themeFill="accent6" w:themeFillTint="34"/>
    </w:tblPr>
    <w:tcPr>
      <w:tcBorders/>
    </w:tcPr>
    <w:tblStylePr w:type="band1Horz">
      <w:pPr>
        <w:pBdr/>
        <w:spacing/>
        <w:ind/>
      </w:pPr>
      <w:tblPr>
        <w:tblBorders/>
      </w:tblPr>
      <w:tcPr>
        <w:shd w:val="clear" w:color="fbceaa" w:themeColor="accent6" w:themeTint="75" w:fill="fbceaa" w:themeFill="accent6" w:themeFillTint="75"/>
        <w:tcBorders/>
      </w:tcPr>
    </w:tblStylePr>
    <w:tblStylePr w:type="band1Vert">
      <w:pPr>
        <w:pBdr/>
        <w:spacing/>
        <w:ind/>
      </w:pPr>
      <w:tblPr>
        <w:tblBorders/>
      </w:tblPr>
      <w:tcPr>
        <w:shd w:val="clear" w:color="fbceaa" w:themeColor="accent6" w:themeTint="75" w:fill="fbce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79646" w:themeColor="accent6" w:fill="f79646" w:themeFill="accent6"/>
        <w:tcBorders/>
      </w:tcPr>
    </w:tblStylePr>
    <w:tblStylePr w:type="firstRow">
      <w:rPr>
        <w:rFonts w:ascii="Arial" w:hAnsi="Arial"/>
        <w:b/>
        <w:color w:val="ffffff"/>
        <w:sz w:val="22"/>
      </w:rPr>
      <w:pPr>
        <w:pBdr/>
        <w:spacing/>
        <w:ind/>
      </w:pPr>
      <w:tblPr>
        <w:tblBorders/>
      </w:tblPr>
      <w:tcPr>
        <w:shd w:val="clear" w:color="f79646" w:themeColor="accent6" w:fill="f79646" w:themeFill="accent6"/>
        <w:tcBorders/>
      </w:tcPr>
    </w:tblStylePr>
    <w:tblStylePr w:type="lastCol">
      <w:rPr>
        <w:rFonts w:ascii="Arial" w:hAnsi="Arial"/>
        <w:b/>
        <w:color w:val="ffffff"/>
        <w:sz w:val="22"/>
      </w:rPr>
      <w:pPr>
        <w:pBdr/>
        <w:spacing/>
        <w:ind/>
      </w:pPr>
      <w:tblPr>
        <w:tblBorders/>
      </w:tblPr>
      <w:tcPr>
        <w:shd w:val="clear" w:color="f79646" w:themeColor="accent6" w:fill="f79646" w:themeFill="accent6"/>
        <w:tcBorders/>
      </w:tcPr>
    </w:tblStylePr>
    <w:tblStylePr w:type="lastRow">
      <w:rPr>
        <w:rFonts w:ascii="Arial" w:hAnsi="Arial"/>
        <w:b/>
        <w:color w:val="ffffff"/>
        <w:sz w:val="22"/>
      </w:rPr>
      <w:pPr>
        <w:pBdr/>
        <w:spacing/>
        <w:ind/>
      </w:pPr>
      <w:tblPr>
        <w:tblBorders/>
      </w:tblPr>
      <w:tcPr>
        <w:shd w:val="clear" w:color="f79646" w:themeColor="accent6" w:fill="f79646" w:themeFill="accent6"/>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Grid Table 6 Colorful"/>
    <w:basedOn w:val="741"/>
    <w:uiPriority w:val="99"/>
    <w:pPr>
      <w:pBdr/>
      <w:spacing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cbcbcb" w:themeColor="text1" w:themeTint="34" w:fill="cbcbcb" w:themeFill="text1" w:themeFillTint="34"/>
        <w:tcBorders/>
      </w:tcPr>
    </w:tblStylePr>
    <w:tblStylePr w:type="band1Vert">
      <w:pPr>
        <w:pBdr/>
        <w:spacing/>
        <w:ind/>
      </w:pPr>
      <w:tblPr>
        <w:tblBorders/>
      </w:tblPr>
      <w:tcPr>
        <w:shd w:val="clear" w:color="cbcbcb" w:themeColor="text1" w:themeTint="34" w:fill="cbcbcb" w:themeFill="text1" w:themeFillTint="34"/>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themeTint="80"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customStyle="1">
    <w:name w:val="Grid Table 6 Colorful - Accent 1"/>
    <w:basedOn w:val="741"/>
    <w:uiPriority w:val="99"/>
    <w:pPr>
      <w:pBdr/>
      <w:spacing w:line="240" w:lineRule="auto"/>
      <w:ind/>
    </w:pPr>
    <w:tblPr>
      <w:tblStyleRowBandSize w:val="1"/>
      <w:tblStyleColBandSize w:val="1"/>
      <w:tblBorders>
        <w:top w:val="single" w:color="a6bfdd" w:themeColor="accent1" w:themeTint="80" w:sz="4" w:space="0"/>
        <w:left w:val="single" w:color="a6bfdd" w:themeColor="accent1" w:themeTint="80" w:sz="4" w:space="0"/>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cPr>
      <w:tcBorders/>
    </w:tcPr>
    <w:tblStylePr w:type="band1Horz">
      <w:rPr>
        <w:rFonts w:ascii="Arial" w:hAnsi="Arial"/>
        <w:color w:val="a6bfdd" w:themeColor="accent1" w:themeTint="80" w:themeShade="95"/>
        <w:sz w:val="22"/>
      </w:rPr>
      <w:pPr>
        <w:pBdr/>
        <w:spacing/>
        <w:ind/>
      </w:pPr>
      <w:tblPr>
        <w:tblBorders/>
      </w:tblPr>
      <w:tcPr>
        <w:shd w:val="clear" w:color="dae5f1" w:themeColor="accent1" w:themeTint="34" w:fill="dae5f1" w:themeFill="accent1" w:themeFillTint="34"/>
        <w:tcBorders/>
      </w:tcPr>
    </w:tblStylePr>
    <w:tblStylePr w:type="band1Vert">
      <w:pPr>
        <w:pBdr/>
        <w:spacing/>
        <w:ind/>
      </w:pPr>
      <w:tblPr>
        <w:tblBorders/>
      </w:tblPr>
      <w:tcPr>
        <w:shd w:val="clear" w:color="dae5f1" w:themeColor="accent1" w:themeTint="34" w:fill="dae5f1" w:themeFill="accent1" w:themeFillTint="34"/>
        <w:tcBorders/>
      </w:tcPr>
    </w:tblStylePr>
    <w:tblStylePr w:type="band2Horz">
      <w:rPr>
        <w:rFonts w:ascii="Arial" w:hAnsi="Arial"/>
        <w:color w:val="a6bfd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6bfdd" w:themeColor="accent1" w:themeTint="80" w:themeShade="95"/>
      </w:rPr>
      <w:pPr>
        <w:pBdr/>
        <w:spacing/>
        <w:ind/>
      </w:pPr>
      <w:tblPr>
        <w:tblBorders/>
      </w:tblPr>
      <w:tcPr>
        <w:tcBorders/>
      </w:tcPr>
    </w:tblStylePr>
    <w:tblStylePr w:type="firstRow">
      <w:rPr>
        <w:b/>
        <w:color w:val="a6bfdd" w:themeColor="accent1" w:themeTint="80" w:themeShade="95"/>
      </w:rPr>
      <w:pPr>
        <w:pBdr/>
        <w:spacing/>
        <w:ind/>
      </w:pPr>
      <w:tblPr>
        <w:tblBorders/>
      </w:tblPr>
      <w:tcPr>
        <w:tcBorders>
          <w:bottom w:val="single" w:color="a6bfdd" w:themeColor="accent1" w:themeTint="80" w:sz="12" w:space="0"/>
        </w:tcBorders>
      </w:tcPr>
    </w:tblStylePr>
    <w:tblStylePr w:type="lastCol">
      <w:rPr>
        <w:b/>
        <w:color w:val="a6bfdd" w:themeColor="accent1" w:themeTint="80" w:themeShade="95"/>
      </w:rPr>
      <w:pPr>
        <w:pBdr/>
        <w:spacing/>
        <w:ind/>
      </w:pPr>
      <w:tblPr>
        <w:tblBorders/>
      </w:tblPr>
      <w:tcPr>
        <w:tcBorders/>
      </w:tcPr>
    </w:tblStylePr>
    <w:tblStylePr w:type="lastRow">
      <w:rPr>
        <w:b/>
        <w:color w:val="a6bfd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customStyle="1">
    <w:name w:val="Grid Table 6 Colorful - Accent 2"/>
    <w:basedOn w:val="741"/>
    <w:uiPriority w:val="99"/>
    <w:pPr>
      <w:pBdr/>
      <w:spacing w:line="240" w:lineRule="auto"/>
      <w:ind/>
    </w:pPr>
    <w:tblPr>
      <w:tblStyleRowBandSize w:val="1"/>
      <w:tblStyleColBandSize w:val="1"/>
      <w:tbl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insideH w:val="single" w:color="d99695" w:themeColor="accent2" w:themeTint="97" w:sz="4" w:space="0"/>
        <w:insideV w:val="single" w:color="d99695" w:themeColor="accent2" w:themeTint="97" w:sz="4" w:space="0"/>
      </w:tblBorders>
    </w:tblPr>
    <w:tcPr>
      <w:tcBorders/>
    </w:tcPr>
    <w:tblStylePr w:type="band1Horz">
      <w:rPr>
        <w:rFonts w:ascii="Arial" w:hAnsi="Arial"/>
        <w:color w:val="d99695" w:themeColor="accent2" w:themeTint="97" w:themeShade="95"/>
        <w:sz w:val="22"/>
      </w:rPr>
      <w:pPr>
        <w:pBdr/>
        <w:spacing/>
        <w:ind/>
      </w:pPr>
      <w:tblPr>
        <w:tblBorders/>
      </w:tblPr>
      <w:tcPr>
        <w:shd w:val="clear" w:color="f2dcdc" w:themeColor="accent2" w:themeTint="32" w:fill="f2dcdc" w:themeFill="accent2" w:themeFillTint="32"/>
        <w:tcBorders/>
      </w:tcPr>
    </w:tblStylePr>
    <w:tblStylePr w:type="band1Vert">
      <w:pPr>
        <w:pBdr/>
        <w:spacing/>
        <w:ind/>
      </w:pPr>
      <w:tblPr>
        <w:tblBorders/>
      </w:tblPr>
      <w:tcPr>
        <w:shd w:val="clear" w:color="f2dcdc" w:themeColor="accent2" w:themeTint="32" w:fill="f2dcdc" w:themeFill="accent2" w:themeFillTint="32"/>
        <w:tcBorders/>
      </w:tcPr>
    </w:tblStylePr>
    <w:tblStylePr w:type="band2Horz">
      <w:rPr>
        <w:rFonts w:ascii="Arial" w:hAnsi="Arial"/>
        <w:color w:val="d9969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99695" w:themeColor="accent2" w:themeTint="97" w:themeShade="95"/>
      </w:rPr>
      <w:pPr>
        <w:pBdr/>
        <w:spacing/>
        <w:ind/>
      </w:pPr>
      <w:tblPr>
        <w:tblBorders/>
      </w:tblPr>
      <w:tcPr>
        <w:tcBorders/>
      </w:tcPr>
    </w:tblStylePr>
    <w:tblStylePr w:type="firstRow">
      <w:rPr>
        <w:b/>
        <w:color w:val="d99695" w:themeColor="accent2" w:themeTint="97" w:themeShade="95"/>
      </w:rPr>
      <w:pPr>
        <w:pBdr/>
        <w:spacing/>
        <w:ind/>
      </w:pPr>
      <w:tblPr>
        <w:tblBorders/>
      </w:tblPr>
      <w:tcPr>
        <w:tcBorders>
          <w:bottom w:val="single" w:color="d99695" w:themeColor="accent2" w:themeTint="97" w:sz="12" w:space="0"/>
        </w:tcBorders>
      </w:tcPr>
    </w:tblStylePr>
    <w:tblStylePr w:type="lastCol">
      <w:rPr>
        <w:b/>
        <w:color w:val="d99695" w:themeColor="accent2" w:themeTint="97" w:themeShade="95"/>
      </w:rPr>
      <w:pPr>
        <w:pBdr/>
        <w:spacing/>
        <w:ind/>
      </w:pPr>
      <w:tblPr>
        <w:tblBorders/>
      </w:tblPr>
      <w:tcPr>
        <w:tcBorders/>
      </w:tcPr>
    </w:tblStylePr>
    <w:tblStylePr w:type="lastRow">
      <w:rPr>
        <w:b/>
        <w:color w:val="d99695"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customStyle="1">
    <w:name w:val="Grid Table 6 Colorful - Accent 3"/>
    <w:basedOn w:val="741"/>
    <w:uiPriority w:val="99"/>
    <w:pPr>
      <w:pBdr/>
      <w:spacing w:line="240" w:lineRule="auto"/>
      <w:ind/>
    </w:pPr>
    <w:tblPr>
      <w:tblStyleRowBandSize w:val="1"/>
      <w:tblStyleColBandSize w:val="1"/>
      <w:tblBorders>
        <w:top w:val="single" w:color="9abb59" w:themeColor="accent3" w:themeTint="FE" w:sz="4" w:space="0"/>
        <w:left w:val="single" w:color="9abb59" w:themeColor="accent3" w:themeTint="FE" w:sz="4" w:space="0"/>
        <w:bottom w:val="single" w:color="9abb59" w:themeColor="accent3" w:themeTint="FE" w:sz="4" w:space="0"/>
        <w:right w:val="single" w:color="9abb59" w:themeColor="accent3" w:themeTint="FE" w:sz="4" w:space="0"/>
        <w:insideH w:val="single" w:color="9abb59" w:themeColor="accent3" w:themeTint="FE" w:sz="4" w:space="0"/>
        <w:insideV w:val="single" w:color="9abb59" w:themeColor="accent3" w:themeTint="FE" w:sz="4" w:space="0"/>
      </w:tblBorders>
    </w:tblPr>
    <w:tcPr>
      <w:tcBorders/>
    </w:tcPr>
    <w:tblStylePr w:type="band1Horz">
      <w:rPr>
        <w:rFonts w:ascii="Arial" w:hAnsi="Arial"/>
        <w:color w:val="9abb59" w:themeColor="accent3" w:themeTint="FE" w:themeShade="95"/>
        <w:sz w:val="22"/>
      </w:rPr>
      <w:pPr>
        <w:pBdr/>
        <w:spacing/>
        <w:ind/>
      </w:pPr>
      <w:tblPr>
        <w:tblBorders/>
      </w:tblPr>
      <w:tcPr>
        <w:shd w:val="clear" w:color="eaf1dc" w:themeColor="accent3" w:themeTint="34" w:fill="eaf1dc" w:themeFill="accent3" w:themeFillTint="34"/>
        <w:tcBorders/>
      </w:tcPr>
    </w:tblStylePr>
    <w:tblStylePr w:type="band1Vert">
      <w:pPr>
        <w:pBdr/>
        <w:spacing/>
        <w:ind/>
      </w:pPr>
      <w:tblPr>
        <w:tblBorders/>
      </w:tblPr>
      <w:tcPr>
        <w:shd w:val="clear" w:color="eaf1dc" w:themeColor="accent3" w:themeTint="34" w:fill="eaf1dc" w:themeFill="accent3" w:themeFillTint="34"/>
        <w:tcBorders/>
      </w:tcPr>
    </w:tblStylePr>
    <w:tblStylePr w:type="band2Horz">
      <w:rPr>
        <w:rFonts w:ascii="Arial" w:hAnsi="Arial"/>
        <w:color w:val="9abb59"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abb59" w:themeColor="accent3" w:themeTint="FE" w:themeShade="95"/>
      </w:rPr>
      <w:pPr>
        <w:pBdr/>
        <w:spacing/>
        <w:ind/>
      </w:pPr>
      <w:tblPr>
        <w:tblBorders/>
      </w:tblPr>
      <w:tcPr>
        <w:tcBorders/>
      </w:tcPr>
    </w:tblStylePr>
    <w:tblStylePr w:type="firstRow">
      <w:rPr>
        <w:b/>
        <w:color w:val="9abb59" w:themeColor="accent3" w:themeTint="FE" w:themeShade="95"/>
      </w:rPr>
      <w:pPr>
        <w:pBdr/>
        <w:spacing/>
        <w:ind/>
      </w:pPr>
      <w:tblPr>
        <w:tblBorders/>
      </w:tblPr>
      <w:tcPr>
        <w:tcBorders>
          <w:bottom w:val="single" w:color="9abb59" w:themeColor="accent3" w:themeTint="FE" w:sz="12" w:space="0"/>
        </w:tcBorders>
      </w:tcPr>
    </w:tblStylePr>
    <w:tblStylePr w:type="lastCol">
      <w:rPr>
        <w:b/>
        <w:color w:val="9abb59" w:themeColor="accent3" w:themeTint="FE" w:themeShade="95"/>
      </w:rPr>
      <w:pPr>
        <w:pBdr/>
        <w:spacing/>
        <w:ind/>
      </w:pPr>
      <w:tblPr>
        <w:tblBorders/>
      </w:tblPr>
      <w:tcPr>
        <w:tcBorders/>
      </w:tcPr>
    </w:tblStylePr>
    <w:tblStylePr w:type="lastRow">
      <w:rPr>
        <w:b/>
        <w:color w:val="9abb59"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customStyle="1">
    <w:name w:val="Grid Table 6 Colorful - Accent 4"/>
    <w:basedOn w:val="741"/>
    <w:uiPriority w:val="99"/>
    <w:pPr>
      <w:pBdr/>
      <w:spacing w:line="240" w:lineRule="auto"/>
      <w:ind/>
    </w:pPr>
    <w:tblPr>
      <w:tblStyleRowBandSize w:val="1"/>
      <w:tblStyleColBandSize w:val="1"/>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cPr>
      <w:tcBorders/>
    </w:tcPr>
    <w:tblStylePr w:type="band1Horz">
      <w:rPr>
        <w:rFonts w:ascii="Arial" w:hAnsi="Arial"/>
        <w:color w:val="b2a1c6" w:themeColor="accent4" w:themeTint="9A" w:themeShade="95"/>
        <w:sz w:val="22"/>
      </w:rPr>
      <w:pPr>
        <w:pBdr/>
        <w:spacing/>
        <w:ind/>
      </w:pPr>
      <w:tblPr>
        <w:tblBorders/>
      </w:tblPr>
      <w:tcPr>
        <w:shd w:val="clear" w:color="e5dfec" w:themeColor="accent4" w:themeTint="34" w:fill="e5dfec" w:themeFill="accent4" w:themeFillTint="34"/>
        <w:tcBorders/>
      </w:tcPr>
    </w:tblStylePr>
    <w:tblStylePr w:type="band1Vert">
      <w:pPr>
        <w:pBdr/>
        <w:spacing/>
        <w:ind/>
      </w:pPr>
      <w:tblPr>
        <w:tblBorders/>
      </w:tblPr>
      <w:tcPr>
        <w:shd w:val="clear" w:color="e5dfec" w:themeColor="accent4" w:themeTint="34" w:fill="e5dfec" w:themeFill="accent4" w:themeFillTint="34"/>
        <w:tcBorders/>
      </w:tcPr>
    </w:tblStylePr>
    <w:tblStylePr w:type="band2Horz">
      <w:rPr>
        <w:rFonts w:ascii="Arial" w:hAnsi="Arial"/>
        <w:color w:val="b2a1c6"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b2a1c6" w:themeColor="accent4" w:themeTint="9A" w:themeShade="95"/>
      </w:rPr>
      <w:pPr>
        <w:pBdr/>
        <w:spacing/>
        <w:ind/>
      </w:pPr>
      <w:tblPr>
        <w:tblBorders/>
      </w:tblPr>
      <w:tcPr>
        <w:tcBorders/>
      </w:tcPr>
    </w:tblStylePr>
    <w:tblStylePr w:type="firstRow">
      <w:rPr>
        <w:b/>
        <w:color w:val="b2a1c6" w:themeColor="accent4" w:themeTint="9A" w:themeShade="95"/>
      </w:rPr>
      <w:pPr>
        <w:pBdr/>
        <w:spacing/>
        <w:ind/>
      </w:pPr>
      <w:tblPr>
        <w:tblBorders/>
      </w:tblPr>
      <w:tcPr>
        <w:tcBorders>
          <w:bottom w:val="single" w:color="b2a1c6" w:themeColor="accent4" w:themeTint="9A" w:sz="12" w:space="0"/>
        </w:tcBorders>
      </w:tcPr>
    </w:tblStylePr>
    <w:tblStylePr w:type="lastCol">
      <w:rPr>
        <w:b/>
        <w:color w:val="b2a1c6" w:themeColor="accent4" w:themeTint="9A" w:themeShade="95"/>
      </w:rPr>
      <w:pPr>
        <w:pBdr/>
        <w:spacing/>
        <w:ind/>
      </w:pPr>
      <w:tblPr>
        <w:tblBorders/>
      </w:tblPr>
      <w:tcPr>
        <w:tcBorders/>
      </w:tcPr>
    </w:tblStylePr>
    <w:tblStylePr w:type="lastRow">
      <w:rPr>
        <w:b/>
        <w:color w:val="b2a1c6"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customStyle="1">
    <w:name w:val="Grid Table 6 Colorful - Accent 5"/>
    <w:basedOn w:val="741"/>
    <w:uiPriority w:val="99"/>
    <w:pPr>
      <w:pBdr/>
      <w:spacing w:line="240" w:lineRule="auto"/>
      <w:ind/>
    </w:pPr>
    <w:tblPr>
      <w:tblStyleRowBandSize w:val="1"/>
      <w:tblStyleColBandSize w:val="1"/>
      <w:tblBorders>
        <w:top w:val="single" w:color="4bacc6" w:themeColor="accent5" w:sz="4" w:space="0"/>
        <w:left w:val="single" w:color="4bacc6" w:themeColor="accent5" w:sz="4" w:space="0"/>
        <w:bottom w:val="single" w:color="4bacc6" w:themeColor="accent5" w:sz="4" w:space="0"/>
        <w:right w:val="single" w:color="4bacc6" w:themeColor="accent5" w:sz="4" w:space="0"/>
        <w:insideH w:val="single" w:color="4bacc6" w:themeColor="accent5" w:sz="4" w:space="0"/>
        <w:insideV w:val="single" w:color="4bacc6" w:themeColor="accent5" w:sz="4" w:space="0"/>
      </w:tblBorders>
    </w:tblPr>
    <w:tcPr>
      <w:tcBorders/>
    </w:tcPr>
    <w:tblStylePr w:type="band1Horz">
      <w:rPr>
        <w:rFonts w:ascii="Arial" w:hAnsi="Arial"/>
        <w:color w:val="266779" w:themeColor="accent5" w:themeShade="95"/>
        <w:sz w:val="22"/>
      </w:rPr>
      <w:pPr>
        <w:pBdr/>
        <w:spacing/>
        <w:ind/>
      </w:pPr>
      <w:tblPr>
        <w:tblBorders/>
      </w:tblPr>
      <w:tcPr>
        <w:shd w:val="clear" w:color="daeef3" w:themeColor="accent5" w:themeTint="34" w:fill="daeef3" w:themeFill="accent5" w:themeFillTint="34"/>
        <w:tcBorders/>
      </w:tcPr>
    </w:tblStylePr>
    <w:tblStylePr w:type="band1Vert">
      <w:pPr>
        <w:pBdr/>
        <w:spacing/>
        <w:ind/>
      </w:pPr>
      <w:tblPr>
        <w:tblBorders/>
      </w:tblPr>
      <w:tcPr>
        <w:shd w:val="clear" w:color="daeef3" w:themeColor="accent5" w:themeTint="34" w:fill="daeef3" w:themeFill="accent5" w:themeFillTint="34"/>
        <w:tcBorders/>
      </w:tcPr>
    </w:tblStylePr>
    <w:tblStylePr w:type="band2Horz">
      <w:rPr>
        <w:rFonts w:ascii="Arial" w:hAnsi="Arial"/>
        <w:color w:val="2667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779" w:themeColor="accent5" w:themeShade="95"/>
      </w:rPr>
      <w:pPr>
        <w:pBdr/>
        <w:spacing/>
        <w:ind/>
      </w:pPr>
      <w:tblPr>
        <w:tblBorders/>
      </w:tblPr>
      <w:tcPr>
        <w:tcBorders/>
      </w:tcPr>
    </w:tblStylePr>
    <w:tblStylePr w:type="firstRow">
      <w:rPr>
        <w:b/>
        <w:color w:val="266779" w:themeColor="accent5" w:themeShade="95"/>
      </w:rPr>
      <w:pPr>
        <w:pBdr/>
        <w:spacing/>
        <w:ind/>
      </w:pPr>
      <w:tblPr>
        <w:tblBorders/>
      </w:tblPr>
      <w:tcPr>
        <w:tcBorders>
          <w:bottom w:val="single" w:color="4bacc6" w:themeColor="accent5" w:sz="12" w:space="0"/>
        </w:tcBorders>
      </w:tcPr>
    </w:tblStylePr>
    <w:tblStylePr w:type="lastCol">
      <w:rPr>
        <w:b/>
        <w:color w:val="266779" w:themeColor="accent5" w:themeShade="95"/>
      </w:rPr>
      <w:pPr>
        <w:pBdr/>
        <w:spacing/>
        <w:ind/>
      </w:pPr>
      <w:tblPr>
        <w:tblBorders/>
      </w:tblPr>
      <w:tcPr>
        <w:tcBorders/>
      </w:tcPr>
    </w:tblStylePr>
    <w:tblStylePr w:type="lastRow">
      <w:rPr>
        <w:b/>
        <w:color w:val="2667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customStyle="1">
    <w:name w:val="Grid Table 6 Colorful - Accent 6"/>
    <w:basedOn w:val="741"/>
    <w:uiPriority w:val="99"/>
    <w:pPr>
      <w:pBdr/>
      <w:spacing w:line="240" w:lineRule="auto"/>
      <w:ind/>
    </w:pPr>
    <w:tblPr>
      <w:tblStyleRowBandSize w:val="1"/>
      <w:tblStyleColBandSize w:val="1"/>
      <w:tblBorders>
        <w:top w:val="single" w:color="f79646" w:themeColor="accent6" w:sz="4" w:space="0"/>
        <w:left w:val="single" w:color="f79646" w:themeColor="accent6" w:sz="4" w:space="0"/>
        <w:bottom w:val="single" w:color="f79646" w:themeColor="accent6" w:sz="4" w:space="0"/>
        <w:right w:val="single" w:color="f79646" w:themeColor="accent6" w:sz="4" w:space="0"/>
        <w:insideH w:val="single" w:color="f79646" w:themeColor="accent6" w:sz="4" w:space="0"/>
        <w:insideV w:val="single" w:color="f79646" w:themeColor="accent6" w:sz="4" w:space="0"/>
      </w:tblBorders>
    </w:tblPr>
    <w:tcPr>
      <w:tcBorders/>
    </w:tcPr>
    <w:tblStylePr w:type="band1Horz">
      <w:rPr>
        <w:rFonts w:ascii="Arial" w:hAnsi="Arial"/>
        <w:color w:val="266779" w:themeColor="accent5" w:themeShade="95"/>
        <w:sz w:val="22"/>
      </w:rPr>
      <w:pPr>
        <w:pBdr/>
        <w:spacing/>
        <w:ind/>
      </w:pPr>
      <w:tblPr>
        <w:tblBorders/>
      </w:tblPr>
      <w:tcPr>
        <w:shd w:val="clear" w:color="fde9d8" w:themeColor="accent6" w:themeTint="34" w:fill="fde9d8" w:themeFill="accent6" w:themeFillTint="34"/>
        <w:tcBorders/>
      </w:tcPr>
    </w:tblStylePr>
    <w:tblStylePr w:type="band1Vert">
      <w:pPr>
        <w:pBdr/>
        <w:spacing/>
        <w:ind/>
      </w:pPr>
      <w:tblPr>
        <w:tblBorders/>
      </w:tblPr>
      <w:tcPr>
        <w:shd w:val="clear" w:color="fde9d8" w:themeColor="accent6" w:themeTint="34" w:fill="fde9d8" w:themeFill="accent6" w:themeFillTint="34"/>
        <w:tcBorders/>
      </w:tcPr>
    </w:tblStylePr>
    <w:tblStylePr w:type="band2Horz">
      <w:rPr>
        <w:rFonts w:ascii="Arial" w:hAnsi="Arial"/>
        <w:color w:val="2667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779" w:themeColor="accent5" w:themeShade="95"/>
      </w:rPr>
      <w:pPr>
        <w:pBdr/>
        <w:spacing/>
        <w:ind/>
      </w:pPr>
      <w:tblPr>
        <w:tblBorders/>
      </w:tblPr>
      <w:tcPr>
        <w:tcBorders/>
      </w:tcPr>
    </w:tblStylePr>
    <w:tblStylePr w:type="firstRow">
      <w:rPr>
        <w:b/>
        <w:color w:val="266779" w:themeColor="accent5" w:themeShade="95"/>
      </w:rPr>
      <w:pPr>
        <w:pBdr/>
        <w:spacing/>
        <w:ind/>
      </w:pPr>
      <w:tblPr>
        <w:tblBorders/>
      </w:tblPr>
      <w:tcPr>
        <w:tcBorders>
          <w:bottom w:val="single" w:color="f79646" w:themeColor="accent6" w:sz="12" w:space="0"/>
        </w:tcBorders>
      </w:tcPr>
    </w:tblStylePr>
    <w:tblStylePr w:type="lastCol">
      <w:rPr>
        <w:b/>
        <w:color w:val="266779" w:themeColor="accent5" w:themeShade="95"/>
      </w:rPr>
      <w:pPr>
        <w:pBdr/>
        <w:spacing/>
        <w:ind/>
      </w:pPr>
      <w:tblPr>
        <w:tblBorders/>
      </w:tblPr>
      <w:tcPr>
        <w:tcBorders/>
      </w:tcPr>
    </w:tblStylePr>
    <w:tblStylePr w:type="lastRow">
      <w:rPr>
        <w:b/>
        <w:color w:val="2667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Grid Table 7 Colorful"/>
    <w:basedOn w:val="741"/>
    <w:uiPriority w:val="99"/>
    <w:pPr>
      <w:pBdr/>
      <w:spacing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f2f2f2" w:themeColor="text1" w:themeTint="0D" w:fill="f2f2f2" w:themeFill="text1" w:themeFillTint="0D"/>
        <w:tcBorders/>
      </w:tcPr>
    </w:tblStylePr>
    <w:tblStylePr w:type="band1Vert">
      <w:pPr>
        <w:pBdr/>
        <w:spacing/>
        <w:ind/>
      </w:pPr>
      <w:tblPr>
        <w:tblBorders/>
      </w:tblPr>
      <w:tcPr>
        <w:shd w:val="clear" w:color="f2f2f2" w:themeColor="text1" w:themeTint="0D" w:fill="f2f2f2" w:themeFill="text1" w:themeFillTint="0D"/>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f7f7f" w:themeColor="text1" w:themeTint="80"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b/>
        <w:color w:val="7f7f7f"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pPr>
        <w:pBdr/>
        <w:spacing/>
        <w:ind/>
      </w:pPr>
      <w:tblPr>
        <w:tblBorders/>
      </w:tblPr>
      <w:tcPr>
        <w:shd w:val="clear" w:color="ffffff" w:fill="auto"/>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b/>
        <w:color w:val="7f7f7f" w:themeColor="text1" w:themeTint="80" w:themeShade="95"/>
        <w:sz w:val="22"/>
      </w:rPr>
      <w:pPr>
        <w:pBdr/>
        <w:spacing/>
        <w:ind/>
      </w:pPr>
      <w:tblPr>
        <w:tblBorders/>
      </w:tblPr>
      <w:tcPr>
        <w:shd w:val="clear" w:color="ffffff" w:themeColor="light1" w:fill="ffffff" w:themeFill="light1"/>
        <w:tcBorders>
          <w:top w:val="single" w:color="7f7f7f"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customStyle="1">
    <w:name w:val="Grid Table 7 Colorful - Accent 1"/>
    <w:basedOn w:val="741"/>
    <w:uiPriority w:val="99"/>
    <w:pPr>
      <w:pBdr/>
      <w:spacing w:line="240" w:lineRule="auto"/>
      <w:ind/>
    </w:pPr>
    <w:tblPr>
      <w:tblStyleRowBandSize w:val="1"/>
      <w:tblStyleColBandSize w:val="1"/>
      <w:tblBorders>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cPr>
      <w:tcBorders/>
    </w:tcPr>
    <w:tblStylePr w:type="band1Horz">
      <w:rPr>
        <w:rFonts w:ascii="Arial" w:hAnsi="Arial"/>
        <w:color w:val="a6bfdd" w:themeColor="accent1" w:themeTint="80" w:themeShade="95"/>
        <w:sz w:val="22"/>
      </w:rPr>
      <w:pPr>
        <w:pBdr/>
        <w:spacing/>
        <w:ind/>
      </w:pPr>
      <w:tblPr>
        <w:tblBorders/>
      </w:tblPr>
      <w:tcPr>
        <w:shd w:val="clear" w:color="dae5f1" w:themeColor="accent1" w:themeTint="34" w:fill="dae5f1" w:themeFill="accent1" w:themeFillTint="34"/>
        <w:tcBorders/>
      </w:tcPr>
    </w:tblStylePr>
    <w:tblStylePr w:type="band1Vert">
      <w:pPr>
        <w:pBdr/>
        <w:spacing/>
        <w:ind/>
      </w:pPr>
      <w:tblPr>
        <w:tblBorders/>
      </w:tblPr>
      <w:tcPr>
        <w:shd w:val="clear" w:color="dae5f1" w:themeColor="accent1" w:themeTint="34" w:fill="dae5f1" w:themeFill="accent1" w:themeFillTint="34"/>
        <w:tcBorders/>
      </w:tcPr>
    </w:tblStylePr>
    <w:tblStylePr w:type="band2Horz">
      <w:rPr>
        <w:rFonts w:ascii="Arial" w:hAnsi="Arial"/>
        <w:color w:val="a6bfd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6bfdd" w:themeColor="accent1" w:themeTint="80"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a6bfdd" w:themeColor="accent1" w:themeTint="80" w:sz="4" w:space="0"/>
        </w:tcBorders>
      </w:tcPr>
    </w:tblStylePr>
    <w:tblStylePr w:type="firstRow">
      <w:rPr>
        <w:rFonts w:ascii="Arial" w:hAnsi="Arial"/>
        <w:b/>
        <w:color w:val="a6bfd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a6bfdd" w:themeColor="accent1" w:themeTint="80" w:sz="4" w:space="0"/>
          <w:right w:val="none" w:color="000000" w:sz="4" w:space="0"/>
        </w:tcBorders>
      </w:tcPr>
    </w:tblStylePr>
    <w:tblStylePr w:type="lastCol">
      <w:rPr>
        <w:rFonts w:ascii="Arial" w:hAnsi="Arial"/>
        <w:i/>
        <w:color w:val="a6bfdd" w:themeColor="accent1" w:themeTint="80" w:themeShade="95"/>
        <w:sz w:val="22"/>
      </w:rPr>
      <w:pPr>
        <w:pBdr/>
        <w:spacing/>
        <w:ind/>
      </w:pPr>
      <w:tblPr>
        <w:tblBorders/>
      </w:tblPr>
      <w:tcPr>
        <w:shd w:val="clear" w:color="ffffff" w:fill="auto"/>
        <w:tcBorders>
          <w:top w:val="none" w:color="000000" w:sz="4" w:space="0"/>
          <w:left w:val="single" w:color="a6bfdd" w:themeColor="accent1" w:themeTint="80" w:sz="4" w:space="0"/>
          <w:bottom w:val="none" w:color="000000" w:sz="4" w:space="0"/>
          <w:right w:val="none" w:color="000000" w:sz="4" w:space="0"/>
        </w:tcBorders>
      </w:tcPr>
    </w:tblStylePr>
    <w:tblStylePr w:type="lastRow">
      <w:rPr>
        <w:rFonts w:ascii="Arial" w:hAnsi="Arial"/>
        <w:b/>
        <w:color w:val="a6bfdd" w:themeColor="accent1" w:themeTint="80" w:themeShade="95"/>
        <w:sz w:val="22"/>
      </w:rPr>
      <w:pPr>
        <w:pBdr/>
        <w:spacing/>
        <w:ind/>
      </w:pPr>
      <w:tblPr>
        <w:tblBorders/>
      </w:tblPr>
      <w:tcPr>
        <w:shd w:val="clear" w:color="ffffff" w:themeColor="light1" w:fill="ffffff" w:themeFill="light1"/>
        <w:tcBorders>
          <w:top w:val="single" w:color="a6bfdd"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customStyle="1">
    <w:name w:val="Grid Table 7 Colorful - Accent 2"/>
    <w:basedOn w:val="741"/>
    <w:uiPriority w:val="99"/>
    <w:pPr>
      <w:pBdr/>
      <w:spacing w:line="240" w:lineRule="auto"/>
      <w:ind/>
    </w:pPr>
    <w:tblPr>
      <w:tblStyleRowBandSize w:val="1"/>
      <w:tblStyleColBandSize w:val="1"/>
      <w:tblBorders>
        <w:bottom w:val="single" w:color="d99695" w:themeColor="accent2" w:themeTint="97" w:sz="4" w:space="0"/>
        <w:right w:val="single" w:color="d99695" w:themeColor="accent2" w:themeTint="97" w:sz="4" w:space="0"/>
        <w:insideH w:val="single" w:color="d99695" w:themeColor="accent2" w:themeTint="97" w:sz="4" w:space="0"/>
        <w:insideV w:val="single" w:color="d99695" w:themeColor="accent2" w:themeTint="97" w:sz="4" w:space="0"/>
      </w:tblBorders>
    </w:tblPr>
    <w:tcPr>
      <w:tcBorders/>
    </w:tcPr>
    <w:tblStylePr w:type="band1Horz">
      <w:rPr>
        <w:rFonts w:ascii="Arial" w:hAnsi="Arial"/>
        <w:color w:val="d99695" w:themeColor="accent2" w:themeTint="97" w:themeShade="95"/>
        <w:sz w:val="22"/>
      </w:rPr>
      <w:pPr>
        <w:pBdr/>
        <w:spacing/>
        <w:ind/>
      </w:pPr>
      <w:tblPr>
        <w:tblBorders/>
      </w:tblPr>
      <w:tcPr>
        <w:shd w:val="clear" w:color="f2dcdc" w:themeColor="accent2" w:themeTint="32" w:fill="f2dcdc" w:themeFill="accent2" w:themeFillTint="32"/>
        <w:tcBorders/>
      </w:tcPr>
    </w:tblStylePr>
    <w:tblStylePr w:type="band1Vert">
      <w:pPr>
        <w:pBdr/>
        <w:spacing/>
        <w:ind/>
      </w:pPr>
      <w:tblPr>
        <w:tblBorders/>
      </w:tblPr>
      <w:tcPr>
        <w:shd w:val="clear" w:color="f2dcdc" w:themeColor="accent2" w:themeTint="32" w:fill="f2dcdc" w:themeFill="accent2" w:themeFillTint="32"/>
        <w:tcBorders/>
      </w:tcPr>
    </w:tblStylePr>
    <w:tblStylePr w:type="band2Horz">
      <w:rPr>
        <w:rFonts w:ascii="Arial" w:hAnsi="Arial"/>
        <w:color w:val="d9969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99695" w:themeColor="accent2" w:themeTint="97"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d99695" w:themeColor="accent2" w:themeTint="97" w:sz="4" w:space="0"/>
        </w:tcBorders>
      </w:tcPr>
    </w:tblStylePr>
    <w:tblStylePr w:type="firstRow">
      <w:rPr>
        <w:rFonts w:ascii="Arial" w:hAnsi="Arial"/>
        <w:b/>
        <w:color w:val="d99695"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d99695" w:themeColor="accent2" w:themeTint="97" w:sz="4" w:space="0"/>
          <w:right w:val="none" w:color="000000" w:sz="4" w:space="0"/>
        </w:tcBorders>
      </w:tcPr>
    </w:tblStylePr>
    <w:tblStylePr w:type="lastCol">
      <w:rPr>
        <w:rFonts w:ascii="Arial" w:hAnsi="Arial"/>
        <w:i/>
        <w:color w:val="d99695" w:themeColor="accent2" w:themeTint="97" w:themeShade="95"/>
        <w:sz w:val="22"/>
      </w:rPr>
      <w:pPr>
        <w:pBdr/>
        <w:spacing/>
        <w:ind/>
      </w:pPr>
      <w:tblPr>
        <w:tblBorders/>
      </w:tblPr>
      <w:tcPr>
        <w:shd w:val="clear" w:color="ffffff" w:fill="auto"/>
        <w:tcBorders>
          <w:top w:val="none" w:color="000000" w:sz="4" w:space="0"/>
          <w:left w:val="single" w:color="d99695" w:themeColor="accent2" w:themeTint="97" w:sz="4" w:space="0"/>
          <w:bottom w:val="none" w:color="000000" w:sz="4" w:space="0"/>
          <w:right w:val="none" w:color="000000" w:sz="4" w:space="0"/>
        </w:tcBorders>
      </w:tcPr>
    </w:tblStylePr>
    <w:tblStylePr w:type="lastRow">
      <w:rPr>
        <w:rFonts w:ascii="Arial" w:hAnsi="Arial"/>
        <w:b/>
        <w:color w:val="d99695" w:themeColor="accent2" w:themeTint="97" w:themeShade="95"/>
        <w:sz w:val="22"/>
      </w:rPr>
      <w:pPr>
        <w:pBdr/>
        <w:spacing/>
        <w:ind/>
      </w:pPr>
      <w:tblPr>
        <w:tblBorders/>
      </w:tblPr>
      <w:tcPr>
        <w:shd w:val="clear" w:color="ffffff" w:themeColor="light1" w:fill="ffffff" w:themeFill="light1"/>
        <w:tcBorders>
          <w:top w:val="single" w:color="d99695"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customStyle="1">
    <w:name w:val="Grid Table 7 Colorful - Accent 3"/>
    <w:basedOn w:val="741"/>
    <w:uiPriority w:val="99"/>
    <w:pPr>
      <w:pBdr/>
      <w:spacing w:line="240" w:lineRule="auto"/>
      <w:ind/>
    </w:pPr>
    <w:tblPr>
      <w:tblStyleRowBandSize w:val="1"/>
      <w:tblStyleColBandSize w:val="1"/>
      <w:tblBorders>
        <w:bottom w:val="single" w:color="9abb59" w:themeColor="accent3" w:themeTint="FE" w:sz="4" w:space="0"/>
        <w:right w:val="single" w:color="9abb59" w:themeColor="accent3" w:themeTint="FE" w:sz="4" w:space="0"/>
        <w:insideH w:val="single" w:color="9abb59" w:themeColor="accent3" w:themeTint="FE" w:sz="4" w:space="0"/>
        <w:insideV w:val="single" w:color="9abb59" w:themeColor="accent3" w:themeTint="FE" w:sz="4" w:space="0"/>
      </w:tblBorders>
    </w:tblPr>
    <w:tcPr>
      <w:tcBorders/>
    </w:tcPr>
    <w:tblStylePr w:type="band1Horz">
      <w:rPr>
        <w:rFonts w:ascii="Arial" w:hAnsi="Arial"/>
        <w:color w:val="9abb59" w:themeColor="accent3" w:themeTint="FE" w:themeShade="95"/>
        <w:sz w:val="22"/>
      </w:rPr>
      <w:pPr>
        <w:pBdr/>
        <w:spacing/>
        <w:ind/>
      </w:pPr>
      <w:tblPr>
        <w:tblBorders/>
      </w:tblPr>
      <w:tcPr>
        <w:shd w:val="clear" w:color="eaf1dc" w:themeColor="accent3" w:themeTint="34" w:fill="eaf1dc" w:themeFill="accent3" w:themeFillTint="34"/>
        <w:tcBorders/>
      </w:tcPr>
    </w:tblStylePr>
    <w:tblStylePr w:type="band1Vert">
      <w:pPr>
        <w:pBdr/>
        <w:spacing/>
        <w:ind/>
      </w:pPr>
      <w:tblPr>
        <w:tblBorders/>
      </w:tblPr>
      <w:tcPr>
        <w:shd w:val="clear" w:color="eaf1dc" w:themeColor="accent3" w:themeTint="34" w:fill="eaf1dc" w:themeFill="accent3" w:themeFillTint="34"/>
        <w:tcBorders/>
      </w:tcPr>
    </w:tblStylePr>
    <w:tblStylePr w:type="band2Horz">
      <w:rPr>
        <w:rFonts w:ascii="Arial" w:hAnsi="Arial"/>
        <w:color w:val="9abb59"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abb59" w:themeColor="accent3" w:themeTint="FE"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9abb59" w:themeColor="accent3" w:themeTint="FE" w:sz="4" w:space="0"/>
        </w:tcBorders>
      </w:tcPr>
    </w:tblStylePr>
    <w:tblStylePr w:type="firstRow">
      <w:rPr>
        <w:rFonts w:ascii="Arial" w:hAnsi="Arial"/>
        <w:b/>
        <w:color w:val="9abb59"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9abb59" w:themeColor="accent3" w:themeTint="FE" w:sz="4" w:space="0"/>
          <w:right w:val="none" w:color="000000" w:sz="4" w:space="0"/>
        </w:tcBorders>
      </w:tcPr>
    </w:tblStylePr>
    <w:tblStylePr w:type="lastCol">
      <w:rPr>
        <w:rFonts w:ascii="Arial" w:hAnsi="Arial"/>
        <w:i/>
        <w:color w:val="9abb59" w:themeColor="accent3" w:themeTint="FE" w:themeShade="95"/>
        <w:sz w:val="22"/>
      </w:rPr>
      <w:pPr>
        <w:pBdr/>
        <w:spacing/>
        <w:ind/>
      </w:pPr>
      <w:tblPr>
        <w:tblBorders/>
      </w:tblPr>
      <w:tcPr>
        <w:shd w:val="clear" w:color="ffffff" w:fill="auto"/>
        <w:tcBorders>
          <w:top w:val="none" w:color="000000" w:sz="4" w:space="0"/>
          <w:left w:val="single" w:color="9abb59" w:themeColor="accent3" w:themeTint="FE" w:sz="4" w:space="0"/>
          <w:bottom w:val="none" w:color="000000" w:sz="4" w:space="0"/>
          <w:right w:val="none" w:color="000000" w:sz="4" w:space="0"/>
        </w:tcBorders>
      </w:tcPr>
    </w:tblStylePr>
    <w:tblStylePr w:type="lastRow">
      <w:rPr>
        <w:rFonts w:ascii="Arial" w:hAnsi="Arial"/>
        <w:b/>
        <w:color w:val="9abb59" w:themeColor="accent3" w:themeTint="FE" w:themeShade="95"/>
        <w:sz w:val="22"/>
      </w:rPr>
      <w:pPr>
        <w:pBdr/>
        <w:spacing/>
        <w:ind/>
      </w:pPr>
      <w:tblPr>
        <w:tblBorders/>
      </w:tblPr>
      <w:tcPr>
        <w:shd w:val="clear" w:color="ffffff" w:themeColor="light1" w:fill="ffffff" w:themeFill="light1"/>
        <w:tcBorders>
          <w:top w:val="single" w:color="9abb59"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customStyle="1">
    <w:name w:val="Grid Table 7 Colorful - Accent 4"/>
    <w:basedOn w:val="741"/>
    <w:uiPriority w:val="99"/>
    <w:pPr>
      <w:pBdr/>
      <w:spacing w:line="240" w:lineRule="auto"/>
      <w:ind/>
    </w:pPr>
    <w:tblPr>
      <w:tblStyleRowBandSize w:val="1"/>
      <w:tblStyleColBandSize w:val="1"/>
      <w:tblBorders>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cPr>
      <w:tcBorders/>
    </w:tcPr>
    <w:tblStylePr w:type="band1Horz">
      <w:rPr>
        <w:rFonts w:ascii="Arial" w:hAnsi="Arial"/>
        <w:color w:val="b2a1c6" w:themeColor="accent4" w:themeTint="9A" w:themeShade="95"/>
        <w:sz w:val="22"/>
      </w:rPr>
      <w:pPr>
        <w:pBdr/>
        <w:spacing/>
        <w:ind/>
      </w:pPr>
      <w:tblPr>
        <w:tblBorders/>
      </w:tblPr>
      <w:tcPr>
        <w:shd w:val="clear" w:color="e5dfec" w:themeColor="accent4" w:themeTint="34" w:fill="e5dfec" w:themeFill="accent4" w:themeFillTint="34"/>
        <w:tcBorders/>
      </w:tcPr>
    </w:tblStylePr>
    <w:tblStylePr w:type="band1Vert">
      <w:pPr>
        <w:pBdr/>
        <w:spacing/>
        <w:ind/>
      </w:pPr>
      <w:tblPr>
        <w:tblBorders/>
      </w:tblPr>
      <w:tcPr>
        <w:shd w:val="clear" w:color="e5dfec" w:themeColor="accent4" w:themeTint="34" w:fill="e5dfec" w:themeFill="accent4" w:themeFillTint="34"/>
        <w:tcBorders/>
      </w:tcPr>
    </w:tblStylePr>
    <w:tblStylePr w:type="band2Horz">
      <w:rPr>
        <w:rFonts w:ascii="Arial" w:hAnsi="Arial"/>
        <w:color w:val="b2a1c6"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a1c6" w:themeColor="accent4" w:themeTint="9A"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b2a1c6" w:themeColor="accent4" w:themeTint="9A" w:sz="4" w:space="0"/>
        </w:tcBorders>
      </w:tcPr>
    </w:tblStylePr>
    <w:tblStylePr w:type="firstRow">
      <w:rPr>
        <w:rFonts w:ascii="Arial" w:hAnsi="Arial"/>
        <w:b/>
        <w:color w:val="b2a1c6"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b2a1c6" w:themeColor="accent4" w:themeTint="9A" w:sz="4" w:space="0"/>
          <w:right w:val="none" w:color="000000" w:sz="4" w:space="0"/>
        </w:tcBorders>
      </w:tcPr>
    </w:tblStylePr>
    <w:tblStylePr w:type="lastCol">
      <w:rPr>
        <w:rFonts w:ascii="Arial" w:hAnsi="Arial"/>
        <w:i/>
        <w:color w:val="b2a1c6" w:themeColor="accent4" w:themeTint="9A" w:themeShade="95"/>
        <w:sz w:val="22"/>
      </w:rPr>
      <w:pPr>
        <w:pBdr/>
        <w:spacing/>
        <w:ind/>
      </w:pPr>
      <w:tblPr>
        <w:tblBorders/>
      </w:tblPr>
      <w:tcPr>
        <w:shd w:val="clear" w:color="ffffff" w:fill="auto"/>
        <w:tcBorders>
          <w:top w:val="none" w:color="000000" w:sz="4" w:space="0"/>
          <w:left w:val="single" w:color="b2a1c6" w:themeColor="accent4" w:themeTint="9A" w:sz="4" w:space="0"/>
          <w:bottom w:val="none" w:color="000000" w:sz="4" w:space="0"/>
          <w:right w:val="none" w:color="000000" w:sz="4" w:space="0"/>
        </w:tcBorders>
      </w:tcPr>
    </w:tblStylePr>
    <w:tblStylePr w:type="lastRow">
      <w:rPr>
        <w:rFonts w:ascii="Arial" w:hAnsi="Arial"/>
        <w:b/>
        <w:color w:val="b2a1c6" w:themeColor="accent4" w:themeTint="9A" w:themeShade="95"/>
        <w:sz w:val="22"/>
      </w:rPr>
      <w:pPr>
        <w:pBdr/>
        <w:spacing/>
        <w:ind/>
      </w:pPr>
      <w:tblPr>
        <w:tblBorders/>
      </w:tblPr>
      <w:tcPr>
        <w:shd w:val="clear" w:color="ffffff" w:themeColor="light1" w:fill="ffffff" w:themeFill="light1"/>
        <w:tcBorders>
          <w:top w:val="single" w:color="b2a1c6"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customStyle="1">
    <w:name w:val="Grid Table 7 Colorful - Accent 5"/>
    <w:basedOn w:val="741"/>
    <w:uiPriority w:val="99"/>
    <w:pPr>
      <w:pBdr/>
      <w:spacing w:line="240" w:lineRule="auto"/>
      <w:ind/>
    </w:pPr>
    <w:tblPr>
      <w:tblStyleRowBandSize w:val="1"/>
      <w:tblStyleColBandSize w:val="1"/>
      <w:tblBorders>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cPr>
      <w:tcBorders/>
    </w:tcPr>
    <w:tblStylePr w:type="band1Horz">
      <w:rPr>
        <w:rFonts w:ascii="Arial" w:hAnsi="Arial"/>
        <w:color w:val="266779" w:themeColor="accent5" w:themeShade="95"/>
        <w:sz w:val="22"/>
      </w:rPr>
      <w:pPr>
        <w:pBdr/>
        <w:spacing/>
        <w:ind/>
      </w:pPr>
      <w:tblPr>
        <w:tblBorders/>
      </w:tblPr>
      <w:tcPr>
        <w:shd w:val="clear" w:color="daeef3" w:themeColor="accent5" w:themeTint="34" w:fill="daeef3" w:themeFill="accent5" w:themeFillTint="34"/>
        <w:tcBorders/>
      </w:tcPr>
    </w:tblStylePr>
    <w:tblStylePr w:type="band1Vert">
      <w:pPr>
        <w:pBdr/>
        <w:spacing/>
        <w:ind/>
      </w:pPr>
      <w:tblPr>
        <w:tblBorders/>
      </w:tblPr>
      <w:tcPr>
        <w:shd w:val="clear" w:color="daeef3" w:themeColor="accent5" w:themeTint="34" w:fill="daeef3" w:themeFill="accent5" w:themeFillTint="34"/>
        <w:tcBorders/>
      </w:tcPr>
    </w:tblStylePr>
    <w:tblStylePr w:type="band2Horz">
      <w:rPr>
        <w:rFonts w:ascii="Arial" w:hAnsi="Arial"/>
        <w:color w:val="2667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779" w:themeColor="accent5"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99d0de" w:themeColor="accent5" w:themeTint="90" w:sz="4" w:space="0"/>
        </w:tcBorders>
      </w:tcPr>
    </w:tblStylePr>
    <w:tblStylePr w:type="firstRow">
      <w:rPr>
        <w:rFonts w:ascii="Arial" w:hAnsi="Arial"/>
        <w:b/>
        <w:color w:val="266779"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99d0de" w:themeColor="accent5" w:themeTint="90" w:sz="4" w:space="0"/>
          <w:right w:val="none" w:color="000000" w:sz="4" w:space="0"/>
        </w:tcBorders>
      </w:tcPr>
    </w:tblStylePr>
    <w:tblStylePr w:type="lastCol">
      <w:rPr>
        <w:rFonts w:ascii="Arial" w:hAnsi="Arial"/>
        <w:i/>
        <w:color w:val="266779" w:themeColor="accent5" w:themeShade="95"/>
        <w:sz w:val="22"/>
      </w:rPr>
      <w:pPr>
        <w:pBdr/>
        <w:spacing/>
        <w:ind/>
      </w:pPr>
      <w:tblPr>
        <w:tblBorders/>
      </w:tblPr>
      <w:tcPr>
        <w:shd w:val="clear" w:color="ffffff" w:fill="auto"/>
        <w:tcBorders>
          <w:top w:val="none" w:color="000000" w:sz="4" w:space="0"/>
          <w:left w:val="single" w:color="99d0de" w:themeColor="accent5" w:themeTint="90" w:sz="4" w:space="0"/>
          <w:bottom w:val="none" w:color="000000" w:sz="4" w:space="0"/>
          <w:right w:val="none" w:color="000000" w:sz="4" w:space="0"/>
        </w:tcBorders>
      </w:tcPr>
    </w:tblStylePr>
    <w:tblStylePr w:type="lastRow">
      <w:rPr>
        <w:rFonts w:ascii="Arial" w:hAnsi="Arial"/>
        <w:b/>
        <w:color w:val="266779" w:themeColor="accent5" w:themeShade="95"/>
        <w:sz w:val="22"/>
      </w:rPr>
      <w:pPr>
        <w:pBdr/>
        <w:spacing/>
        <w:ind/>
      </w:pPr>
      <w:tblPr>
        <w:tblBorders/>
      </w:tblPr>
      <w:tcPr>
        <w:shd w:val="clear" w:color="ffffff" w:themeColor="light1" w:fill="ffffff" w:themeFill="light1"/>
        <w:tcBorders>
          <w:top w:val="single" w:color="99d0de"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customStyle="1">
    <w:name w:val="Grid Table 7 Colorful - Accent 6"/>
    <w:basedOn w:val="741"/>
    <w:uiPriority w:val="99"/>
    <w:pPr>
      <w:pBdr/>
      <w:spacing w:line="240" w:lineRule="auto"/>
      <w:ind/>
    </w:pPr>
    <w:tblPr>
      <w:tblStyleRowBandSize w:val="1"/>
      <w:tblStyleColBandSize w:val="1"/>
      <w:tblBorders>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cPr>
      <w:tcBorders/>
    </w:tcPr>
    <w:tblStylePr w:type="band1Horz">
      <w:rPr>
        <w:rFonts w:ascii="Arial" w:hAnsi="Arial"/>
        <w:color w:val="b15407" w:themeColor="accent6" w:themeShade="95"/>
        <w:sz w:val="22"/>
      </w:rPr>
      <w:pPr>
        <w:pBdr/>
        <w:spacing/>
        <w:ind/>
      </w:pPr>
      <w:tblPr>
        <w:tblBorders/>
      </w:tblPr>
      <w:tcPr>
        <w:shd w:val="clear" w:color="fde9d8" w:themeColor="accent6" w:themeTint="34" w:fill="fde9d8" w:themeFill="accent6" w:themeFillTint="34"/>
        <w:tcBorders/>
      </w:tcPr>
    </w:tblStylePr>
    <w:tblStylePr w:type="band1Vert">
      <w:pPr>
        <w:pBdr/>
        <w:spacing/>
        <w:ind/>
      </w:pPr>
      <w:tblPr>
        <w:tblBorders/>
      </w:tblPr>
      <w:tcPr>
        <w:shd w:val="clear" w:color="fde9d8" w:themeColor="accent6" w:themeTint="34" w:fill="fde9d8" w:themeFill="accent6" w:themeFillTint="34"/>
        <w:tcBorders/>
      </w:tcPr>
    </w:tblStylePr>
    <w:tblStylePr w:type="band2Horz">
      <w:rPr>
        <w:rFonts w:ascii="Arial" w:hAnsi="Arial"/>
        <w:color w:val="b15407"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15407" w:themeColor="accent6"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fac396" w:themeColor="accent6" w:themeTint="90" w:sz="4" w:space="0"/>
        </w:tcBorders>
      </w:tcPr>
    </w:tblStylePr>
    <w:tblStylePr w:type="firstRow">
      <w:rPr>
        <w:rFonts w:ascii="Arial" w:hAnsi="Arial"/>
        <w:b/>
        <w:color w:val="b15407"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fac396" w:themeColor="accent6" w:themeTint="90" w:sz="4" w:space="0"/>
          <w:right w:val="none" w:color="000000" w:sz="4" w:space="0"/>
        </w:tcBorders>
      </w:tcPr>
    </w:tblStylePr>
    <w:tblStylePr w:type="lastCol">
      <w:rPr>
        <w:rFonts w:ascii="Arial" w:hAnsi="Arial"/>
        <w:i/>
        <w:color w:val="b15407" w:themeColor="accent6" w:themeShade="95"/>
        <w:sz w:val="22"/>
      </w:rPr>
      <w:pPr>
        <w:pBdr/>
        <w:spacing/>
        <w:ind/>
      </w:pPr>
      <w:tblPr>
        <w:tblBorders/>
      </w:tblPr>
      <w:tcPr>
        <w:shd w:val="clear" w:color="ffffff" w:fill="auto"/>
        <w:tcBorders>
          <w:top w:val="none" w:color="000000" w:sz="4" w:space="0"/>
          <w:left w:val="single" w:color="fac396" w:themeColor="accent6" w:themeTint="90" w:sz="4" w:space="0"/>
          <w:bottom w:val="none" w:color="000000" w:sz="4" w:space="0"/>
          <w:right w:val="none" w:color="000000" w:sz="4" w:space="0"/>
        </w:tcBorders>
      </w:tcPr>
    </w:tblStylePr>
    <w:tblStylePr w:type="lastRow">
      <w:rPr>
        <w:rFonts w:ascii="Arial" w:hAnsi="Arial"/>
        <w:b/>
        <w:color w:val="b15407" w:themeColor="accent6" w:themeShade="95"/>
        <w:sz w:val="22"/>
      </w:rPr>
      <w:pPr>
        <w:pBdr/>
        <w:spacing/>
        <w:ind/>
      </w:pPr>
      <w:tblPr>
        <w:tblBorders/>
      </w:tblPr>
      <w:tcPr>
        <w:shd w:val="clear" w:color="ffffff" w:themeColor="light1" w:fill="ffffff" w:themeFill="light1"/>
        <w:tcBorders>
          <w:top w:val="single" w:color="fac396"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1 Light"/>
    <w:basedOn w:val="741"/>
    <w:uiPriority w:val="99"/>
    <w:pPr>
      <w:pBdr/>
      <w:spacing w:line="240" w:lineRule="auto"/>
      <w:ind/>
    </w:pPr>
    <w:tblPr>
      <w:tblStyleRowBandSize w:val="1"/>
      <w:tblStyleColBandSize w:val="1"/>
      <w:tblBorders/>
    </w:tblPr>
    <w:tcPr>
      <w:tcBorders/>
    </w:tcPr>
    <w:tblStylePr w:type="band1Horz">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customStyle="1">
    <w:name w:val="List Table 1 Light - Accent 1"/>
    <w:basedOn w:val="741"/>
    <w:uiPriority w:val="99"/>
    <w:pPr>
      <w:pBdr/>
      <w:spacing w:line="240" w:lineRule="auto"/>
      <w:ind/>
    </w:pPr>
    <w:tblPr>
      <w:tblStyleRowBandSize w:val="1"/>
      <w:tblStyleColBandSize w:val="1"/>
      <w:tblBorders/>
    </w:tblPr>
    <w:tcPr>
      <w:tcBorders/>
    </w:tcPr>
    <w:tblStylePr w:type="band1Horz">
      <w:pPr>
        <w:pBdr/>
        <w:spacing/>
        <w:ind/>
      </w:pPr>
      <w:tblPr>
        <w:tblBorders/>
      </w:tblPr>
      <w:tcPr>
        <w:shd w:val="clear" w:color="d2dfee" w:themeColor="accent1" w:themeTint="40" w:fill="d2dfee" w:themeFill="accent1" w:themeFillTint="40"/>
        <w:tcBorders/>
      </w:tcPr>
    </w:tblStylePr>
    <w:tblStylePr w:type="band1Vert">
      <w:pPr>
        <w:pBdr/>
        <w:spacing/>
        <w:ind/>
      </w:pPr>
      <w:tblPr>
        <w:tblBorders/>
      </w:tblPr>
      <w:tcPr>
        <w:shd w:val="clear" w:color="d2dfee" w:themeColor="accent1" w:themeTint="40" w:fill="d2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f81bd"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f81bd"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customStyle="1">
    <w:name w:val="List Table 1 Light - Accent 2"/>
    <w:basedOn w:val="741"/>
    <w:uiPriority w:val="99"/>
    <w:pPr>
      <w:pBdr/>
      <w:spacing w:line="240" w:lineRule="auto"/>
      <w:ind/>
    </w:pPr>
    <w:tblPr>
      <w:tblStyleRowBandSize w:val="1"/>
      <w:tblStyleColBandSize w:val="1"/>
      <w:tblBorders/>
    </w:tblPr>
    <w:tcPr>
      <w:tcBorders/>
    </w:tcPr>
    <w:tblStylePr w:type="band1Horz">
      <w:pPr>
        <w:pBdr/>
        <w:spacing/>
        <w:ind/>
      </w:pPr>
      <w:tblPr>
        <w:tblBorders/>
      </w:tblPr>
      <w:tcPr>
        <w:shd w:val="clear" w:color="efd2d2" w:themeColor="accent2" w:themeTint="40" w:fill="efd2d2" w:themeFill="accent2" w:themeFillTint="40"/>
        <w:tcBorders/>
      </w:tcPr>
    </w:tblStylePr>
    <w:tblStylePr w:type="band1Vert">
      <w:pPr>
        <w:pBdr/>
        <w:spacing/>
        <w:ind/>
      </w:pPr>
      <w:tblPr>
        <w:tblBorders/>
      </w:tblPr>
      <w:tcPr>
        <w:shd w:val="clear" w:color="efd2d2" w:themeColor="accent2" w:themeTint="40" w:fill="efd2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c0504d"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c0504d"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customStyle="1">
    <w:name w:val="List Table 1 Light - Accent 3"/>
    <w:basedOn w:val="741"/>
    <w:uiPriority w:val="99"/>
    <w:pPr>
      <w:pBdr/>
      <w:spacing w:line="240" w:lineRule="auto"/>
      <w:ind/>
    </w:pPr>
    <w:tblPr>
      <w:tblStyleRowBandSize w:val="1"/>
      <w:tblStyleColBandSize w:val="1"/>
      <w:tblBorders/>
    </w:tblPr>
    <w:tcPr>
      <w:tcBorders/>
    </w:tcPr>
    <w:tblStylePr w:type="band1Horz">
      <w:pPr>
        <w:pBdr/>
        <w:spacing/>
        <w:ind/>
      </w:pPr>
      <w:tblPr>
        <w:tblBorders/>
      </w:tblPr>
      <w:tcPr>
        <w:shd w:val="clear" w:color="e5eed5" w:themeColor="accent3" w:themeTint="40" w:fill="e5eed5" w:themeFill="accent3" w:themeFillTint="40"/>
        <w:tcBorders/>
      </w:tcPr>
    </w:tblStylePr>
    <w:tblStylePr w:type="band1Vert">
      <w:pPr>
        <w:pBdr/>
        <w:spacing/>
        <w:ind/>
      </w:pPr>
      <w:tblPr>
        <w:tblBorders/>
      </w:tblPr>
      <w:tcPr>
        <w:shd w:val="clear" w:color="e5eed5" w:themeColor="accent3" w:themeTint="40" w:fill="e5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9bbb59"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9bbb5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customStyle="1">
    <w:name w:val="List Table 1 Light - Accent 4"/>
    <w:basedOn w:val="741"/>
    <w:uiPriority w:val="99"/>
    <w:pPr>
      <w:pBdr/>
      <w:spacing w:line="240" w:lineRule="auto"/>
      <w:ind/>
    </w:pPr>
    <w:tblPr>
      <w:tblStyleRowBandSize w:val="1"/>
      <w:tblStyleColBandSize w:val="1"/>
      <w:tblBorders/>
    </w:tblPr>
    <w:tcPr>
      <w:tcBorders/>
    </w:tcPr>
    <w:tblStylePr w:type="band1Horz">
      <w:pPr>
        <w:pBdr/>
        <w:spacing/>
        <w:ind/>
      </w:pPr>
      <w:tblPr>
        <w:tblBorders/>
      </w:tblPr>
      <w:tcPr>
        <w:shd w:val="clear" w:color="dfd8e7" w:themeColor="accent4" w:themeTint="40" w:fill="dfd8e7" w:themeFill="accent4" w:themeFillTint="40"/>
        <w:tcBorders/>
      </w:tcPr>
    </w:tblStylePr>
    <w:tblStylePr w:type="band1Vert">
      <w:pPr>
        <w:pBdr/>
        <w:spacing/>
        <w:ind/>
      </w:pPr>
      <w:tblPr>
        <w:tblBorders/>
      </w:tblPr>
      <w:tcPr>
        <w:shd w:val="clear" w:color="dfd8e7"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8064a2"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8064a2"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customStyle="1">
    <w:name w:val="List Table 1 Light - Accent 5"/>
    <w:basedOn w:val="741"/>
    <w:uiPriority w:val="99"/>
    <w:pPr>
      <w:pBdr/>
      <w:spacing w:line="240" w:lineRule="auto"/>
      <w:ind/>
    </w:pPr>
    <w:tblPr>
      <w:tblStyleRowBandSize w:val="1"/>
      <w:tblStyleColBandSize w:val="1"/>
      <w:tblBorders/>
    </w:tblPr>
    <w:tcPr>
      <w:tcBorders/>
    </w:tcPr>
    <w:tblStylePr w:type="band1Horz">
      <w:pPr>
        <w:pBdr/>
        <w:spacing/>
        <w:ind/>
      </w:pPr>
      <w:tblPr>
        <w:tblBorders/>
      </w:tblPr>
      <w:tcPr>
        <w:shd w:val="clear" w:color="d1eaf0" w:themeColor="accent5" w:themeTint="40" w:fill="d1eaf0" w:themeFill="accent5" w:themeFillTint="40"/>
        <w:tcBorders/>
      </w:tcPr>
    </w:tblStylePr>
    <w:tblStylePr w:type="band1Vert">
      <w:pPr>
        <w:pBdr/>
        <w:spacing/>
        <w:ind/>
      </w:pPr>
      <w:tblPr>
        <w:tblBorders/>
      </w:tblPr>
      <w:tcPr>
        <w:shd w:val="clear" w:color="d1eaf0"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bacc6"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bacc6"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customStyle="1">
    <w:name w:val="List Table 1 Light - Accent 6"/>
    <w:basedOn w:val="741"/>
    <w:uiPriority w:val="99"/>
    <w:pPr>
      <w:pBdr/>
      <w:spacing w:line="240" w:lineRule="auto"/>
      <w:ind/>
    </w:pPr>
    <w:tblPr>
      <w:tblStyleRowBandSize w:val="1"/>
      <w:tblStyleColBandSize w:val="1"/>
      <w:tblBorders/>
    </w:tblPr>
    <w:tcPr>
      <w:tcBorders/>
    </w:tcPr>
    <w:tblStylePr w:type="band1Horz">
      <w:pPr>
        <w:pBdr/>
        <w:spacing/>
        <w:ind/>
      </w:pPr>
      <w:tblPr>
        <w:tblBorders/>
      </w:tblPr>
      <w:tcPr>
        <w:shd w:val="clear" w:color="fde4d0" w:themeColor="accent6" w:themeTint="40" w:fill="fde4d0" w:themeFill="accent6" w:themeFillTint="40"/>
        <w:tcBorders/>
      </w:tcPr>
    </w:tblStylePr>
    <w:tblStylePr w:type="band1Vert">
      <w:pPr>
        <w:pBdr/>
        <w:spacing/>
        <w:ind/>
      </w:pPr>
      <w:tblPr>
        <w:tblBorders/>
      </w:tblPr>
      <w:tcPr>
        <w:shd w:val="clear" w:color="fde4d0" w:themeColor="accent6" w:themeTint="40" w:fill="fde4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79646"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79646"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st Table 2"/>
    <w:basedOn w:val="741"/>
    <w:uiPriority w:val="99"/>
    <w:pPr>
      <w:pBdr/>
      <w:spacing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customStyle="1">
    <w:name w:val="List Table 2 - Accent 1"/>
    <w:basedOn w:val="741"/>
    <w:uiPriority w:val="99"/>
    <w:pPr>
      <w:pBdr/>
      <w:spacing w:line="240" w:lineRule="auto"/>
      <w:ind/>
    </w:pPr>
    <w:tblPr>
      <w:tblStyleRowBandSize w:val="1"/>
      <w:tblStyleColBandSize w:val="1"/>
      <w:tblBorders>
        <w:top w:val="single" w:color="9bb7d9" w:themeColor="accent1" w:themeTint="90" w:sz="4" w:space="0"/>
        <w:bottom w:val="single" w:color="9bb7d9" w:themeColor="accent1" w:themeTint="90" w:sz="4" w:space="0"/>
        <w:insideH w:val="single" w:color="9bb7d9" w:themeColor="accent1" w:themeTint="90" w:sz="4" w:space="0"/>
      </w:tblBorders>
    </w:tblPr>
    <w:tcPr>
      <w:tcBorders/>
    </w:tcPr>
    <w:tblStylePr w:type="band1Horz">
      <w:rPr>
        <w:rFonts w:ascii="Arial" w:hAnsi="Arial"/>
        <w:color w:val="404040"/>
        <w:sz w:val="22"/>
      </w:rPr>
      <w:pPr>
        <w:pBdr/>
        <w:spacing/>
        <w:ind/>
      </w:pPr>
      <w:tblPr>
        <w:tblBorders/>
      </w:tblPr>
      <w:tcPr>
        <w:shd w:val="clear" w:color="d2dfee" w:themeColor="accent1" w:themeTint="40" w:fill="d2dfee" w:themeFill="accent1" w:themeFillTint="40"/>
        <w:tcBorders/>
      </w:tcPr>
    </w:tblStylePr>
    <w:tblStylePr w:type="band1Vert">
      <w:rPr>
        <w:rFonts w:ascii="Arial" w:hAnsi="Arial"/>
        <w:color w:val="404040"/>
        <w:sz w:val="22"/>
      </w:rPr>
      <w:pPr>
        <w:pBdr/>
        <w:spacing/>
        <w:ind/>
      </w:pPr>
      <w:tblPr>
        <w:tblBorders/>
      </w:tblPr>
      <w:tcPr>
        <w:shd w:val="clear" w:color="d2dfee" w:themeColor="accent1" w:themeTint="40" w:fill="d2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9bb7d9" w:themeColor="accent1" w:themeTint="90" w:sz="4" w:space="0"/>
          <w:left w:val="none" w:color="000000" w:sz="4" w:space="0"/>
          <w:bottom w:val="single" w:color="9bb7d9"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9bb7d9" w:themeColor="accent1" w:themeTint="90" w:sz="4" w:space="0"/>
          <w:left w:val="none" w:color="000000" w:sz="4" w:space="0"/>
          <w:bottom w:val="single" w:color="9bb7d9"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customStyle="1">
    <w:name w:val="List Table 2 - Accent 2"/>
    <w:basedOn w:val="741"/>
    <w:uiPriority w:val="99"/>
    <w:pPr>
      <w:pBdr/>
      <w:spacing w:line="240" w:lineRule="auto"/>
      <w:ind/>
    </w:pPr>
    <w:tblPr>
      <w:tblStyleRowBandSize w:val="1"/>
      <w:tblStyleColBandSize w:val="1"/>
      <w:tblBorders>
        <w:top w:val="single" w:color="db9b9a" w:themeColor="accent2" w:themeTint="90" w:sz="4" w:space="0"/>
        <w:bottom w:val="single" w:color="db9b9a" w:themeColor="accent2" w:themeTint="90" w:sz="4" w:space="0"/>
        <w:insideH w:val="single" w:color="db9b9a" w:themeColor="accent2" w:themeTint="90" w:sz="4" w:space="0"/>
      </w:tblBorders>
    </w:tblPr>
    <w:tcPr>
      <w:tcBorders/>
    </w:tcPr>
    <w:tblStylePr w:type="band1Horz">
      <w:rPr>
        <w:rFonts w:ascii="Arial" w:hAnsi="Arial"/>
        <w:color w:val="404040"/>
        <w:sz w:val="22"/>
      </w:rPr>
      <w:pPr>
        <w:pBdr/>
        <w:spacing/>
        <w:ind/>
      </w:pPr>
      <w:tblPr>
        <w:tblBorders/>
      </w:tblPr>
      <w:tcPr>
        <w:shd w:val="clear" w:color="efd2d2" w:themeColor="accent2" w:themeTint="40" w:fill="efd2d2" w:themeFill="accent2" w:themeFillTint="40"/>
        <w:tcBorders/>
      </w:tcPr>
    </w:tblStylePr>
    <w:tblStylePr w:type="band1Vert">
      <w:rPr>
        <w:rFonts w:ascii="Arial" w:hAnsi="Arial"/>
        <w:color w:val="404040"/>
        <w:sz w:val="22"/>
      </w:rPr>
      <w:pPr>
        <w:pBdr/>
        <w:spacing/>
        <w:ind/>
      </w:pPr>
      <w:tblPr>
        <w:tblBorders/>
      </w:tblPr>
      <w:tcPr>
        <w:shd w:val="clear" w:color="efd2d2" w:themeColor="accent2" w:themeTint="40" w:fill="efd2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db9b9a" w:themeColor="accent2" w:themeTint="90" w:sz="4" w:space="0"/>
          <w:left w:val="none" w:color="000000" w:sz="4" w:space="0"/>
          <w:bottom w:val="single" w:color="db9b9a"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db9b9a" w:themeColor="accent2" w:themeTint="90" w:sz="4" w:space="0"/>
          <w:left w:val="none" w:color="000000" w:sz="4" w:space="0"/>
          <w:bottom w:val="single" w:color="db9b9a"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customStyle="1">
    <w:name w:val="List Table 2 - Accent 3"/>
    <w:basedOn w:val="741"/>
    <w:uiPriority w:val="99"/>
    <w:pPr>
      <w:pBdr/>
      <w:spacing w:line="240" w:lineRule="auto"/>
      <w:ind/>
    </w:pPr>
    <w:tblPr>
      <w:tblStyleRowBandSize w:val="1"/>
      <w:tblStyleColBandSize w:val="1"/>
      <w:tblBorders>
        <w:top w:val="single" w:color="c6d8a1" w:themeColor="accent3" w:themeTint="90" w:sz="4" w:space="0"/>
        <w:bottom w:val="single" w:color="c6d8a1" w:themeColor="accent3" w:themeTint="90" w:sz="4" w:space="0"/>
        <w:insideH w:val="single" w:color="c6d8a1" w:themeColor="accent3" w:themeTint="90" w:sz="4" w:space="0"/>
      </w:tblBorders>
    </w:tblPr>
    <w:tcPr>
      <w:tcBorders/>
    </w:tcPr>
    <w:tblStylePr w:type="band1Horz">
      <w:rPr>
        <w:rFonts w:ascii="Arial" w:hAnsi="Arial"/>
        <w:color w:val="404040"/>
        <w:sz w:val="22"/>
      </w:rPr>
      <w:pPr>
        <w:pBdr/>
        <w:spacing/>
        <w:ind/>
      </w:pPr>
      <w:tblPr>
        <w:tblBorders/>
      </w:tblPr>
      <w:tcPr>
        <w:shd w:val="clear" w:color="e5eed5" w:themeColor="accent3" w:themeTint="40" w:fill="e5eed5" w:themeFill="accent3" w:themeFillTint="40"/>
        <w:tcBorders/>
      </w:tcPr>
    </w:tblStylePr>
    <w:tblStylePr w:type="band1Vert">
      <w:rPr>
        <w:rFonts w:ascii="Arial" w:hAnsi="Arial"/>
        <w:color w:val="404040"/>
        <w:sz w:val="22"/>
      </w:rPr>
      <w:pPr>
        <w:pBdr/>
        <w:spacing/>
        <w:ind/>
      </w:pPr>
      <w:tblPr>
        <w:tblBorders/>
      </w:tblPr>
      <w:tcPr>
        <w:shd w:val="clear" w:color="e5eed5" w:themeColor="accent3" w:themeTint="40" w:fill="e5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c6d8a1" w:themeColor="accent3" w:themeTint="90" w:sz="4" w:space="0"/>
          <w:left w:val="none" w:color="000000" w:sz="4" w:space="0"/>
          <w:bottom w:val="single" w:color="c6d8a1"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c6d8a1" w:themeColor="accent3" w:themeTint="90" w:sz="4" w:space="0"/>
          <w:left w:val="none" w:color="000000" w:sz="4" w:space="0"/>
          <w:bottom w:val="single" w:color="c6d8a1"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customStyle="1">
    <w:name w:val="List Table 2 - Accent 4"/>
    <w:basedOn w:val="741"/>
    <w:uiPriority w:val="99"/>
    <w:pPr>
      <w:pBdr/>
      <w:spacing w:line="240" w:lineRule="auto"/>
      <w:ind/>
    </w:pPr>
    <w:tblPr>
      <w:tblStyleRowBandSize w:val="1"/>
      <w:tblStyleColBandSize w:val="1"/>
      <w:tblBorders>
        <w:top w:val="single" w:color="b7a7ca" w:themeColor="accent4" w:themeTint="90" w:sz="4" w:space="0"/>
        <w:bottom w:val="single" w:color="b7a7ca" w:themeColor="accent4" w:themeTint="90" w:sz="4" w:space="0"/>
        <w:insideH w:val="single" w:color="b7a7ca" w:themeColor="accent4" w:themeTint="90" w:sz="4" w:space="0"/>
      </w:tblBorders>
    </w:tblPr>
    <w:tcPr>
      <w:tcBorders/>
    </w:tcPr>
    <w:tblStylePr w:type="band1Horz">
      <w:rPr>
        <w:rFonts w:ascii="Arial" w:hAnsi="Arial"/>
        <w:color w:val="404040"/>
        <w:sz w:val="22"/>
      </w:rPr>
      <w:pPr>
        <w:pBdr/>
        <w:spacing/>
        <w:ind/>
      </w:pPr>
      <w:tblPr>
        <w:tblBorders/>
      </w:tblPr>
      <w:tcPr>
        <w:shd w:val="clear" w:color="dfd8e7" w:themeColor="accent4" w:themeTint="40" w:fill="dfd8e7" w:themeFill="accent4" w:themeFillTint="40"/>
        <w:tcBorders/>
      </w:tcPr>
    </w:tblStylePr>
    <w:tblStylePr w:type="band1Vert">
      <w:rPr>
        <w:rFonts w:ascii="Arial" w:hAnsi="Arial"/>
        <w:color w:val="404040"/>
        <w:sz w:val="22"/>
      </w:rPr>
      <w:pPr>
        <w:pBdr/>
        <w:spacing/>
        <w:ind/>
      </w:pPr>
      <w:tblPr>
        <w:tblBorders/>
      </w:tblPr>
      <w:tcPr>
        <w:shd w:val="clear" w:color="dfd8e7"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b7a7ca" w:themeColor="accent4" w:themeTint="90" w:sz="4" w:space="0"/>
          <w:left w:val="none" w:color="000000" w:sz="4" w:space="0"/>
          <w:bottom w:val="single" w:color="b7a7ca"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b7a7ca" w:themeColor="accent4" w:themeTint="90" w:sz="4" w:space="0"/>
          <w:left w:val="none" w:color="000000" w:sz="4" w:space="0"/>
          <w:bottom w:val="single" w:color="b7a7ca"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customStyle="1">
    <w:name w:val="List Table 2 - Accent 5"/>
    <w:basedOn w:val="741"/>
    <w:uiPriority w:val="99"/>
    <w:pPr>
      <w:pBdr/>
      <w:spacing w:line="240" w:lineRule="auto"/>
      <w:ind/>
    </w:pPr>
    <w:tblPr>
      <w:tblStyleRowBandSize w:val="1"/>
      <w:tblStyleColBandSize w:val="1"/>
      <w:tblBorders>
        <w:top w:val="single" w:color="99d0de" w:themeColor="accent5" w:themeTint="90" w:sz="4" w:space="0"/>
        <w:bottom w:val="single" w:color="99d0de" w:themeColor="accent5" w:themeTint="90" w:sz="4" w:space="0"/>
        <w:insideH w:val="single" w:color="99d0de" w:themeColor="accent5" w:themeTint="90" w:sz="4" w:space="0"/>
      </w:tblBorders>
    </w:tblPr>
    <w:tcPr>
      <w:tcBorders/>
    </w:tcPr>
    <w:tblStylePr w:type="band1Horz">
      <w:rPr>
        <w:rFonts w:ascii="Arial" w:hAnsi="Arial"/>
        <w:color w:val="404040"/>
        <w:sz w:val="22"/>
      </w:rPr>
      <w:pPr>
        <w:pBdr/>
        <w:spacing/>
        <w:ind/>
      </w:pPr>
      <w:tblPr>
        <w:tblBorders/>
      </w:tblPr>
      <w:tcPr>
        <w:shd w:val="clear" w:color="d1eaf0" w:themeColor="accent5" w:themeTint="40" w:fill="d1eaf0" w:themeFill="accent5" w:themeFillTint="40"/>
        <w:tcBorders/>
      </w:tcPr>
    </w:tblStylePr>
    <w:tblStylePr w:type="band1Vert">
      <w:rPr>
        <w:rFonts w:ascii="Arial" w:hAnsi="Arial"/>
        <w:color w:val="404040"/>
        <w:sz w:val="22"/>
      </w:rPr>
      <w:pPr>
        <w:pBdr/>
        <w:spacing/>
        <w:ind/>
      </w:pPr>
      <w:tblPr>
        <w:tblBorders/>
      </w:tblPr>
      <w:tcPr>
        <w:shd w:val="clear" w:color="d1eaf0"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99d0de" w:themeColor="accent5" w:themeTint="90" w:sz="4" w:space="0"/>
          <w:left w:val="none" w:color="000000" w:sz="4" w:space="0"/>
          <w:bottom w:val="single" w:color="99d0de"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99d0de" w:themeColor="accent5" w:themeTint="90" w:sz="4" w:space="0"/>
          <w:left w:val="none" w:color="000000" w:sz="4" w:space="0"/>
          <w:bottom w:val="single" w:color="99d0de"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customStyle="1">
    <w:name w:val="List Table 2 - Accent 6"/>
    <w:basedOn w:val="741"/>
    <w:uiPriority w:val="99"/>
    <w:pPr>
      <w:pBdr/>
      <w:spacing w:line="240" w:lineRule="auto"/>
      <w:ind/>
    </w:pPr>
    <w:tblPr>
      <w:tblStyleRowBandSize w:val="1"/>
      <w:tblStyleColBandSize w:val="1"/>
      <w:tblBorders>
        <w:top w:val="single" w:color="fac396" w:themeColor="accent6" w:themeTint="90" w:sz="4" w:space="0"/>
        <w:bottom w:val="single" w:color="fac396" w:themeColor="accent6" w:themeTint="90" w:sz="4" w:space="0"/>
        <w:insideH w:val="single" w:color="fac396" w:themeColor="accent6" w:themeTint="90" w:sz="4" w:space="0"/>
      </w:tblBorders>
    </w:tblPr>
    <w:tcPr>
      <w:tcBorders/>
    </w:tcPr>
    <w:tblStylePr w:type="band1Horz">
      <w:rPr>
        <w:rFonts w:ascii="Arial" w:hAnsi="Arial"/>
        <w:color w:val="404040"/>
        <w:sz w:val="22"/>
      </w:rPr>
      <w:pPr>
        <w:pBdr/>
        <w:spacing/>
        <w:ind/>
      </w:pPr>
      <w:tblPr>
        <w:tblBorders/>
      </w:tblPr>
      <w:tcPr>
        <w:shd w:val="clear" w:color="fde4d0" w:themeColor="accent6" w:themeTint="40" w:fill="fde4d0" w:themeFill="accent6" w:themeFillTint="40"/>
        <w:tcBorders/>
      </w:tcPr>
    </w:tblStylePr>
    <w:tblStylePr w:type="band1Vert">
      <w:rPr>
        <w:rFonts w:ascii="Arial" w:hAnsi="Arial"/>
        <w:color w:val="404040"/>
        <w:sz w:val="22"/>
      </w:rPr>
      <w:pPr>
        <w:pBdr/>
        <w:spacing/>
        <w:ind/>
      </w:pPr>
      <w:tblPr>
        <w:tblBorders/>
      </w:tblPr>
      <w:tcPr>
        <w:shd w:val="clear" w:color="fde4d0" w:themeColor="accent6" w:themeTint="40" w:fill="fde4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fac396" w:themeColor="accent6" w:themeTint="90" w:sz="4" w:space="0"/>
          <w:left w:val="none" w:color="000000" w:sz="4" w:space="0"/>
          <w:bottom w:val="single" w:color="fac396"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fac396" w:themeColor="accent6" w:themeTint="90" w:sz="4" w:space="0"/>
          <w:left w:val="none" w:color="000000" w:sz="4" w:space="0"/>
          <w:bottom w:val="single" w:color="fac396"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st Table 3"/>
    <w:basedOn w:val="741"/>
    <w:uiPriority w:val="99"/>
    <w:pPr>
      <w:pBdr/>
      <w:spacing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customStyle="1">
    <w:name w:val="List Table 3 - Accent 1"/>
    <w:basedOn w:val="741"/>
    <w:uiPriority w:val="99"/>
    <w:pPr>
      <w:pBdr/>
      <w:spacing w:line="240" w:lineRule="auto"/>
      <w:ind/>
    </w:pPr>
    <w:tblPr>
      <w:tblStyleRowBandSize w:val="1"/>
      <w:tblStyleColBandSize w:val="1"/>
      <w:tblBorders>
        <w:top w:val="single" w:color="4f81bd" w:themeColor="accent1" w:sz="4" w:space="0"/>
        <w:left w:val="single" w:color="4f81bd" w:themeColor="accent1" w:sz="4" w:space="0"/>
        <w:bottom w:val="single" w:color="4f81bd" w:themeColor="accent1" w:sz="4" w:space="0"/>
        <w:right w:val="single" w:color="4f81bd" w:themeColor="accent1" w:sz="4" w:space="0"/>
      </w:tblBorders>
    </w:tblPr>
    <w:tcPr>
      <w:tcBorders/>
    </w:tcPr>
    <w:tblStylePr w:type="band1Horz">
      <w:rPr>
        <w:rFonts w:ascii="Arial" w:hAnsi="Arial"/>
        <w:color w:val="404040"/>
        <w:sz w:val="22"/>
      </w:rPr>
      <w:pPr>
        <w:pBdr/>
        <w:spacing/>
        <w:ind/>
      </w:pPr>
      <w:tblPr>
        <w:tblBorders/>
      </w:tblPr>
      <w:tcPr>
        <w:tcBorders>
          <w:top w:val="single" w:color="4f81bd" w:themeColor="accent1" w:sz="4" w:space="0"/>
          <w:bottom w:val="single" w:color="4f81bd" w:themeColor="accent1" w:sz="4" w:space="0"/>
        </w:tcBorders>
      </w:tcPr>
    </w:tblStylePr>
    <w:tblStylePr w:type="band1Vert">
      <w:rPr>
        <w:rFonts w:ascii="Arial" w:hAnsi="Arial"/>
        <w:color w:val="404040"/>
        <w:sz w:val="22"/>
      </w:rPr>
      <w:pPr>
        <w:pBdr/>
        <w:spacing/>
        <w:ind/>
      </w:pPr>
      <w:tblPr>
        <w:tblBorders/>
      </w:tblPr>
      <w:tcPr>
        <w:tcBorders>
          <w:left w:val="single" w:color="4f81bd" w:themeColor="accent1" w:sz="4" w:space="0"/>
          <w:right w:val="single" w:color="4f81bd"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f81bd"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customStyle="1">
    <w:name w:val="List Table 3 - Accent 2"/>
    <w:basedOn w:val="741"/>
    <w:uiPriority w:val="99"/>
    <w:pPr>
      <w:pBdr/>
      <w:spacing w:line="240" w:lineRule="auto"/>
      <w:ind/>
    </w:pPr>
    <w:tblPr>
      <w:tblStyleRowBandSize w:val="1"/>
      <w:tblStyleColBandSize w:val="1"/>
      <w:tbl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d99695" w:themeColor="accent2" w:themeTint="97" w:sz="4" w:space="0"/>
          <w:bottom w:val="single" w:color="d99695" w:themeColor="accent2" w:themeTint="97" w:sz="4" w:space="0"/>
        </w:tcBorders>
      </w:tcPr>
    </w:tblStylePr>
    <w:tblStylePr w:type="band1Vert">
      <w:rPr>
        <w:rFonts w:ascii="Arial" w:hAnsi="Arial"/>
        <w:color w:val="404040"/>
        <w:sz w:val="22"/>
      </w:rPr>
      <w:pPr>
        <w:pBdr/>
        <w:spacing/>
        <w:ind/>
      </w:pPr>
      <w:tblPr>
        <w:tblBorders/>
      </w:tblPr>
      <w:tcPr>
        <w:tcBorders>
          <w:left w:val="single" w:color="d99695" w:themeColor="accent2" w:themeTint="97" w:sz="4" w:space="0"/>
          <w:right w:val="single" w:color="d99695"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d99695" w:themeColor="accent2" w:themeTint="97" w:fill="d9969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customStyle="1">
    <w:name w:val="List Table 3 - Accent 3"/>
    <w:basedOn w:val="741"/>
    <w:uiPriority w:val="99"/>
    <w:pPr>
      <w:pBdr/>
      <w:spacing w:line="240" w:lineRule="auto"/>
      <w:ind/>
    </w:pPr>
    <w:tblPr>
      <w:tblStyleRowBandSize w:val="1"/>
      <w:tblStyleColBandSize w:val="1"/>
      <w:tblBorders>
        <w:top w:val="single" w:color="c3d69b" w:themeColor="accent3" w:themeTint="98" w:sz="4" w:space="0"/>
        <w:left w:val="single" w:color="c3d69b" w:themeColor="accent3" w:themeTint="98" w:sz="4" w:space="0"/>
        <w:bottom w:val="single" w:color="c3d69b" w:themeColor="accent3" w:themeTint="98" w:sz="4" w:space="0"/>
        <w:right w:val="single" w:color="c3d69b"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c3d69b" w:themeColor="accent3" w:themeTint="98" w:sz="4" w:space="0"/>
          <w:bottom w:val="single" w:color="c3d69b" w:themeColor="accent3" w:themeTint="98" w:sz="4" w:space="0"/>
        </w:tcBorders>
      </w:tcPr>
    </w:tblStylePr>
    <w:tblStylePr w:type="band1Vert">
      <w:rPr>
        <w:rFonts w:ascii="Arial" w:hAnsi="Arial"/>
        <w:color w:val="404040"/>
        <w:sz w:val="22"/>
      </w:rPr>
      <w:pPr>
        <w:pBdr/>
        <w:spacing/>
        <w:ind/>
      </w:pPr>
      <w:tblPr>
        <w:tblBorders/>
      </w:tblPr>
      <w:tcPr>
        <w:tcBorders>
          <w:left w:val="single" w:color="c3d69b" w:themeColor="accent3" w:themeTint="98" w:sz="4" w:space="0"/>
          <w:right w:val="single" w:color="c3d69b"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c3d69b" w:themeColor="accent3" w:themeTint="98" w:fill="c3d69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customStyle="1">
    <w:name w:val="List Table 3 - Accent 4"/>
    <w:basedOn w:val="741"/>
    <w:uiPriority w:val="99"/>
    <w:pPr>
      <w:pBdr/>
      <w:spacing w:line="240" w:lineRule="auto"/>
      <w:ind/>
    </w:pPr>
    <w:tblPr>
      <w:tblStyleRowBandSize w:val="1"/>
      <w:tblStyleColBandSize w:val="1"/>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b2a1c6" w:themeColor="accent4" w:themeTint="9A" w:sz="4" w:space="0"/>
          <w:bottom w:val="single" w:color="b2a1c6" w:themeColor="accent4" w:themeTint="9A" w:sz="4" w:space="0"/>
        </w:tcBorders>
      </w:tcPr>
    </w:tblStylePr>
    <w:tblStylePr w:type="band1Vert">
      <w:rPr>
        <w:rFonts w:ascii="Arial" w:hAnsi="Arial"/>
        <w:color w:val="404040"/>
        <w:sz w:val="22"/>
      </w:rPr>
      <w:pPr>
        <w:pBdr/>
        <w:spacing/>
        <w:ind/>
      </w:pPr>
      <w:tblPr>
        <w:tblBorders/>
      </w:tblPr>
      <w:tcPr>
        <w:tcBorders>
          <w:left w:val="single" w:color="b2a1c6" w:themeColor="accent4" w:themeTint="9A" w:sz="4" w:space="0"/>
          <w:right w:val="single" w:color="b2a1c6"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b2a1c6" w:themeColor="accent4" w:themeTint="9A" w:fill="b2a1c6"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customStyle="1">
    <w:name w:val="List Table 3 - Accent 5"/>
    <w:basedOn w:val="741"/>
    <w:uiPriority w:val="99"/>
    <w:pPr>
      <w:pBdr/>
      <w:spacing w:line="240" w:lineRule="auto"/>
      <w:ind/>
    </w:pPr>
    <w:tblPr>
      <w:tblStyleRowBandSize w:val="1"/>
      <w:tblStyleColBandSize w:val="1"/>
      <w:tblBorders>
        <w:top w:val="single" w:color="92ccdc" w:themeColor="accent5" w:themeTint="9A" w:sz="4" w:space="0"/>
        <w:left w:val="single" w:color="92ccdc" w:themeColor="accent5" w:themeTint="9A" w:sz="4" w:space="0"/>
        <w:bottom w:val="single" w:color="92ccdc" w:themeColor="accent5" w:themeTint="9A" w:sz="4" w:space="0"/>
        <w:right w:val="single" w:color="92ccdc"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92ccdc" w:themeColor="accent5" w:themeTint="9A" w:sz="4" w:space="0"/>
          <w:bottom w:val="single" w:color="92ccdc" w:themeColor="accent5" w:themeTint="9A" w:sz="4" w:space="0"/>
        </w:tcBorders>
      </w:tcPr>
    </w:tblStylePr>
    <w:tblStylePr w:type="band1Vert">
      <w:rPr>
        <w:rFonts w:ascii="Arial" w:hAnsi="Arial"/>
        <w:color w:val="404040"/>
        <w:sz w:val="22"/>
      </w:rPr>
      <w:pPr>
        <w:pBdr/>
        <w:spacing/>
        <w:ind/>
      </w:pPr>
      <w:tblPr>
        <w:tblBorders/>
      </w:tblPr>
      <w:tcPr>
        <w:tcBorders>
          <w:left w:val="single" w:color="92ccdc" w:themeColor="accent5" w:themeTint="9A" w:sz="4" w:space="0"/>
          <w:right w:val="single" w:color="92ccdc"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92ccdc" w:themeColor="accent5" w:themeTint="9A" w:fill="92ccdc"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customStyle="1">
    <w:name w:val="List Table 3 - Accent 6"/>
    <w:basedOn w:val="741"/>
    <w:uiPriority w:val="99"/>
    <w:pPr>
      <w:pBdr/>
      <w:spacing w:line="240" w:lineRule="auto"/>
      <w:ind/>
    </w:pPr>
    <w:tblPr>
      <w:tblStyleRowBandSize w:val="1"/>
      <w:tblStyleColBandSize w:val="1"/>
      <w:tblBorders>
        <w:top w:val="single" w:color="fac090" w:themeColor="accent6" w:themeTint="98" w:sz="4" w:space="0"/>
        <w:left w:val="single" w:color="fac090" w:themeColor="accent6" w:themeTint="98" w:sz="4" w:space="0"/>
        <w:bottom w:val="single" w:color="fac090" w:themeColor="accent6" w:themeTint="98" w:sz="4" w:space="0"/>
        <w:right w:val="single" w:color="fac09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fac090" w:themeColor="accent6" w:themeTint="98" w:sz="4" w:space="0"/>
          <w:bottom w:val="single" w:color="fac090" w:themeColor="accent6" w:themeTint="98" w:sz="4" w:space="0"/>
        </w:tcBorders>
      </w:tcPr>
    </w:tblStylePr>
    <w:tblStylePr w:type="band1Vert">
      <w:rPr>
        <w:rFonts w:ascii="Arial" w:hAnsi="Arial"/>
        <w:color w:val="404040"/>
        <w:sz w:val="22"/>
      </w:rPr>
      <w:pPr>
        <w:pBdr/>
        <w:spacing/>
        <w:ind/>
      </w:pPr>
      <w:tblPr>
        <w:tblBorders/>
      </w:tblPr>
      <w:tcPr>
        <w:tcBorders>
          <w:left w:val="single" w:color="fac090" w:themeColor="accent6" w:themeTint="98" w:sz="4" w:space="0"/>
          <w:right w:val="single" w:color="fac09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ac090" w:themeColor="accent6" w:themeTint="98" w:fill="fac090"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st Table 4"/>
    <w:basedOn w:val="741"/>
    <w:uiPriority w:val="99"/>
    <w:pPr>
      <w:pBdr/>
      <w:spacing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customStyle="1">
    <w:name w:val="List Table 4 - Accent 1"/>
    <w:basedOn w:val="741"/>
    <w:uiPriority w:val="99"/>
    <w:pPr>
      <w:pBdr/>
      <w:spacing w:line="240" w:lineRule="auto"/>
      <w:ind/>
    </w:pPr>
    <w:tblPr>
      <w:tblStyleRowBandSize w:val="1"/>
      <w:tblStyleColBandSize w:val="1"/>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tblBorders>
    </w:tblPr>
    <w:tcPr>
      <w:tcBorders/>
    </w:tcPr>
    <w:tblStylePr w:type="band1Horz">
      <w:rPr>
        <w:rFonts w:ascii="Arial" w:hAnsi="Arial"/>
        <w:color w:val="404040"/>
        <w:sz w:val="22"/>
      </w:rPr>
      <w:pPr>
        <w:pBdr/>
        <w:spacing/>
        <w:ind/>
      </w:pPr>
      <w:tblPr>
        <w:tblBorders/>
      </w:tblPr>
      <w:tcPr>
        <w:shd w:val="clear" w:color="d2dfee" w:themeColor="accent1" w:themeTint="40" w:fill="d2dfee" w:themeFill="accent1" w:themeFillTint="40"/>
        <w:tcBorders/>
      </w:tcPr>
    </w:tblStylePr>
    <w:tblStylePr w:type="band1Vert">
      <w:rPr>
        <w:rFonts w:ascii="Arial" w:hAnsi="Arial"/>
        <w:color w:val="404040"/>
        <w:sz w:val="22"/>
      </w:rPr>
      <w:pPr>
        <w:pBdr/>
        <w:spacing/>
        <w:ind/>
      </w:pPr>
      <w:tblPr>
        <w:tblBorders/>
      </w:tblPr>
      <w:tcPr>
        <w:shd w:val="clear" w:color="d2dfee" w:themeColor="accent1" w:themeTint="40" w:fill="d2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f81bd"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customStyle="1">
    <w:name w:val="List Table 4 - Accent 2"/>
    <w:basedOn w:val="741"/>
    <w:uiPriority w:val="99"/>
    <w:pPr>
      <w:pBdr/>
      <w:spacing w:line="240" w:lineRule="auto"/>
      <w:ind/>
    </w:pPr>
    <w:tblPr>
      <w:tblStyleRowBandSize w:val="1"/>
      <w:tblStyleColBandSize w:val="1"/>
      <w:tblBorders>
        <w:top w:val="single" w:color="db9b9a" w:themeColor="accent2" w:themeTint="90" w:sz="4" w:space="0"/>
        <w:left w:val="single" w:color="db9b9a" w:themeColor="accent2" w:themeTint="90" w:sz="4" w:space="0"/>
        <w:bottom w:val="single" w:color="db9b9a" w:themeColor="accent2" w:themeTint="90" w:sz="4" w:space="0"/>
        <w:right w:val="single" w:color="db9b9a" w:themeColor="accent2" w:themeTint="90" w:sz="4" w:space="0"/>
        <w:insideH w:val="single" w:color="db9b9a" w:themeColor="accent2" w:themeTint="90" w:sz="4" w:space="0"/>
      </w:tblBorders>
    </w:tblPr>
    <w:tcPr>
      <w:tcBorders/>
    </w:tcPr>
    <w:tblStylePr w:type="band1Horz">
      <w:rPr>
        <w:rFonts w:ascii="Arial" w:hAnsi="Arial"/>
        <w:color w:val="404040"/>
        <w:sz w:val="22"/>
      </w:rPr>
      <w:pPr>
        <w:pBdr/>
        <w:spacing/>
        <w:ind/>
      </w:pPr>
      <w:tblPr>
        <w:tblBorders/>
      </w:tblPr>
      <w:tcPr>
        <w:shd w:val="clear" w:color="efd2d2" w:themeColor="accent2" w:themeTint="40" w:fill="efd2d2" w:themeFill="accent2" w:themeFillTint="40"/>
        <w:tcBorders/>
      </w:tcPr>
    </w:tblStylePr>
    <w:tblStylePr w:type="band1Vert">
      <w:rPr>
        <w:rFonts w:ascii="Arial" w:hAnsi="Arial"/>
        <w:color w:val="404040"/>
        <w:sz w:val="22"/>
      </w:rPr>
      <w:pPr>
        <w:pBdr/>
        <w:spacing/>
        <w:ind/>
      </w:pPr>
      <w:tblPr>
        <w:tblBorders/>
      </w:tblPr>
      <w:tcPr>
        <w:shd w:val="clear" w:color="efd2d2" w:themeColor="accent2" w:themeTint="40" w:fill="efd2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c0504d"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customStyle="1">
    <w:name w:val="List Table 4 - Accent 3"/>
    <w:basedOn w:val="741"/>
    <w:uiPriority w:val="99"/>
    <w:pPr>
      <w:pBdr/>
      <w:spacing w:line="240" w:lineRule="auto"/>
      <w:ind/>
    </w:pPr>
    <w:tblPr>
      <w:tblStyleRowBandSize w:val="1"/>
      <w:tblStyleColBandSize w:val="1"/>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tblBorders>
    </w:tblPr>
    <w:tcPr>
      <w:tcBorders/>
    </w:tcPr>
    <w:tblStylePr w:type="band1Horz">
      <w:rPr>
        <w:rFonts w:ascii="Arial" w:hAnsi="Arial"/>
        <w:color w:val="404040"/>
        <w:sz w:val="22"/>
      </w:rPr>
      <w:pPr>
        <w:pBdr/>
        <w:spacing/>
        <w:ind/>
      </w:pPr>
      <w:tblPr>
        <w:tblBorders/>
      </w:tblPr>
      <w:tcPr>
        <w:shd w:val="clear" w:color="e5eed5" w:themeColor="accent3" w:themeTint="40" w:fill="e5eed5" w:themeFill="accent3" w:themeFillTint="40"/>
        <w:tcBorders/>
      </w:tcPr>
    </w:tblStylePr>
    <w:tblStylePr w:type="band1Vert">
      <w:rPr>
        <w:rFonts w:ascii="Arial" w:hAnsi="Arial"/>
        <w:color w:val="404040"/>
        <w:sz w:val="22"/>
      </w:rPr>
      <w:pPr>
        <w:pBdr/>
        <w:spacing/>
        <w:ind/>
      </w:pPr>
      <w:tblPr>
        <w:tblBorders/>
      </w:tblPr>
      <w:tcPr>
        <w:shd w:val="clear" w:color="e5eed5" w:themeColor="accent3" w:themeTint="40" w:fill="e5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9bbb59"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customStyle="1">
    <w:name w:val="List Table 4 - Accent 4"/>
    <w:basedOn w:val="741"/>
    <w:uiPriority w:val="99"/>
    <w:pPr>
      <w:pBdr/>
      <w:spacing w:line="240" w:lineRule="auto"/>
      <w:ind/>
    </w:pPr>
    <w:tblPr>
      <w:tblStyleRowBandSize w:val="1"/>
      <w:tblStyleColBandSize w:val="1"/>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tblBorders>
    </w:tblPr>
    <w:tcPr>
      <w:tcBorders/>
    </w:tcPr>
    <w:tblStylePr w:type="band1Horz">
      <w:rPr>
        <w:rFonts w:ascii="Arial" w:hAnsi="Arial"/>
        <w:color w:val="404040"/>
        <w:sz w:val="22"/>
      </w:rPr>
      <w:pPr>
        <w:pBdr/>
        <w:spacing/>
        <w:ind/>
      </w:pPr>
      <w:tblPr>
        <w:tblBorders/>
      </w:tblPr>
      <w:tcPr>
        <w:shd w:val="clear" w:color="dfd8e7" w:themeColor="accent4" w:themeTint="40" w:fill="dfd8e7" w:themeFill="accent4" w:themeFillTint="40"/>
        <w:tcBorders/>
      </w:tcPr>
    </w:tblStylePr>
    <w:tblStylePr w:type="band1Vert">
      <w:rPr>
        <w:rFonts w:ascii="Arial" w:hAnsi="Arial"/>
        <w:color w:val="404040"/>
        <w:sz w:val="22"/>
      </w:rPr>
      <w:pPr>
        <w:pBdr/>
        <w:spacing/>
        <w:ind/>
      </w:pPr>
      <w:tblPr>
        <w:tblBorders/>
      </w:tblPr>
      <w:tcPr>
        <w:shd w:val="clear" w:color="dfd8e7"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8064a2"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customStyle="1">
    <w:name w:val="List Table 4 - Accent 5"/>
    <w:basedOn w:val="741"/>
    <w:uiPriority w:val="99"/>
    <w:pPr>
      <w:pBdr/>
      <w:spacing w:line="240" w:lineRule="auto"/>
      <w:ind/>
    </w:pPr>
    <w:tblPr>
      <w:tblStyleRowBandSize w:val="1"/>
      <w:tblStyleColBandSize w:val="1"/>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tblBorders>
    </w:tblPr>
    <w:tcPr>
      <w:tcBorders/>
    </w:tcPr>
    <w:tblStylePr w:type="band1Horz">
      <w:rPr>
        <w:rFonts w:ascii="Arial" w:hAnsi="Arial"/>
        <w:color w:val="404040"/>
        <w:sz w:val="22"/>
      </w:rPr>
      <w:pPr>
        <w:pBdr/>
        <w:spacing/>
        <w:ind/>
      </w:pPr>
      <w:tblPr>
        <w:tblBorders/>
      </w:tblPr>
      <w:tcPr>
        <w:shd w:val="clear" w:color="d1eaf0" w:themeColor="accent5" w:themeTint="40" w:fill="d1eaf0" w:themeFill="accent5" w:themeFillTint="40"/>
        <w:tcBorders/>
      </w:tcPr>
    </w:tblStylePr>
    <w:tblStylePr w:type="band1Vert">
      <w:rPr>
        <w:rFonts w:ascii="Arial" w:hAnsi="Arial"/>
        <w:color w:val="404040"/>
        <w:sz w:val="22"/>
      </w:rPr>
      <w:pPr>
        <w:pBdr/>
        <w:spacing/>
        <w:ind/>
      </w:pPr>
      <w:tblPr>
        <w:tblBorders/>
      </w:tblPr>
      <w:tcPr>
        <w:shd w:val="clear" w:color="d1eaf0"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bacc6"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customStyle="1">
    <w:name w:val="List Table 4 - Accent 6"/>
    <w:basedOn w:val="741"/>
    <w:uiPriority w:val="99"/>
    <w:pPr>
      <w:pBdr/>
      <w:spacing w:line="240" w:lineRule="auto"/>
      <w:ind/>
    </w:pPr>
    <w:tblPr>
      <w:tblStyleRowBandSize w:val="1"/>
      <w:tblStyleColBandSize w:val="1"/>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tblBorders>
    </w:tblPr>
    <w:tcPr>
      <w:tcBorders/>
    </w:tcPr>
    <w:tblStylePr w:type="band1Horz">
      <w:rPr>
        <w:rFonts w:ascii="Arial" w:hAnsi="Arial"/>
        <w:color w:val="404040"/>
        <w:sz w:val="22"/>
      </w:rPr>
      <w:pPr>
        <w:pBdr/>
        <w:spacing/>
        <w:ind/>
      </w:pPr>
      <w:tblPr>
        <w:tblBorders/>
      </w:tblPr>
      <w:tcPr>
        <w:shd w:val="clear" w:color="fde4d0" w:themeColor="accent6" w:themeTint="40" w:fill="fde4d0" w:themeFill="accent6" w:themeFillTint="40"/>
        <w:tcBorders/>
      </w:tcPr>
    </w:tblStylePr>
    <w:tblStylePr w:type="band1Vert">
      <w:rPr>
        <w:rFonts w:ascii="Arial" w:hAnsi="Arial"/>
        <w:color w:val="404040"/>
        <w:sz w:val="22"/>
      </w:rPr>
      <w:pPr>
        <w:pBdr/>
        <w:spacing/>
        <w:ind/>
      </w:pPr>
      <w:tblPr>
        <w:tblBorders/>
      </w:tblPr>
      <w:tcPr>
        <w:shd w:val="clear" w:color="fde4d0" w:themeColor="accent6" w:themeTint="40" w:fill="fde4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79646"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List Table 5 Dark"/>
    <w:basedOn w:val="741"/>
    <w:uiPriority w:val="99"/>
    <w:pPr>
      <w:pBdr/>
      <w:spacing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themeColor="text1" w:themeTint="80" w:fill="7f7f7f" w:themeFill="text1" w:themeFillTint="80"/>
    </w:tblPr>
    <w:tcPr>
      <w:tcBorders/>
    </w:tcPr>
    <w:tblStylePr w:type="band1Horz">
      <w:pPr>
        <w:pBdr/>
        <w:spacing/>
        <w:ind/>
      </w:pPr>
      <w:tblPr>
        <w:tblBorders/>
      </w:tblPr>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themeColor="text1" w:themeTint="80" w:fill="7f7f7f" w:themeFill="text1" w:themeFillTint="80"/>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7f7f7f" w:themeColor="text1" w:themeTint="80"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7f7f7f" w:themeColor="text1" w:themeTint="80" w:fill="7f7f7f" w:themeFill="text1" w:themeFillTint="80"/>
        <w:tcBorders>
          <w:top w:val="single" w:color="7f7f7f" w:themeColor="text1" w:themeTint="80"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customStyle="1">
    <w:name w:val="List Table 5 Dark - Accent 1"/>
    <w:basedOn w:val="741"/>
    <w:uiPriority w:val="99"/>
    <w:pPr>
      <w:pBdr/>
      <w:spacing w:line="240" w:lineRule="auto"/>
      <w:ind/>
    </w:pPr>
    <w:tblPr>
      <w:tblStyleRowBandSize w:val="1"/>
      <w:tblStyleColBandSize w:val="1"/>
      <w:tblBorders>
        <w:top w:val="single" w:color="4f81bd" w:themeColor="accent1" w:sz="32" w:space="0"/>
        <w:left w:val="single" w:color="4f81bd" w:themeColor="accent1" w:sz="32" w:space="0"/>
        <w:bottom w:val="single" w:color="4f81bd" w:themeColor="accent1" w:sz="32" w:space="0"/>
        <w:right w:val="single" w:color="4f81bd" w:themeColor="accent1" w:sz="32" w:space="0"/>
      </w:tblBorders>
      <w:shd w:val="clear" w:color="4f81bd" w:themeColor="accent1" w:fill="4f81bd" w:themeFill="accent1"/>
    </w:tblPr>
    <w:tcPr>
      <w:tcBorders/>
    </w:tcPr>
    <w:tblStylePr w:type="band1Horz">
      <w:pPr>
        <w:pBdr/>
        <w:spacing/>
        <w:ind/>
      </w:pPr>
      <w:tblPr>
        <w:tblBorders/>
      </w:tblPr>
      <w:tcPr>
        <w:shd w:val="clear" w:color="4f81bd" w:themeColor="accent1" w:fill="4f81bd" w:themeFill="accent1"/>
        <w:tcBorders>
          <w:top w:val="single" w:color="ffffff" w:themeColor="light1" w:sz="4" w:space="0"/>
          <w:bottom w:val="single" w:color="ffffff" w:themeColor="light1" w:sz="4" w:space="0"/>
        </w:tcBorders>
      </w:tcPr>
    </w:tblStylePr>
    <w:tblStylePr w:type="band1Vert">
      <w:pPr>
        <w:pBdr/>
        <w:spacing/>
        <w:ind/>
      </w:pPr>
      <w:tblPr>
        <w:tblBorders/>
      </w:tblPr>
      <w:tcPr>
        <w:shd w:val="clear" w:color="4f81bd" w:themeColor="accent1" w:fill="4f81bd" w:themeFill="accent1"/>
        <w:tcBorders>
          <w:left w:val="single" w:color="ffffff" w:themeColor="light1" w:sz="4" w:space="0"/>
          <w:right w:val="single" w:color="ffffff" w:themeColor="light1" w:sz="4" w:space="0"/>
        </w:tcBorders>
      </w:tcPr>
    </w:tblStylePr>
    <w:tblStylePr w:type="band2Horz">
      <w:pPr>
        <w:pBdr/>
        <w:spacing/>
        <w:ind/>
      </w:pPr>
      <w:tblPr>
        <w:tblBorders/>
      </w:tblPr>
      <w:tcPr>
        <w:shd w:val="clear" w:color="4f81bd" w:themeColor="accent1" w:fill="4f81bd" w:themeFill="accent1"/>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4f81bd" w:themeColor="accent1"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4f81bd" w:themeColor="accent1" w:fill="4f81bd" w:themeFill="accent1"/>
        <w:tcBorders>
          <w:top w:val="single" w:color="4f81bd"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f81bd"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customStyle="1">
    <w:name w:val="List Table 5 Dark - Accent 2"/>
    <w:basedOn w:val="741"/>
    <w:uiPriority w:val="99"/>
    <w:pPr>
      <w:pBdr/>
      <w:spacing w:line="240" w:lineRule="auto"/>
      <w:ind/>
    </w:pPr>
    <w:tblPr>
      <w:tblStyleRowBandSize w:val="1"/>
      <w:tblStyleColBandSize w:val="1"/>
      <w:tblBorders>
        <w:top w:val="single" w:color="d99695" w:themeColor="accent2" w:themeTint="97" w:sz="32" w:space="0"/>
        <w:left w:val="single" w:color="d99695" w:themeColor="accent2" w:themeTint="97" w:sz="32" w:space="0"/>
        <w:bottom w:val="single" w:color="d99695" w:themeColor="accent2" w:themeTint="97" w:sz="32" w:space="0"/>
        <w:right w:val="single" w:color="d99695" w:themeColor="accent2" w:themeTint="97" w:sz="32" w:space="0"/>
      </w:tblBorders>
      <w:shd w:val="clear" w:color="d99695" w:themeColor="accent2" w:themeTint="97" w:fill="d99695" w:themeFill="accent2" w:themeFillTint="97"/>
    </w:tblPr>
    <w:tcPr>
      <w:tcBorders/>
    </w:tcPr>
    <w:tblStylePr w:type="band1Horz">
      <w:pPr>
        <w:pBdr/>
        <w:spacing/>
        <w:ind/>
      </w:pPr>
      <w:tblPr>
        <w:tblBorders/>
      </w:tblPr>
      <w:tcPr>
        <w:shd w:val="clear" w:color="d99695" w:themeColor="accent2" w:themeTint="97" w:fill="d99695" w:themeFill="accent2" w:themeFillTint="97"/>
        <w:tcBorders>
          <w:top w:val="single" w:color="ffffff" w:themeColor="light1" w:sz="4" w:space="0"/>
          <w:bottom w:val="single" w:color="ffffff" w:themeColor="light1" w:sz="4" w:space="0"/>
        </w:tcBorders>
      </w:tcPr>
    </w:tblStylePr>
    <w:tblStylePr w:type="band1Vert">
      <w:pPr>
        <w:pBdr/>
        <w:spacing/>
        <w:ind/>
      </w:pPr>
      <w:tblPr>
        <w:tblBorders/>
      </w:tblPr>
      <w:tcPr>
        <w:shd w:val="clear" w:color="d99695" w:themeColor="accent2" w:themeTint="97" w:fill="d99695" w:themeFill="accent2" w:themeFillTint="97"/>
        <w:tcBorders>
          <w:left w:val="single" w:color="ffffff" w:themeColor="light1" w:sz="4" w:space="0"/>
          <w:right w:val="single" w:color="ffffff" w:themeColor="light1" w:sz="4" w:space="0"/>
        </w:tcBorders>
      </w:tcPr>
    </w:tblStylePr>
    <w:tblStylePr w:type="band2Horz">
      <w:pPr>
        <w:pBdr/>
        <w:spacing/>
        <w:ind/>
      </w:pPr>
      <w:tblPr>
        <w:tblBorders/>
      </w:tblPr>
      <w:tcPr>
        <w:shd w:val="clear" w:color="d99695" w:themeColor="accent2" w:themeTint="97" w:fill="d99695" w:themeFill="accent2" w:themeFillTint="97"/>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d99695" w:themeColor="accent2" w:themeTint="97"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d99695" w:themeColor="accent2" w:themeTint="97" w:fill="d99695" w:themeFill="accent2" w:themeFillTint="97"/>
        <w:tcBorders>
          <w:top w:val="single" w:color="d99695" w:themeColor="accent2" w:themeTint="97"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d99695"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customStyle="1">
    <w:name w:val="List Table 5 Dark - Accent 3"/>
    <w:basedOn w:val="741"/>
    <w:uiPriority w:val="99"/>
    <w:pPr>
      <w:pBdr/>
      <w:spacing w:line="240" w:lineRule="auto"/>
      <w:ind/>
    </w:pPr>
    <w:tblPr>
      <w:tblStyleRowBandSize w:val="1"/>
      <w:tblStyleColBandSize w:val="1"/>
      <w:tblBorders>
        <w:top w:val="single" w:color="c3d69b" w:themeColor="accent3" w:themeTint="98" w:sz="32" w:space="0"/>
        <w:left w:val="single" w:color="c3d69b" w:themeColor="accent3" w:themeTint="98" w:sz="32" w:space="0"/>
        <w:bottom w:val="single" w:color="c3d69b" w:themeColor="accent3" w:themeTint="98" w:sz="32" w:space="0"/>
        <w:right w:val="single" w:color="c3d69b" w:themeColor="accent3" w:themeTint="98" w:sz="32" w:space="0"/>
      </w:tblBorders>
      <w:shd w:val="clear" w:color="c3d69b" w:themeColor="accent3" w:themeTint="98" w:fill="c3d69b" w:themeFill="accent3" w:themeFillTint="98"/>
    </w:tblPr>
    <w:tcPr>
      <w:tcBorders/>
    </w:tcPr>
    <w:tblStylePr w:type="band1Horz">
      <w:pPr>
        <w:pBdr/>
        <w:spacing/>
        <w:ind/>
      </w:pPr>
      <w:tblPr>
        <w:tblBorders/>
      </w:tblPr>
      <w:tcPr>
        <w:shd w:val="clear" w:color="c3d69b" w:themeColor="accent3" w:themeTint="98" w:fill="c3d69b" w:themeFill="accent3" w:themeFillTint="98"/>
        <w:tcBorders>
          <w:top w:val="single" w:color="ffffff" w:themeColor="light1" w:sz="4" w:space="0"/>
          <w:bottom w:val="single" w:color="ffffff" w:themeColor="light1" w:sz="4" w:space="0"/>
        </w:tcBorders>
      </w:tcPr>
    </w:tblStylePr>
    <w:tblStylePr w:type="band1Vert">
      <w:pPr>
        <w:pBdr/>
        <w:spacing/>
        <w:ind/>
      </w:pPr>
      <w:tblPr>
        <w:tblBorders/>
      </w:tblPr>
      <w:tcPr>
        <w:shd w:val="clear" w:color="c3d69b" w:themeColor="accent3" w:themeTint="98" w:fill="c3d69b" w:themeFill="accent3" w:themeFillTint="98"/>
        <w:tcBorders>
          <w:left w:val="single" w:color="ffffff" w:themeColor="light1" w:sz="4" w:space="0"/>
          <w:right w:val="single" w:color="ffffff" w:themeColor="light1" w:sz="4" w:space="0"/>
        </w:tcBorders>
      </w:tcPr>
    </w:tblStylePr>
    <w:tblStylePr w:type="band2Horz">
      <w:pPr>
        <w:pBdr/>
        <w:spacing/>
        <w:ind/>
      </w:pPr>
      <w:tblPr>
        <w:tblBorders/>
      </w:tblPr>
      <w:tcPr>
        <w:shd w:val="clear" w:color="c3d69b" w:themeColor="accent3" w:themeTint="98" w:fill="c3d69b" w:themeFill="accent3" w:themeFillTint="98"/>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c3d69b" w:themeColor="accent3" w:themeTint="98"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c3d69b" w:themeColor="accent3" w:themeTint="98" w:fill="c3d69b" w:themeFill="accent3" w:themeFillTint="98"/>
        <w:tcBorders>
          <w:top w:val="single" w:color="c3d69b" w:themeColor="accent3" w:themeTint="98"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3d69b"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customStyle="1">
    <w:name w:val="List Table 5 Dark - Accent 4"/>
    <w:basedOn w:val="741"/>
    <w:uiPriority w:val="99"/>
    <w:pPr>
      <w:pBdr/>
      <w:spacing w:line="240" w:lineRule="auto"/>
      <w:ind/>
    </w:pPr>
    <w:tblPr>
      <w:tblStyleRowBandSize w:val="1"/>
      <w:tblStyleColBandSize w:val="1"/>
      <w:tblBorders>
        <w:top w:val="single" w:color="b2a1c6" w:themeColor="accent4" w:themeTint="9A" w:sz="32" w:space="0"/>
        <w:left w:val="single" w:color="b2a1c6" w:themeColor="accent4" w:themeTint="9A" w:sz="32" w:space="0"/>
        <w:bottom w:val="single" w:color="b2a1c6" w:themeColor="accent4" w:themeTint="9A" w:sz="32" w:space="0"/>
        <w:right w:val="single" w:color="b2a1c6" w:themeColor="accent4" w:themeTint="9A" w:sz="32" w:space="0"/>
      </w:tblBorders>
      <w:shd w:val="clear" w:color="b2a1c6" w:themeColor="accent4" w:themeTint="9A" w:fill="b2a1c6" w:themeFill="accent4" w:themeFillTint="9A"/>
    </w:tblPr>
    <w:tcPr>
      <w:tcBorders/>
    </w:tcPr>
    <w:tblStylePr w:type="band1Horz">
      <w:pPr>
        <w:pBdr/>
        <w:spacing/>
        <w:ind/>
      </w:pPr>
      <w:tblPr>
        <w:tblBorders/>
      </w:tblPr>
      <w:tcPr>
        <w:shd w:val="clear" w:color="b2a1c6" w:themeColor="accent4" w:themeTint="9A" w:fill="b2a1c6" w:themeFill="accent4" w:themeFillTint="9A"/>
        <w:tcBorders>
          <w:top w:val="single" w:color="ffffff" w:themeColor="light1" w:sz="4" w:space="0"/>
          <w:bottom w:val="single" w:color="ffffff" w:themeColor="light1" w:sz="4" w:space="0"/>
        </w:tcBorders>
      </w:tcPr>
    </w:tblStylePr>
    <w:tblStylePr w:type="band1Vert">
      <w:pPr>
        <w:pBdr/>
        <w:spacing/>
        <w:ind/>
      </w:pPr>
      <w:tblPr>
        <w:tblBorders/>
      </w:tblPr>
      <w:tcPr>
        <w:shd w:val="clear" w:color="b2a1c6" w:themeColor="accent4" w:themeTint="9A" w:fill="b2a1c6" w:themeFill="accent4" w:themeFillTint="9A"/>
        <w:tcBorders>
          <w:left w:val="single" w:color="ffffff" w:themeColor="light1" w:sz="4" w:space="0"/>
          <w:right w:val="single" w:color="ffffff" w:themeColor="light1" w:sz="4" w:space="0"/>
        </w:tcBorders>
      </w:tcPr>
    </w:tblStylePr>
    <w:tblStylePr w:type="band2Horz">
      <w:pPr>
        <w:pBdr/>
        <w:spacing/>
        <w:ind/>
      </w:pPr>
      <w:tblPr>
        <w:tblBorders/>
      </w:tblPr>
      <w:tcPr>
        <w:shd w:val="clear" w:color="b2a1c6" w:themeColor="accent4" w:themeTint="9A" w:fill="b2a1c6" w:themeFill="accent4" w:themeFillTint="9A"/>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b2a1c6" w:themeColor="accent4" w:themeTint="9A"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b2a1c6" w:themeColor="accent4" w:themeTint="9A" w:fill="b2a1c6" w:themeFill="accent4" w:themeFillTint="9A"/>
        <w:tcBorders>
          <w:top w:val="single" w:color="b2a1c6" w:themeColor="accent4" w:themeTint="9A"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b2a1c6"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customStyle="1">
    <w:name w:val="List Table 5 Dark - Accent 5"/>
    <w:basedOn w:val="741"/>
    <w:uiPriority w:val="99"/>
    <w:pPr>
      <w:pBdr/>
      <w:spacing w:line="240" w:lineRule="auto"/>
      <w:ind/>
    </w:pPr>
    <w:tblPr>
      <w:tblStyleRowBandSize w:val="1"/>
      <w:tblStyleColBandSize w:val="1"/>
      <w:tblBorders>
        <w:top w:val="single" w:color="92ccdc" w:themeColor="accent5" w:themeTint="9A" w:sz="32" w:space="0"/>
        <w:left w:val="single" w:color="92ccdc" w:themeColor="accent5" w:themeTint="9A" w:sz="32" w:space="0"/>
        <w:bottom w:val="single" w:color="92ccdc" w:themeColor="accent5" w:themeTint="9A" w:sz="32" w:space="0"/>
        <w:right w:val="single" w:color="92ccdc" w:themeColor="accent5" w:themeTint="9A" w:sz="32" w:space="0"/>
      </w:tblBorders>
      <w:shd w:val="clear" w:color="92ccdc" w:themeColor="accent5" w:themeTint="9A" w:fill="92ccdc" w:themeFill="accent5" w:themeFillTint="9A"/>
    </w:tblPr>
    <w:tcPr>
      <w:tcBorders/>
    </w:tcPr>
    <w:tblStylePr w:type="band1Horz">
      <w:pPr>
        <w:pBdr/>
        <w:spacing/>
        <w:ind/>
      </w:pPr>
      <w:tblPr>
        <w:tblBorders/>
      </w:tblPr>
      <w:tcPr>
        <w:shd w:val="clear" w:color="92ccdc" w:themeColor="accent5" w:themeTint="9A" w:fill="92ccdc" w:themeFill="accent5" w:themeFillTint="9A"/>
        <w:tcBorders>
          <w:top w:val="single" w:color="ffffff" w:themeColor="light1" w:sz="4" w:space="0"/>
          <w:bottom w:val="single" w:color="ffffff" w:themeColor="light1" w:sz="4" w:space="0"/>
        </w:tcBorders>
      </w:tcPr>
    </w:tblStylePr>
    <w:tblStylePr w:type="band1Vert">
      <w:pPr>
        <w:pBdr/>
        <w:spacing/>
        <w:ind/>
      </w:pPr>
      <w:tblPr>
        <w:tblBorders/>
      </w:tblPr>
      <w:tcPr>
        <w:shd w:val="clear" w:color="92ccdc" w:themeColor="accent5" w:themeTint="9A" w:fill="92ccdc" w:themeFill="accent5" w:themeFillTint="9A"/>
        <w:tcBorders>
          <w:left w:val="single" w:color="ffffff" w:themeColor="light1" w:sz="4" w:space="0"/>
          <w:right w:val="single" w:color="ffffff" w:themeColor="light1" w:sz="4" w:space="0"/>
        </w:tcBorders>
      </w:tcPr>
    </w:tblStylePr>
    <w:tblStylePr w:type="band2Horz">
      <w:pPr>
        <w:pBdr/>
        <w:spacing/>
        <w:ind/>
      </w:pPr>
      <w:tblPr>
        <w:tblBorders/>
      </w:tblPr>
      <w:tcPr>
        <w:shd w:val="clear" w:color="92ccdc" w:themeColor="accent5" w:themeTint="9A" w:fill="92ccdc" w:themeFill="accent5" w:themeFillTint="9A"/>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92ccdc" w:themeColor="accent5" w:themeTint="9A"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92ccdc" w:themeColor="accent5" w:themeTint="9A" w:fill="92ccdc" w:themeFill="accent5" w:themeFillTint="9A"/>
        <w:tcBorders>
          <w:top w:val="single" w:color="92ccdc" w:themeColor="accent5" w:themeTint="9A"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2ccdc"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customStyle="1">
    <w:name w:val="List Table 5 Dark - Accent 6"/>
    <w:basedOn w:val="741"/>
    <w:uiPriority w:val="99"/>
    <w:pPr>
      <w:pBdr/>
      <w:spacing w:line="240" w:lineRule="auto"/>
      <w:ind/>
    </w:pPr>
    <w:tblPr>
      <w:tblStyleRowBandSize w:val="1"/>
      <w:tblStyleColBandSize w:val="1"/>
      <w:tblBorders>
        <w:top w:val="single" w:color="fac090" w:themeColor="accent6" w:themeTint="98" w:sz="32" w:space="0"/>
        <w:left w:val="single" w:color="fac090" w:themeColor="accent6" w:themeTint="98" w:sz="32" w:space="0"/>
        <w:bottom w:val="single" w:color="fac090" w:themeColor="accent6" w:themeTint="98" w:sz="32" w:space="0"/>
        <w:right w:val="single" w:color="fac090" w:themeColor="accent6" w:themeTint="98" w:sz="32" w:space="0"/>
      </w:tblBorders>
      <w:shd w:val="clear" w:color="fac090" w:themeColor="accent6" w:themeTint="98" w:fill="fac090" w:themeFill="accent6" w:themeFillTint="98"/>
    </w:tblPr>
    <w:tcPr>
      <w:tcBorders/>
    </w:tcPr>
    <w:tblStylePr w:type="band1Horz">
      <w:pPr>
        <w:pBdr/>
        <w:spacing/>
        <w:ind/>
      </w:pPr>
      <w:tblPr>
        <w:tblBorders/>
      </w:tblPr>
      <w:tcPr>
        <w:shd w:val="clear" w:color="fac090" w:themeColor="accent6" w:themeTint="98" w:fill="fac090" w:themeFill="accent6" w:themeFillTint="98"/>
        <w:tcBorders>
          <w:top w:val="single" w:color="ffffff" w:themeColor="light1" w:sz="4" w:space="0"/>
          <w:bottom w:val="single" w:color="ffffff" w:themeColor="light1" w:sz="4" w:space="0"/>
        </w:tcBorders>
      </w:tcPr>
    </w:tblStylePr>
    <w:tblStylePr w:type="band1Vert">
      <w:pPr>
        <w:pBdr/>
        <w:spacing/>
        <w:ind/>
      </w:pPr>
      <w:tblPr>
        <w:tblBorders/>
      </w:tblPr>
      <w:tcPr>
        <w:shd w:val="clear" w:color="fac090" w:themeColor="accent6" w:themeTint="98" w:fill="fac090" w:themeFill="accent6" w:themeFillTint="98"/>
        <w:tcBorders>
          <w:left w:val="single" w:color="ffffff" w:themeColor="light1" w:sz="4" w:space="0"/>
          <w:right w:val="single" w:color="ffffff" w:themeColor="light1" w:sz="4" w:space="0"/>
        </w:tcBorders>
      </w:tcPr>
    </w:tblStylePr>
    <w:tblStylePr w:type="band2Horz">
      <w:pPr>
        <w:pBdr/>
        <w:spacing/>
        <w:ind/>
      </w:pPr>
      <w:tblPr>
        <w:tblBorders/>
      </w:tblPr>
      <w:tcPr>
        <w:shd w:val="clear" w:color="fac090" w:themeColor="accent6" w:themeTint="98" w:fill="fac090" w:themeFill="accent6" w:themeFillTint="98"/>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fac090" w:themeColor="accent6" w:themeTint="98"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fac090" w:themeColor="accent6" w:themeTint="98" w:fill="fac090" w:themeFill="accent6" w:themeFillTint="98"/>
        <w:tcBorders>
          <w:top w:val="single" w:color="fac090" w:themeColor="accent6" w:themeTint="98"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ac09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List Table 6 Colorful"/>
    <w:basedOn w:val="741"/>
    <w:uiPriority w:val="99"/>
    <w:pPr>
      <w:pBdr/>
      <w:spacing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rFonts w:ascii="Arial" w:hAnsi="Arial"/>
        <w:color w:val="000000" w:themeColor="text1"/>
        <w:sz w:val="22"/>
      </w:rPr>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rPr>
        <w:rFonts w:ascii="Arial" w:hAnsi="Arial"/>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customStyle="1">
    <w:name w:val="List Table 6 Colorful - Accent 1"/>
    <w:basedOn w:val="741"/>
    <w:uiPriority w:val="99"/>
    <w:pPr>
      <w:pBdr/>
      <w:spacing w:line="240" w:lineRule="auto"/>
      <w:ind/>
    </w:pPr>
    <w:tblPr>
      <w:tblStyleRowBandSize w:val="1"/>
      <w:tblStyleColBandSize w:val="1"/>
      <w:tblBorders>
        <w:top w:val="single" w:color="4f81bd" w:themeColor="accent1" w:sz="4" w:space="0"/>
        <w:bottom w:val="single" w:color="4f81bd" w:themeColor="accent1" w:sz="4" w:space="0"/>
      </w:tblBorders>
    </w:tblPr>
    <w:tcPr>
      <w:tcBorders/>
    </w:tcPr>
    <w:tblStylePr w:type="band1Horz">
      <w:rPr>
        <w:rFonts w:ascii="Arial" w:hAnsi="Arial"/>
        <w:color w:val="2a4a71" w:themeColor="accent1" w:themeShade="95"/>
        <w:sz w:val="22"/>
      </w:rPr>
      <w:pPr>
        <w:pBdr/>
        <w:spacing/>
        <w:ind/>
      </w:pPr>
      <w:tblPr>
        <w:tblBorders/>
      </w:tblPr>
      <w:tcPr>
        <w:shd w:val="clear" w:color="d2dfee" w:themeColor="accent1" w:themeTint="40" w:fill="d2dfee" w:themeFill="accent1" w:themeFillTint="40"/>
        <w:tcBorders/>
      </w:tcPr>
    </w:tblStylePr>
    <w:tblStylePr w:type="band1Vert">
      <w:pPr>
        <w:pBdr/>
        <w:spacing/>
        <w:ind/>
      </w:pPr>
      <w:tblPr>
        <w:tblBorders/>
      </w:tblPr>
      <w:tcPr>
        <w:shd w:val="clear" w:color="d2dfee" w:themeColor="accent1" w:themeTint="40" w:fill="d2dfee" w:themeFill="accent1" w:themeFillTint="40"/>
        <w:tcBorders/>
      </w:tcPr>
    </w:tblStylePr>
    <w:tblStylePr w:type="band2Horz">
      <w:rPr>
        <w:rFonts w:ascii="Arial" w:hAnsi="Arial"/>
        <w:color w:val="2a4a71"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a4a71" w:themeColor="accent1" w:themeShade="95"/>
      </w:rPr>
      <w:pPr>
        <w:pBdr/>
        <w:spacing/>
        <w:ind/>
      </w:pPr>
      <w:tblPr>
        <w:tblBorders/>
      </w:tblPr>
      <w:tcPr>
        <w:tcBorders/>
      </w:tcPr>
    </w:tblStylePr>
    <w:tblStylePr w:type="firstRow">
      <w:rPr>
        <w:b/>
        <w:color w:val="2a4a71" w:themeColor="accent1" w:themeShade="95"/>
      </w:rPr>
      <w:pPr>
        <w:pBdr/>
        <w:spacing/>
        <w:ind/>
      </w:pPr>
      <w:tblPr>
        <w:tblBorders/>
      </w:tblPr>
      <w:tcPr>
        <w:tcBorders>
          <w:bottom w:val="single" w:color="4f81bd" w:themeColor="accent1" w:sz="4" w:space="0"/>
        </w:tcBorders>
      </w:tcPr>
    </w:tblStylePr>
    <w:tblStylePr w:type="lastCol">
      <w:rPr>
        <w:b/>
        <w:color w:val="2a4a71" w:themeColor="accent1" w:themeShade="95"/>
      </w:rPr>
      <w:pPr>
        <w:pBdr/>
        <w:spacing/>
        <w:ind/>
      </w:pPr>
      <w:tblPr>
        <w:tblBorders/>
      </w:tblPr>
      <w:tcPr>
        <w:tcBorders/>
      </w:tcPr>
    </w:tblStylePr>
    <w:tblStylePr w:type="lastRow">
      <w:rPr>
        <w:b/>
        <w:color w:val="2a4a71" w:themeColor="accent1" w:themeShade="95"/>
      </w:rPr>
      <w:pPr>
        <w:pBdr/>
        <w:spacing/>
        <w:ind/>
      </w:pPr>
      <w:tblPr>
        <w:tblBorders/>
      </w:tblPr>
      <w:tcPr>
        <w:tcBorders>
          <w:top w:val="single" w:color="4f81bd"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customStyle="1">
    <w:name w:val="List Table 6 Colorful - Accent 2"/>
    <w:basedOn w:val="741"/>
    <w:uiPriority w:val="99"/>
    <w:pPr>
      <w:pBdr/>
      <w:spacing w:line="240" w:lineRule="auto"/>
      <w:ind/>
    </w:pPr>
    <w:tblPr>
      <w:tblStyleRowBandSize w:val="1"/>
      <w:tblStyleColBandSize w:val="1"/>
      <w:tblBorders>
        <w:top w:val="single" w:color="d99695" w:themeColor="accent2" w:themeTint="97" w:sz="4" w:space="0"/>
        <w:bottom w:val="single" w:color="d99695" w:themeColor="accent2" w:themeTint="97" w:sz="4" w:space="0"/>
      </w:tblBorders>
    </w:tblPr>
    <w:tcPr>
      <w:tcBorders/>
    </w:tcPr>
    <w:tblStylePr w:type="band1Horz">
      <w:rPr>
        <w:rFonts w:ascii="Arial" w:hAnsi="Arial"/>
        <w:color w:val="d99695" w:themeColor="accent2" w:themeTint="97" w:themeShade="95"/>
        <w:sz w:val="22"/>
      </w:rPr>
      <w:pPr>
        <w:pBdr/>
        <w:spacing/>
        <w:ind/>
      </w:pPr>
      <w:tblPr>
        <w:tblBorders/>
      </w:tblPr>
      <w:tcPr>
        <w:shd w:val="clear" w:color="efd2d2" w:themeColor="accent2" w:themeTint="40" w:fill="efd2d2" w:themeFill="accent2" w:themeFillTint="40"/>
        <w:tcBorders/>
      </w:tcPr>
    </w:tblStylePr>
    <w:tblStylePr w:type="band1Vert">
      <w:pPr>
        <w:pBdr/>
        <w:spacing/>
        <w:ind/>
      </w:pPr>
      <w:tblPr>
        <w:tblBorders/>
      </w:tblPr>
      <w:tcPr>
        <w:shd w:val="clear" w:color="efd2d2" w:themeColor="accent2" w:themeTint="40" w:fill="efd2d2" w:themeFill="accent2" w:themeFillTint="40"/>
        <w:tcBorders/>
      </w:tcPr>
    </w:tblStylePr>
    <w:tblStylePr w:type="band2Horz">
      <w:rPr>
        <w:rFonts w:ascii="Arial" w:hAnsi="Arial"/>
        <w:color w:val="d9969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99695" w:themeColor="accent2" w:themeTint="97" w:themeShade="95"/>
      </w:rPr>
      <w:pPr>
        <w:pBdr/>
        <w:spacing/>
        <w:ind/>
      </w:pPr>
      <w:tblPr>
        <w:tblBorders/>
      </w:tblPr>
      <w:tcPr>
        <w:tcBorders/>
      </w:tcPr>
    </w:tblStylePr>
    <w:tblStylePr w:type="firstRow">
      <w:rPr>
        <w:b/>
        <w:color w:val="d99695" w:themeColor="accent2" w:themeTint="97" w:themeShade="95"/>
      </w:rPr>
      <w:pPr>
        <w:pBdr/>
        <w:spacing/>
        <w:ind/>
      </w:pPr>
      <w:tblPr>
        <w:tblBorders/>
      </w:tblPr>
      <w:tcPr>
        <w:tcBorders>
          <w:bottom w:val="single" w:color="d99695" w:themeColor="accent2" w:themeTint="97" w:sz="4" w:space="0"/>
        </w:tcBorders>
      </w:tcPr>
    </w:tblStylePr>
    <w:tblStylePr w:type="lastCol">
      <w:rPr>
        <w:b/>
        <w:color w:val="d99695" w:themeColor="accent2" w:themeTint="97" w:themeShade="95"/>
      </w:rPr>
      <w:pPr>
        <w:pBdr/>
        <w:spacing/>
        <w:ind/>
      </w:pPr>
      <w:tblPr>
        <w:tblBorders/>
      </w:tblPr>
      <w:tcPr>
        <w:tcBorders/>
      </w:tcPr>
    </w:tblStylePr>
    <w:tblStylePr w:type="lastRow">
      <w:rPr>
        <w:b/>
        <w:color w:val="d99695" w:themeColor="accent2" w:themeTint="97" w:themeShade="95"/>
      </w:rPr>
      <w:pPr>
        <w:pBdr/>
        <w:spacing/>
        <w:ind/>
      </w:pPr>
      <w:tblPr>
        <w:tblBorders/>
      </w:tblPr>
      <w:tcPr>
        <w:tcBorders>
          <w:top w:val="single" w:color="d99695"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customStyle="1">
    <w:name w:val="List Table 6 Colorful - Accent 3"/>
    <w:basedOn w:val="741"/>
    <w:uiPriority w:val="99"/>
    <w:pPr>
      <w:pBdr/>
      <w:spacing w:line="240" w:lineRule="auto"/>
      <w:ind/>
    </w:pPr>
    <w:tblPr>
      <w:tblStyleRowBandSize w:val="1"/>
      <w:tblStyleColBandSize w:val="1"/>
      <w:tblBorders>
        <w:top w:val="single" w:color="c3d69b" w:themeColor="accent3" w:themeTint="98" w:sz="4" w:space="0"/>
        <w:bottom w:val="single" w:color="c3d69b" w:themeColor="accent3" w:themeTint="98" w:sz="4" w:space="0"/>
      </w:tblBorders>
    </w:tblPr>
    <w:tcPr>
      <w:tcBorders/>
    </w:tcPr>
    <w:tblStylePr w:type="band1Horz">
      <w:rPr>
        <w:rFonts w:ascii="Arial" w:hAnsi="Arial"/>
        <w:color w:val="c3d69b" w:themeColor="accent3" w:themeTint="98" w:themeShade="95"/>
        <w:sz w:val="22"/>
      </w:rPr>
      <w:pPr>
        <w:pBdr/>
        <w:spacing/>
        <w:ind/>
      </w:pPr>
      <w:tblPr>
        <w:tblBorders/>
      </w:tblPr>
      <w:tcPr>
        <w:shd w:val="clear" w:color="e5eed5" w:themeColor="accent3" w:themeTint="40" w:fill="e5eed5" w:themeFill="accent3" w:themeFillTint="40"/>
        <w:tcBorders/>
      </w:tcPr>
    </w:tblStylePr>
    <w:tblStylePr w:type="band1Vert">
      <w:pPr>
        <w:pBdr/>
        <w:spacing/>
        <w:ind/>
      </w:pPr>
      <w:tblPr>
        <w:tblBorders/>
      </w:tblPr>
      <w:tcPr>
        <w:shd w:val="clear" w:color="e5eed5" w:themeColor="accent3" w:themeTint="40" w:fill="e5eed5" w:themeFill="accent3" w:themeFillTint="40"/>
        <w:tcBorders/>
      </w:tcPr>
    </w:tblStylePr>
    <w:tblStylePr w:type="band2Horz">
      <w:rPr>
        <w:rFonts w:ascii="Arial" w:hAnsi="Arial"/>
        <w:color w:val="c3d69b"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3d69b" w:themeColor="accent3" w:themeTint="98" w:themeShade="95"/>
      </w:rPr>
      <w:pPr>
        <w:pBdr/>
        <w:spacing/>
        <w:ind/>
      </w:pPr>
      <w:tblPr>
        <w:tblBorders/>
      </w:tblPr>
      <w:tcPr>
        <w:tcBorders/>
      </w:tcPr>
    </w:tblStylePr>
    <w:tblStylePr w:type="firstRow">
      <w:rPr>
        <w:b/>
        <w:color w:val="c3d69b" w:themeColor="accent3" w:themeTint="98" w:themeShade="95"/>
      </w:rPr>
      <w:pPr>
        <w:pBdr/>
        <w:spacing/>
        <w:ind/>
      </w:pPr>
      <w:tblPr>
        <w:tblBorders/>
      </w:tblPr>
      <w:tcPr>
        <w:tcBorders>
          <w:bottom w:val="single" w:color="c3d69b" w:themeColor="accent3" w:themeTint="98" w:sz="4" w:space="0"/>
        </w:tcBorders>
      </w:tcPr>
    </w:tblStylePr>
    <w:tblStylePr w:type="lastCol">
      <w:rPr>
        <w:b/>
        <w:color w:val="c3d69b" w:themeColor="accent3" w:themeTint="98" w:themeShade="95"/>
      </w:rPr>
      <w:pPr>
        <w:pBdr/>
        <w:spacing/>
        <w:ind/>
      </w:pPr>
      <w:tblPr>
        <w:tblBorders/>
      </w:tblPr>
      <w:tcPr>
        <w:tcBorders/>
      </w:tcPr>
    </w:tblStylePr>
    <w:tblStylePr w:type="lastRow">
      <w:rPr>
        <w:b/>
        <w:color w:val="c3d69b" w:themeColor="accent3" w:themeTint="98" w:themeShade="95"/>
      </w:rPr>
      <w:pPr>
        <w:pBdr/>
        <w:spacing/>
        <w:ind/>
      </w:pPr>
      <w:tblPr>
        <w:tblBorders/>
      </w:tblPr>
      <w:tcPr>
        <w:tcBorders>
          <w:top w:val="single" w:color="c3d69b"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customStyle="1">
    <w:name w:val="List Table 6 Colorful - Accent 4"/>
    <w:basedOn w:val="741"/>
    <w:uiPriority w:val="99"/>
    <w:pPr>
      <w:pBdr/>
      <w:spacing w:line="240" w:lineRule="auto"/>
      <w:ind/>
    </w:pPr>
    <w:tblPr>
      <w:tblStyleRowBandSize w:val="1"/>
      <w:tblStyleColBandSize w:val="1"/>
      <w:tblBorders>
        <w:top w:val="single" w:color="b2a1c6" w:themeColor="accent4" w:themeTint="9A" w:sz="4" w:space="0"/>
        <w:bottom w:val="single" w:color="b2a1c6" w:themeColor="accent4" w:themeTint="9A" w:sz="4" w:space="0"/>
      </w:tblBorders>
    </w:tblPr>
    <w:tcPr>
      <w:tcBorders/>
    </w:tcPr>
    <w:tblStylePr w:type="band1Horz">
      <w:rPr>
        <w:rFonts w:ascii="Arial" w:hAnsi="Arial"/>
        <w:color w:val="b2a1c6" w:themeColor="accent4" w:themeTint="9A" w:themeShade="95"/>
        <w:sz w:val="22"/>
      </w:rPr>
      <w:pPr>
        <w:pBdr/>
        <w:spacing/>
        <w:ind/>
      </w:pPr>
      <w:tblPr>
        <w:tblBorders/>
      </w:tblPr>
      <w:tcPr>
        <w:shd w:val="clear" w:color="dfd8e7" w:themeColor="accent4" w:themeTint="40" w:fill="dfd8e7" w:themeFill="accent4" w:themeFillTint="40"/>
        <w:tcBorders/>
      </w:tcPr>
    </w:tblStylePr>
    <w:tblStylePr w:type="band1Vert">
      <w:pPr>
        <w:pBdr/>
        <w:spacing/>
        <w:ind/>
      </w:pPr>
      <w:tblPr>
        <w:tblBorders/>
      </w:tblPr>
      <w:tcPr>
        <w:shd w:val="clear" w:color="dfd8e7" w:themeColor="accent4" w:themeTint="40" w:fill="dfd8e7" w:themeFill="accent4" w:themeFillTint="40"/>
        <w:tcBorders/>
      </w:tcPr>
    </w:tblStylePr>
    <w:tblStylePr w:type="band2Horz">
      <w:rPr>
        <w:rFonts w:ascii="Arial" w:hAnsi="Arial"/>
        <w:color w:val="b2a1c6"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b2a1c6" w:themeColor="accent4" w:themeTint="9A" w:themeShade="95"/>
      </w:rPr>
      <w:pPr>
        <w:pBdr/>
        <w:spacing/>
        <w:ind/>
      </w:pPr>
      <w:tblPr>
        <w:tblBorders/>
      </w:tblPr>
      <w:tcPr>
        <w:tcBorders/>
      </w:tcPr>
    </w:tblStylePr>
    <w:tblStylePr w:type="firstRow">
      <w:rPr>
        <w:b/>
        <w:color w:val="b2a1c6" w:themeColor="accent4" w:themeTint="9A" w:themeShade="95"/>
      </w:rPr>
      <w:pPr>
        <w:pBdr/>
        <w:spacing/>
        <w:ind/>
      </w:pPr>
      <w:tblPr>
        <w:tblBorders/>
      </w:tblPr>
      <w:tcPr>
        <w:tcBorders>
          <w:bottom w:val="single" w:color="b2a1c6" w:themeColor="accent4" w:themeTint="9A" w:sz="4" w:space="0"/>
        </w:tcBorders>
      </w:tcPr>
    </w:tblStylePr>
    <w:tblStylePr w:type="lastCol">
      <w:rPr>
        <w:b/>
        <w:color w:val="b2a1c6" w:themeColor="accent4" w:themeTint="9A" w:themeShade="95"/>
      </w:rPr>
      <w:pPr>
        <w:pBdr/>
        <w:spacing/>
        <w:ind/>
      </w:pPr>
      <w:tblPr>
        <w:tblBorders/>
      </w:tblPr>
      <w:tcPr>
        <w:tcBorders/>
      </w:tcPr>
    </w:tblStylePr>
    <w:tblStylePr w:type="lastRow">
      <w:rPr>
        <w:b/>
        <w:color w:val="b2a1c6" w:themeColor="accent4" w:themeTint="9A" w:themeShade="95"/>
      </w:rPr>
      <w:pPr>
        <w:pBdr/>
        <w:spacing/>
        <w:ind/>
      </w:pPr>
      <w:tblPr>
        <w:tblBorders/>
      </w:tblPr>
      <w:tcPr>
        <w:tcBorders>
          <w:top w:val="single" w:color="b2a1c6"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customStyle="1">
    <w:name w:val="List Table 6 Colorful - Accent 5"/>
    <w:basedOn w:val="741"/>
    <w:uiPriority w:val="99"/>
    <w:pPr>
      <w:pBdr/>
      <w:spacing w:line="240" w:lineRule="auto"/>
      <w:ind/>
    </w:pPr>
    <w:tblPr>
      <w:tblStyleRowBandSize w:val="1"/>
      <w:tblStyleColBandSize w:val="1"/>
      <w:tblBorders>
        <w:top w:val="single" w:color="92ccdc" w:themeColor="accent5" w:themeTint="9A" w:sz="4" w:space="0"/>
        <w:bottom w:val="single" w:color="92ccdc" w:themeColor="accent5" w:themeTint="9A" w:sz="4" w:space="0"/>
      </w:tblBorders>
    </w:tblPr>
    <w:tcPr>
      <w:tcBorders/>
    </w:tcPr>
    <w:tblStylePr w:type="band1Horz">
      <w:rPr>
        <w:rFonts w:ascii="Arial" w:hAnsi="Arial"/>
        <w:color w:val="92ccdc" w:themeColor="accent5" w:themeTint="9A" w:themeShade="95"/>
        <w:sz w:val="22"/>
      </w:rPr>
      <w:pPr>
        <w:pBdr/>
        <w:spacing/>
        <w:ind/>
      </w:pPr>
      <w:tblPr>
        <w:tblBorders/>
      </w:tblPr>
      <w:tcPr>
        <w:shd w:val="clear" w:color="d1eaf0" w:themeColor="accent5" w:themeTint="40" w:fill="d1eaf0" w:themeFill="accent5" w:themeFillTint="40"/>
        <w:tcBorders/>
      </w:tcPr>
    </w:tblStylePr>
    <w:tblStylePr w:type="band1Vert">
      <w:pPr>
        <w:pBdr/>
        <w:spacing/>
        <w:ind/>
      </w:pPr>
      <w:tblPr>
        <w:tblBorders/>
      </w:tblPr>
      <w:tcPr>
        <w:shd w:val="clear" w:color="d1eaf0" w:themeColor="accent5" w:themeTint="40" w:fill="d1eaf0" w:themeFill="accent5" w:themeFillTint="40"/>
        <w:tcBorders/>
      </w:tcPr>
    </w:tblStylePr>
    <w:tblStylePr w:type="band2Horz">
      <w:rPr>
        <w:rFonts w:ascii="Arial" w:hAnsi="Arial"/>
        <w:color w:val="92ccdc"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2ccdc" w:themeColor="accent5" w:themeTint="9A" w:themeShade="95"/>
      </w:rPr>
      <w:pPr>
        <w:pBdr/>
        <w:spacing/>
        <w:ind/>
      </w:pPr>
      <w:tblPr>
        <w:tblBorders/>
      </w:tblPr>
      <w:tcPr>
        <w:tcBorders/>
      </w:tcPr>
    </w:tblStylePr>
    <w:tblStylePr w:type="firstRow">
      <w:rPr>
        <w:b/>
        <w:color w:val="92ccdc" w:themeColor="accent5" w:themeTint="9A" w:themeShade="95"/>
      </w:rPr>
      <w:pPr>
        <w:pBdr/>
        <w:spacing/>
        <w:ind/>
      </w:pPr>
      <w:tblPr>
        <w:tblBorders/>
      </w:tblPr>
      <w:tcPr>
        <w:tcBorders>
          <w:bottom w:val="single" w:color="92ccdc" w:themeColor="accent5" w:themeTint="9A" w:sz="4" w:space="0"/>
        </w:tcBorders>
      </w:tcPr>
    </w:tblStylePr>
    <w:tblStylePr w:type="lastCol">
      <w:rPr>
        <w:b/>
        <w:color w:val="92ccdc" w:themeColor="accent5" w:themeTint="9A" w:themeShade="95"/>
      </w:rPr>
      <w:pPr>
        <w:pBdr/>
        <w:spacing/>
        <w:ind/>
      </w:pPr>
      <w:tblPr>
        <w:tblBorders/>
      </w:tblPr>
      <w:tcPr>
        <w:tcBorders/>
      </w:tcPr>
    </w:tblStylePr>
    <w:tblStylePr w:type="lastRow">
      <w:rPr>
        <w:b/>
        <w:color w:val="92ccdc" w:themeColor="accent5" w:themeTint="9A" w:themeShade="95"/>
      </w:rPr>
      <w:pPr>
        <w:pBdr/>
        <w:spacing/>
        <w:ind/>
      </w:pPr>
      <w:tblPr>
        <w:tblBorders/>
      </w:tblPr>
      <w:tcPr>
        <w:tcBorders>
          <w:top w:val="single" w:color="92ccdc"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customStyle="1">
    <w:name w:val="List Table 6 Colorful - Accent 6"/>
    <w:basedOn w:val="741"/>
    <w:uiPriority w:val="99"/>
    <w:pPr>
      <w:pBdr/>
      <w:spacing w:line="240" w:lineRule="auto"/>
      <w:ind/>
    </w:pPr>
    <w:tblPr>
      <w:tblStyleRowBandSize w:val="1"/>
      <w:tblStyleColBandSize w:val="1"/>
      <w:tblBorders>
        <w:top w:val="single" w:color="fac090" w:themeColor="accent6" w:themeTint="98" w:sz="4" w:space="0"/>
        <w:bottom w:val="single" w:color="fac090" w:themeColor="accent6" w:themeTint="98" w:sz="4" w:space="0"/>
      </w:tblBorders>
    </w:tblPr>
    <w:tcPr>
      <w:tcBorders/>
    </w:tcPr>
    <w:tblStylePr w:type="band1Horz">
      <w:rPr>
        <w:rFonts w:ascii="Arial" w:hAnsi="Arial"/>
        <w:color w:val="fac090" w:themeColor="accent6" w:themeTint="98" w:themeShade="95"/>
        <w:sz w:val="22"/>
      </w:rPr>
      <w:pPr>
        <w:pBdr/>
        <w:spacing/>
        <w:ind/>
      </w:pPr>
      <w:tblPr>
        <w:tblBorders/>
      </w:tblPr>
      <w:tcPr>
        <w:shd w:val="clear" w:color="fde4d0" w:themeColor="accent6" w:themeTint="40" w:fill="fde4d0" w:themeFill="accent6" w:themeFillTint="40"/>
        <w:tcBorders/>
      </w:tcPr>
    </w:tblStylePr>
    <w:tblStylePr w:type="band1Vert">
      <w:pPr>
        <w:pBdr/>
        <w:spacing/>
        <w:ind/>
      </w:pPr>
      <w:tblPr>
        <w:tblBorders/>
      </w:tblPr>
      <w:tcPr>
        <w:shd w:val="clear" w:color="fde4d0" w:themeColor="accent6" w:themeTint="40" w:fill="fde4d0" w:themeFill="accent6" w:themeFillTint="40"/>
        <w:tcBorders/>
      </w:tcPr>
    </w:tblStylePr>
    <w:tblStylePr w:type="band2Horz">
      <w:rPr>
        <w:rFonts w:ascii="Arial" w:hAnsi="Arial"/>
        <w:color w:val="fac09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ac090" w:themeColor="accent6" w:themeTint="98" w:themeShade="95"/>
      </w:rPr>
      <w:pPr>
        <w:pBdr/>
        <w:spacing/>
        <w:ind/>
      </w:pPr>
      <w:tblPr>
        <w:tblBorders/>
      </w:tblPr>
      <w:tcPr>
        <w:tcBorders/>
      </w:tcPr>
    </w:tblStylePr>
    <w:tblStylePr w:type="firstRow">
      <w:rPr>
        <w:b/>
        <w:color w:val="fac090" w:themeColor="accent6" w:themeTint="98" w:themeShade="95"/>
      </w:rPr>
      <w:pPr>
        <w:pBdr/>
        <w:spacing/>
        <w:ind/>
      </w:pPr>
      <w:tblPr>
        <w:tblBorders/>
      </w:tblPr>
      <w:tcPr>
        <w:tcBorders>
          <w:bottom w:val="single" w:color="fac090" w:themeColor="accent6" w:themeTint="98" w:sz="4" w:space="0"/>
        </w:tcBorders>
      </w:tcPr>
    </w:tblStylePr>
    <w:tblStylePr w:type="lastCol">
      <w:rPr>
        <w:b/>
        <w:color w:val="fac090" w:themeColor="accent6" w:themeTint="98" w:themeShade="95"/>
      </w:rPr>
      <w:pPr>
        <w:pBdr/>
        <w:spacing/>
        <w:ind/>
      </w:pPr>
      <w:tblPr>
        <w:tblBorders/>
      </w:tblPr>
      <w:tcPr>
        <w:tcBorders/>
      </w:tcPr>
    </w:tblStylePr>
    <w:tblStylePr w:type="lastRow">
      <w:rPr>
        <w:b/>
        <w:color w:val="fac090" w:themeColor="accent6" w:themeTint="98" w:themeShade="95"/>
      </w:rPr>
      <w:pPr>
        <w:pBdr/>
        <w:spacing/>
        <w:ind/>
      </w:pPr>
      <w:tblPr>
        <w:tblBorders/>
      </w:tblPr>
      <w:tcPr>
        <w:tcBorders>
          <w:top w:val="single" w:color="fac09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List Table 7 Colorful"/>
    <w:basedOn w:val="741"/>
    <w:uiPriority w:val="99"/>
    <w:pPr>
      <w:pBdr/>
      <w:spacing w:line="240" w:lineRule="auto"/>
      <w:ind/>
    </w:pPr>
    <w:tblPr>
      <w:tblStyleRowBandSize w:val="1"/>
      <w:tblStyleColBandSize w:val="1"/>
      <w:tblBorders>
        <w:right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f7f7f" w:themeColor="text1" w:themeTint="80"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i/>
        <w:color w:val="7f7f7f"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pPr>
        <w:pBdr/>
        <w:spacing/>
        <w:ind/>
      </w:pPr>
      <w:tblPr>
        <w:tblBorders/>
      </w:tblPr>
      <w:tcPr>
        <w:shd w:val="clear" w:color="ffffff" w:fill="auto"/>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i/>
        <w:color w:val="7f7f7f" w:themeColor="text1" w:themeTint="80" w:themeShade="95"/>
        <w:sz w:val="22"/>
      </w:rPr>
      <w:pPr>
        <w:pBdr/>
        <w:spacing/>
        <w:ind/>
      </w:pPr>
      <w:tblPr>
        <w:tblBorders/>
      </w:tblPr>
      <w:tcPr>
        <w:shd w:val="clear" w:color="ffffff" w:themeColor="light1" w:fill="ffffff" w:themeFill="light1"/>
        <w:tcBorders>
          <w:top w:val="single" w:color="7f7f7f"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customStyle="1">
    <w:name w:val="List Table 7 Colorful - Accent 1"/>
    <w:basedOn w:val="741"/>
    <w:uiPriority w:val="99"/>
    <w:pPr>
      <w:pBdr/>
      <w:spacing w:line="240" w:lineRule="auto"/>
      <w:ind/>
    </w:pPr>
    <w:tblPr>
      <w:tblStyleRowBandSize w:val="1"/>
      <w:tblStyleColBandSize w:val="1"/>
      <w:tblBorders>
        <w:right w:val="single" w:color="4f81bd" w:themeColor="accent1" w:sz="4" w:space="0"/>
      </w:tblBorders>
    </w:tblPr>
    <w:tcPr>
      <w:tcBorders/>
    </w:tcPr>
    <w:tblStylePr w:type="band1Horz">
      <w:rPr>
        <w:rFonts w:ascii="Arial" w:hAnsi="Arial"/>
        <w:color w:val="2a4a71" w:themeColor="accent1" w:themeShade="95"/>
        <w:sz w:val="22"/>
      </w:rPr>
      <w:pPr>
        <w:pBdr/>
        <w:spacing/>
        <w:ind/>
      </w:pPr>
      <w:tblPr>
        <w:tblBorders/>
      </w:tblPr>
      <w:tcPr>
        <w:shd w:val="clear" w:color="d2dfee" w:themeColor="accent1" w:themeTint="40" w:fill="d2dfee" w:themeFill="accent1" w:themeFillTint="40"/>
        <w:tcBorders/>
      </w:tcPr>
    </w:tblStylePr>
    <w:tblStylePr w:type="band1Vert">
      <w:pPr>
        <w:pBdr/>
        <w:spacing/>
        <w:ind/>
      </w:pPr>
      <w:tblPr>
        <w:tblBorders/>
      </w:tblPr>
      <w:tcPr>
        <w:shd w:val="clear" w:color="d2dfee" w:themeColor="accent1" w:themeTint="40" w:fill="d2dfee" w:themeFill="accent1" w:themeFillTint="40"/>
        <w:tcBorders/>
      </w:tcPr>
    </w:tblStylePr>
    <w:tblStylePr w:type="band2Horz">
      <w:rPr>
        <w:rFonts w:ascii="Arial" w:hAnsi="Arial"/>
        <w:color w:val="2a4a71"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a4a71" w:themeColor="accent1"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4f81bd" w:themeColor="accent1" w:sz="4" w:space="0"/>
        </w:tcBorders>
      </w:tcPr>
    </w:tblStylePr>
    <w:tblStylePr w:type="firstRow">
      <w:rPr>
        <w:rFonts w:ascii="Arial" w:hAnsi="Arial"/>
        <w:i/>
        <w:color w:val="2a4a71"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4f81bd" w:themeColor="accent1" w:sz="4" w:space="0"/>
          <w:right w:val="none" w:color="000000" w:sz="4" w:space="0"/>
        </w:tcBorders>
      </w:tcPr>
    </w:tblStylePr>
    <w:tblStylePr w:type="lastCol">
      <w:rPr>
        <w:rFonts w:ascii="Arial" w:hAnsi="Arial"/>
        <w:i/>
        <w:color w:val="2a4a71" w:themeColor="accent1" w:themeShade="95"/>
        <w:sz w:val="22"/>
      </w:rPr>
      <w:pPr>
        <w:pBdr/>
        <w:spacing/>
        <w:ind/>
      </w:pPr>
      <w:tblPr>
        <w:tblBorders/>
      </w:tblPr>
      <w:tcPr>
        <w:shd w:val="clear" w:color="ffffff" w:fill="auto"/>
        <w:tcBorders>
          <w:top w:val="none" w:color="000000" w:sz="4" w:space="0"/>
          <w:left w:val="single" w:color="4f81bd" w:themeColor="accent1" w:sz="4" w:space="0"/>
          <w:bottom w:val="none" w:color="000000" w:sz="4" w:space="0"/>
          <w:right w:val="none" w:color="000000" w:sz="4" w:space="0"/>
        </w:tcBorders>
      </w:tcPr>
    </w:tblStylePr>
    <w:tblStylePr w:type="lastRow">
      <w:rPr>
        <w:rFonts w:ascii="Arial" w:hAnsi="Arial"/>
        <w:i/>
        <w:color w:val="2a4a71" w:themeColor="accent1" w:themeShade="95"/>
        <w:sz w:val="22"/>
      </w:rPr>
      <w:pPr>
        <w:pBdr/>
        <w:spacing/>
        <w:ind/>
      </w:pPr>
      <w:tblPr>
        <w:tblBorders/>
      </w:tblPr>
      <w:tcPr>
        <w:shd w:val="clear" w:color="ffffff" w:themeColor="light1" w:fill="ffffff" w:themeFill="light1"/>
        <w:tcBorders>
          <w:top w:val="single" w:color="4f81bd"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customStyle="1">
    <w:name w:val="List Table 7 Colorful - Accent 2"/>
    <w:basedOn w:val="741"/>
    <w:uiPriority w:val="99"/>
    <w:pPr>
      <w:pBdr/>
      <w:spacing w:line="240" w:lineRule="auto"/>
      <w:ind/>
    </w:pPr>
    <w:tblPr>
      <w:tblStyleRowBandSize w:val="1"/>
      <w:tblStyleColBandSize w:val="1"/>
      <w:tblBorders>
        <w:right w:val="single" w:color="d99695" w:themeColor="accent2" w:themeTint="97" w:sz="4" w:space="0"/>
      </w:tblBorders>
    </w:tblPr>
    <w:tcPr>
      <w:tcBorders/>
    </w:tcPr>
    <w:tblStylePr w:type="band1Horz">
      <w:rPr>
        <w:rFonts w:ascii="Arial" w:hAnsi="Arial"/>
        <w:color w:val="d99695" w:themeColor="accent2" w:themeTint="97" w:themeShade="95"/>
        <w:sz w:val="22"/>
      </w:rPr>
      <w:pPr>
        <w:pBdr/>
        <w:spacing/>
        <w:ind/>
      </w:pPr>
      <w:tblPr>
        <w:tblBorders/>
      </w:tblPr>
      <w:tcPr>
        <w:shd w:val="clear" w:color="efd2d2" w:themeColor="accent2" w:themeTint="40" w:fill="efd2d2" w:themeFill="accent2" w:themeFillTint="40"/>
        <w:tcBorders/>
      </w:tcPr>
    </w:tblStylePr>
    <w:tblStylePr w:type="band1Vert">
      <w:pPr>
        <w:pBdr/>
        <w:spacing/>
        <w:ind/>
      </w:pPr>
      <w:tblPr>
        <w:tblBorders/>
      </w:tblPr>
      <w:tcPr>
        <w:shd w:val="clear" w:color="efd2d2" w:themeColor="accent2" w:themeTint="40" w:fill="efd2d2" w:themeFill="accent2" w:themeFillTint="40"/>
        <w:tcBorders/>
      </w:tcPr>
    </w:tblStylePr>
    <w:tblStylePr w:type="band2Horz">
      <w:rPr>
        <w:rFonts w:ascii="Arial" w:hAnsi="Arial"/>
        <w:color w:val="d9969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99695" w:themeColor="accent2" w:themeTint="97"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d99695" w:themeColor="accent2" w:themeTint="97" w:sz="4" w:space="0"/>
        </w:tcBorders>
      </w:tcPr>
    </w:tblStylePr>
    <w:tblStylePr w:type="firstRow">
      <w:rPr>
        <w:rFonts w:ascii="Arial" w:hAnsi="Arial"/>
        <w:i/>
        <w:color w:val="d99695"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d99695" w:themeColor="accent2" w:themeTint="97" w:sz="4" w:space="0"/>
          <w:right w:val="none" w:color="000000" w:sz="4" w:space="0"/>
        </w:tcBorders>
      </w:tcPr>
    </w:tblStylePr>
    <w:tblStylePr w:type="lastCol">
      <w:rPr>
        <w:rFonts w:ascii="Arial" w:hAnsi="Arial"/>
        <w:i/>
        <w:color w:val="d99695" w:themeColor="accent2" w:themeTint="97" w:themeShade="95"/>
        <w:sz w:val="22"/>
      </w:rPr>
      <w:pPr>
        <w:pBdr/>
        <w:spacing/>
        <w:ind/>
      </w:pPr>
      <w:tblPr>
        <w:tblBorders/>
      </w:tblPr>
      <w:tcPr>
        <w:shd w:val="clear" w:color="ffffff" w:fill="auto"/>
        <w:tcBorders>
          <w:top w:val="none" w:color="000000" w:sz="4" w:space="0"/>
          <w:left w:val="single" w:color="d99695" w:themeColor="accent2" w:themeTint="97" w:sz="4" w:space="0"/>
          <w:bottom w:val="none" w:color="000000" w:sz="4" w:space="0"/>
          <w:right w:val="none" w:color="000000" w:sz="4" w:space="0"/>
        </w:tcBorders>
      </w:tcPr>
    </w:tblStylePr>
    <w:tblStylePr w:type="lastRow">
      <w:rPr>
        <w:rFonts w:ascii="Arial" w:hAnsi="Arial"/>
        <w:i/>
        <w:color w:val="d99695" w:themeColor="accent2" w:themeTint="97" w:themeShade="95"/>
        <w:sz w:val="22"/>
      </w:rPr>
      <w:pPr>
        <w:pBdr/>
        <w:spacing/>
        <w:ind/>
      </w:pPr>
      <w:tblPr>
        <w:tblBorders/>
      </w:tblPr>
      <w:tcPr>
        <w:shd w:val="clear" w:color="ffffff" w:themeColor="light1" w:fill="ffffff" w:themeFill="light1"/>
        <w:tcBorders>
          <w:top w:val="single" w:color="d99695"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customStyle="1">
    <w:name w:val="List Table 7 Colorful - Accent 3"/>
    <w:basedOn w:val="741"/>
    <w:uiPriority w:val="99"/>
    <w:pPr>
      <w:pBdr/>
      <w:spacing w:line="240" w:lineRule="auto"/>
      <w:ind/>
    </w:pPr>
    <w:tblPr>
      <w:tblStyleRowBandSize w:val="1"/>
      <w:tblStyleColBandSize w:val="1"/>
      <w:tblBorders>
        <w:right w:val="single" w:color="c3d69b" w:themeColor="accent3" w:themeTint="98" w:sz="4" w:space="0"/>
      </w:tblBorders>
    </w:tblPr>
    <w:tcPr>
      <w:tcBorders/>
    </w:tcPr>
    <w:tblStylePr w:type="band1Horz">
      <w:rPr>
        <w:rFonts w:ascii="Arial" w:hAnsi="Arial"/>
        <w:color w:val="c3d69b" w:themeColor="accent3" w:themeTint="98" w:themeShade="95"/>
        <w:sz w:val="22"/>
      </w:rPr>
      <w:pPr>
        <w:pBdr/>
        <w:spacing/>
        <w:ind/>
      </w:pPr>
      <w:tblPr>
        <w:tblBorders/>
      </w:tblPr>
      <w:tcPr>
        <w:shd w:val="clear" w:color="e5eed5" w:themeColor="accent3" w:themeTint="40" w:fill="e5eed5" w:themeFill="accent3" w:themeFillTint="40"/>
        <w:tcBorders/>
      </w:tcPr>
    </w:tblStylePr>
    <w:tblStylePr w:type="band1Vert">
      <w:pPr>
        <w:pBdr/>
        <w:spacing/>
        <w:ind/>
      </w:pPr>
      <w:tblPr>
        <w:tblBorders/>
      </w:tblPr>
      <w:tcPr>
        <w:shd w:val="clear" w:color="e5eed5" w:themeColor="accent3" w:themeTint="40" w:fill="e5eed5" w:themeFill="accent3" w:themeFillTint="40"/>
        <w:tcBorders/>
      </w:tcPr>
    </w:tblStylePr>
    <w:tblStylePr w:type="band2Horz">
      <w:rPr>
        <w:rFonts w:ascii="Arial" w:hAnsi="Arial"/>
        <w:color w:val="c3d69b"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3d69b" w:themeColor="accent3" w:themeTint="98"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c3d69b" w:themeColor="accent3" w:themeTint="98" w:sz="4" w:space="0"/>
        </w:tcBorders>
      </w:tcPr>
    </w:tblStylePr>
    <w:tblStylePr w:type="firstRow">
      <w:rPr>
        <w:rFonts w:ascii="Arial" w:hAnsi="Arial"/>
        <w:i/>
        <w:color w:val="c3d69b"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c3d69b" w:themeColor="accent3" w:themeTint="98" w:sz="4" w:space="0"/>
          <w:right w:val="none" w:color="000000" w:sz="4" w:space="0"/>
        </w:tcBorders>
      </w:tcPr>
    </w:tblStylePr>
    <w:tblStylePr w:type="lastCol">
      <w:rPr>
        <w:rFonts w:ascii="Arial" w:hAnsi="Arial"/>
        <w:i/>
        <w:color w:val="c3d69b" w:themeColor="accent3" w:themeTint="98" w:themeShade="95"/>
        <w:sz w:val="22"/>
      </w:rPr>
      <w:pPr>
        <w:pBdr/>
        <w:spacing/>
        <w:ind/>
      </w:pPr>
      <w:tblPr>
        <w:tblBorders/>
      </w:tblPr>
      <w:tcPr>
        <w:shd w:val="clear" w:color="ffffff" w:fill="auto"/>
        <w:tcBorders>
          <w:top w:val="none" w:color="000000" w:sz="4" w:space="0"/>
          <w:left w:val="single" w:color="c3d69b" w:themeColor="accent3" w:themeTint="98" w:sz="4" w:space="0"/>
          <w:bottom w:val="none" w:color="000000" w:sz="4" w:space="0"/>
          <w:right w:val="none" w:color="000000" w:sz="4" w:space="0"/>
        </w:tcBorders>
      </w:tcPr>
    </w:tblStylePr>
    <w:tblStylePr w:type="lastRow">
      <w:rPr>
        <w:rFonts w:ascii="Arial" w:hAnsi="Arial"/>
        <w:i/>
        <w:color w:val="c3d69b" w:themeColor="accent3" w:themeTint="98" w:themeShade="95"/>
        <w:sz w:val="22"/>
      </w:rPr>
      <w:pPr>
        <w:pBdr/>
        <w:spacing/>
        <w:ind/>
      </w:pPr>
      <w:tblPr>
        <w:tblBorders/>
      </w:tblPr>
      <w:tcPr>
        <w:shd w:val="clear" w:color="ffffff" w:themeColor="light1" w:fill="ffffff" w:themeFill="light1"/>
        <w:tcBorders>
          <w:top w:val="single" w:color="c3d69b"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customStyle="1">
    <w:name w:val="List Table 7 Colorful - Accent 4"/>
    <w:basedOn w:val="741"/>
    <w:uiPriority w:val="99"/>
    <w:pPr>
      <w:pBdr/>
      <w:spacing w:line="240" w:lineRule="auto"/>
      <w:ind/>
    </w:pPr>
    <w:tblPr>
      <w:tblStyleRowBandSize w:val="1"/>
      <w:tblStyleColBandSize w:val="1"/>
      <w:tblBorders>
        <w:right w:val="single" w:color="b2a1c6" w:themeColor="accent4" w:themeTint="9A" w:sz="4" w:space="0"/>
      </w:tblBorders>
    </w:tblPr>
    <w:tcPr>
      <w:tcBorders/>
    </w:tcPr>
    <w:tblStylePr w:type="band1Horz">
      <w:rPr>
        <w:rFonts w:ascii="Arial" w:hAnsi="Arial"/>
        <w:color w:val="b2a1c6" w:themeColor="accent4" w:themeTint="9A" w:themeShade="95"/>
        <w:sz w:val="22"/>
      </w:rPr>
      <w:pPr>
        <w:pBdr/>
        <w:spacing/>
        <w:ind/>
      </w:pPr>
      <w:tblPr>
        <w:tblBorders/>
      </w:tblPr>
      <w:tcPr>
        <w:shd w:val="clear" w:color="dfd8e7" w:themeColor="accent4" w:themeTint="40" w:fill="dfd8e7" w:themeFill="accent4" w:themeFillTint="40"/>
        <w:tcBorders/>
      </w:tcPr>
    </w:tblStylePr>
    <w:tblStylePr w:type="band1Vert">
      <w:pPr>
        <w:pBdr/>
        <w:spacing/>
        <w:ind/>
      </w:pPr>
      <w:tblPr>
        <w:tblBorders/>
      </w:tblPr>
      <w:tcPr>
        <w:shd w:val="clear" w:color="dfd8e7" w:themeColor="accent4" w:themeTint="40" w:fill="dfd8e7" w:themeFill="accent4" w:themeFillTint="40"/>
        <w:tcBorders/>
      </w:tcPr>
    </w:tblStylePr>
    <w:tblStylePr w:type="band2Horz">
      <w:rPr>
        <w:rFonts w:ascii="Arial" w:hAnsi="Arial"/>
        <w:color w:val="b2a1c6"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a1c6" w:themeColor="accent4" w:themeTint="9A"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b2a1c6" w:themeColor="accent4" w:themeTint="9A" w:sz="4" w:space="0"/>
        </w:tcBorders>
      </w:tcPr>
    </w:tblStylePr>
    <w:tblStylePr w:type="firstRow">
      <w:rPr>
        <w:rFonts w:ascii="Arial" w:hAnsi="Arial"/>
        <w:i/>
        <w:color w:val="b2a1c6"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b2a1c6" w:themeColor="accent4" w:themeTint="9A" w:sz="4" w:space="0"/>
          <w:right w:val="none" w:color="000000" w:sz="4" w:space="0"/>
        </w:tcBorders>
      </w:tcPr>
    </w:tblStylePr>
    <w:tblStylePr w:type="lastCol">
      <w:rPr>
        <w:rFonts w:ascii="Arial" w:hAnsi="Arial"/>
        <w:i/>
        <w:color w:val="b2a1c6" w:themeColor="accent4" w:themeTint="9A" w:themeShade="95"/>
        <w:sz w:val="22"/>
      </w:rPr>
      <w:pPr>
        <w:pBdr/>
        <w:spacing/>
        <w:ind/>
      </w:pPr>
      <w:tblPr>
        <w:tblBorders/>
      </w:tblPr>
      <w:tcPr>
        <w:shd w:val="clear" w:color="ffffff" w:fill="auto"/>
        <w:tcBorders>
          <w:top w:val="none" w:color="000000" w:sz="4" w:space="0"/>
          <w:left w:val="single" w:color="b2a1c6" w:themeColor="accent4" w:themeTint="9A" w:sz="4" w:space="0"/>
          <w:bottom w:val="none" w:color="000000" w:sz="4" w:space="0"/>
          <w:right w:val="none" w:color="000000" w:sz="4" w:space="0"/>
        </w:tcBorders>
      </w:tcPr>
    </w:tblStylePr>
    <w:tblStylePr w:type="lastRow">
      <w:rPr>
        <w:rFonts w:ascii="Arial" w:hAnsi="Arial"/>
        <w:i/>
        <w:color w:val="b2a1c6" w:themeColor="accent4" w:themeTint="9A" w:themeShade="95"/>
        <w:sz w:val="22"/>
      </w:rPr>
      <w:pPr>
        <w:pBdr/>
        <w:spacing/>
        <w:ind/>
      </w:pPr>
      <w:tblPr>
        <w:tblBorders/>
      </w:tblPr>
      <w:tcPr>
        <w:shd w:val="clear" w:color="ffffff" w:themeColor="light1" w:fill="ffffff" w:themeFill="light1"/>
        <w:tcBorders>
          <w:top w:val="single" w:color="b2a1c6"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customStyle="1">
    <w:name w:val="List Table 7 Colorful - Accent 5"/>
    <w:basedOn w:val="741"/>
    <w:uiPriority w:val="99"/>
    <w:pPr>
      <w:pBdr/>
      <w:spacing w:line="240" w:lineRule="auto"/>
      <w:ind/>
    </w:pPr>
    <w:tblPr>
      <w:tblStyleRowBandSize w:val="1"/>
      <w:tblStyleColBandSize w:val="1"/>
      <w:tblBorders>
        <w:right w:val="single" w:color="92ccdc" w:themeColor="accent5" w:themeTint="9A" w:sz="4" w:space="0"/>
      </w:tblBorders>
    </w:tblPr>
    <w:tcPr>
      <w:tcBorders/>
    </w:tcPr>
    <w:tblStylePr w:type="band1Horz">
      <w:rPr>
        <w:rFonts w:ascii="Arial" w:hAnsi="Arial"/>
        <w:color w:val="92ccdc" w:themeColor="accent5" w:themeTint="9A" w:themeShade="95"/>
        <w:sz w:val="22"/>
      </w:rPr>
      <w:pPr>
        <w:pBdr/>
        <w:spacing/>
        <w:ind/>
      </w:pPr>
      <w:tblPr>
        <w:tblBorders/>
      </w:tblPr>
      <w:tcPr>
        <w:shd w:val="clear" w:color="d1eaf0" w:themeColor="accent5" w:themeTint="40" w:fill="d1eaf0" w:themeFill="accent5" w:themeFillTint="40"/>
        <w:tcBorders/>
      </w:tcPr>
    </w:tblStylePr>
    <w:tblStylePr w:type="band1Vert">
      <w:pPr>
        <w:pBdr/>
        <w:spacing/>
        <w:ind/>
      </w:pPr>
      <w:tblPr>
        <w:tblBorders/>
      </w:tblPr>
      <w:tcPr>
        <w:shd w:val="clear" w:color="d1eaf0" w:themeColor="accent5" w:themeTint="40" w:fill="d1eaf0" w:themeFill="accent5" w:themeFillTint="40"/>
        <w:tcBorders/>
      </w:tcPr>
    </w:tblStylePr>
    <w:tblStylePr w:type="band2Horz">
      <w:rPr>
        <w:rFonts w:ascii="Arial" w:hAnsi="Arial"/>
        <w:color w:val="92ccdc"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2ccdc" w:themeColor="accent5" w:themeTint="9A"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92ccdc" w:themeColor="accent5" w:themeTint="9A" w:sz="4" w:space="0"/>
        </w:tcBorders>
      </w:tcPr>
    </w:tblStylePr>
    <w:tblStylePr w:type="firstRow">
      <w:rPr>
        <w:rFonts w:ascii="Arial" w:hAnsi="Arial"/>
        <w:i/>
        <w:color w:val="92ccdc"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92ccdc" w:themeColor="accent5" w:themeTint="9A" w:sz="4" w:space="0"/>
          <w:right w:val="none" w:color="000000" w:sz="4" w:space="0"/>
        </w:tcBorders>
      </w:tcPr>
    </w:tblStylePr>
    <w:tblStylePr w:type="lastCol">
      <w:rPr>
        <w:rFonts w:ascii="Arial" w:hAnsi="Arial"/>
        <w:i/>
        <w:color w:val="92ccdc" w:themeColor="accent5" w:themeTint="9A" w:themeShade="95"/>
        <w:sz w:val="22"/>
      </w:rPr>
      <w:pPr>
        <w:pBdr/>
        <w:spacing/>
        <w:ind/>
      </w:pPr>
      <w:tblPr>
        <w:tblBorders/>
      </w:tblPr>
      <w:tcPr>
        <w:shd w:val="clear" w:color="ffffff" w:fill="auto"/>
        <w:tcBorders>
          <w:top w:val="none" w:color="000000" w:sz="4" w:space="0"/>
          <w:left w:val="single" w:color="92ccdc" w:themeColor="accent5" w:themeTint="9A" w:sz="4" w:space="0"/>
          <w:bottom w:val="none" w:color="000000" w:sz="4" w:space="0"/>
          <w:right w:val="none" w:color="000000" w:sz="4" w:space="0"/>
        </w:tcBorders>
      </w:tcPr>
    </w:tblStylePr>
    <w:tblStylePr w:type="lastRow">
      <w:rPr>
        <w:rFonts w:ascii="Arial" w:hAnsi="Arial"/>
        <w:i/>
        <w:color w:val="92ccdc" w:themeColor="accent5" w:themeTint="9A" w:themeShade="95"/>
        <w:sz w:val="22"/>
      </w:rPr>
      <w:pPr>
        <w:pBdr/>
        <w:spacing/>
        <w:ind/>
      </w:pPr>
      <w:tblPr>
        <w:tblBorders/>
      </w:tblPr>
      <w:tcPr>
        <w:shd w:val="clear" w:color="ffffff" w:themeColor="light1" w:fill="ffffff" w:themeFill="light1"/>
        <w:tcBorders>
          <w:top w:val="single" w:color="92ccdc"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customStyle="1">
    <w:name w:val="List Table 7 Colorful - Accent 6"/>
    <w:basedOn w:val="741"/>
    <w:uiPriority w:val="99"/>
    <w:pPr>
      <w:pBdr/>
      <w:spacing w:line="240" w:lineRule="auto"/>
      <w:ind/>
    </w:pPr>
    <w:tblPr>
      <w:tblStyleRowBandSize w:val="1"/>
      <w:tblStyleColBandSize w:val="1"/>
      <w:tblBorders>
        <w:right w:val="single" w:color="fac090" w:themeColor="accent6" w:themeTint="98" w:sz="4" w:space="0"/>
      </w:tblBorders>
    </w:tblPr>
    <w:tcPr>
      <w:tcBorders/>
    </w:tcPr>
    <w:tblStylePr w:type="band1Horz">
      <w:rPr>
        <w:rFonts w:ascii="Arial" w:hAnsi="Arial"/>
        <w:color w:val="fac090" w:themeColor="accent6" w:themeTint="98" w:themeShade="95"/>
        <w:sz w:val="22"/>
      </w:rPr>
      <w:pPr>
        <w:pBdr/>
        <w:spacing/>
        <w:ind/>
      </w:pPr>
      <w:tblPr>
        <w:tblBorders/>
      </w:tblPr>
      <w:tcPr>
        <w:shd w:val="clear" w:color="fde4d0" w:themeColor="accent6" w:themeTint="40" w:fill="fde4d0" w:themeFill="accent6" w:themeFillTint="40"/>
        <w:tcBorders/>
      </w:tcPr>
    </w:tblStylePr>
    <w:tblStylePr w:type="band1Vert">
      <w:pPr>
        <w:pBdr/>
        <w:spacing/>
        <w:ind/>
      </w:pPr>
      <w:tblPr>
        <w:tblBorders/>
      </w:tblPr>
      <w:tcPr>
        <w:shd w:val="clear" w:color="fde4d0" w:themeColor="accent6" w:themeTint="40" w:fill="fde4d0" w:themeFill="accent6" w:themeFillTint="40"/>
        <w:tcBorders/>
      </w:tcPr>
    </w:tblStylePr>
    <w:tblStylePr w:type="band2Horz">
      <w:rPr>
        <w:rFonts w:ascii="Arial" w:hAnsi="Arial"/>
        <w:color w:val="fac09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ac090" w:themeColor="accent6" w:themeTint="98"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fac090" w:themeColor="accent6" w:themeTint="98" w:sz="4" w:space="0"/>
        </w:tcBorders>
      </w:tcPr>
    </w:tblStylePr>
    <w:tblStylePr w:type="firstRow">
      <w:rPr>
        <w:rFonts w:ascii="Arial" w:hAnsi="Arial"/>
        <w:i/>
        <w:color w:val="fac090"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fac090" w:themeColor="accent6" w:themeTint="98" w:sz="4" w:space="0"/>
          <w:right w:val="none" w:color="000000" w:sz="4" w:space="0"/>
        </w:tcBorders>
      </w:tcPr>
    </w:tblStylePr>
    <w:tblStylePr w:type="lastCol">
      <w:rPr>
        <w:rFonts w:ascii="Arial" w:hAnsi="Arial"/>
        <w:i/>
        <w:color w:val="fac090" w:themeColor="accent6" w:themeTint="98" w:themeShade="95"/>
        <w:sz w:val="22"/>
      </w:rPr>
      <w:pPr>
        <w:pBdr/>
        <w:spacing/>
        <w:ind/>
      </w:pPr>
      <w:tblPr>
        <w:tblBorders/>
      </w:tblPr>
      <w:tcPr>
        <w:shd w:val="clear" w:color="ffffff" w:fill="auto"/>
        <w:tcBorders>
          <w:top w:val="none" w:color="000000" w:sz="4" w:space="0"/>
          <w:left w:val="single" w:color="fac090" w:themeColor="accent6" w:themeTint="98" w:sz="4" w:space="0"/>
          <w:bottom w:val="none" w:color="000000" w:sz="4" w:space="0"/>
          <w:right w:val="none" w:color="000000" w:sz="4" w:space="0"/>
        </w:tcBorders>
      </w:tcPr>
    </w:tblStylePr>
    <w:tblStylePr w:type="lastRow">
      <w:rPr>
        <w:rFonts w:ascii="Arial" w:hAnsi="Arial"/>
        <w:i/>
        <w:color w:val="fac090" w:themeColor="accent6" w:themeTint="98" w:themeShade="95"/>
        <w:sz w:val="22"/>
      </w:rPr>
      <w:pPr>
        <w:pBdr/>
        <w:spacing/>
        <w:ind/>
      </w:pPr>
      <w:tblPr>
        <w:tblBorders/>
      </w:tblPr>
      <w:tcPr>
        <w:shd w:val="clear" w:color="ffffff" w:themeColor="light1" w:fill="ffffff" w:themeFill="light1"/>
        <w:tcBorders>
          <w:top w:val="single" w:color="fac09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customStyle="1">
    <w:name w:val="Lined - Accent"/>
    <w:basedOn w:val="741"/>
    <w:uiPriority w:val="99"/>
    <w:pPr>
      <w:pBdr/>
      <w:spacing w:line="240" w:lineRule="auto"/>
      <w:ind/>
    </w:pPr>
    <w:rPr>
      <w:color w:val="404040"/>
      <w:sz w:val="20"/>
      <w:szCs w:val="20"/>
      <w:lang w:val="en-US"/>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customStyle="1">
    <w:name w:val="Lined - Accent 1"/>
    <w:basedOn w:val="741"/>
    <w:uiPriority w:val="99"/>
    <w:pPr>
      <w:pBdr/>
      <w:spacing w:line="240" w:lineRule="auto"/>
      <w:ind/>
    </w:pPr>
    <w:rPr>
      <w:color w:val="404040"/>
      <w:sz w:val="20"/>
      <w:szCs w:val="20"/>
      <w:lang w:val="en-US"/>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c7d7ea" w:themeColor="accent1" w:themeTint="50" w:fill="c7d7ea" w:themeFill="accent1" w:themeFillTint="50"/>
        <w:tcBorders/>
      </w:tcPr>
    </w:tblStylePr>
    <w:tblStylePr w:type="band2Vert">
      <w:rPr>
        <w:rFonts w:ascii="Arial" w:hAnsi="Arial"/>
        <w:color w:val="404040"/>
        <w:sz w:val="22"/>
      </w:rPr>
      <w:pPr>
        <w:pBdr/>
        <w:spacing/>
        <w:ind/>
      </w:pPr>
      <w:tblPr>
        <w:tblBorders/>
      </w:tblPr>
      <w:tcPr>
        <w:shd w:val="clear" w:color="c7d7ea" w:themeColor="accent1" w:themeTint="50" w:fill="c7d7ea" w:themeFill="accent1" w:themeFillTint="50"/>
        <w:tcBorders/>
      </w:tcPr>
    </w:tblStylePr>
    <w:tblStylePr w:type="firstCol">
      <w:rPr>
        <w:rFonts w:ascii="Arial" w:hAnsi="Arial"/>
        <w:color w:val="f2f2f2"/>
        <w:sz w:val="22"/>
      </w:rPr>
      <w:pPr>
        <w:pBdr/>
        <w:spacing/>
        <w:ind/>
      </w:pPr>
      <w:tblPr>
        <w:tblBorders/>
      </w:tblPr>
      <w:tcPr>
        <w:shd w:val="clear" w:color="5d8ac2" w:themeColor="accent1" w:themeTint="EA" w:fill="5d8ac2" w:themeFill="accent1" w:themeFillTint="EA"/>
        <w:tcBorders/>
      </w:tcPr>
    </w:tblStylePr>
    <w:tblStylePr w:type="firstRow">
      <w:rPr>
        <w:rFonts w:ascii="Arial" w:hAnsi="Arial"/>
        <w:color w:val="f2f2f2"/>
        <w:sz w:val="22"/>
      </w:rPr>
      <w:pPr>
        <w:pBdr/>
        <w:spacing/>
        <w:ind/>
      </w:pPr>
      <w:tblPr>
        <w:tblBorders/>
      </w:tblPr>
      <w:tcPr>
        <w:shd w:val="clear" w:color="5d8ac2" w:themeColor="accent1" w:themeTint="EA" w:fill="5d8ac2" w:themeFill="accent1" w:themeFillTint="EA"/>
        <w:tcBorders/>
      </w:tcPr>
    </w:tblStylePr>
    <w:tblStylePr w:type="lastCol">
      <w:rPr>
        <w:rFonts w:ascii="Arial" w:hAnsi="Arial"/>
        <w:color w:val="f2f2f2"/>
        <w:sz w:val="22"/>
      </w:rPr>
      <w:pPr>
        <w:pBdr/>
        <w:spacing/>
        <w:ind/>
      </w:pPr>
      <w:tblPr>
        <w:tblBorders/>
      </w:tblPr>
      <w:tcPr>
        <w:shd w:val="clear" w:color="5d8ac2" w:themeColor="accent1" w:themeTint="EA" w:fill="5d8ac2" w:themeFill="accent1" w:themeFillTint="EA"/>
        <w:tcBorders/>
      </w:tcPr>
    </w:tblStylePr>
    <w:tblStylePr w:type="lastRow">
      <w:rPr>
        <w:rFonts w:ascii="Arial" w:hAnsi="Arial"/>
        <w:color w:val="f2f2f2"/>
        <w:sz w:val="22"/>
      </w:rPr>
      <w:pPr>
        <w:pBdr/>
        <w:spacing/>
        <w:ind/>
      </w:pPr>
      <w:tblPr>
        <w:tblBorders/>
      </w:tblPr>
      <w:tcPr>
        <w:shd w:val="clear" w:color="5d8ac2" w:themeColor="accent1" w:themeTint="EA" w:fill="5d8a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customStyle="1">
    <w:name w:val="Lined - Accent 2"/>
    <w:basedOn w:val="741"/>
    <w:uiPriority w:val="99"/>
    <w:pPr>
      <w:pBdr/>
      <w:spacing w:line="240" w:lineRule="auto"/>
      <w:ind/>
    </w:pPr>
    <w:rPr>
      <w:color w:val="404040"/>
      <w:sz w:val="20"/>
      <w:szCs w:val="20"/>
      <w:lang w:val="en-US"/>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dcdc" w:themeColor="accent2" w:themeTint="32" w:fill="f2dcdc" w:themeFill="accent2" w:themeFillTint="32"/>
        <w:tcBorders/>
      </w:tcPr>
    </w:tblStylePr>
    <w:tblStylePr w:type="band2Vert">
      <w:rPr>
        <w:rFonts w:ascii="Arial" w:hAnsi="Arial"/>
        <w:color w:val="404040"/>
        <w:sz w:val="22"/>
      </w:rPr>
      <w:pPr>
        <w:pBdr/>
        <w:spacing/>
        <w:ind/>
      </w:pPr>
      <w:tblPr>
        <w:tblBorders/>
      </w:tblPr>
      <w:tcPr>
        <w:shd w:val="clear" w:color="f2dcdc" w:themeColor="accent2" w:themeTint="32" w:fill="f2dcdc" w:themeFill="accent2" w:themeFillTint="32"/>
        <w:tcBorders/>
      </w:tcPr>
    </w:tblStylePr>
    <w:tblStylePr w:type="firstCol">
      <w:rPr>
        <w:rFonts w:ascii="Arial" w:hAnsi="Arial"/>
        <w:color w:val="f2f2f2"/>
        <w:sz w:val="22"/>
      </w:rPr>
      <w:pPr>
        <w:pBdr/>
        <w:spacing/>
        <w:ind/>
      </w:pPr>
      <w:tblPr>
        <w:tblBorders/>
      </w:tblPr>
      <w:tcPr>
        <w:shd w:val="clear" w:color="d99695" w:themeColor="accent2" w:themeTint="97" w:fill="d99695" w:themeFill="accent2" w:themeFillTint="97"/>
        <w:tcBorders/>
      </w:tcPr>
    </w:tblStylePr>
    <w:tblStylePr w:type="firstRow">
      <w:rPr>
        <w:rFonts w:ascii="Arial" w:hAnsi="Arial"/>
        <w:color w:val="f2f2f2"/>
        <w:sz w:val="22"/>
      </w:rPr>
      <w:pPr>
        <w:pBdr/>
        <w:spacing/>
        <w:ind/>
      </w:pPr>
      <w:tblPr>
        <w:tblBorders/>
      </w:tblPr>
      <w:tcPr>
        <w:shd w:val="clear" w:color="d99695" w:themeColor="accent2" w:themeTint="97" w:fill="d99695" w:themeFill="accent2" w:themeFillTint="97"/>
        <w:tcBorders/>
      </w:tcPr>
    </w:tblStylePr>
    <w:tblStylePr w:type="lastCol">
      <w:rPr>
        <w:rFonts w:ascii="Arial" w:hAnsi="Arial"/>
        <w:color w:val="f2f2f2"/>
        <w:sz w:val="22"/>
      </w:rPr>
      <w:pPr>
        <w:pBdr/>
        <w:spacing/>
        <w:ind/>
      </w:pPr>
      <w:tblPr>
        <w:tblBorders/>
      </w:tblPr>
      <w:tcPr>
        <w:shd w:val="clear" w:color="d99695" w:themeColor="accent2" w:themeTint="97" w:fill="d99695" w:themeFill="accent2" w:themeFillTint="97"/>
        <w:tcBorders/>
      </w:tcPr>
    </w:tblStylePr>
    <w:tblStylePr w:type="lastRow">
      <w:rPr>
        <w:rFonts w:ascii="Arial" w:hAnsi="Arial"/>
        <w:color w:val="f2f2f2"/>
        <w:sz w:val="22"/>
      </w:rPr>
      <w:pPr>
        <w:pBdr/>
        <w:spacing/>
        <w:ind/>
      </w:pPr>
      <w:tblPr>
        <w:tblBorders/>
      </w:tblPr>
      <w:tcPr>
        <w:shd w:val="clear" w:color="d99695" w:themeColor="accent2" w:themeTint="97" w:fill="d9969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customStyle="1">
    <w:name w:val="Lined - Accent 3"/>
    <w:basedOn w:val="741"/>
    <w:uiPriority w:val="99"/>
    <w:pPr>
      <w:pBdr/>
      <w:spacing w:line="240" w:lineRule="auto"/>
      <w:ind/>
    </w:pPr>
    <w:rPr>
      <w:color w:val="404040"/>
      <w:sz w:val="20"/>
      <w:szCs w:val="20"/>
      <w:lang w:val="en-US"/>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af1dc" w:themeColor="accent3" w:themeTint="34" w:fill="eaf1dc" w:themeFill="accent3" w:themeFillTint="34"/>
        <w:tcBorders/>
      </w:tcPr>
    </w:tblStylePr>
    <w:tblStylePr w:type="band2Vert">
      <w:rPr>
        <w:rFonts w:ascii="Arial" w:hAnsi="Arial"/>
        <w:color w:val="404040"/>
        <w:sz w:val="22"/>
      </w:rPr>
      <w:pPr>
        <w:pBdr/>
        <w:spacing/>
        <w:ind/>
      </w:pPr>
      <w:tblPr>
        <w:tblBorders/>
      </w:tblPr>
      <w:tcPr>
        <w:shd w:val="clear" w:color="eaf1dc" w:themeColor="accent3" w:themeTint="34" w:fill="eaf1dc" w:themeFill="accent3" w:themeFillTint="34"/>
        <w:tcBorders/>
      </w:tcPr>
    </w:tblStylePr>
    <w:tblStylePr w:type="firstCol">
      <w:rPr>
        <w:rFonts w:ascii="Arial" w:hAnsi="Arial"/>
        <w:color w:val="f2f2f2"/>
        <w:sz w:val="22"/>
      </w:rPr>
      <w:pPr>
        <w:pBdr/>
        <w:spacing/>
        <w:ind/>
      </w:pPr>
      <w:tblPr>
        <w:tblBorders/>
      </w:tblPr>
      <w:tcPr>
        <w:shd w:val="clear" w:color="9abb59" w:themeColor="accent3" w:themeTint="FE" w:fill="9abb59" w:themeFill="accent3" w:themeFillTint="FE"/>
        <w:tcBorders/>
      </w:tcPr>
    </w:tblStylePr>
    <w:tblStylePr w:type="firstRow">
      <w:rPr>
        <w:rFonts w:ascii="Arial" w:hAnsi="Arial"/>
        <w:color w:val="f2f2f2"/>
        <w:sz w:val="22"/>
      </w:rPr>
      <w:pPr>
        <w:pBdr/>
        <w:spacing/>
        <w:ind/>
      </w:pPr>
      <w:tblPr>
        <w:tblBorders/>
      </w:tblPr>
      <w:tcPr>
        <w:shd w:val="clear" w:color="9abb59" w:themeColor="accent3" w:themeTint="FE" w:fill="9abb59" w:themeFill="accent3" w:themeFillTint="FE"/>
        <w:tcBorders/>
      </w:tcPr>
    </w:tblStylePr>
    <w:tblStylePr w:type="lastCol">
      <w:rPr>
        <w:rFonts w:ascii="Arial" w:hAnsi="Arial"/>
        <w:color w:val="f2f2f2"/>
        <w:sz w:val="22"/>
      </w:rPr>
      <w:pPr>
        <w:pBdr/>
        <w:spacing/>
        <w:ind/>
      </w:pPr>
      <w:tblPr>
        <w:tblBorders/>
      </w:tblPr>
      <w:tcPr>
        <w:shd w:val="clear" w:color="9abb59" w:themeColor="accent3" w:themeTint="FE" w:fill="9abb59" w:themeFill="accent3" w:themeFillTint="FE"/>
        <w:tcBorders/>
      </w:tcPr>
    </w:tblStylePr>
    <w:tblStylePr w:type="lastRow">
      <w:rPr>
        <w:rFonts w:ascii="Arial" w:hAnsi="Arial"/>
        <w:color w:val="f2f2f2"/>
        <w:sz w:val="22"/>
      </w:rPr>
      <w:pPr>
        <w:pBdr/>
        <w:spacing/>
        <w:ind/>
      </w:pPr>
      <w:tblPr>
        <w:tblBorders/>
      </w:tblPr>
      <w:tcPr>
        <w:shd w:val="clear" w:color="9abb59" w:themeColor="accent3" w:themeTint="FE" w:fill="9abb59"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customStyle="1">
    <w:name w:val="Lined - Accent 4"/>
    <w:basedOn w:val="741"/>
    <w:uiPriority w:val="99"/>
    <w:pPr>
      <w:pBdr/>
      <w:spacing w:line="240" w:lineRule="auto"/>
      <w:ind/>
    </w:pPr>
    <w:rPr>
      <w:color w:val="404040"/>
      <w:sz w:val="20"/>
      <w:szCs w:val="20"/>
      <w:lang w:val="en-US"/>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5dfec"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e5dfec"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b2a1c6" w:themeColor="accent4" w:themeTint="9A" w:fill="b2a1c6" w:themeFill="accent4" w:themeFillTint="9A"/>
        <w:tcBorders/>
      </w:tcPr>
    </w:tblStylePr>
    <w:tblStylePr w:type="firstRow">
      <w:rPr>
        <w:rFonts w:ascii="Arial" w:hAnsi="Arial"/>
        <w:color w:val="f2f2f2"/>
        <w:sz w:val="22"/>
      </w:rPr>
      <w:pPr>
        <w:pBdr/>
        <w:spacing/>
        <w:ind/>
      </w:pPr>
      <w:tblPr>
        <w:tblBorders/>
      </w:tblPr>
      <w:tcPr>
        <w:shd w:val="clear" w:color="b2a1c6" w:themeColor="accent4" w:themeTint="9A" w:fill="b2a1c6" w:themeFill="accent4" w:themeFillTint="9A"/>
        <w:tcBorders/>
      </w:tcPr>
    </w:tblStylePr>
    <w:tblStylePr w:type="lastCol">
      <w:rPr>
        <w:rFonts w:ascii="Arial" w:hAnsi="Arial"/>
        <w:color w:val="f2f2f2"/>
        <w:sz w:val="22"/>
      </w:rPr>
      <w:pPr>
        <w:pBdr/>
        <w:spacing/>
        <w:ind/>
      </w:pPr>
      <w:tblPr>
        <w:tblBorders/>
      </w:tblPr>
      <w:tcPr>
        <w:shd w:val="clear" w:color="b2a1c6" w:themeColor="accent4" w:themeTint="9A" w:fill="b2a1c6" w:themeFill="accent4" w:themeFillTint="9A"/>
        <w:tcBorders/>
      </w:tcPr>
    </w:tblStylePr>
    <w:tblStylePr w:type="lastRow">
      <w:rPr>
        <w:rFonts w:ascii="Arial" w:hAnsi="Arial"/>
        <w:color w:val="f2f2f2"/>
        <w:sz w:val="22"/>
      </w:rPr>
      <w:pPr>
        <w:pBdr/>
        <w:spacing/>
        <w:ind/>
      </w:pPr>
      <w:tblPr>
        <w:tblBorders/>
      </w:tblPr>
      <w:tcPr>
        <w:shd w:val="clear" w:color="b2a1c6" w:themeColor="accent4" w:themeTint="9A" w:fill="b2a1c6"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customStyle="1">
    <w:name w:val="Lined - Accent 5"/>
    <w:basedOn w:val="741"/>
    <w:uiPriority w:val="99"/>
    <w:pPr>
      <w:pBdr/>
      <w:spacing w:line="240" w:lineRule="auto"/>
      <w:ind/>
    </w:pPr>
    <w:rPr>
      <w:color w:val="404040"/>
      <w:sz w:val="20"/>
      <w:szCs w:val="20"/>
      <w:lang w:val="en-US"/>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daeef3"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daeef3"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4bacc6" w:themeColor="accent5" w:fill="4bacc6" w:themeFill="accent5"/>
        <w:tcBorders/>
      </w:tcPr>
    </w:tblStylePr>
    <w:tblStylePr w:type="firstRow">
      <w:rPr>
        <w:rFonts w:ascii="Arial" w:hAnsi="Arial"/>
        <w:color w:val="f2f2f2"/>
        <w:sz w:val="22"/>
      </w:rPr>
      <w:pPr>
        <w:pBdr/>
        <w:spacing/>
        <w:ind/>
      </w:pPr>
      <w:tblPr>
        <w:tblBorders/>
      </w:tblPr>
      <w:tcPr>
        <w:shd w:val="clear" w:color="4bacc6" w:themeColor="accent5" w:fill="4bacc6" w:themeFill="accent5"/>
        <w:tcBorders/>
      </w:tcPr>
    </w:tblStylePr>
    <w:tblStylePr w:type="lastCol">
      <w:rPr>
        <w:rFonts w:ascii="Arial" w:hAnsi="Arial"/>
        <w:color w:val="f2f2f2"/>
        <w:sz w:val="22"/>
      </w:rPr>
      <w:pPr>
        <w:pBdr/>
        <w:spacing/>
        <w:ind/>
      </w:pPr>
      <w:tblPr>
        <w:tblBorders/>
      </w:tblPr>
      <w:tcPr>
        <w:shd w:val="clear" w:color="4bacc6" w:themeColor="accent5" w:fill="4bacc6" w:themeFill="accent5"/>
        <w:tcBorders/>
      </w:tcPr>
    </w:tblStylePr>
    <w:tblStylePr w:type="lastRow">
      <w:rPr>
        <w:rFonts w:ascii="Arial" w:hAnsi="Arial"/>
        <w:color w:val="f2f2f2"/>
        <w:sz w:val="22"/>
      </w:rPr>
      <w:pPr>
        <w:pBdr/>
        <w:spacing/>
        <w:ind/>
      </w:pPr>
      <w:tblPr>
        <w:tblBorders/>
      </w:tblPr>
      <w:tcPr>
        <w:shd w:val="clear" w:color="4bacc6"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customStyle="1">
    <w:name w:val="Lined - Accent 6"/>
    <w:basedOn w:val="741"/>
    <w:uiPriority w:val="99"/>
    <w:pPr>
      <w:pBdr/>
      <w:spacing w:line="240" w:lineRule="auto"/>
      <w:ind/>
    </w:pPr>
    <w:rPr>
      <w:color w:val="404040"/>
      <w:sz w:val="20"/>
      <w:szCs w:val="20"/>
      <w:lang w:val="en-US"/>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de9d8" w:themeColor="accent6" w:themeTint="34" w:fill="fde9d8" w:themeFill="accent6" w:themeFillTint="34"/>
        <w:tcBorders/>
      </w:tcPr>
    </w:tblStylePr>
    <w:tblStylePr w:type="band2Vert">
      <w:rPr>
        <w:rFonts w:ascii="Arial" w:hAnsi="Arial"/>
        <w:color w:val="404040"/>
        <w:sz w:val="22"/>
      </w:rPr>
      <w:pPr>
        <w:pBdr/>
        <w:spacing/>
        <w:ind/>
      </w:pPr>
      <w:tblPr>
        <w:tblBorders/>
      </w:tblPr>
      <w:tcPr>
        <w:shd w:val="clear" w:color="fde9d8" w:themeColor="accent6" w:themeTint="34" w:fill="fde9d8" w:themeFill="accent6" w:themeFillTint="34"/>
        <w:tcBorders/>
      </w:tcPr>
    </w:tblStylePr>
    <w:tblStylePr w:type="firstCol">
      <w:rPr>
        <w:rFonts w:ascii="Arial" w:hAnsi="Arial"/>
        <w:color w:val="f2f2f2"/>
        <w:sz w:val="22"/>
      </w:rPr>
      <w:pPr>
        <w:pBdr/>
        <w:spacing/>
        <w:ind/>
      </w:pPr>
      <w:tblPr>
        <w:tblBorders/>
      </w:tblPr>
      <w:tcPr>
        <w:shd w:val="clear" w:color="f79646" w:themeColor="accent6" w:fill="f79646" w:themeFill="accent6"/>
        <w:tcBorders/>
      </w:tcPr>
    </w:tblStylePr>
    <w:tblStylePr w:type="firstRow">
      <w:rPr>
        <w:rFonts w:ascii="Arial" w:hAnsi="Arial"/>
        <w:color w:val="f2f2f2"/>
        <w:sz w:val="22"/>
      </w:rPr>
      <w:pPr>
        <w:pBdr/>
        <w:spacing/>
        <w:ind/>
      </w:pPr>
      <w:tblPr>
        <w:tblBorders/>
      </w:tblPr>
      <w:tcPr>
        <w:shd w:val="clear" w:color="f79646" w:themeColor="accent6" w:fill="f79646" w:themeFill="accent6"/>
        <w:tcBorders/>
      </w:tcPr>
    </w:tblStylePr>
    <w:tblStylePr w:type="lastCol">
      <w:rPr>
        <w:rFonts w:ascii="Arial" w:hAnsi="Arial"/>
        <w:color w:val="f2f2f2"/>
        <w:sz w:val="22"/>
      </w:rPr>
      <w:pPr>
        <w:pBdr/>
        <w:spacing/>
        <w:ind/>
      </w:pPr>
      <w:tblPr>
        <w:tblBorders/>
      </w:tblPr>
      <w:tcPr>
        <w:shd w:val="clear" w:color="f79646" w:themeColor="accent6" w:fill="f79646" w:themeFill="accent6"/>
        <w:tcBorders/>
      </w:tcPr>
    </w:tblStylePr>
    <w:tblStylePr w:type="lastRow">
      <w:rPr>
        <w:rFonts w:ascii="Arial" w:hAnsi="Arial"/>
        <w:color w:val="f2f2f2"/>
        <w:sz w:val="22"/>
      </w:rPr>
      <w:pPr>
        <w:pBdr/>
        <w:spacing/>
        <w:ind/>
      </w:pPr>
      <w:tblPr>
        <w:tblBorders/>
      </w:tblPr>
      <w:tcPr>
        <w:shd w:val="clear" w:color="f79646"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customStyle="1">
    <w:name w:val="Bordered &amp; Lined - Accent"/>
    <w:basedOn w:val="741"/>
    <w:uiPriority w:val="99"/>
    <w:pPr>
      <w:pBdr/>
      <w:spacing w:line="240" w:lineRule="auto"/>
      <w:ind/>
    </w:pPr>
    <w:rPr>
      <w:color w:val="404040"/>
      <w:sz w:val="20"/>
      <w:szCs w:val="20"/>
      <w:lang w:val="en-US"/>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customStyle="1">
    <w:name w:val="Bordered &amp; Lined - Accent 1"/>
    <w:basedOn w:val="741"/>
    <w:uiPriority w:val="99"/>
    <w:pPr>
      <w:pBdr/>
      <w:spacing w:line="240" w:lineRule="auto"/>
      <w:ind/>
    </w:pPr>
    <w:rPr>
      <w:color w:val="404040"/>
      <w:sz w:val="20"/>
      <w:szCs w:val="20"/>
      <w:lang w:val="en-US"/>
    </w:rPr>
    <w:tblPr>
      <w:tblStyleRowBandSize w:val="1"/>
      <w:tblStyleColBandSize w:val="1"/>
      <w:tblBorders>
        <w:top w:val="single" w:color="2a4a71" w:themeColor="accent1" w:themeShade="95" w:sz="4" w:space="0"/>
        <w:left w:val="single" w:color="2a4a71" w:themeColor="accent1" w:themeShade="95" w:sz="4" w:space="0"/>
        <w:bottom w:val="single" w:color="2a4a71" w:themeColor="accent1" w:themeShade="95" w:sz="4" w:space="0"/>
        <w:right w:val="single" w:color="2a4a71" w:themeColor="accent1" w:themeShade="95" w:sz="4" w:space="0"/>
        <w:insideH w:val="single" w:color="2a4a71" w:themeColor="accent1" w:themeShade="95" w:sz="4" w:space="0"/>
        <w:insideV w:val="single" w:color="2a4a71"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c7d7ea" w:themeColor="accent1" w:themeTint="50" w:fill="c7d7ea" w:themeFill="accent1" w:themeFillTint="50"/>
        <w:tcBorders/>
      </w:tcPr>
    </w:tblStylePr>
    <w:tblStylePr w:type="band2Vert">
      <w:rPr>
        <w:rFonts w:ascii="Arial" w:hAnsi="Arial"/>
        <w:color w:val="404040"/>
        <w:sz w:val="22"/>
      </w:rPr>
      <w:pPr>
        <w:pBdr/>
        <w:spacing/>
        <w:ind/>
      </w:pPr>
      <w:tblPr>
        <w:tblBorders/>
      </w:tblPr>
      <w:tcPr>
        <w:shd w:val="clear" w:color="c7d7ea" w:themeColor="accent1" w:themeTint="50" w:fill="c7d7ea" w:themeFill="accent1" w:themeFillTint="50"/>
        <w:tcBorders/>
      </w:tcPr>
    </w:tblStylePr>
    <w:tblStylePr w:type="firstCol">
      <w:rPr>
        <w:rFonts w:ascii="Arial" w:hAnsi="Arial"/>
        <w:color w:val="f2f2f2"/>
        <w:sz w:val="22"/>
      </w:rPr>
      <w:pPr>
        <w:pBdr/>
        <w:spacing/>
        <w:ind/>
      </w:pPr>
      <w:tblPr>
        <w:tblBorders/>
      </w:tblPr>
      <w:tcPr>
        <w:shd w:val="clear" w:color="5d8ac2" w:themeColor="accent1" w:themeTint="EA" w:fill="5d8ac2" w:themeFill="accent1" w:themeFillTint="EA"/>
        <w:tcBorders/>
      </w:tcPr>
    </w:tblStylePr>
    <w:tblStylePr w:type="firstRow">
      <w:rPr>
        <w:rFonts w:ascii="Arial" w:hAnsi="Arial"/>
        <w:color w:val="f2f2f2"/>
        <w:sz w:val="22"/>
      </w:rPr>
      <w:pPr>
        <w:pBdr/>
        <w:spacing/>
        <w:ind/>
      </w:pPr>
      <w:tblPr>
        <w:tblBorders/>
      </w:tblPr>
      <w:tcPr>
        <w:shd w:val="clear" w:color="5d8ac2" w:themeColor="accent1" w:themeTint="EA" w:fill="5d8ac2" w:themeFill="accent1" w:themeFillTint="EA"/>
        <w:tcBorders/>
      </w:tcPr>
    </w:tblStylePr>
    <w:tblStylePr w:type="lastCol">
      <w:rPr>
        <w:rFonts w:ascii="Arial" w:hAnsi="Arial"/>
        <w:color w:val="f2f2f2"/>
        <w:sz w:val="22"/>
      </w:rPr>
      <w:pPr>
        <w:pBdr/>
        <w:spacing/>
        <w:ind/>
      </w:pPr>
      <w:tblPr>
        <w:tblBorders/>
      </w:tblPr>
      <w:tcPr>
        <w:shd w:val="clear" w:color="5d8ac2" w:themeColor="accent1" w:themeTint="EA" w:fill="5d8ac2" w:themeFill="accent1" w:themeFillTint="EA"/>
        <w:tcBorders/>
      </w:tcPr>
    </w:tblStylePr>
    <w:tblStylePr w:type="lastRow">
      <w:rPr>
        <w:rFonts w:ascii="Arial" w:hAnsi="Arial"/>
        <w:color w:val="f2f2f2"/>
        <w:sz w:val="22"/>
      </w:rPr>
      <w:pPr>
        <w:pBdr/>
        <w:spacing/>
        <w:ind/>
      </w:pPr>
      <w:tblPr>
        <w:tblBorders/>
      </w:tblPr>
      <w:tcPr>
        <w:shd w:val="clear" w:color="5d8ac2" w:themeColor="accent1" w:themeTint="EA" w:fill="5d8a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customStyle="1">
    <w:name w:val="Bordered &amp; Lined - Accent 2"/>
    <w:basedOn w:val="741"/>
    <w:uiPriority w:val="99"/>
    <w:pPr>
      <w:pBdr/>
      <w:spacing w:line="240" w:lineRule="auto"/>
      <w:ind/>
    </w:pPr>
    <w:rPr>
      <w:color w:val="404040"/>
      <w:sz w:val="20"/>
      <w:szCs w:val="20"/>
      <w:lang w:val="en-US"/>
    </w:rPr>
    <w:tblPr>
      <w:tblStyleRowBandSize w:val="1"/>
      <w:tblStyleColBandSize w:val="1"/>
      <w:tblBorders>
        <w:top w:val="single" w:color="732a29" w:themeColor="accent2" w:themeShade="95" w:sz="4" w:space="0"/>
        <w:left w:val="single" w:color="732a29" w:themeColor="accent2" w:themeShade="95" w:sz="4" w:space="0"/>
        <w:bottom w:val="single" w:color="732a29" w:themeColor="accent2" w:themeShade="95" w:sz="4" w:space="0"/>
        <w:right w:val="single" w:color="732a29" w:themeColor="accent2" w:themeShade="95" w:sz="4" w:space="0"/>
        <w:insideH w:val="single" w:color="732a29" w:themeColor="accent2" w:themeShade="95" w:sz="4" w:space="0"/>
        <w:insideV w:val="single" w:color="732a29"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dcdc" w:themeColor="accent2" w:themeTint="32" w:fill="f2dcdc" w:themeFill="accent2" w:themeFillTint="32"/>
        <w:tcBorders/>
      </w:tcPr>
    </w:tblStylePr>
    <w:tblStylePr w:type="band2Vert">
      <w:rPr>
        <w:rFonts w:ascii="Arial" w:hAnsi="Arial"/>
        <w:color w:val="404040"/>
        <w:sz w:val="22"/>
      </w:rPr>
      <w:pPr>
        <w:pBdr/>
        <w:spacing/>
        <w:ind/>
      </w:pPr>
      <w:tblPr>
        <w:tblBorders/>
      </w:tblPr>
      <w:tcPr>
        <w:shd w:val="clear" w:color="f2dcdc" w:themeColor="accent2" w:themeTint="32" w:fill="f2dcdc" w:themeFill="accent2" w:themeFillTint="32"/>
        <w:tcBorders/>
      </w:tcPr>
    </w:tblStylePr>
    <w:tblStylePr w:type="firstCol">
      <w:rPr>
        <w:rFonts w:ascii="Arial" w:hAnsi="Arial"/>
        <w:color w:val="f2f2f2"/>
        <w:sz w:val="22"/>
      </w:rPr>
      <w:pPr>
        <w:pBdr/>
        <w:spacing/>
        <w:ind/>
      </w:pPr>
      <w:tblPr>
        <w:tblBorders/>
      </w:tblPr>
      <w:tcPr>
        <w:shd w:val="clear" w:color="d99695" w:themeColor="accent2" w:themeTint="97" w:fill="d99695" w:themeFill="accent2" w:themeFillTint="97"/>
        <w:tcBorders/>
      </w:tcPr>
    </w:tblStylePr>
    <w:tblStylePr w:type="firstRow">
      <w:rPr>
        <w:rFonts w:ascii="Arial" w:hAnsi="Arial"/>
        <w:color w:val="f2f2f2"/>
        <w:sz w:val="22"/>
      </w:rPr>
      <w:pPr>
        <w:pBdr/>
        <w:spacing/>
        <w:ind/>
      </w:pPr>
      <w:tblPr>
        <w:tblBorders/>
      </w:tblPr>
      <w:tcPr>
        <w:shd w:val="clear" w:color="d99695" w:themeColor="accent2" w:themeTint="97" w:fill="d99695" w:themeFill="accent2" w:themeFillTint="97"/>
        <w:tcBorders/>
      </w:tcPr>
    </w:tblStylePr>
    <w:tblStylePr w:type="lastCol">
      <w:rPr>
        <w:rFonts w:ascii="Arial" w:hAnsi="Arial"/>
        <w:color w:val="f2f2f2"/>
        <w:sz w:val="22"/>
      </w:rPr>
      <w:pPr>
        <w:pBdr/>
        <w:spacing/>
        <w:ind/>
      </w:pPr>
      <w:tblPr>
        <w:tblBorders/>
      </w:tblPr>
      <w:tcPr>
        <w:shd w:val="clear" w:color="d99695" w:themeColor="accent2" w:themeTint="97" w:fill="d99695" w:themeFill="accent2" w:themeFillTint="97"/>
        <w:tcBorders/>
      </w:tcPr>
    </w:tblStylePr>
    <w:tblStylePr w:type="lastRow">
      <w:rPr>
        <w:rFonts w:ascii="Arial" w:hAnsi="Arial"/>
        <w:color w:val="f2f2f2"/>
        <w:sz w:val="22"/>
      </w:rPr>
      <w:pPr>
        <w:pBdr/>
        <w:spacing/>
        <w:ind/>
      </w:pPr>
      <w:tblPr>
        <w:tblBorders/>
      </w:tblPr>
      <w:tcPr>
        <w:shd w:val="clear" w:color="d99695" w:themeColor="accent2" w:themeTint="97" w:fill="d9969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customStyle="1">
    <w:name w:val="Bordered &amp; Lined - Accent 3"/>
    <w:basedOn w:val="741"/>
    <w:uiPriority w:val="99"/>
    <w:pPr>
      <w:pBdr/>
      <w:spacing w:line="240" w:lineRule="auto"/>
      <w:ind/>
    </w:pPr>
    <w:rPr>
      <w:color w:val="404040"/>
      <w:sz w:val="20"/>
      <w:szCs w:val="20"/>
      <w:lang w:val="en-US"/>
    </w:rPr>
    <w:tblPr>
      <w:tblStyleRowBandSize w:val="1"/>
      <w:tblStyleColBandSize w:val="1"/>
      <w:tblBorders>
        <w:top w:val="single" w:color="5b722e" w:themeColor="accent3" w:themeShade="95" w:sz="4" w:space="0"/>
        <w:left w:val="single" w:color="5b722e" w:themeColor="accent3" w:themeShade="95" w:sz="4" w:space="0"/>
        <w:bottom w:val="single" w:color="5b722e" w:themeColor="accent3" w:themeShade="95" w:sz="4" w:space="0"/>
        <w:right w:val="single" w:color="5b722e" w:themeColor="accent3" w:themeShade="95" w:sz="4" w:space="0"/>
        <w:insideH w:val="single" w:color="5b722e" w:themeColor="accent3" w:themeShade="95" w:sz="4" w:space="0"/>
        <w:insideV w:val="single" w:color="5b722e"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af1dc" w:themeColor="accent3" w:themeTint="34" w:fill="eaf1dc" w:themeFill="accent3" w:themeFillTint="34"/>
        <w:tcBorders/>
      </w:tcPr>
    </w:tblStylePr>
    <w:tblStylePr w:type="band2Vert">
      <w:rPr>
        <w:rFonts w:ascii="Arial" w:hAnsi="Arial"/>
        <w:color w:val="404040"/>
        <w:sz w:val="22"/>
      </w:rPr>
      <w:pPr>
        <w:pBdr/>
        <w:spacing/>
        <w:ind/>
      </w:pPr>
      <w:tblPr>
        <w:tblBorders/>
      </w:tblPr>
      <w:tcPr>
        <w:shd w:val="clear" w:color="eaf1dc" w:themeColor="accent3" w:themeTint="34" w:fill="eaf1dc" w:themeFill="accent3" w:themeFillTint="34"/>
        <w:tcBorders/>
      </w:tcPr>
    </w:tblStylePr>
    <w:tblStylePr w:type="firstCol">
      <w:rPr>
        <w:rFonts w:ascii="Arial" w:hAnsi="Arial"/>
        <w:color w:val="f2f2f2"/>
        <w:sz w:val="22"/>
      </w:rPr>
      <w:pPr>
        <w:pBdr/>
        <w:spacing/>
        <w:ind/>
      </w:pPr>
      <w:tblPr>
        <w:tblBorders/>
      </w:tblPr>
      <w:tcPr>
        <w:shd w:val="clear" w:color="9abb59" w:themeColor="accent3" w:themeTint="FE" w:fill="9abb59" w:themeFill="accent3" w:themeFillTint="FE"/>
        <w:tcBorders/>
      </w:tcPr>
    </w:tblStylePr>
    <w:tblStylePr w:type="firstRow">
      <w:rPr>
        <w:rFonts w:ascii="Arial" w:hAnsi="Arial"/>
        <w:color w:val="f2f2f2"/>
        <w:sz w:val="22"/>
      </w:rPr>
      <w:pPr>
        <w:pBdr/>
        <w:spacing/>
        <w:ind/>
      </w:pPr>
      <w:tblPr>
        <w:tblBorders/>
      </w:tblPr>
      <w:tcPr>
        <w:shd w:val="clear" w:color="9abb59" w:themeColor="accent3" w:themeTint="FE" w:fill="9abb59" w:themeFill="accent3" w:themeFillTint="FE"/>
        <w:tcBorders/>
      </w:tcPr>
    </w:tblStylePr>
    <w:tblStylePr w:type="lastCol">
      <w:rPr>
        <w:rFonts w:ascii="Arial" w:hAnsi="Arial"/>
        <w:color w:val="f2f2f2"/>
        <w:sz w:val="22"/>
      </w:rPr>
      <w:pPr>
        <w:pBdr/>
        <w:spacing/>
        <w:ind/>
      </w:pPr>
      <w:tblPr>
        <w:tblBorders/>
      </w:tblPr>
      <w:tcPr>
        <w:shd w:val="clear" w:color="9abb59" w:themeColor="accent3" w:themeTint="FE" w:fill="9abb59" w:themeFill="accent3" w:themeFillTint="FE"/>
        <w:tcBorders/>
      </w:tcPr>
    </w:tblStylePr>
    <w:tblStylePr w:type="lastRow">
      <w:rPr>
        <w:rFonts w:ascii="Arial" w:hAnsi="Arial"/>
        <w:color w:val="f2f2f2"/>
        <w:sz w:val="22"/>
      </w:rPr>
      <w:pPr>
        <w:pBdr/>
        <w:spacing/>
        <w:ind/>
      </w:pPr>
      <w:tblPr>
        <w:tblBorders/>
      </w:tblPr>
      <w:tcPr>
        <w:shd w:val="clear" w:color="9abb59" w:themeColor="accent3" w:themeTint="FE" w:fill="9abb59"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customStyle="1">
    <w:name w:val="Bordered &amp; Lined - Accent 4"/>
    <w:basedOn w:val="741"/>
    <w:uiPriority w:val="99"/>
    <w:pPr>
      <w:pBdr/>
      <w:spacing w:line="240" w:lineRule="auto"/>
      <w:ind/>
    </w:pPr>
    <w:rPr>
      <w:color w:val="404040"/>
      <w:sz w:val="20"/>
      <w:szCs w:val="20"/>
      <w:lang w:val="en-US"/>
    </w:rPr>
    <w:tblPr>
      <w:tblStyleRowBandSize w:val="1"/>
      <w:tblStyleColBandSize w:val="1"/>
      <w:tblBorders>
        <w:top w:val="single" w:color="4a395f" w:themeColor="accent4" w:themeShade="95" w:sz="4" w:space="0"/>
        <w:left w:val="single" w:color="4a395f" w:themeColor="accent4" w:themeShade="95" w:sz="4" w:space="0"/>
        <w:bottom w:val="single" w:color="4a395f" w:themeColor="accent4" w:themeShade="95" w:sz="4" w:space="0"/>
        <w:right w:val="single" w:color="4a395f" w:themeColor="accent4" w:themeShade="95" w:sz="4" w:space="0"/>
        <w:insideH w:val="single" w:color="4a395f" w:themeColor="accent4" w:themeShade="95" w:sz="4" w:space="0"/>
        <w:insideV w:val="single" w:color="4a395f"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5dfec"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e5dfec"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b2a1c6" w:themeColor="accent4" w:themeTint="9A" w:fill="b2a1c6" w:themeFill="accent4" w:themeFillTint="9A"/>
        <w:tcBorders/>
      </w:tcPr>
    </w:tblStylePr>
    <w:tblStylePr w:type="firstRow">
      <w:rPr>
        <w:rFonts w:ascii="Arial" w:hAnsi="Arial"/>
        <w:color w:val="f2f2f2"/>
        <w:sz w:val="22"/>
      </w:rPr>
      <w:pPr>
        <w:pBdr/>
        <w:spacing/>
        <w:ind/>
      </w:pPr>
      <w:tblPr>
        <w:tblBorders/>
      </w:tblPr>
      <w:tcPr>
        <w:shd w:val="clear" w:color="b2a1c6" w:themeColor="accent4" w:themeTint="9A" w:fill="b2a1c6" w:themeFill="accent4" w:themeFillTint="9A"/>
        <w:tcBorders/>
      </w:tcPr>
    </w:tblStylePr>
    <w:tblStylePr w:type="lastCol">
      <w:rPr>
        <w:rFonts w:ascii="Arial" w:hAnsi="Arial"/>
        <w:color w:val="f2f2f2"/>
        <w:sz w:val="22"/>
      </w:rPr>
      <w:pPr>
        <w:pBdr/>
        <w:spacing/>
        <w:ind/>
      </w:pPr>
      <w:tblPr>
        <w:tblBorders/>
      </w:tblPr>
      <w:tcPr>
        <w:shd w:val="clear" w:color="b2a1c6" w:themeColor="accent4" w:themeTint="9A" w:fill="b2a1c6" w:themeFill="accent4" w:themeFillTint="9A"/>
        <w:tcBorders/>
      </w:tcPr>
    </w:tblStylePr>
    <w:tblStylePr w:type="lastRow">
      <w:rPr>
        <w:rFonts w:ascii="Arial" w:hAnsi="Arial"/>
        <w:color w:val="f2f2f2"/>
        <w:sz w:val="22"/>
      </w:rPr>
      <w:pPr>
        <w:pBdr/>
        <w:spacing/>
        <w:ind/>
      </w:pPr>
      <w:tblPr>
        <w:tblBorders/>
      </w:tblPr>
      <w:tcPr>
        <w:shd w:val="clear" w:color="b2a1c6" w:themeColor="accent4" w:themeTint="9A" w:fill="b2a1c6"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customStyle="1">
    <w:name w:val="Bordered &amp; Lined - Accent 5"/>
    <w:basedOn w:val="741"/>
    <w:uiPriority w:val="99"/>
    <w:pPr>
      <w:pBdr/>
      <w:spacing w:line="240" w:lineRule="auto"/>
      <w:ind/>
    </w:pPr>
    <w:rPr>
      <w:color w:val="404040"/>
      <w:sz w:val="20"/>
      <w:szCs w:val="20"/>
      <w:lang w:val="en-US"/>
    </w:rPr>
    <w:tblPr>
      <w:tblStyleRowBandSize w:val="1"/>
      <w:tblStyleColBandSize w:val="1"/>
      <w:tblBorders>
        <w:top w:val="single" w:color="266779" w:themeColor="accent5" w:themeShade="95" w:sz="4" w:space="0"/>
        <w:left w:val="single" w:color="266779" w:themeColor="accent5" w:themeShade="95" w:sz="4" w:space="0"/>
        <w:bottom w:val="single" w:color="266779" w:themeColor="accent5" w:themeShade="95" w:sz="4" w:space="0"/>
        <w:right w:val="single" w:color="266779" w:themeColor="accent5" w:themeShade="95" w:sz="4" w:space="0"/>
        <w:insideH w:val="single" w:color="266779" w:themeColor="accent5" w:themeShade="95" w:sz="4" w:space="0"/>
        <w:insideV w:val="single" w:color="266779"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daeef3"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daeef3"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4bacc6" w:themeColor="accent5" w:fill="4bacc6" w:themeFill="accent5"/>
        <w:tcBorders/>
      </w:tcPr>
    </w:tblStylePr>
    <w:tblStylePr w:type="firstRow">
      <w:rPr>
        <w:rFonts w:ascii="Arial" w:hAnsi="Arial"/>
        <w:color w:val="f2f2f2"/>
        <w:sz w:val="22"/>
      </w:rPr>
      <w:pPr>
        <w:pBdr/>
        <w:spacing/>
        <w:ind/>
      </w:pPr>
      <w:tblPr>
        <w:tblBorders/>
      </w:tblPr>
      <w:tcPr>
        <w:shd w:val="clear" w:color="4bacc6" w:themeColor="accent5" w:fill="4bacc6" w:themeFill="accent5"/>
        <w:tcBorders/>
      </w:tcPr>
    </w:tblStylePr>
    <w:tblStylePr w:type="lastCol">
      <w:rPr>
        <w:rFonts w:ascii="Arial" w:hAnsi="Arial"/>
        <w:color w:val="f2f2f2"/>
        <w:sz w:val="22"/>
      </w:rPr>
      <w:pPr>
        <w:pBdr/>
        <w:spacing/>
        <w:ind/>
      </w:pPr>
      <w:tblPr>
        <w:tblBorders/>
      </w:tblPr>
      <w:tcPr>
        <w:shd w:val="clear" w:color="4bacc6" w:themeColor="accent5" w:fill="4bacc6" w:themeFill="accent5"/>
        <w:tcBorders/>
      </w:tcPr>
    </w:tblStylePr>
    <w:tblStylePr w:type="lastRow">
      <w:rPr>
        <w:rFonts w:ascii="Arial" w:hAnsi="Arial"/>
        <w:color w:val="f2f2f2"/>
        <w:sz w:val="22"/>
      </w:rPr>
      <w:pPr>
        <w:pBdr/>
        <w:spacing/>
        <w:ind/>
      </w:pPr>
      <w:tblPr>
        <w:tblBorders/>
      </w:tblPr>
      <w:tcPr>
        <w:shd w:val="clear" w:color="4bacc6"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customStyle="1">
    <w:name w:val="Bordered &amp; Lined - Accent 6"/>
    <w:basedOn w:val="741"/>
    <w:uiPriority w:val="99"/>
    <w:pPr>
      <w:pBdr/>
      <w:spacing w:line="240" w:lineRule="auto"/>
      <w:ind/>
    </w:pPr>
    <w:rPr>
      <w:color w:val="404040"/>
      <w:sz w:val="20"/>
      <w:szCs w:val="20"/>
      <w:lang w:val="en-US"/>
    </w:rPr>
    <w:tblPr>
      <w:tblStyleRowBandSize w:val="1"/>
      <w:tblStyleColBandSize w:val="1"/>
      <w:tblBorders>
        <w:top w:val="single" w:color="b15407" w:themeColor="accent6" w:themeShade="95" w:sz="4" w:space="0"/>
        <w:left w:val="single" w:color="b15407" w:themeColor="accent6" w:themeShade="95" w:sz="4" w:space="0"/>
        <w:bottom w:val="single" w:color="b15407" w:themeColor="accent6" w:themeShade="95" w:sz="4" w:space="0"/>
        <w:right w:val="single" w:color="b15407" w:themeColor="accent6" w:themeShade="95" w:sz="4" w:space="0"/>
        <w:insideH w:val="single" w:color="b15407" w:themeColor="accent6" w:themeShade="95" w:sz="4" w:space="0"/>
        <w:insideV w:val="single" w:color="b15407"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de9d8" w:themeColor="accent6" w:themeTint="34" w:fill="fde9d8" w:themeFill="accent6" w:themeFillTint="34"/>
        <w:tcBorders/>
      </w:tcPr>
    </w:tblStylePr>
    <w:tblStylePr w:type="band2Vert">
      <w:rPr>
        <w:rFonts w:ascii="Arial" w:hAnsi="Arial"/>
        <w:color w:val="404040"/>
        <w:sz w:val="22"/>
      </w:rPr>
      <w:pPr>
        <w:pBdr/>
        <w:spacing/>
        <w:ind/>
      </w:pPr>
      <w:tblPr>
        <w:tblBorders/>
      </w:tblPr>
      <w:tcPr>
        <w:shd w:val="clear" w:color="fde9d8" w:themeColor="accent6" w:themeTint="34" w:fill="fde9d8" w:themeFill="accent6" w:themeFillTint="34"/>
        <w:tcBorders/>
      </w:tcPr>
    </w:tblStylePr>
    <w:tblStylePr w:type="firstCol">
      <w:rPr>
        <w:rFonts w:ascii="Arial" w:hAnsi="Arial"/>
        <w:color w:val="f2f2f2"/>
        <w:sz w:val="22"/>
      </w:rPr>
      <w:pPr>
        <w:pBdr/>
        <w:spacing/>
        <w:ind/>
      </w:pPr>
      <w:tblPr>
        <w:tblBorders/>
      </w:tblPr>
      <w:tcPr>
        <w:shd w:val="clear" w:color="f79646" w:themeColor="accent6" w:fill="f79646" w:themeFill="accent6"/>
        <w:tcBorders/>
      </w:tcPr>
    </w:tblStylePr>
    <w:tblStylePr w:type="firstRow">
      <w:rPr>
        <w:rFonts w:ascii="Arial" w:hAnsi="Arial"/>
        <w:color w:val="f2f2f2"/>
        <w:sz w:val="22"/>
      </w:rPr>
      <w:pPr>
        <w:pBdr/>
        <w:spacing/>
        <w:ind/>
      </w:pPr>
      <w:tblPr>
        <w:tblBorders/>
      </w:tblPr>
      <w:tcPr>
        <w:shd w:val="clear" w:color="f79646" w:themeColor="accent6" w:fill="f79646" w:themeFill="accent6"/>
        <w:tcBorders/>
      </w:tcPr>
    </w:tblStylePr>
    <w:tblStylePr w:type="lastCol">
      <w:rPr>
        <w:rFonts w:ascii="Arial" w:hAnsi="Arial"/>
        <w:color w:val="f2f2f2"/>
        <w:sz w:val="22"/>
      </w:rPr>
      <w:pPr>
        <w:pBdr/>
        <w:spacing/>
        <w:ind/>
      </w:pPr>
      <w:tblPr>
        <w:tblBorders/>
      </w:tblPr>
      <w:tcPr>
        <w:shd w:val="clear" w:color="f79646" w:themeColor="accent6" w:fill="f79646" w:themeFill="accent6"/>
        <w:tcBorders/>
      </w:tcPr>
    </w:tblStylePr>
    <w:tblStylePr w:type="lastRow">
      <w:rPr>
        <w:rFonts w:ascii="Arial" w:hAnsi="Arial"/>
        <w:color w:val="f2f2f2"/>
        <w:sz w:val="22"/>
      </w:rPr>
      <w:pPr>
        <w:pBdr/>
        <w:spacing/>
        <w:ind/>
      </w:pPr>
      <w:tblPr>
        <w:tblBorders/>
      </w:tblPr>
      <w:tcPr>
        <w:shd w:val="clear" w:color="f79646"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customStyle="1">
    <w:name w:val="Bordered"/>
    <w:basedOn w:val="741"/>
    <w:uiPriority w:val="99"/>
    <w:pPr>
      <w:pBdr/>
      <w:spacing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rFonts w:ascii="Arial" w:hAnsi="Arial"/>
        <w:color w:val="404040"/>
        <w:sz w:val="22"/>
      </w:rPr>
      <w:pPr>
        <w:pBdr/>
        <w:spacing/>
        <w:ind/>
      </w:pPr>
      <w:tblPr>
        <w:tblBorders/>
      </w:tbl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7f7f7f" w:themeColor="text1" w:themeTint="80" w:sz="12" w:space="0"/>
        </w:tcBorders>
      </w:tcPr>
    </w:tblStylePr>
    <w:tblStylePr w:type="lastCol">
      <w:rPr>
        <w:rFonts w:ascii="Arial" w:hAnsi="Arial"/>
        <w:color w:val="404040"/>
        <w:sz w:val="22"/>
      </w:rPr>
      <w:pPr>
        <w:pBdr/>
        <w:spacing/>
        <w:ind/>
      </w:pPr>
      <w:tblPr>
        <w:tblBorders/>
      </w:tblPr>
      <w:tcPr>
        <w:tcBorders>
          <w:left w:val="single" w:color="7f7f7f" w:themeColor="text1" w:themeTint="80" w:sz="12" w:space="0"/>
        </w:tcBorders>
      </w:tcPr>
    </w:tblStylePr>
    <w:tblStylePr w:type="lastRow">
      <w:rPr>
        <w:rFonts w:ascii="Arial" w:hAnsi="Arial"/>
        <w:color w:val="404040"/>
        <w:sz w:val="22"/>
      </w:rPr>
      <w:pPr>
        <w:pBdr/>
        <w:spacing/>
        <w:ind/>
      </w:pPr>
      <w:tblPr>
        <w:tblBorders/>
      </w:tblPr>
      <w:tcPr>
        <w:tcBorders>
          <w:top w:val="single" w:color="7f7f7f"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customStyle="1">
    <w:name w:val="Bordered - Accent 1"/>
    <w:basedOn w:val="741"/>
    <w:uiPriority w:val="99"/>
    <w:pPr>
      <w:pBdr/>
      <w:spacing w:line="240" w:lineRule="auto"/>
      <w:ind/>
    </w:pPr>
    <w:tblPr>
      <w:tblStyleRowBandSize w:val="1"/>
      <w:tblStyleColBandSize w:val="1"/>
      <w:tbl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insideH w:val="single" w:color="b7cbe4" w:themeColor="accent1" w:themeTint="67" w:sz="4" w:space="0"/>
        <w:insideV w:val="single" w:color="b7cbe4"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4f81bd" w:themeColor="accent1" w:sz="12" w:space="0"/>
        </w:tcBorders>
      </w:tcPr>
    </w:tblStylePr>
    <w:tblStylePr w:type="lastCol">
      <w:rPr>
        <w:rFonts w:ascii="Arial" w:hAnsi="Arial"/>
        <w:color w:val="404040"/>
        <w:sz w:val="22"/>
      </w:rPr>
      <w:pPr>
        <w:pBdr/>
        <w:spacing/>
        <w:ind/>
      </w:pPr>
      <w:tblPr>
        <w:tblBorders/>
      </w:tblPr>
      <w:tcPr>
        <w:tcBorders>
          <w:left w:val="single" w:color="4f81bd" w:themeColor="accent1" w:sz="12" w:space="0"/>
        </w:tcBorders>
      </w:tcPr>
    </w:tblStylePr>
    <w:tblStylePr w:type="lastRow">
      <w:rPr>
        <w:rFonts w:ascii="Arial" w:hAnsi="Arial"/>
        <w:color w:val="404040"/>
        <w:sz w:val="22"/>
      </w:rPr>
      <w:pPr>
        <w:pBdr/>
        <w:spacing/>
        <w:ind/>
      </w:pPr>
      <w:tblPr>
        <w:tblBorders/>
      </w:tblPr>
      <w:tcPr>
        <w:tcBorders>
          <w:top w:val="single" w:color="4f81bd"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customStyle="1">
    <w:name w:val="Bordered - Accent 2"/>
    <w:basedOn w:val="741"/>
    <w:uiPriority w:val="99"/>
    <w:pPr>
      <w:pBdr/>
      <w:spacing w:line="240" w:lineRule="auto"/>
      <w:ind/>
    </w:pPr>
    <w:tblPr>
      <w:tblStyleRowBandSize w:val="1"/>
      <w:tblStyleColBandSize w:val="1"/>
      <w:tbl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insideH w:val="single" w:color="e5b7b6" w:themeColor="accent2" w:themeTint="67" w:sz="4" w:space="0"/>
        <w:insideV w:val="single" w:color="e5b7b6"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d99695" w:themeColor="accent2" w:themeTint="97" w:sz="12" w:space="0"/>
        </w:tcBorders>
      </w:tcPr>
    </w:tblStylePr>
    <w:tblStylePr w:type="lastCol">
      <w:rPr>
        <w:rFonts w:ascii="Arial" w:hAnsi="Arial"/>
        <w:color w:val="404040"/>
        <w:sz w:val="22"/>
      </w:rPr>
      <w:pPr>
        <w:pBdr/>
        <w:spacing/>
        <w:ind/>
      </w:pPr>
      <w:tblPr>
        <w:tblBorders/>
      </w:tblPr>
      <w:tcPr>
        <w:tcBorders>
          <w:left w:val="single" w:color="d99695" w:themeColor="accent2" w:themeTint="97" w:sz="12" w:space="0"/>
        </w:tcBorders>
      </w:tcPr>
    </w:tblStylePr>
    <w:tblStylePr w:type="lastRow">
      <w:rPr>
        <w:rFonts w:ascii="Arial" w:hAnsi="Arial"/>
        <w:color w:val="404040"/>
        <w:sz w:val="22"/>
      </w:rPr>
      <w:pPr>
        <w:pBdr/>
        <w:spacing/>
        <w:ind/>
      </w:pPr>
      <w:tblPr>
        <w:tblBorders/>
      </w:tblPr>
      <w:tcPr>
        <w:tcBorders>
          <w:top w:val="single" w:color="d99695"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customStyle="1">
    <w:name w:val="Bordered - Accent 3"/>
    <w:basedOn w:val="741"/>
    <w:uiPriority w:val="99"/>
    <w:pPr>
      <w:pBdr/>
      <w:spacing w:line="240" w:lineRule="auto"/>
      <w:ind/>
    </w:pPr>
    <w:tblPr>
      <w:tblStyleRowBandSize w:val="1"/>
      <w:tblStyleColBandSize w:val="1"/>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c3d69b" w:themeColor="accent3" w:themeTint="98" w:sz="12" w:space="0"/>
        </w:tcBorders>
      </w:tcPr>
    </w:tblStylePr>
    <w:tblStylePr w:type="lastCol">
      <w:rPr>
        <w:rFonts w:ascii="Arial" w:hAnsi="Arial"/>
        <w:color w:val="404040"/>
        <w:sz w:val="22"/>
      </w:rPr>
      <w:pPr>
        <w:pBdr/>
        <w:spacing/>
        <w:ind/>
      </w:pPr>
      <w:tblPr>
        <w:tblBorders/>
      </w:tblPr>
      <w:tcPr>
        <w:tcBorders>
          <w:left w:val="single" w:color="c3d69b" w:themeColor="accent3" w:themeTint="98" w:sz="12" w:space="0"/>
        </w:tcBorders>
      </w:tcPr>
    </w:tblStylePr>
    <w:tblStylePr w:type="lastRow">
      <w:rPr>
        <w:rFonts w:ascii="Arial" w:hAnsi="Arial"/>
        <w:color w:val="404040"/>
        <w:sz w:val="22"/>
      </w:rPr>
      <w:pPr>
        <w:pBdr/>
        <w:spacing/>
        <w:ind/>
      </w:pPr>
      <w:tblPr>
        <w:tblBorders/>
      </w:tblPr>
      <w:tcPr>
        <w:tcBorders>
          <w:top w:val="single" w:color="c3d69b"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customStyle="1">
    <w:name w:val="Bordered - Accent 4"/>
    <w:basedOn w:val="741"/>
    <w:uiPriority w:val="99"/>
    <w:pPr>
      <w:pBdr/>
      <w:spacing w:line="240" w:lineRule="auto"/>
      <w:ind/>
    </w:pPr>
    <w:tblPr>
      <w:tblStyleRowBandSize w:val="1"/>
      <w:tblStyleColBandSize w:val="1"/>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b2a1c6" w:themeColor="accent4" w:themeTint="9A" w:sz="12" w:space="0"/>
        </w:tcBorders>
      </w:tcPr>
    </w:tblStylePr>
    <w:tblStylePr w:type="lastCol">
      <w:rPr>
        <w:rFonts w:ascii="Arial" w:hAnsi="Arial"/>
        <w:color w:val="404040"/>
        <w:sz w:val="22"/>
      </w:rPr>
      <w:pPr>
        <w:pBdr/>
        <w:spacing/>
        <w:ind/>
      </w:pPr>
      <w:tblPr>
        <w:tblBorders/>
      </w:tblPr>
      <w:tcPr>
        <w:tcBorders>
          <w:left w:val="single" w:color="b2a1c6" w:themeColor="accent4" w:themeTint="9A" w:sz="12" w:space="0"/>
        </w:tcBorders>
      </w:tcPr>
    </w:tblStylePr>
    <w:tblStylePr w:type="lastRow">
      <w:rPr>
        <w:rFonts w:ascii="Arial" w:hAnsi="Arial"/>
        <w:color w:val="404040"/>
        <w:sz w:val="22"/>
      </w:rPr>
      <w:pPr>
        <w:pBdr/>
        <w:spacing/>
        <w:ind/>
      </w:pPr>
      <w:tblPr>
        <w:tblBorders/>
      </w:tblPr>
      <w:tcPr>
        <w:tcBorders>
          <w:top w:val="single" w:color="b2a1c6"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customStyle="1">
    <w:name w:val="Bordered - Accent 5"/>
    <w:basedOn w:val="741"/>
    <w:uiPriority w:val="99"/>
    <w:pPr>
      <w:pBdr/>
      <w:spacing w:line="240" w:lineRule="auto"/>
      <w:ind/>
    </w:pPr>
    <w:tblPr>
      <w:tblStyleRowBandSize w:val="1"/>
      <w:tblStyleColBandSize w:val="1"/>
      <w:tbl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insideH w:val="single" w:color="b6dde8" w:themeColor="accent5" w:themeTint="67" w:sz="4" w:space="0"/>
        <w:insideV w:val="single" w:color="b6dde8"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92ccdc" w:themeColor="accent5" w:themeTint="9A" w:sz="12" w:space="0"/>
        </w:tcBorders>
      </w:tcPr>
    </w:tblStylePr>
    <w:tblStylePr w:type="lastCol">
      <w:rPr>
        <w:rFonts w:ascii="Arial" w:hAnsi="Arial"/>
        <w:color w:val="404040"/>
        <w:sz w:val="22"/>
      </w:rPr>
      <w:pPr>
        <w:pBdr/>
        <w:spacing/>
        <w:ind/>
      </w:pPr>
      <w:tblPr>
        <w:tblBorders/>
      </w:tblPr>
      <w:tcPr>
        <w:tcBorders>
          <w:left w:val="single" w:color="92ccdc" w:themeColor="accent5" w:themeTint="9A" w:sz="12" w:space="0"/>
        </w:tcBorders>
      </w:tcPr>
    </w:tblStylePr>
    <w:tblStylePr w:type="lastRow">
      <w:rPr>
        <w:rFonts w:ascii="Arial" w:hAnsi="Arial"/>
        <w:color w:val="404040"/>
        <w:sz w:val="22"/>
      </w:rPr>
      <w:pPr>
        <w:pBdr/>
        <w:spacing/>
        <w:ind/>
      </w:pPr>
      <w:tblPr>
        <w:tblBorders/>
      </w:tblPr>
      <w:tcPr>
        <w:tcBorders>
          <w:top w:val="single" w:color="92ccdc"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customStyle="1">
    <w:name w:val="Bordered - Accent 6"/>
    <w:basedOn w:val="741"/>
    <w:uiPriority w:val="99"/>
    <w:pPr>
      <w:pBdr/>
      <w:spacing w:line="240" w:lineRule="auto"/>
      <w:ind/>
    </w:pPr>
    <w:tblPr>
      <w:tblStyleRowBandSize w:val="1"/>
      <w:tblStyleColBandSize w:val="1"/>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fac090" w:themeColor="accent6" w:themeTint="98" w:sz="12" w:space="0"/>
        </w:tcBorders>
      </w:tcPr>
    </w:tblStylePr>
    <w:tblStylePr w:type="lastCol">
      <w:rPr>
        <w:rFonts w:ascii="Arial" w:hAnsi="Arial"/>
        <w:color w:val="404040"/>
        <w:sz w:val="22"/>
      </w:rPr>
      <w:pPr>
        <w:pBdr/>
        <w:spacing/>
        <w:ind/>
      </w:pPr>
      <w:tblPr>
        <w:tblBorders/>
      </w:tblPr>
      <w:tcPr>
        <w:tcBorders>
          <w:left w:val="single" w:color="fac090" w:themeColor="accent6" w:themeTint="98" w:sz="12" w:space="0"/>
        </w:tcBorders>
      </w:tcPr>
    </w:tblStylePr>
    <w:tblStylePr w:type="lastRow">
      <w:rPr>
        <w:rFonts w:ascii="Arial" w:hAnsi="Arial"/>
        <w:color w:val="404040"/>
        <w:sz w:val="22"/>
      </w:rPr>
      <w:pPr>
        <w:pBdr/>
        <w:spacing/>
        <w:ind/>
      </w:pPr>
      <w:tblPr>
        <w:tblBorders/>
      </w:tblPr>
      <w:tcPr>
        <w:tcBorders>
          <w:top w:val="single" w:color="fac09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69" w:customStyle="1">
    <w:name w:val="標題 1 字元"/>
    <w:basedOn w:val="740"/>
    <w:link w:val="731"/>
    <w:uiPriority w:val="9"/>
    <w:pPr>
      <w:pBdr/>
      <w:spacing/>
      <w:ind/>
    </w:pPr>
    <w:rPr>
      <w:rFonts w:ascii="Arial" w:hAnsi="Arial" w:eastAsia="Arial" w:cs="Arial"/>
      <w:color w:val="365f91" w:themeColor="accent1" w:themeShade="BF"/>
      <w:sz w:val="40"/>
      <w:szCs w:val="40"/>
    </w:rPr>
  </w:style>
  <w:style w:type="character" w:styleId="870" w:customStyle="1">
    <w:name w:val="標題 2 字元"/>
    <w:basedOn w:val="740"/>
    <w:link w:val="732"/>
    <w:uiPriority w:val="9"/>
    <w:pPr>
      <w:pBdr/>
      <w:spacing/>
      <w:ind/>
    </w:pPr>
    <w:rPr>
      <w:rFonts w:ascii="Arial" w:hAnsi="Arial" w:eastAsia="Arial" w:cs="Arial"/>
      <w:color w:val="365f91" w:themeColor="accent1" w:themeShade="BF"/>
      <w:sz w:val="32"/>
      <w:szCs w:val="32"/>
    </w:rPr>
  </w:style>
  <w:style w:type="character" w:styleId="871" w:customStyle="1">
    <w:name w:val="標題 3 字元"/>
    <w:basedOn w:val="740"/>
    <w:link w:val="733"/>
    <w:uiPriority w:val="9"/>
    <w:pPr>
      <w:pBdr/>
      <w:spacing/>
      <w:ind/>
    </w:pPr>
    <w:rPr>
      <w:rFonts w:ascii="Arial" w:hAnsi="Arial" w:eastAsia="Arial" w:cs="Arial"/>
      <w:color w:val="365f91" w:themeColor="accent1" w:themeShade="BF"/>
      <w:sz w:val="28"/>
      <w:szCs w:val="28"/>
    </w:rPr>
  </w:style>
  <w:style w:type="character" w:styleId="872" w:customStyle="1">
    <w:name w:val="標題 4 字元"/>
    <w:basedOn w:val="740"/>
    <w:link w:val="734"/>
    <w:uiPriority w:val="9"/>
    <w:pPr>
      <w:pBdr/>
      <w:spacing/>
      <w:ind/>
    </w:pPr>
    <w:rPr>
      <w:rFonts w:ascii="Arial" w:hAnsi="Arial" w:eastAsia="Arial" w:cs="Arial"/>
      <w:i/>
      <w:iCs/>
      <w:color w:val="365f91" w:themeColor="accent1" w:themeShade="BF"/>
    </w:rPr>
  </w:style>
  <w:style w:type="character" w:styleId="873" w:customStyle="1">
    <w:name w:val="標題 5 字元"/>
    <w:basedOn w:val="740"/>
    <w:link w:val="735"/>
    <w:uiPriority w:val="9"/>
    <w:pPr>
      <w:pBdr/>
      <w:spacing/>
      <w:ind/>
    </w:pPr>
    <w:rPr>
      <w:rFonts w:ascii="Arial" w:hAnsi="Arial" w:eastAsia="Arial" w:cs="Arial"/>
      <w:color w:val="365f91" w:themeColor="accent1" w:themeShade="BF"/>
    </w:rPr>
  </w:style>
  <w:style w:type="character" w:styleId="874" w:customStyle="1">
    <w:name w:val="標題 6 字元"/>
    <w:basedOn w:val="740"/>
    <w:link w:val="736"/>
    <w:uiPriority w:val="9"/>
    <w:pPr>
      <w:pBdr/>
      <w:spacing/>
      <w:ind/>
    </w:pPr>
    <w:rPr>
      <w:rFonts w:ascii="Arial" w:hAnsi="Arial" w:eastAsia="Arial" w:cs="Arial"/>
      <w:i/>
      <w:iCs/>
      <w:color w:val="595959" w:themeColor="text1" w:themeTint="A6"/>
    </w:rPr>
  </w:style>
  <w:style w:type="character" w:styleId="875" w:customStyle="1">
    <w:name w:val="標題 7 字元"/>
    <w:basedOn w:val="740"/>
    <w:link w:val="737"/>
    <w:uiPriority w:val="9"/>
    <w:pPr>
      <w:pBdr/>
      <w:spacing/>
      <w:ind/>
    </w:pPr>
    <w:rPr>
      <w:rFonts w:ascii="Arial" w:hAnsi="Arial" w:eastAsia="Arial" w:cs="Arial"/>
      <w:color w:val="595959" w:themeColor="text1" w:themeTint="A6"/>
    </w:rPr>
  </w:style>
  <w:style w:type="character" w:styleId="876" w:customStyle="1">
    <w:name w:val="標題 8 字元"/>
    <w:basedOn w:val="740"/>
    <w:link w:val="738"/>
    <w:uiPriority w:val="9"/>
    <w:pPr>
      <w:pBdr/>
      <w:spacing/>
      <w:ind/>
    </w:pPr>
    <w:rPr>
      <w:rFonts w:ascii="Arial" w:hAnsi="Arial" w:eastAsia="Arial" w:cs="Arial"/>
      <w:i/>
      <w:iCs/>
      <w:color w:val="272727" w:themeColor="text1" w:themeTint="D8"/>
    </w:rPr>
  </w:style>
  <w:style w:type="character" w:styleId="877" w:customStyle="1">
    <w:name w:val="標題 9 字元"/>
    <w:basedOn w:val="740"/>
    <w:link w:val="739"/>
    <w:uiPriority w:val="9"/>
    <w:pPr>
      <w:pBdr/>
      <w:spacing/>
      <w:ind/>
    </w:pPr>
    <w:rPr>
      <w:rFonts w:ascii="Arial" w:hAnsi="Arial" w:eastAsia="Arial" w:cs="Arial"/>
      <w:i/>
      <w:iCs/>
      <w:color w:val="272727" w:themeColor="text1" w:themeTint="D8"/>
    </w:rPr>
  </w:style>
  <w:style w:type="character" w:styleId="878" w:customStyle="1">
    <w:name w:val="標題 字元"/>
    <w:basedOn w:val="740"/>
    <w:link w:val="918"/>
    <w:uiPriority w:val="10"/>
    <w:pPr>
      <w:pBdr/>
      <w:spacing/>
      <w:ind/>
    </w:pPr>
    <w:rPr>
      <w:rFonts w:ascii="Arial" w:hAnsi="Arial" w:eastAsia="Arial" w:cs="Arial"/>
      <w:spacing w:val="-10"/>
      <w:sz w:val="56"/>
      <w:szCs w:val="56"/>
    </w:rPr>
  </w:style>
  <w:style w:type="character" w:styleId="879" w:customStyle="1">
    <w:name w:val="副標題 字元"/>
    <w:basedOn w:val="740"/>
    <w:link w:val="919"/>
    <w:uiPriority w:val="11"/>
    <w:pPr>
      <w:pBdr/>
      <w:spacing/>
      <w:ind/>
    </w:pPr>
    <w:rPr>
      <w:color w:val="595959" w:themeColor="text1" w:themeTint="A6"/>
      <w:spacing w:val="15"/>
      <w:sz w:val="28"/>
      <w:szCs w:val="28"/>
    </w:rPr>
  </w:style>
  <w:style w:type="paragraph" w:styleId="880">
    <w:name w:val="Quote"/>
    <w:basedOn w:val="730"/>
    <w:next w:val="730"/>
    <w:link w:val="881"/>
    <w:uiPriority w:val="29"/>
    <w:qFormat/>
    <w:pPr>
      <w:pBdr/>
      <w:spacing w:before="160"/>
      <w:ind/>
      <w:jc w:val="center"/>
    </w:pPr>
    <w:rPr>
      <w:i/>
      <w:iCs/>
      <w:color w:val="404040" w:themeColor="text1" w:themeTint="BF"/>
    </w:rPr>
  </w:style>
  <w:style w:type="character" w:styleId="881" w:customStyle="1">
    <w:name w:val="引文 字元"/>
    <w:basedOn w:val="740"/>
    <w:link w:val="880"/>
    <w:uiPriority w:val="29"/>
    <w:pPr>
      <w:pBdr/>
      <w:spacing/>
      <w:ind/>
    </w:pPr>
    <w:rPr>
      <w:i/>
      <w:iCs/>
      <w:color w:val="404040" w:themeColor="text1" w:themeTint="BF"/>
    </w:rPr>
  </w:style>
  <w:style w:type="paragraph" w:styleId="882">
    <w:name w:val="List Paragraph"/>
    <w:basedOn w:val="730"/>
    <w:uiPriority w:val="34"/>
    <w:qFormat/>
    <w:pPr>
      <w:pBdr/>
      <w:spacing/>
      <w:ind w:left="720"/>
      <w:contextualSpacing w:val="true"/>
    </w:pPr>
  </w:style>
  <w:style w:type="character" w:styleId="883">
    <w:name w:val="Intense Emphasis"/>
    <w:basedOn w:val="740"/>
    <w:uiPriority w:val="21"/>
    <w:qFormat/>
    <w:pPr>
      <w:pBdr/>
      <w:spacing/>
      <w:ind/>
    </w:pPr>
    <w:rPr>
      <w:i/>
      <w:iCs/>
      <w:color w:val="365f91" w:themeColor="accent1" w:themeShade="BF"/>
    </w:rPr>
  </w:style>
  <w:style w:type="paragraph" w:styleId="884">
    <w:name w:val="Intense Quote"/>
    <w:basedOn w:val="730"/>
    <w:next w:val="730"/>
    <w:link w:val="885"/>
    <w:uiPriority w:val="30"/>
    <w:qFormat/>
    <w:pPr>
      <w:pBdr>
        <w:top w:val="single" w:color="365f91" w:themeColor="accent1" w:themeShade="BF" w:sz="4" w:space="10"/>
        <w:bottom w:val="single" w:color="365f91" w:themeColor="accent1" w:themeShade="BF" w:sz="4" w:space="10"/>
      </w:pBdr>
      <w:spacing w:after="360" w:before="360"/>
      <w:ind w:right="864" w:left="864"/>
      <w:jc w:val="center"/>
    </w:pPr>
    <w:rPr>
      <w:i/>
      <w:iCs/>
      <w:color w:val="365f91" w:themeColor="accent1" w:themeShade="BF"/>
    </w:rPr>
  </w:style>
  <w:style w:type="character" w:styleId="885" w:customStyle="1">
    <w:name w:val="鮮明引文 字元"/>
    <w:basedOn w:val="740"/>
    <w:link w:val="884"/>
    <w:uiPriority w:val="30"/>
    <w:pPr>
      <w:pBdr/>
      <w:spacing/>
      <w:ind/>
    </w:pPr>
    <w:rPr>
      <w:i/>
      <w:iCs/>
      <w:color w:val="365f91" w:themeColor="accent1" w:themeShade="BF"/>
    </w:rPr>
  </w:style>
  <w:style w:type="character" w:styleId="886">
    <w:name w:val="Intense Reference"/>
    <w:basedOn w:val="740"/>
    <w:uiPriority w:val="32"/>
    <w:qFormat/>
    <w:pPr>
      <w:pBdr/>
      <w:spacing/>
      <w:ind/>
    </w:pPr>
    <w:rPr>
      <w:b/>
      <w:bCs/>
      <w:smallCaps/>
      <w:color w:val="365f91" w:themeColor="accent1" w:themeShade="BF"/>
      <w:spacing w:val="5"/>
    </w:rPr>
  </w:style>
  <w:style w:type="paragraph" w:styleId="887">
    <w:name w:val="No Spacing"/>
    <w:basedOn w:val="730"/>
    <w:uiPriority w:val="1"/>
    <w:qFormat/>
    <w:pPr>
      <w:pBdr/>
      <w:spacing w:line="240" w:lineRule="auto"/>
      <w:ind/>
    </w:pPr>
  </w:style>
  <w:style w:type="character" w:styleId="888">
    <w:name w:val="Subtle Emphasis"/>
    <w:basedOn w:val="740"/>
    <w:uiPriority w:val="19"/>
    <w:qFormat/>
    <w:pPr>
      <w:pBdr/>
      <w:spacing/>
      <w:ind/>
    </w:pPr>
    <w:rPr>
      <w:i/>
      <w:iCs/>
      <w:color w:val="404040" w:themeColor="text1" w:themeTint="BF"/>
    </w:rPr>
  </w:style>
  <w:style w:type="character" w:styleId="889">
    <w:name w:val="Emphasis"/>
    <w:basedOn w:val="740"/>
    <w:uiPriority w:val="20"/>
    <w:qFormat/>
    <w:pPr>
      <w:pBdr/>
      <w:spacing/>
      <w:ind/>
    </w:pPr>
    <w:rPr>
      <w:i/>
      <w:iCs/>
    </w:rPr>
  </w:style>
  <w:style w:type="character" w:styleId="890">
    <w:name w:val="Strong"/>
    <w:basedOn w:val="740"/>
    <w:uiPriority w:val="22"/>
    <w:qFormat/>
    <w:pPr>
      <w:pBdr/>
      <w:spacing/>
      <w:ind/>
    </w:pPr>
    <w:rPr>
      <w:b/>
      <w:bCs/>
    </w:rPr>
  </w:style>
  <w:style w:type="character" w:styleId="891">
    <w:name w:val="Subtle Reference"/>
    <w:basedOn w:val="740"/>
    <w:uiPriority w:val="31"/>
    <w:qFormat/>
    <w:pPr>
      <w:pBdr/>
      <w:spacing/>
      <w:ind/>
    </w:pPr>
    <w:rPr>
      <w:smallCaps/>
      <w:color w:val="5a5a5a" w:themeColor="text1" w:themeTint="A5"/>
    </w:rPr>
  </w:style>
  <w:style w:type="character" w:styleId="892">
    <w:name w:val="Book Title"/>
    <w:basedOn w:val="740"/>
    <w:uiPriority w:val="33"/>
    <w:qFormat/>
    <w:pPr>
      <w:pBdr/>
      <w:spacing/>
      <w:ind/>
    </w:pPr>
    <w:rPr>
      <w:b/>
      <w:bCs/>
      <w:i/>
      <w:iCs/>
      <w:spacing w:val="5"/>
    </w:rPr>
  </w:style>
  <w:style w:type="paragraph" w:styleId="893">
    <w:name w:val="Header"/>
    <w:basedOn w:val="730"/>
    <w:link w:val="894"/>
    <w:uiPriority w:val="99"/>
    <w:unhideWhenUsed/>
    <w:pPr>
      <w:pBdr/>
      <w:tabs>
        <w:tab w:val="center" w:leader="none" w:pos="4844"/>
        <w:tab w:val="right" w:leader="none" w:pos="9689"/>
      </w:tabs>
      <w:spacing w:line="240" w:lineRule="auto"/>
      <w:ind/>
    </w:pPr>
  </w:style>
  <w:style w:type="character" w:styleId="894" w:customStyle="1">
    <w:name w:val="頁首 字元"/>
    <w:basedOn w:val="740"/>
    <w:link w:val="893"/>
    <w:uiPriority w:val="99"/>
    <w:pPr>
      <w:pBdr/>
      <w:spacing/>
      <w:ind/>
    </w:pPr>
  </w:style>
  <w:style w:type="paragraph" w:styleId="895">
    <w:name w:val="Footer"/>
    <w:basedOn w:val="730"/>
    <w:link w:val="896"/>
    <w:uiPriority w:val="99"/>
    <w:unhideWhenUsed/>
    <w:pPr>
      <w:pBdr/>
      <w:tabs>
        <w:tab w:val="center" w:leader="none" w:pos="4844"/>
        <w:tab w:val="right" w:leader="none" w:pos="9689"/>
      </w:tabs>
      <w:spacing w:line="240" w:lineRule="auto"/>
      <w:ind/>
    </w:pPr>
  </w:style>
  <w:style w:type="character" w:styleId="896" w:customStyle="1">
    <w:name w:val="頁尾 字元"/>
    <w:basedOn w:val="740"/>
    <w:link w:val="895"/>
    <w:uiPriority w:val="99"/>
    <w:pPr>
      <w:pBdr/>
      <w:spacing/>
      <w:ind/>
    </w:pPr>
  </w:style>
  <w:style w:type="paragraph" w:styleId="897">
    <w:name w:val="Caption"/>
    <w:basedOn w:val="730"/>
    <w:next w:val="730"/>
    <w:uiPriority w:val="35"/>
    <w:unhideWhenUsed/>
    <w:qFormat/>
    <w:pPr>
      <w:pBdr/>
      <w:spacing w:after="200" w:line="240" w:lineRule="auto"/>
      <w:ind/>
    </w:pPr>
    <w:rPr>
      <w:i/>
      <w:iCs/>
      <w:color w:val="1f497d" w:themeColor="text2"/>
      <w:sz w:val="18"/>
      <w:szCs w:val="18"/>
    </w:rPr>
  </w:style>
  <w:style w:type="paragraph" w:styleId="898">
    <w:name w:val="footnote text"/>
    <w:basedOn w:val="730"/>
    <w:link w:val="899"/>
    <w:uiPriority w:val="99"/>
    <w:semiHidden/>
    <w:unhideWhenUsed/>
    <w:pPr>
      <w:pBdr/>
      <w:spacing w:line="240" w:lineRule="auto"/>
      <w:ind/>
    </w:pPr>
    <w:rPr>
      <w:sz w:val="20"/>
      <w:szCs w:val="20"/>
    </w:rPr>
  </w:style>
  <w:style w:type="character" w:styleId="899" w:customStyle="1">
    <w:name w:val="註腳文字 字元"/>
    <w:basedOn w:val="740"/>
    <w:link w:val="898"/>
    <w:uiPriority w:val="99"/>
    <w:semiHidden/>
    <w:pPr>
      <w:pBdr/>
      <w:spacing/>
      <w:ind/>
    </w:pPr>
    <w:rPr>
      <w:sz w:val="20"/>
      <w:szCs w:val="20"/>
    </w:rPr>
  </w:style>
  <w:style w:type="character" w:styleId="900">
    <w:name w:val="footnote reference"/>
    <w:basedOn w:val="740"/>
    <w:uiPriority w:val="99"/>
    <w:semiHidden/>
    <w:unhideWhenUsed/>
    <w:pPr>
      <w:pBdr/>
      <w:spacing/>
      <w:ind/>
    </w:pPr>
    <w:rPr>
      <w:vertAlign w:val="superscript"/>
    </w:rPr>
  </w:style>
  <w:style w:type="paragraph" w:styleId="901">
    <w:name w:val="endnote text"/>
    <w:basedOn w:val="730"/>
    <w:link w:val="902"/>
    <w:uiPriority w:val="99"/>
    <w:semiHidden/>
    <w:unhideWhenUsed/>
    <w:pPr>
      <w:pBdr/>
      <w:spacing w:line="240" w:lineRule="auto"/>
      <w:ind/>
    </w:pPr>
    <w:rPr>
      <w:sz w:val="20"/>
      <w:szCs w:val="20"/>
    </w:rPr>
  </w:style>
  <w:style w:type="character" w:styleId="902" w:customStyle="1">
    <w:name w:val="章節附註文字 字元"/>
    <w:basedOn w:val="740"/>
    <w:link w:val="901"/>
    <w:uiPriority w:val="99"/>
    <w:semiHidden/>
    <w:pPr>
      <w:pBdr/>
      <w:spacing/>
      <w:ind/>
    </w:pPr>
    <w:rPr>
      <w:sz w:val="20"/>
      <w:szCs w:val="20"/>
    </w:rPr>
  </w:style>
  <w:style w:type="character" w:styleId="903">
    <w:name w:val="endnote reference"/>
    <w:basedOn w:val="740"/>
    <w:uiPriority w:val="99"/>
    <w:semiHidden/>
    <w:unhideWhenUsed/>
    <w:pPr>
      <w:pBdr/>
      <w:spacing/>
      <w:ind/>
    </w:pPr>
    <w:rPr>
      <w:vertAlign w:val="superscript"/>
    </w:rPr>
  </w:style>
  <w:style w:type="character" w:styleId="904">
    <w:name w:val="Hyperlink"/>
    <w:basedOn w:val="740"/>
    <w:uiPriority w:val="99"/>
    <w:unhideWhenUsed/>
    <w:pPr>
      <w:pBdr/>
      <w:spacing/>
      <w:ind/>
    </w:pPr>
    <w:rPr>
      <w:color w:val="0000ff" w:themeColor="hyperlink"/>
      <w:u w:val="single"/>
    </w:rPr>
  </w:style>
  <w:style w:type="character" w:styleId="905">
    <w:name w:val="FollowedHyperlink"/>
    <w:basedOn w:val="740"/>
    <w:uiPriority w:val="99"/>
    <w:semiHidden/>
    <w:unhideWhenUsed/>
    <w:pPr>
      <w:pBdr/>
      <w:spacing/>
      <w:ind/>
    </w:pPr>
    <w:rPr>
      <w:color w:val="800080" w:themeColor="followedHyperlink"/>
      <w:u w:val="single"/>
    </w:rPr>
  </w:style>
  <w:style w:type="paragraph" w:styleId="906">
    <w:name w:val="toc 1"/>
    <w:basedOn w:val="730"/>
    <w:next w:val="730"/>
    <w:uiPriority w:val="39"/>
    <w:unhideWhenUsed/>
    <w:pPr>
      <w:pBdr/>
      <w:spacing w:after="100"/>
      <w:ind/>
    </w:pPr>
  </w:style>
  <w:style w:type="paragraph" w:styleId="907">
    <w:name w:val="toc 2"/>
    <w:basedOn w:val="730"/>
    <w:next w:val="730"/>
    <w:uiPriority w:val="39"/>
    <w:unhideWhenUsed/>
    <w:pPr>
      <w:pBdr/>
      <w:spacing w:after="100"/>
      <w:ind w:left="220"/>
    </w:pPr>
  </w:style>
  <w:style w:type="paragraph" w:styleId="908">
    <w:name w:val="toc 3"/>
    <w:basedOn w:val="730"/>
    <w:next w:val="730"/>
    <w:uiPriority w:val="39"/>
    <w:unhideWhenUsed/>
    <w:pPr>
      <w:pBdr/>
      <w:spacing w:after="100"/>
      <w:ind w:left="440"/>
    </w:pPr>
  </w:style>
  <w:style w:type="paragraph" w:styleId="909">
    <w:name w:val="toc 4"/>
    <w:basedOn w:val="730"/>
    <w:next w:val="730"/>
    <w:uiPriority w:val="39"/>
    <w:unhideWhenUsed/>
    <w:pPr>
      <w:pBdr/>
      <w:spacing w:after="100"/>
      <w:ind w:left="660"/>
    </w:pPr>
  </w:style>
  <w:style w:type="paragraph" w:styleId="910">
    <w:name w:val="toc 5"/>
    <w:basedOn w:val="730"/>
    <w:next w:val="730"/>
    <w:uiPriority w:val="39"/>
    <w:unhideWhenUsed/>
    <w:pPr>
      <w:pBdr/>
      <w:spacing w:after="100"/>
      <w:ind w:left="880"/>
    </w:pPr>
  </w:style>
  <w:style w:type="paragraph" w:styleId="911">
    <w:name w:val="toc 6"/>
    <w:basedOn w:val="730"/>
    <w:next w:val="730"/>
    <w:uiPriority w:val="39"/>
    <w:unhideWhenUsed/>
    <w:pPr>
      <w:pBdr/>
      <w:spacing w:after="100"/>
      <w:ind w:left="1100"/>
    </w:pPr>
  </w:style>
  <w:style w:type="paragraph" w:styleId="912">
    <w:name w:val="toc 7"/>
    <w:basedOn w:val="730"/>
    <w:next w:val="730"/>
    <w:uiPriority w:val="39"/>
    <w:unhideWhenUsed/>
    <w:pPr>
      <w:pBdr/>
      <w:spacing w:after="100"/>
      <w:ind w:left="1320"/>
    </w:pPr>
  </w:style>
  <w:style w:type="paragraph" w:styleId="913">
    <w:name w:val="toc 8"/>
    <w:basedOn w:val="730"/>
    <w:next w:val="730"/>
    <w:uiPriority w:val="39"/>
    <w:unhideWhenUsed/>
    <w:pPr>
      <w:pBdr/>
      <w:spacing w:after="100"/>
      <w:ind w:left="1540"/>
    </w:pPr>
  </w:style>
  <w:style w:type="paragraph" w:styleId="914">
    <w:name w:val="toc 9"/>
    <w:basedOn w:val="730"/>
    <w:next w:val="730"/>
    <w:uiPriority w:val="39"/>
    <w:unhideWhenUsed/>
    <w:pPr>
      <w:pBdr/>
      <w:spacing w:after="100"/>
      <w:ind w:left="1760"/>
    </w:pPr>
  </w:style>
  <w:style w:type="paragraph" w:styleId="915">
    <w:name w:val="TOC Heading"/>
    <w:uiPriority w:val="39"/>
    <w:unhideWhenUsed/>
    <w:pPr>
      <w:pBdr/>
      <w:spacing/>
      <w:ind/>
    </w:pPr>
  </w:style>
  <w:style w:type="paragraph" w:styleId="916">
    <w:name w:val="table of figures"/>
    <w:basedOn w:val="730"/>
    <w:next w:val="730"/>
    <w:uiPriority w:val="99"/>
    <w:unhideWhenUsed/>
    <w:pPr>
      <w:pBdr/>
      <w:spacing/>
      <w:ind/>
    </w:pPr>
  </w:style>
  <w:style w:type="table" w:styleId="917" w:customStyle="1">
    <w:name w:val="Table Normal"/>
    <w:pPr>
      <w:pBdr/>
      <w:spacing/>
      <w:ind/>
    </w:pPr>
    <w:tblPr>
      <w:tblBorders/>
      <w:tblCellMar>
        <w:left w:w="0" w:type="dxa"/>
        <w:top w:w="0" w:type="dxa"/>
        <w:right w:w="0"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18">
    <w:name w:val="Title"/>
    <w:basedOn w:val="730"/>
    <w:next w:val="730"/>
    <w:link w:val="878"/>
    <w:uiPriority w:val="10"/>
    <w:qFormat/>
    <w:pPr>
      <w:keepNext w:val="true"/>
      <w:keepLines w:val="true"/>
      <w:pBdr/>
      <w:spacing w:after="60"/>
      <w:ind/>
    </w:pPr>
    <w:rPr>
      <w:sz w:val="52"/>
      <w:szCs w:val="52"/>
    </w:rPr>
  </w:style>
  <w:style w:type="paragraph" w:styleId="919">
    <w:name w:val="Subtitle"/>
    <w:basedOn w:val="730"/>
    <w:next w:val="730"/>
    <w:link w:val="879"/>
    <w:uiPriority w:val="11"/>
    <w:qFormat/>
    <w:pPr>
      <w:keepNext w:val="true"/>
      <w:keepLines w:val="true"/>
      <w:pBdr/>
      <w:spacing w:after="320"/>
      <w:ind/>
    </w:pPr>
    <w:rPr>
      <w:rFonts w:eastAsia="Arial"/>
      <w:color w:val="666666"/>
      <w:sz w:val="30"/>
      <w:szCs w:val="30"/>
    </w:rPr>
  </w:style>
  <w:style w:type="table" w:styleId="920" w:customStyle="1">
    <w:name w:val="StGen0"/>
    <w:basedOn w:val="917"/>
    <w:pPr>
      <w:pBdr/>
      <w:spacing/>
      <w:ind/>
    </w:pPr>
    <w:tblPr>
      <w:tblStyleRowBandSize w:val="1"/>
      <w:tblStyleColBandSize w:val="1"/>
      <w:tblBorders/>
      <w:tblCellMar>
        <w:left w:w="100" w:type="dxa"/>
        <w:top w:w="100" w:type="dxa"/>
        <w:right w:w="100" w:type="dxa"/>
        <w:bottom w:w="10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1" w:customStyle="1">
    <w:name w:val="StGen1"/>
    <w:basedOn w:val="917"/>
    <w:pPr>
      <w:pBdr/>
      <w:spacing/>
      <w:ind/>
    </w:pPr>
    <w:tblPr>
      <w:tblStyleRowBandSize w:val="1"/>
      <w:tblStyleColBandSize w:val="1"/>
      <w:tblBorders/>
      <w:tblCellMar>
        <w:left w:w="100" w:type="dxa"/>
        <w:top w:w="100" w:type="dxa"/>
        <w:right w:w="100" w:type="dxa"/>
        <w:bottom w:w="10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22">
    <w:name w:val="Normal (Web)"/>
    <w:basedOn w:val="730"/>
    <w:uiPriority w:val="99"/>
    <w:semiHidden/>
    <w:unhideWhenUsed/>
    <w:pPr>
      <w:pBdr/>
      <w:spacing w:after="100" w:afterAutospacing="1" w:before="100" w:beforeAutospacing="1" w:line="240" w:lineRule="auto"/>
      <w:ind/>
    </w:pPr>
    <w:rPr>
      <w:rFonts w:ascii="新細明體" w:hAnsi="新細明體" w:eastAsia="新細明體" w:cs="新細明體"/>
      <w:sz w:val="24"/>
      <w:szCs w:val="24"/>
      <w:lang w:val="en-US"/>
    </w:rPr>
  </w:style>
  <w:style w:type="character" w:styleId="923">
    <w:name w:val="annotation reference"/>
    <w:basedOn w:val="740"/>
    <w:uiPriority w:val="99"/>
    <w:semiHidden/>
    <w:unhideWhenUsed/>
    <w:pPr>
      <w:pBdr/>
      <w:spacing/>
      <w:ind/>
    </w:pPr>
    <w:rPr>
      <w:sz w:val="18"/>
      <w:szCs w:val="18"/>
    </w:rPr>
  </w:style>
  <w:style w:type="paragraph" w:styleId="924">
    <w:name w:val="annotation text"/>
    <w:basedOn w:val="730"/>
    <w:link w:val="925"/>
    <w:uiPriority w:val="99"/>
    <w:semiHidden/>
    <w:unhideWhenUsed/>
    <w:pPr>
      <w:pBdr/>
      <w:spacing/>
      <w:ind/>
    </w:pPr>
  </w:style>
  <w:style w:type="character" w:styleId="925" w:customStyle="1">
    <w:name w:val="註解文字 字元"/>
    <w:basedOn w:val="740"/>
    <w:link w:val="924"/>
    <w:uiPriority w:val="99"/>
    <w:semiHidden/>
    <w:pPr>
      <w:pBdr/>
      <w:spacing/>
      <w:ind/>
    </w:pPr>
  </w:style>
  <w:style w:type="paragraph" w:styleId="926">
    <w:name w:val="annotation subject"/>
    <w:basedOn w:val="924"/>
    <w:next w:val="924"/>
    <w:link w:val="927"/>
    <w:uiPriority w:val="99"/>
    <w:semiHidden/>
    <w:unhideWhenUsed/>
    <w:pPr>
      <w:pBdr/>
      <w:spacing/>
      <w:ind/>
    </w:pPr>
    <w:rPr>
      <w:b/>
      <w:bCs/>
    </w:rPr>
  </w:style>
  <w:style w:type="character" w:styleId="927" w:customStyle="1">
    <w:name w:val="註解主旨 字元"/>
    <w:basedOn w:val="925"/>
    <w:link w:val="926"/>
    <w:uiPriority w:val="99"/>
    <w:semiHidden/>
    <w:pPr>
      <w:pBdr/>
      <w:spacing/>
      <w:ind/>
    </w:pPr>
    <w:rPr>
      <w:b/>
      <w:bCs/>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jpg"/><Relationship Id="rId15" Type="http://schemas.openxmlformats.org/officeDocument/2006/relationships/hyperlink" Target="https://doi.org/10.1016/j.jpowsour.2022.231247" TargetMode="External"/><Relationship Id="rId16" Type="http://schemas.openxmlformats.org/officeDocument/2006/relationships/hyperlink" Target="https://www.kaggle.com/code/philippebillet/solar-power-generation-stacking-and-importances" TargetMode="External"/><Relationship Id="rId17" Type="http://schemas.openxmlformats.org/officeDocument/2006/relationships/hyperlink" Target="https://disq.us/url?url=https%3A%2F%2Fci.taiwan.gov.tw%2Fdsp%2FViews%2Fdataset%2Fweather.aspx%3AgZdAdntMh7SL2l9tBsSvScyp2P0&amp;cuid=7636807" TargetMode="External"/><Relationship Id="rId18" Type="http://schemas.openxmlformats.org/officeDocument/2006/relationships/hyperlink" Target="https://disq.us/url?url=https%3A%2F%2Fdata.moenv.gov.tw%2Fdataset%2Fdetail%2FAQX_P_35%3A0Rs9XPw5UcMZmG7rmrXxoNd9rmY&amp;cuid=7636807" TargetMode="External"/><Relationship Id="rId19" Type="http://schemas.openxmlformats.org/officeDocument/2006/relationships/hyperlink" Target="https://disq.us/url?url=https%3A%2F%2Fregistry.opendata.aws%2Fnoaa-himawari%2F%3ARYbZw6MtoApFZiI5wk_Kn-pKisE&amp;cuid=7636807"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細明體"/>
        <a:cs typeface="Arial"/>
      </a:majorFont>
      <a:minorFont>
        <a:latin typeface="Cambria"/>
        <a:ea typeface="新細明體"/>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Application>ONLYOFFICE/8.2.2.22</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revision>26</cp:revision>
  <dcterms:created xsi:type="dcterms:W3CDTF">2023-04-25T09:35:00Z</dcterms:created>
  <dcterms:modified xsi:type="dcterms:W3CDTF">2024-12-07T17:58:53Z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b50d67e-2428-41a1-85f0-bee73fd61572_Enabled">
    <vt:lpwstr>true</vt:lpwstr>
  </property>
  <property fmtid="{D5CDD505-2E9C-101B-9397-08002B2CF9AE}" pid="3" name="MSIP_Label_fb50d67e-2428-41a1-85f0-bee73fd61572_SetDate">
    <vt:lpwstr>2024-12-02T11:39:28Z</vt:lpwstr>
  </property>
  <property fmtid="{D5CDD505-2E9C-101B-9397-08002B2CF9AE}" pid="4" name="MSIP_Label_fb50d67e-2428-41a1-85f0-bee73fd61572_Method">
    <vt:lpwstr>Privileged</vt:lpwstr>
  </property>
  <property fmtid="{D5CDD505-2E9C-101B-9397-08002B2CF9AE}" pid="5" name="MSIP_Label_fb50d67e-2428-41a1-85f0-bee73fd61572_Name">
    <vt:lpwstr>Public Information - no protection</vt:lpwstr>
  </property>
  <property fmtid="{D5CDD505-2E9C-101B-9397-08002B2CF9AE}" pid="6" name="MSIP_Label_fb50d67e-2428-41a1-85f0-bee73fd61572_SiteId">
    <vt:lpwstr>3e04753a-ae5b-42d4-a86d-d6f05460f9e4</vt:lpwstr>
  </property>
  <property fmtid="{D5CDD505-2E9C-101B-9397-08002B2CF9AE}" pid="7" name="MSIP_Label_fb50d67e-2428-41a1-85f0-bee73fd61572_ActionId">
    <vt:lpwstr>833a6126-33e4-4f22-9f1f-3442cfe220d3</vt:lpwstr>
  </property>
  <property fmtid="{D5CDD505-2E9C-101B-9397-08002B2CF9AE}" pid="8" name="MSIP_Label_fb50d67e-2428-41a1-85f0-bee73fd61572_ContentBits">
    <vt:lpwstr>0</vt:lpwstr>
  </property>
</Properties>
</file>