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66B" w:rsidRPr="002F366B" w:rsidRDefault="002F366B" w:rsidP="002F366B">
      <w:pPr>
        <w:widowControl/>
        <w:numPr>
          <w:ilvl w:val="0"/>
          <w:numId w:val="1"/>
        </w:numPr>
        <w:ind w:left="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</w:rPr>
        <w:t>首頁</w:t>
      </w:r>
    </w:p>
    <w:p w:rsidR="00E65696" w:rsidRPr="00E65696" w:rsidRDefault="00E65696" w:rsidP="002F366B">
      <w:pPr>
        <w:widowControl/>
        <w:ind w:left="720"/>
        <w:rPr>
          <w:rFonts w:ascii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hyperlink r:id="rId5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試用演示版</w:t>
        </w:r>
      </w:hyperlink>
    </w:p>
    <w:p w:rsidR="002F366B" w:rsidRDefault="002F366B" w:rsidP="002F366B">
      <w:pPr>
        <w:widowControl/>
        <w:ind w:left="720"/>
        <w:rPr>
          <w:rFonts w:ascii="MS PGothic" w:eastAsia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bookmarkStart w:id="0" w:name="_GoBack"/>
      <w:bookmarkEnd w:id="0"/>
      <w:r>
        <w:rPr>
          <w:rFonts w:ascii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詢問</w:t>
      </w:r>
    </w:p>
    <w:p w:rsidR="002F366B" w:rsidRDefault="002F366B" w:rsidP="002F366B">
      <w:pPr>
        <w:widowControl/>
        <w:ind w:left="720"/>
        <w:rPr>
          <w:rFonts w:ascii="MS PGothic" w:eastAsia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>
        <w:rPr>
          <w:rFonts w:ascii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費用</w:t>
      </w:r>
    </w:p>
    <w:p w:rsidR="002F366B" w:rsidRPr="002F366B" w:rsidRDefault="002F366B" w:rsidP="002F366B">
      <w:pPr>
        <w:widowControl/>
        <w:ind w:left="720"/>
        <w:rPr>
          <w:rFonts w:ascii="MS PGothic" w:eastAsia="MS PGothic" w:cs="新細明體"/>
          <w:color w:val="666666"/>
          <w:kern w:val="0"/>
          <w:sz w:val="18"/>
          <w:szCs w:val="18"/>
        </w:rPr>
      </w:pPr>
      <w:r>
        <w:rPr>
          <w:rFonts w:ascii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最新消息</w:t>
      </w:r>
    </w:p>
    <w:p w:rsidR="002F366B" w:rsidRPr="00501665" w:rsidRDefault="002F366B" w:rsidP="002F366B">
      <w:pPr>
        <w:widowControl/>
        <w:rPr>
          <w:rFonts w:ascii="MS PGothic" w:eastAsia="MS PGothic" w:cs="新細明體"/>
          <w:color w:val="666666"/>
          <w:kern w:val="0"/>
          <w:sz w:val="18"/>
          <w:szCs w:val="18"/>
        </w:rPr>
      </w:pPr>
    </w:p>
    <w:p w:rsidR="002F366B" w:rsidRPr="002F366B" w:rsidRDefault="002F366B" w:rsidP="002F366B">
      <w:pPr>
        <w:widowControl/>
        <w:numPr>
          <w:ilvl w:val="0"/>
          <w:numId w:val="1"/>
        </w:numPr>
        <w:ind w:left="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</w:rPr>
        <w:t>什麼是</w:t>
      </w:r>
      <w:r>
        <w:rPr>
          <w:rFonts w:ascii="微軟正黑體" w:eastAsia="微軟正黑體" w:hAnsi="微軟正黑體" w:cs="微軟正黑體"/>
          <w:color w:val="666666"/>
          <w:kern w:val="0"/>
          <w:sz w:val="18"/>
          <w:szCs w:val="18"/>
        </w:rPr>
        <w:t>COCOAR2</w:t>
      </w:r>
    </w:p>
    <w:p w:rsidR="002F366B" w:rsidRDefault="00E65696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hyperlink r:id="rId6" w:history="1">
        <w:r w:rsidR="002F366B" w:rsidRPr="002F366B">
          <w:rPr>
            <w:rFonts w:ascii="MS PGothic" w:eastAsia="MS PGothic" w:hAnsi="MS PGothic" w:cs="新細明體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COCOAR2</w:t>
        </w:r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的優點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7" w:history="1">
        <w:r w:rsidR="002F366B" w:rsidRPr="002F366B">
          <w:rPr>
            <w:rFonts w:ascii="MS PGothic" w:eastAsia="MS PGothic" w:hAnsi="MS PGothic" w:cs="新細明體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QR</w:t>
        </w:r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與識別標籤圖像的不同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8" w:history="1">
        <w:r w:rsidR="002F366B" w:rsidRPr="002F366B">
          <w:rPr>
            <w:rFonts w:ascii="MS PGothic" w:eastAsia="MS PGothic" w:hAnsi="MS PGothic" w:cs="新細明體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LOGO</w:t>
        </w:r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與品牌</w:t>
        </w:r>
      </w:hyperlink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</w:p>
    <w:p w:rsidR="002F366B" w:rsidRPr="002F366B" w:rsidRDefault="002F366B" w:rsidP="002F366B">
      <w:pPr>
        <w:widowControl/>
        <w:numPr>
          <w:ilvl w:val="0"/>
          <w:numId w:val="1"/>
        </w:numPr>
        <w:ind w:left="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</w:rPr>
        <w:t>公司簡介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公司資訊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隱私權</w:t>
      </w:r>
      <w:r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  <w:br/>
      </w:r>
    </w:p>
    <w:p w:rsidR="002F366B" w:rsidRPr="002F366B" w:rsidRDefault="002F366B" w:rsidP="002F366B">
      <w:pPr>
        <w:widowControl/>
        <w:numPr>
          <w:ilvl w:val="0"/>
          <w:numId w:val="1"/>
        </w:numPr>
        <w:ind w:left="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</w:rPr>
        <w:t>導入實績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客</w:t>
      </w:r>
      <w:r w:rsidRPr="002F366B"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戶</w:t>
      </w: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心聲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印刷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出版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製造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店家</w:t>
      </w:r>
    </w:p>
    <w:p w:rsidR="002F366B" w:rsidRPr="002F366B" w:rsidRDefault="002F366B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  <w:u w:val="single"/>
          <w:bdr w:val="none" w:sz="0" w:space="0" w:color="auto" w:frame="1"/>
        </w:rPr>
      </w:pPr>
      <w:r w:rsidRPr="002F366B">
        <w:rPr>
          <w:rFonts w:ascii="MS PGothic" w:eastAsia="MS PGothic" w:hAnsi="MS PGothic" w:cs="新細明體" w:hint="eastAsia"/>
          <w:color w:val="666666"/>
          <w:kern w:val="0"/>
          <w:sz w:val="18"/>
          <w:szCs w:val="18"/>
          <w:u w:val="single"/>
          <w:bdr w:val="none" w:sz="0" w:space="0" w:color="auto" w:frame="1"/>
        </w:rPr>
        <w:t>零售</w:t>
      </w:r>
    </w:p>
    <w:p w:rsidR="00501665" w:rsidRPr="00501665" w:rsidRDefault="00501665" w:rsidP="00501665">
      <w:pPr>
        <w:widowControl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</w:p>
    <w:p w:rsidR="002F366B" w:rsidRPr="002F366B" w:rsidRDefault="002F366B" w:rsidP="002F366B">
      <w:pPr>
        <w:widowControl/>
        <w:numPr>
          <w:ilvl w:val="0"/>
          <w:numId w:val="1"/>
        </w:numPr>
        <w:ind w:left="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color w:val="666666"/>
          <w:kern w:val="0"/>
          <w:sz w:val="18"/>
          <w:szCs w:val="18"/>
        </w:rPr>
        <w:t>運用方式</w:t>
      </w:r>
    </w:p>
    <w:p w:rsidR="002F366B" w:rsidRDefault="00E65696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  <w:hyperlink r:id="rId9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餐飲店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10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學校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11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零售・店家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12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報紙・出版業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13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映像・音聲・文字資訊製作業</w:t>
        </w:r>
      </w:hyperlink>
      <w:r w:rsidR="002F366B" w:rsidRPr="002F366B">
        <w:rPr>
          <w:rFonts w:ascii="MS PGothic" w:eastAsia="MS PGothic" w:hAnsi="MS PGothic" w:cs="新細明體"/>
          <w:color w:val="666666"/>
          <w:kern w:val="0"/>
          <w:sz w:val="18"/>
          <w:szCs w:val="18"/>
        </w:rPr>
        <w:br/>
      </w:r>
      <w:hyperlink r:id="rId14" w:history="1">
        <w:r w:rsidR="002F366B" w:rsidRPr="002F366B">
          <w:rPr>
            <w:rFonts w:ascii="MS PGothic" w:eastAsia="MS PGothic" w:hAnsi="MS PGothic" w:cs="新細明體" w:hint="eastAsia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網路・資訊服務業</w:t>
        </w:r>
      </w:hyperlink>
    </w:p>
    <w:p w:rsidR="00501665" w:rsidRDefault="00501665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</w:p>
    <w:p w:rsidR="00501665" w:rsidRPr="002F366B" w:rsidRDefault="00501665" w:rsidP="002F366B">
      <w:pPr>
        <w:widowControl/>
        <w:ind w:left="720"/>
        <w:rPr>
          <w:rFonts w:ascii="MS PGothic" w:eastAsia="MS PGothic" w:hAnsi="MS PGothic" w:cs="新細明體"/>
          <w:color w:val="666666"/>
          <w:kern w:val="0"/>
          <w:sz w:val="18"/>
          <w:szCs w:val="18"/>
        </w:rPr>
      </w:pPr>
    </w:p>
    <w:p w:rsidR="00A63428" w:rsidRDefault="00E656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106.5pt">
            <v:imagedata r:id="rId15" o:title=""/>
          </v:shape>
        </w:pict>
      </w:r>
    </w:p>
    <w:sectPr w:rsidR="00A63428" w:rsidSect="002F366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A0524"/>
    <w:multiLevelType w:val="multilevel"/>
    <w:tmpl w:val="BCD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366B"/>
    <w:rsid w:val="002F366B"/>
    <w:rsid w:val="00501665"/>
    <w:rsid w:val="00A63428"/>
    <w:rsid w:val="00A96C8B"/>
    <w:rsid w:val="00E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0EEE9"/>
  <w14:defaultImageDpi w14:val="0"/>
  <w15:docId w15:val="{8C8F4CAE-20D8-47CF-9773-956BA03F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F366B"/>
    <w:rPr>
      <w:rFonts w:cs="Times New Roman"/>
      <w:color w:val="0000FF"/>
      <w:u w:val="single"/>
    </w:rPr>
  </w:style>
  <w:style w:type="character" w:styleId="a4">
    <w:name w:val="Unresolved Mention"/>
    <w:uiPriority w:val="99"/>
    <w:semiHidden/>
    <w:unhideWhenUsed/>
    <w:rsid w:val="00501665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3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o-ar.jp/tw/cocoar/logo/" TargetMode="External"/><Relationship Id="rId13" Type="http://schemas.openxmlformats.org/officeDocument/2006/relationships/hyperlink" Target="https://www.coco-ar.jp/tw/activation/pict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o-ar.jp/tw/cocoar/difference/" TargetMode="External"/><Relationship Id="rId12" Type="http://schemas.openxmlformats.org/officeDocument/2006/relationships/hyperlink" Target="https://www.coco-ar.jp/tw/activation/publish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co-ar.jp/tw/cocoar/strength/" TargetMode="External"/><Relationship Id="rId11" Type="http://schemas.openxmlformats.org/officeDocument/2006/relationships/hyperlink" Target="https://www.coco-ar.jp/tw/activation/retail/" TargetMode="External"/><Relationship Id="rId5" Type="http://schemas.openxmlformats.org/officeDocument/2006/relationships/hyperlink" Target="https://www.coco-ar.jp/tw/trial/index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coco-ar.jp/tw/activation/sch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co-ar.jp/tw/activation/restaurant/" TargetMode="External"/><Relationship Id="rId14" Type="http://schemas.openxmlformats.org/officeDocument/2006/relationships/hyperlink" Target="https://www.coco-ar.jp/tw/activation/i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2017-09-05T12:40:00Z</dcterms:created>
  <dcterms:modified xsi:type="dcterms:W3CDTF">2017-09-05T12:47:00Z</dcterms:modified>
</cp:coreProperties>
</file>