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FB00D" w14:textId="6C841F96" w:rsidR="00323494" w:rsidRPr="008C4555" w:rsidRDefault="00323494" w:rsidP="00C87F8D">
      <w:pPr>
        <w:spacing w:line="240" w:lineRule="auto"/>
        <w:ind w:firstLineChars="0" w:firstLine="0"/>
        <w:jc w:val="center"/>
        <w:rPr>
          <w:rFonts w:cs="Times New Roman"/>
          <w:b/>
          <w:bCs/>
          <w:sz w:val="56"/>
          <w:szCs w:val="56"/>
        </w:rPr>
      </w:pPr>
    </w:p>
    <w:p w14:paraId="23BCB036" w14:textId="77777777" w:rsidR="001B51AE" w:rsidRPr="008C4555" w:rsidRDefault="001B51AE" w:rsidP="00C87F8D">
      <w:pPr>
        <w:spacing w:line="240" w:lineRule="auto"/>
        <w:ind w:firstLineChars="0" w:firstLine="0"/>
        <w:jc w:val="center"/>
        <w:rPr>
          <w:rFonts w:cs="Times New Roman"/>
          <w:b/>
          <w:bCs/>
          <w:sz w:val="56"/>
          <w:szCs w:val="56"/>
        </w:rPr>
      </w:pPr>
    </w:p>
    <w:p w14:paraId="493B6B4E" w14:textId="2E2F4305" w:rsidR="00491827" w:rsidRPr="008C4555" w:rsidRDefault="006B2A00" w:rsidP="001B51AE">
      <w:pPr>
        <w:pStyle w:val="a4"/>
        <w:ind w:firstLineChars="38" w:firstLine="198"/>
        <w:rPr>
          <w:rFonts w:ascii="Times New Roman" w:hAnsi="Times New Roman" w:cs="Times New Roman"/>
        </w:rPr>
      </w:pPr>
      <w:r w:rsidRPr="008C4555">
        <w:rPr>
          <w:rFonts w:ascii="Times New Roman" w:hAnsi="Times New Roman" w:cs="Times New Roman"/>
        </w:rPr>
        <w:t>109-1</w:t>
      </w:r>
      <w:r w:rsidR="00B84816" w:rsidRPr="008C4555">
        <w:rPr>
          <w:rFonts w:ascii="Times New Roman" w:hAnsi="Times New Roman" w:cs="Times New Roman"/>
        </w:rPr>
        <w:t xml:space="preserve"> </w:t>
      </w:r>
      <w:proofErr w:type="gramStart"/>
      <w:r w:rsidRPr="008C4555">
        <w:rPr>
          <w:rFonts w:ascii="Times New Roman" w:hAnsi="Times New Roman" w:cs="Times New Roman"/>
        </w:rPr>
        <w:t>迴</w:t>
      </w:r>
      <w:proofErr w:type="gramEnd"/>
      <w:r w:rsidRPr="008C4555">
        <w:rPr>
          <w:rFonts w:ascii="Times New Roman" w:hAnsi="Times New Roman" w:cs="Times New Roman"/>
        </w:rPr>
        <w:t>歸分析</w:t>
      </w:r>
      <w:r w:rsidR="00491827" w:rsidRPr="008C4555">
        <w:rPr>
          <w:rFonts w:ascii="Times New Roman" w:hAnsi="Times New Roman" w:cs="Times New Roman"/>
        </w:rPr>
        <w:t>_</w:t>
      </w:r>
      <w:r w:rsidR="00491827" w:rsidRPr="008C4555">
        <w:rPr>
          <w:rFonts w:ascii="Times New Roman" w:hAnsi="Times New Roman" w:cs="Times New Roman"/>
        </w:rPr>
        <w:t>期末報告</w:t>
      </w:r>
    </w:p>
    <w:p w14:paraId="32CCA29A" w14:textId="18C0BEB1" w:rsidR="00593E87" w:rsidRPr="008C4555" w:rsidRDefault="00593E87" w:rsidP="00C87F8D">
      <w:pPr>
        <w:spacing w:line="240" w:lineRule="auto"/>
        <w:ind w:firstLineChars="0" w:firstLine="0"/>
        <w:jc w:val="center"/>
        <w:rPr>
          <w:rFonts w:cs="Times New Roman"/>
          <w:b/>
          <w:bCs/>
          <w:sz w:val="56"/>
          <w:szCs w:val="56"/>
        </w:rPr>
      </w:pPr>
    </w:p>
    <w:p w14:paraId="3560532F" w14:textId="4B640578" w:rsidR="001B51AE" w:rsidRPr="008C4555" w:rsidRDefault="001B51AE" w:rsidP="00C87F8D">
      <w:pPr>
        <w:spacing w:line="240" w:lineRule="auto"/>
        <w:ind w:firstLineChars="0" w:firstLine="0"/>
        <w:jc w:val="center"/>
        <w:rPr>
          <w:rFonts w:cs="Times New Roman"/>
          <w:b/>
          <w:bCs/>
          <w:sz w:val="56"/>
          <w:szCs w:val="56"/>
        </w:rPr>
      </w:pPr>
    </w:p>
    <w:p w14:paraId="5732ACCD" w14:textId="4E1C1701" w:rsidR="001B51AE" w:rsidRPr="008C4555" w:rsidRDefault="001B51AE" w:rsidP="00C87F8D">
      <w:pPr>
        <w:spacing w:line="240" w:lineRule="auto"/>
        <w:ind w:firstLineChars="0" w:firstLine="0"/>
        <w:jc w:val="center"/>
        <w:rPr>
          <w:rFonts w:cs="Times New Roman"/>
          <w:b/>
          <w:bCs/>
          <w:sz w:val="56"/>
          <w:szCs w:val="56"/>
        </w:rPr>
      </w:pPr>
    </w:p>
    <w:p w14:paraId="26AB55BC" w14:textId="29D2381E" w:rsidR="001B51AE" w:rsidRDefault="001B51AE" w:rsidP="00C87F8D">
      <w:pPr>
        <w:spacing w:line="240" w:lineRule="auto"/>
        <w:ind w:firstLineChars="0" w:firstLine="0"/>
        <w:jc w:val="center"/>
        <w:rPr>
          <w:rFonts w:cs="Times New Roman"/>
          <w:b/>
          <w:bCs/>
          <w:sz w:val="56"/>
          <w:szCs w:val="56"/>
        </w:rPr>
      </w:pPr>
    </w:p>
    <w:p w14:paraId="00BF92D8" w14:textId="77777777" w:rsidR="00C87F8D" w:rsidRPr="008C4555" w:rsidRDefault="00C87F8D" w:rsidP="00C87F8D">
      <w:pPr>
        <w:spacing w:line="240" w:lineRule="auto"/>
        <w:ind w:firstLineChars="0" w:firstLine="0"/>
        <w:jc w:val="center"/>
        <w:rPr>
          <w:rFonts w:cs="Times New Roman" w:hint="eastAsia"/>
          <w:b/>
          <w:bCs/>
          <w:sz w:val="56"/>
          <w:szCs w:val="56"/>
        </w:rPr>
      </w:pPr>
    </w:p>
    <w:p w14:paraId="11E06F94" w14:textId="3B314CB2" w:rsidR="007047F2" w:rsidRPr="00A55C3C" w:rsidRDefault="00E02A06" w:rsidP="001B51AE">
      <w:pPr>
        <w:pStyle w:val="a4"/>
        <w:spacing w:before="200" w:after="200" w:line="240" w:lineRule="auto"/>
        <w:rPr>
          <w:rFonts w:ascii="Times New Roman" w:eastAsia="微軟正黑體" w:hAnsi="Times New Roman" w:cs="Times New Roman"/>
          <w:bCs/>
          <w:sz w:val="72"/>
          <w:szCs w:val="56"/>
        </w:rPr>
      </w:pPr>
      <w:r w:rsidRPr="00A55C3C">
        <w:rPr>
          <w:rFonts w:ascii="Times New Roman" w:eastAsia="微軟正黑體" w:hAnsi="Times New Roman" w:cs="Times New Roman"/>
          <w:bCs/>
          <w:sz w:val="72"/>
          <w:szCs w:val="56"/>
        </w:rPr>
        <w:t>2018</w:t>
      </w:r>
      <w:r w:rsidRPr="00A55C3C">
        <w:rPr>
          <w:rFonts w:ascii="Times New Roman" w:eastAsia="微軟正黑體" w:hAnsi="Times New Roman" w:cs="Times New Roman"/>
          <w:bCs/>
          <w:sz w:val="72"/>
          <w:szCs w:val="56"/>
        </w:rPr>
        <w:t>年公投第</w:t>
      </w:r>
      <w:r w:rsidRPr="00A55C3C">
        <w:rPr>
          <w:rFonts w:ascii="Times New Roman" w:eastAsia="微軟正黑體" w:hAnsi="Times New Roman" w:cs="Times New Roman"/>
          <w:bCs/>
          <w:sz w:val="72"/>
          <w:szCs w:val="56"/>
        </w:rPr>
        <w:t>14</w:t>
      </w:r>
      <w:r w:rsidRPr="00A55C3C">
        <w:rPr>
          <w:rFonts w:ascii="Times New Roman" w:eastAsia="微軟正黑體" w:hAnsi="Times New Roman" w:cs="Times New Roman"/>
          <w:bCs/>
          <w:sz w:val="72"/>
          <w:szCs w:val="56"/>
        </w:rPr>
        <w:t>案</w:t>
      </w:r>
      <w:r w:rsidR="006B2A00" w:rsidRPr="00A55C3C">
        <w:rPr>
          <w:rFonts w:ascii="Times New Roman" w:eastAsia="微軟正黑體" w:hAnsi="Times New Roman" w:cs="Times New Roman"/>
          <w:bCs/>
          <w:sz w:val="72"/>
          <w:szCs w:val="56"/>
        </w:rPr>
        <w:t>：</w:t>
      </w:r>
      <w:r w:rsidR="00DD0338" w:rsidRPr="00A55C3C">
        <w:rPr>
          <w:rFonts w:ascii="Times New Roman" w:eastAsia="微軟正黑體" w:hAnsi="Times New Roman" w:cs="Times New Roman"/>
          <w:bCs/>
          <w:sz w:val="72"/>
          <w:szCs w:val="56"/>
        </w:rPr>
        <w:br/>
      </w:r>
      <w:r w:rsidR="00DD0338" w:rsidRPr="00A55C3C">
        <w:rPr>
          <w:rFonts w:ascii="Times New Roman" w:eastAsia="微軟正黑體" w:hAnsi="Times New Roman" w:cs="Times New Roman"/>
          <w:bCs/>
          <w:sz w:val="72"/>
          <w:szCs w:val="56"/>
        </w:rPr>
        <w:t>廣義線性</w:t>
      </w:r>
      <w:proofErr w:type="gramStart"/>
      <w:r w:rsidRPr="00A55C3C">
        <w:rPr>
          <w:rFonts w:ascii="Times New Roman" w:eastAsia="微軟正黑體" w:hAnsi="Times New Roman" w:cs="Times New Roman"/>
          <w:bCs/>
          <w:sz w:val="72"/>
          <w:szCs w:val="56"/>
        </w:rPr>
        <w:t>迴</w:t>
      </w:r>
      <w:proofErr w:type="gramEnd"/>
      <w:r w:rsidRPr="00A55C3C">
        <w:rPr>
          <w:rFonts w:ascii="Times New Roman" w:eastAsia="微軟正黑體" w:hAnsi="Times New Roman" w:cs="Times New Roman"/>
          <w:bCs/>
          <w:sz w:val="72"/>
          <w:szCs w:val="56"/>
        </w:rPr>
        <w:t>歸模型探討</w:t>
      </w:r>
    </w:p>
    <w:p w14:paraId="49F419BF" w14:textId="6DAB6548" w:rsidR="00C23159" w:rsidRPr="008C4555" w:rsidRDefault="00C23159" w:rsidP="001B51AE">
      <w:pPr>
        <w:spacing w:line="240" w:lineRule="auto"/>
        <w:ind w:firstLineChars="0" w:firstLine="0"/>
        <w:jc w:val="center"/>
        <w:rPr>
          <w:rFonts w:cs="Times New Roman"/>
          <w:b/>
          <w:bCs/>
          <w:sz w:val="56"/>
          <w:szCs w:val="56"/>
        </w:rPr>
      </w:pPr>
    </w:p>
    <w:p w14:paraId="635978E2" w14:textId="507127EF" w:rsidR="001B51AE" w:rsidRDefault="001B51AE" w:rsidP="001B51AE">
      <w:pPr>
        <w:spacing w:line="240" w:lineRule="auto"/>
        <w:ind w:firstLineChars="0" w:firstLine="0"/>
        <w:jc w:val="center"/>
        <w:rPr>
          <w:rFonts w:cs="Times New Roman"/>
          <w:b/>
          <w:bCs/>
          <w:sz w:val="56"/>
          <w:szCs w:val="56"/>
        </w:rPr>
      </w:pPr>
    </w:p>
    <w:p w14:paraId="2015CFE6" w14:textId="77777777" w:rsidR="00C87F8D" w:rsidRPr="008C4555" w:rsidRDefault="00C87F8D" w:rsidP="001B51AE">
      <w:pPr>
        <w:spacing w:line="240" w:lineRule="auto"/>
        <w:ind w:firstLineChars="0" w:firstLine="0"/>
        <w:jc w:val="center"/>
        <w:rPr>
          <w:rFonts w:cs="Times New Roman" w:hint="eastAsia"/>
          <w:b/>
          <w:bCs/>
          <w:sz w:val="56"/>
          <w:szCs w:val="56"/>
        </w:rPr>
      </w:pPr>
    </w:p>
    <w:p w14:paraId="2266A5C8" w14:textId="56F29BC8" w:rsidR="001B51AE" w:rsidRPr="008C4555" w:rsidRDefault="001B51AE" w:rsidP="001B51AE">
      <w:pPr>
        <w:spacing w:line="240" w:lineRule="auto"/>
        <w:ind w:firstLineChars="0" w:firstLine="0"/>
        <w:jc w:val="center"/>
        <w:rPr>
          <w:rFonts w:cs="Times New Roman"/>
          <w:b/>
          <w:bCs/>
          <w:sz w:val="56"/>
          <w:szCs w:val="56"/>
        </w:rPr>
      </w:pPr>
    </w:p>
    <w:p w14:paraId="344F355A" w14:textId="77777777" w:rsidR="001B51AE" w:rsidRPr="008C4555" w:rsidRDefault="001B51AE" w:rsidP="001B51AE">
      <w:pPr>
        <w:spacing w:line="240" w:lineRule="auto"/>
        <w:ind w:firstLineChars="0" w:firstLine="0"/>
        <w:jc w:val="center"/>
        <w:rPr>
          <w:rFonts w:cs="Times New Roman"/>
          <w:b/>
          <w:bCs/>
          <w:sz w:val="56"/>
          <w:szCs w:val="56"/>
        </w:rPr>
      </w:pPr>
    </w:p>
    <w:p w14:paraId="3FB8F746" w14:textId="1F9F18C0" w:rsidR="007047F2" w:rsidRPr="008C4555" w:rsidRDefault="006B2A00" w:rsidP="001B51AE">
      <w:pPr>
        <w:spacing w:before="200" w:after="200" w:line="240" w:lineRule="auto"/>
        <w:ind w:firstLineChars="0" w:firstLine="0"/>
        <w:jc w:val="center"/>
        <w:rPr>
          <w:rFonts w:cs="Times New Roman"/>
          <w:b/>
          <w:bCs/>
          <w:sz w:val="36"/>
          <w:szCs w:val="36"/>
        </w:rPr>
      </w:pPr>
      <w:r w:rsidRPr="008C4555">
        <w:rPr>
          <w:rFonts w:cs="Times New Roman"/>
          <w:b/>
          <w:bCs/>
          <w:sz w:val="36"/>
          <w:szCs w:val="36"/>
        </w:rPr>
        <w:t xml:space="preserve">R08227112 </w:t>
      </w:r>
      <w:r w:rsidR="00E02A06" w:rsidRPr="008C4555">
        <w:rPr>
          <w:rFonts w:cs="Times New Roman"/>
          <w:b/>
          <w:bCs/>
          <w:sz w:val="36"/>
          <w:szCs w:val="36"/>
        </w:rPr>
        <w:t>林子堯</w:t>
      </w:r>
    </w:p>
    <w:p w14:paraId="35F2FD97" w14:textId="7CD482F8" w:rsidR="007047F2" w:rsidRPr="008C4555" w:rsidRDefault="00E02A06" w:rsidP="001B51AE">
      <w:pPr>
        <w:spacing w:before="200" w:after="200" w:line="240" w:lineRule="auto"/>
        <w:ind w:firstLineChars="0" w:firstLine="0"/>
        <w:jc w:val="center"/>
        <w:rPr>
          <w:rFonts w:cs="Times New Roman"/>
          <w:sz w:val="36"/>
          <w:szCs w:val="36"/>
        </w:rPr>
      </w:pPr>
      <w:r w:rsidRPr="008C4555">
        <w:rPr>
          <w:rFonts w:cs="Times New Roman"/>
          <w:sz w:val="36"/>
          <w:szCs w:val="36"/>
        </w:rPr>
        <w:t>國立台灣大學心理學</w:t>
      </w:r>
      <w:r w:rsidR="006B2A00" w:rsidRPr="008C4555">
        <w:rPr>
          <w:rFonts w:cs="Times New Roman"/>
          <w:sz w:val="36"/>
          <w:szCs w:val="36"/>
        </w:rPr>
        <w:t>研究所</w:t>
      </w:r>
    </w:p>
    <w:p w14:paraId="6428B99E" w14:textId="546312B1" w:rsidR="007047F2" w:rsidRPr="008C4555" w:rsidRDefault="006B2A00" w:rsidP="00593E87">
      <w:pPr>
        <w:ind w:firstLine="560"/>
        <w:rPr>
          <w:rFonts w:cs="Times New Roman"/>
          <w:b/>
          <w:bCs/>
          <w:sz w:val="28"/>
          <w:szCs w:val="28"/>
        </w:rPr>
      </w:pPr>
      <w:r w:rsidRPr="008C4555">
        <w:rPr>
          <w:rFonts w:cs="Times New Roman"/>
          <w:b/>
          <w:bCs/>
          <w:sz w:val="28"/>
          <w:szCs w:val="28"/>
        </w:rPr>
        <w:br w:type="page"/>
      </w:r>
      <w:bookmarkStart w:id="0" w:name="_f5mnj1pvvnw6" w:colFirst="0" w:colLast="0"/>
      <w:bookmarkEnd w:id="0"/>
    </w:p>
    <w:p w14:paraId="0965C528" w14:textId="77777777" w:rsidR="007047F2" w:rsidRPr="008C4555" w:rsidRDefault="00E02A06" w:rsidP="005E1FC1">
      <w:pPr>
        <w:pStyle w:val="1"/>
        <w:rPr>
          <w:rFonts w:ascii="Times New Roman" w:hAnsi="Times New Roman" w:cs="Times New Roman"/>
        </w:rPr>
      </w:pPr>
      <w:bookmarkStart w:id="1" w:name="_c3lz3da97x9z" w:colFirst="0" w:colLast="0"/>
      <w:bookmarkEnd w:id="1"/>
      <w:r w:rsidRPr="008C4555">
        <w:rPr>
          <w:rFonts w:ascii="Times New Roman" w:hAnsi="Times New Roman" w:cs="Times New Roman"/>
        </w:rPr>
        <w:lastRenderedPageBreak/>
        <w:t>壹、緒論</w:t>
      </w:r>
    </w:p>
    <w:p w14:paraId="586E121C" w14:textId="0C232972" w:rsidR="00C23159" w:rsidRPr="008C4555" w:rsidRDefault="00C23159" w:rsidP="005E1FC1">
      <w:pPr>
        <w:pStyle w:val="2"/>
        <w:rPr>
          <w:bCs w:val="0"/>
        </w:rPr>
      </w:pPr>
      <w:bookmarkStart w:id="2" w:name="_fr20jrvfmll3" w:colFirst="0" w:colLast="0"/>
      <w:bookmarkStart w:id="3" w:name="_yvwudc8wrq54" w:colFirst="0" w:colLast="0"/>
      <w:bookmarkEnd w:id="2"/>
      <w:bookmarkEnd w:id="3"/>
      <w:r w:rsidRPr="008C4555">
        <w:rPr>
          <w:bCs w:val="0"/>
        </w:rPr>
        <w:t>一、前言（見附件）</w:t>
      </w:r>
    </w:p>
    <w:p w14:paraId="066D448C" w14:textId="4F8F515D" w:rsidR="00C23159" w:rsidRPr="008C4555" w:rsidRDefault="00C23159" w:rsidP="005E1FC1">
      <w:pPr>
        <w:pStyle w:val="2"/>
      </w:pPr>
      <w:r w:rsidRPr="008C4555">
        <w:t>二、文獻回顧</w:t>
      </w:r>
      <w:r w:rsidRPr="008C4555">
        <w:rPr>
          <w:bCs w:val="0"/>
        </w:rPr>
        <w:t>（見附件）</w:t>
      </w:r>
    </w:p>
    <w:p w14:paraId="311A8309" w14:textId="5E81D9B8" w:rsidR="007047F2" w:rsidRPr="008C4555" w:rsidRDefault="00E02A06" w:rsidP="005E1FC1">
      <w:pPr>
        <w:pStyle w:val="2"/>
        <w:rPr>
          <w:bCs w:val="0"/>
        </w:rPr>
      </w:pPr>
      <w:r w:rsidRPr="008C4555">
        <w:rPr>
          <w:bCs w:val="0"/>
        </w:rPr>
        <w:t>三、研究目的與假設</w:t>
      </w:r>
    </w:p>
    <w:p w14:paraId="67CC4BEC" w14:textId="1F181B49" w:rsidR="007047F2" w:rsidRPr="008C4555" w:rsidRDefault="00E738DF" w:rsidP="00573DAE">
      <w:pPr>
        <w:spacing w:before="200" w:after="200" w:line="240" w:lineRule="auto"/>
        <w:ind w:firstLine="480"/>
        <w:rPr>
          <w:rFonts w:cs="Times New Roman"/>
          <w:szCs w:val="24"/>
          <w:lang w:val="en-US"/>
        </w:rPr>
      </w:pPr>
      <w:bookmarkStart w:id="4" w:name="_bwpxd6td8wgo" w:colFirst="0" w:colLast="0"/>
      <w:bookmarkEnd w:id="4"/>
      <w:r w:rsidRPr="008C4555">
        <w:rPr>
          <w:rFonts w:cs="Times New Roman"/>
          <w:szCs w:val="24"/>
        </w:rPr>
        <w:t>本研究</w:t>
      </w:r>
      <w:r w:rsidR="00BB1105" w:rsidRPr="008C4555">
        <w:rPr>
          <w:rFonts w:cs="Times New Roman"/>
          <w:szCs w:val="24"/>
        </w:rPr>
        <w:t>在</w:t>
      </w:r>
      <w:r w:rsidRPr="008C4555">
        <w:rPr>
          <w:rFonts w:cs="Times New Roman"/>
          <w:szCs w:val="24"/>
        </w:rPr>
        <w:t xml:space="preserve">2018 </w:t>
      </w:r>
      <w:r w:rsidRPr="008C4555">
        <w:rPr>
          <w:rFonts w:cs="Times New Roman"/>
          <w:szCs w:val="24"/>
        </w:rPr>
        <w:t>年公投第</w:t>
      </w:r>
      <w:r w:rsidRPr="008C4555">
        <w:rPr>
          <w:rFonts w:cs="Times New Roman"/>
          <w:szCs w:val="24"/>
        </w:rPr>
        <w:t xml:space="preserve"> 14 </w:t>
      </w:r>
      <w:r w:rsidRPr="008C4555">
        <w:rPr>
          <w:rFonts w:cs="Times New Roman"/>
          <w:szCs w:val="24"/>
        </w:rPr>
        <w:t>案之同意率</w:t>
      </w:r>
      <w:r w:rsidR="00BB1105" w:rsidRPr="008C4555">
        <w:rPr>
          <w:rFonts w:cs="Times New Roman"/>
          <w:szCs w:val="24"/>
        </w:rPr>
        <w:t>與同性戀態度有某種程度以上關聯的假設下，</w:t>
      </w:r>
      <w:r w:rsidR="00573DAE" w:rsidRPr="008C4555">
        <w:rPr>
          <w:rFonts w:cs="Times New Roman"/>
          <w:szCs w:val="24"/>
          <w:lang w:val="en-US"/>
        </w:rPr>
        <w:t>試以「廣義線性</w:t>
      </w:r>
      <w:proofErr w:type="gramStart"/>
      <w:r w:rsidR="000D4394">
        <w:rPr>
          <w:rFonts w:cs="Times New Roman" w:hint="eastAsia"/>
          <w:szCs w:val="24"/>
          <w:lang w:val="en-US"/>
        </w:rPr>
        <w:t>迴</w:t>
      </w:r>
      <w:proofErr w:type="gramEnd"/>
      <w:r w:rsidR="00573DAE" w:rsidRPr="008C4555">
        <w:rPr>
          <w:rFonts w:cs="Times New Roman"/>
          <w:szCs w:val="24"/>
          <w:lang w:val="en-US"/>
        </w:rPr>
        <w:t>歸模式」</w:t>
      </w:r>
      <w:r w:rsidR="00573DAE" w:rsidRPr="008C4555">
        <w:rPr>
          <w:rFonts w:cs="Times New Roman"/>
          <w:szCs w:val="24"/>
          <w:lang w:val="en-US"/>
        </w:rPr>
        <w:t xml:space="preserve">(generalized linear regression model, GLM) </w:t>
      </w:r>
      <w:r w:rsidR="00573DAE" w:rsidRPr="008C4555">
        <w:rPr>
          <w:rFonts w:cs="Times New Roman"/>
          <w:szCs w:val="24"/>
          <w:lang w:val="en-US"/>
        </w:rPr>
        <w:t>找出影響同意率的主要因素為何</w:t>
      </w:r>
      <w:r w:rsidRPr="008C4555">
        <w:rPr>
          <w:rFonts w:cs="Times New Roman"/>
          <w:szCs w:val="24"/>
        </w:rPr>
        <w:t>。</w:t>
      </w:r>
      <w:r w:rsidR="00F616DF" w:rsidRPr="008C4555">
        <w:rPr>
          <w:rFonts w:cs="Times New Roman"/>
          <w:szCs w:val="24"/>
        </w:rPr>
        <w:t>此筆資料收集了全台</w:t>
      </w:r>
      <w:r w:rsidR="00F616DF" w:rsidRPr="008C4555">
        <w:rPr>
          <w:rFonts w:cs="Times New Roman"/>
          <w:szCs w:val="24"/>
        </w:rPr>
        <w:t xml:space="preserve"> 368 </w:t>
      </w:r>
      <w:proofErr w:type="gramStart"/>
      <w:r w:rsidR="00F616DF" w:rsidRPr="008C4555">
        <w:rPr>
          <w:rFonts w:cs="Times New Roman"/>
          <w:szCs w:val="24"/>
        </w:rPr>
        <w:t>個</w:t>
      </w:r>
      <w:proofErr w:type="gramEnd"/>
      <w:r w:rsidR="00F616DF" w:rsidRPr="008C4555">
        <w:rPr>
          <w:rFonts w:cs="Times New Roman"/>
          <w:szCs w:val="24"/>
        </w:rPr>
        <w:t>「鄉、鎮、市、區」為單位的資料點</w:t>
      </w:r>
      <w:r w:rsidRPr="008C4555">
        <w:rPr>
          <w:rFonts w:cs="Times New Roman"/>
          <w:szCs w:val="24"/>
        </w:rPr>
        <w:t>，以該公</w:t>
      </w:r>
      <w:r w:rsidR="00BB1105" w:rsidRPr="008C4555">
        <w:rPr>
          <w:rFonts w:cs="Times New Roman"/>
          <w:szCs w:val="24"/>
        </w:rPr>
        <w:t>投</w:t>
      </w:r>
      <w:r w:rsidRPr="008C4555">
        <w:rPr>
          <w:rFonts w:cs="Times New Roman"/>
          <w:szCs w:val="24"/>
        </w:rPr>
        <w:t>的同意率</w:t>
      </w:r>
      <w:r w:rsidR="006C3FDF" w:rsidRPr="008C4555">
        <w:rPr>
          <w:rFonts w:cs="Times New Roman"/>
          <w:szCs w:val="24"/>
        </w:rPr>
        <w:t xml:space="preserve"> (agree_rate, </w:t>
      </w:r>
      <m:oMath>
        <m:r>
          <m:rPr>
            <m:sty m:val="p"/>
          </m:rPr>
          <w:rPr>
            <w:rFonts w:ascii="Cambria Math" w:hAnsi="Cambria Math" w:cs="Times New Roman"/>
            <w:szCs w:val="24"/>
          </w:rPr>
          <m:t>Y</m:t>
        </m:r>
      </m:oMath>
      <w:r w:rsidR="006C3FDF" w:rsidRPr="008C4555">
        <w:rPr>
          <w:rFonts w:cs="Times New Roman"/>
          <w:szCs w:val="24"/>
        </w:rPr>
        <w:t xml:space="preserve">) </w:t>
      </w:r>
      <w:r w:rsidRPr="008C4555">
        <w:rPr>
          <w:rFonts w:cs="Times New Roman"/>
          <w:szCs w:val="24"/>
        </w:rPr>
        <w:t>作為反應變項，預測變項</w:t>
      </w:r>
      <w:r w:rsidR="00F616DF" w:rsidRPr="008C4555">
        <w:rPr>
          <w:rFonts w:cs="Times New Roman"/>
          <w:szCs w:val="24"/>
        </w:rPr>
        <w:t>則有</w:t>
      </w:r>
      <w:r w:rsidRPr="008C4555">
        <w:rPr>
          <w:rFonts w:cs="Times New Roman"/>
          <w:szCs w:val="24"/>
        </w:rPr>
        <w:t>：投票率</w:t>
      </w:r>
      <w:r w:rsidR="00E950CA" w:rsidRPr="008C4555">
        <w:rPr>
          <w:rFonts w:cs="Times New Roman"/>
          <w:szCs w:val="24"/>
        </w:rPr>
        <w:t xml:space="preserve"> (</w:t>
      </w:r>
      <w:r w:rsidR="006C3FDF" w:rsidRPr="008C4555">
        <w:rPr>
          <w:rFonts w:cs="Times New Roman"/>
          <w:szCs w:val="24"/>
        </w:rPr>
        <w:t>vore</w:t>
      </w:r>
      <w:r w:rsidR="00E950CA" w:rsidRPr="008C4555">
        <w:rPr>
          <w:rFonts w:cs="Times New Roman"/>
          <w:szCs w:val="24"/>
        </w:rPr>
        <w:t>_rate</w:t>
      </w:r>
      <w:r w:rsidR="006C3FDF" w:rsidRPr="008C4555">
        <w:rPr>
          <w:rFonts w:cs="Times New Roman"/>
          <w:szCs w:val="24"/>
        </w:rPr>
        <w:t>,</w:t>
      </w:r>
      <m:oMath>
        <m:r>
          <m:rPr>
            <m:sty m:val="p"/>
          </m:rPr>
          <w:rPr>
            <w:rFonts w:ascii="Cambria Math" w:hAnsi="Cambria Math" w:cs="Times New Roman"/>
            <w:szCs w:val="24"/>
          </w:rPr>
          <m:t xml:space="preserve"> X1</m:t>
        </m:r>
      </m:oMath>
      <w:r w:rsidR="00E950CA" w:rsidRPr="008C4555">
        <w:rPr>
          <w:rFonts w:cs="Times New Roman"/>
          <w:szCs w:val="24"/>
        </w:rPr>
        <w:t>)</w:t>
      </w:r>
      <w:r w:rsidR="006C3FDF" w:rsidRPr="008C4555">
        <w:rPr>
          <w:rFonts w:cs="Times New Roman"/>
          <w:szCs w:val="24"/>
        </w:rPr>
        <w:t>、位置</w:t>
      </w:r>
      <w:r w:rsidR="006C3FDF" w:rsidRPr="008C4555">
        <w:rPr>
          <w:rFonts w:cs="Times New Roman"/>
          <w:szCs w:val="24"/>
        </w:rPr>
        <w:t xml:space="preserve"> (location, </w:t>
      </w:r>
      <m:oMath>
        <m:r>
          <m:rPr>
            <m:sty m:val="p"/>
          </m:rPr>
          <w:rPr>
            <w:rFonts w:ascii="Cambria Math" w:hAnsi="Cambria Math" w:cs="Times New Roman"/>
            <w:szCs w:val="24"/>
          </w:rPr>
          <m:t>X2</m:t>
        </m:r>
      </m:oMath>
      <w:r w:rsidR="006C3FDF" w:rsidRPr="008C4555">
        <w:rPr>
          <w:rFonts w:cs="Times New Roman"/>
          <w:szCs w:val="24"/>
        </w:rPr>
        <w:t>，為類別變項，其包含了直轄市、縣市及離島這三種類</w:t>
      </w:r>
      <w:r w:rsidR="00051DD7">
        <w:rPr>
          <w:rFonts w:cs="Times New Roman" w:hint="eastAsia"/>
          <w:szCs w:val="24"/>
        </w:rPr>
        <w:t>別</w:t>
      </w:r>
      <w:r w:rsidR="006C3FDF" w:rsidRPr="008C4555">
        <w:rPr>
          <w:rFonts w:cs="Times New Roman"/>
          <w:szCs w:val="24"/>
        </w:rPr>
        <w:t>)</w:t>
      </w:r>
      <w:r w:rsidRPr="008C4555">
        <w:rPr>
          <w:rFonts w:cs="Times New Roman"/>
          <w:szCs w:val="24"/>
        </w:rPr>
        <w:t>、性別比</w:t>
      </w:r>
      <w:r w:rsidR="00E950CA" w:rsidRPr="008C4555">
        <w:rPr>
          <w:rFonts w:cs="Times New Roman"/>
          <w:szCs w:val="24"/>
        </w:rPr>
        <w:t xml:space="preserve"> (gender_ratio</w:t>
      </w:r>
      <w:r w:rsidR="006C3FDF" w:rsidRPr="008C4555">
        <w:rPr>
          <w:rFonts w:cs="Times New Roman"/>
          <w:szCs w:val="24"/>
        </w:rPr>
        <w:t xml:space="preserve">, </w:t>
      </w:r>
      <m:oMath>
        <m:r>
          <m:rPr>
            <m:sty m:val="p"/>
          </m:rPr>
          <w:rPr>
            <w:rFonts w:ascii="Cambria Math" w:hAnsi="Cambria Math" w:cs="Times New Roman"/>
            <w:szCs w:val="24"/>
          </w:rPr>
          <m:t>X3</m:t>
        </m:r>
      </m:oMath>
      <w:r w:rsidR="00E950CA" w:rsidRPr="008C4555">
        <w:rPr>
          <w:rFonts w:cs="Times New Roman"/>
          <w:szCs w:val="24"/>
        </w:rPr>
        <w:t>)</w:t>
      </w:r>
      <w:r w:rsidRPr="008C4555">
        <w:rPr>
          <w:rFonts w:cs="Times New Roman"/>
          <w:szCs w:val="24"/>
        </w:rPr>
        <w:t>、年齡中位數</w:t>
      </w:r>
      <w:r w:rsidR="00E950CA" w:rsidRPr="008C4555">
        <w:rPr>
          <w:rFonts w:cs="Times New Roman"/>
          <w:szCs w:val="24"/>
        </w:rPr>
        <w:t xml:space="preserve"> (age_med</w:t>
      </w:r>
      <w:r w:rsidR="006C3FDF" w:rsidRPr="008C4555">
        <w:rPr>
          <w:rFonts w:cs="Times New Roman"/>
          <w:szCs w:val="24"/>
        </w:rPr>
        <w:t xml:space="preserve">, </w:t>
      </w:r>
      <m:oMath>
        <m:r>
          <m:rPr>
            <m:sty m:val="p"/>
          </m:rPr>
          <w:rPr>
            <w:rFonts w:ascii="Cambria Math" w:hAnsi="Cambria Math" w:cs="Times New Roman"/>
            <w:szCs w:val="24"/>
          </w:rPr>
          <m:t>X4</m:t>
        </m:r>
      </m:oMath>
      <w:r w:rsidR="00E950CA" w:rsidRPr="008C4555">
        <w:rPr>
          <w:rFonts w:cs="Times New Roman"/>
          <w:szCs w:val="24"/>
        </w:rPr>
        <w:t>)</w:t>
      </w:r>
      <w:r w:rsidRPr="008C4555">
        <w:rPr>
          <w:rFonts w:cs="Times New Roman"/>
          <w:szCs w:val="24"/>
        </w:rPr>
        <w:t>、</w:t>
      </w:r>
      <w:r w:rsidR="00112356" w:rsidRPr="008C4555">
        <w:rPr>
          <w:rFonts w:cs="Times New Roman"/>
          <w:szCs w:val="24"/>
        </w:rPr>
        <w:t>大學</w:t>
      </w:r>
      <w:r w:rsidRPr="008C4555">
        <w:rPr>
          <w:rFonts w:cs="Times New Roman"/>
          <w:szCs w:val="24"/>
        </w:rPr>
        <w:t>教育程度</w:t>
      </w:r>
      <w:r w:rsidR="00E950CA" w:rsidRPr="008C4555">
        <w:rPr>
          <w:rFonts w:cs="Times New Roman"/>
          <w:szCs w:val="24"/>
        </w:rPr>
        <w:t xml:space="preserve"> (college_ratio</w:t>
      </w:r>
      <w:r w:rsidR="006C3FDF" w:rsidRPr="008C4555">
        <w:rPr>
          <w:rFonts w:cs="Times New Roman"/>
          <w:szCs w:val="24"/>
        </w:rPr>
        <w:t xml:space="preserve">, </w:t>
      </w:r>
      <m:oMath>
        <m:r>
          <m:rPr>
            <m:sty m:val="p"/>
          </m:rPr>
          <w:rPr>
            <w:rFonts w:ascii="Cambria Math" w:hAnsi="Cambria Math" w:cs="Times New Roman"/>
            <w:szCs w:val="24"/>
          </w:rPr>
          <m:t>X5</m:t>
        </m:r>
      </m:oMath>
      <w:r w:rsidR="00E950CA" w:rsidRPr="008C4555">
        <w:rPr>
          <w:rFonts w:cs="Times New Roman"/>
          <w:szCs w:val="24"/>
        </w:rPr>
        <w:t>)</w:t>
      </w:r>
      <w:r w:rsidRPr="008C4555">
        <w:rPr>
          <w:rFonts w:cs="Times New Roman"/>
          <w:szCs w:val="24"/>
        </w:rPr>
        <w:t>、結婚率</w:t>
      </w:r>
      <w:r w:rsidR="00E950CA" w:rsidRPr="008C4555">
        <w:rPr>
          <w:rFonts w:cs="Times New Roman"/>
          <w:szCs w:val="24"/>
        </w:rPr>
        <w:t xml:space="preserve"> (married_ratio</w:t>
      </w:r>
      <w:r w:rsidR="006C3FDF" w:rsidRPr="008C4555">
        <w:rPr>
          <w:rFonts w:cs="Times New Roman"/>
          <w:szCs w:val="24"/>
        </w:rPr>
        <w:t xml:space="preserve">, </w:t>
      </w:r>
      <m:oMath>
        <m:r>
          <m:rPr>
            <m:sty m:val="p"/>
          </m:rPr>
          <w:rPr>
            <w:rFonts w:ascii="Cambria Math" w:hAnsi="Cambria Math" w:cs="Times New Roman"/>
            <w:szCs w:val="24"/>
          </w:rPr>
          <m:t>X6</m:t>
        </m:r>
      </m:oMath>
      <w:r w:rsidR="00E950CA" w:rsidRPr="008C4555">
        <w:rPr>
          <w:rFonts w:cs="Times New Roman"/>
          <w:szCs w:val="24"/>
        </w:rPr>
        <w:t xml:space="preserve">) </w:t>
      </w:r>
      <w:r w:rsidR="006C3FDF" w:rsidRPr="008C4555">
        <w:rPr>
          <w:rFonts w:cs="Times New Roman"/>
          <w:szCs w:val="24"/>
        </w:rPr>
        <w:t>以及</w:t>
      </w:r>
      <w:r w:rsidRPr="008C4555">
        <w:rPr>
          <w:rFonts w:cs="Times New Roman"/>
          <w:szCs w:val="24"/>
        </w:rPr>
        <w:t>薪水中位數</w:t>
      </w:r>
      <w:r w:rsidR="00E950CA" w:rsidRPr="008C4555">
        <w:rPr>
          <w:rFonts w:cs="Times New Roman"/>
          <w:szCs w:val="24"/>
        </w:rPr>
        <w:t xml:space="preserve"> (salary_med</w:t>
      </w:r>
      <w:r w:rsidR="006C3FDF" w:rsidRPr="008C4555">
        <w:rPr>
          <w:rFonts w:cs="Times New Roman"/>
          <w:szCs w:val="24"/>
        </w:rPr>
        <w:t xml:space="preserve">, </w:t>
      </w:r>
      <m:oMath>
        <m:r>
          <m:rPr>
            <m:sty m:val="p"/>
          </m:rPr>
          <w:rPr>
            <w:rFonts w:ascii="Cambria Math" w:hAnsi="Cambria Math" w:cs="Times New Roman"/>
            <w:szCs w:val="24"/>
          </w:rPr>
          <m:t>X7</m:t>
        </m:r>
      </m:oMath>
      <w:r w:rsidR="00E950CA" w:rsidRPr="008C4555">
        <w:rPr>
          <w:rFonts w:cs="Times New Roman"/>
          <w:szCs w:val="24"/>
        </w:rPr>
        <w:t>)</w:t>
      </w:r>
      <w:r w:rsidR="00F616DF" w:rsidRPr="008C4555">
        <w:rPr>
          <w:rFonts w:cs="Times New Roman"/>
          <w:szCs w:val="24"/>
        </w:rPr>
        <w:t>。透過前述</w:t>
      </w:r>
      <w:r w:rsidR="00BB1105" w:rsidRPr="008C4555">
        <w:rPr>
          <w:rFonts w:cs="Times New Roman"/>
          <w:szCs w:val="24"/>
        </w:rPr>
        <w:t>這</w:t>
      </w:r>
      <w:r w:rsidR="00F616DF" w:rsidRPr="008C4555">
        <w:rPr>
          <w:rFonts w:cs="Times New Roman"/>
          <w:szCs w:val="24"/>
        </w:rPr>
        <w:t>些</w:t>
      </w:r>
      <w:r w:rsidR="00BB1105" w:rsidRPr="008C4555">
        <w:rPr>
          <w:rFonts w:cs="Times New Roman"/>
          <w:szCs w:val="24"/>
        </w:rPr>
        <w:t>變項</w:t>
      </w:r>
      <w:r w:rsidR="00F616DF" w:rsidRPr="008C4555">
        <w:rPr>
          <w:rFonts w:cs="Times New Roman"/>
          <w:szCs w:val="24"/>
        </w:rPr>
        <w:t>以及</w:t>
      </w:r>
      <w:r w:rsidR="00BB1105" w:rsidRPr="008C4555">
        <w:rPr>
          <w:rFonts w:cs="Times New Roman"/>
          <w:szCs w:val="24"/>
        </w:rPr>
        <w:t>之間的交互作用</w:t>
      </w:r>
      <w:r w:rsidR="00DB7AB5" w:rsidRPr="008C4555">
        <w:rPr>
          <w:rFonts w:cs="Times New Roman"/>
          <w:szCs w:val="24"/>
        </w:rPr>
        <w:t>項</w:t>
      </w:r>
      <w:r w:rsidR="00BB1105" w:rsidRPr="008C4555">
        <w:rPr>
          <w:rFonts w:cs="Times New Roman"/>
          <w:szCs w:val="24"/>
        </w:rPr>
        <w:t>來建立</w:t>
      </w:r>
      <w:proofErr w:type="gramStart"/>
      <w:r w:rsidR="00135E53" w:rsidRPr="008C4555">
        <w:rPr>
          <w:rFonts w:cs="Times New Roman"/>
          <w:szCs w:val="24"/>
        </w:rPr>
        <w:t>一</w:t>
      </w:r>
      <w:proofErr w:type="gramEnd"/>
      <w:r w:rsidR="00135E53" w:rsidRPr="008C4555">
        <w:rPr>
          <w:rFonts w:cs="Times New Roman"/>
          <w:szCs w:val="24"/>
        </w:rPr>
        <w:t>解釋性為主的</w:t>
      </w:r>
      <w:r w:rsidR="00BB1105" w:rsidRPr="008C4555">
        <w:rPr>
          <w:rFonts w:cs="Times New Roman"/>
          <w:szCs w:val="24"/>
        </w:rPr>
        <w:t>模型</w:t>
      </w:r>
      <w:r w:rsidRPr="008C4555">
        <w:rPr>
          <w:rFonts w:cs="Times New Roman"/>
          <w:szCs w:val="24"/>
        </w:rPr>
        <w:t>。依照</w:t>
      </w:r>
      <w:r w:rsidR="00C23159" w:rsidRPr="008C4555">
        <w:rPr>
          <w:rFonts w:cs="Times New Roman"/>
          <w:szCs w:val="24"/>
        </w:rPr>
        <w:t>過往</w:t>
      </w:r>
      <w:r w:rsidRPr="008C4555">
        <w:rPr>
          <w:rFonts w:cs="Times New Roman"/>
          <w:szCs w:val="24"/>
        </w:rPr>
        <w:t>文獻</w:t>
      </w:r>
      <w:r w:rsidR="00BB1105" w:rsidRPr="008C4555">
        <w:rPr>
          <w:rFonts w:cs="Times New Roman"/>
          <w:szCs w:val="24"/>
        </w:rPr>
        <w:t>的結果，本研究預</w:t>
      </w:r>
      <w:r w:rsidR="00C23159" w:rsidRPr="008C4555">
        <w:rPr>
          <w:rFonts w:cs="Times New Roman"/>
          <w:szCs w:val="24"/>
        </w:rPr>
        <w:t>期</w:t>
      </w:r>
      <w:r w:rsidR="00BB1105" w:rsidRPr="008C4555">
        <w:rPr>
          <w:rFonts w:cs="Times New Roman"/>
          <w:szCs w:val="24"/>
        </w:rPr>
        <w:t>在</w:t>
      </w:r>
      <w:r w:rsidR="00C23159" w:rsidRPr="008C4555">
        <w:rPr>
          <w:rFonts w:cs="Times New Roman"/>
          <w:szCs w:val="24"/>
        </w:rPr>
        <w:t>直轄市</w:t>
      </w:r>
      <w:r w:rsidR="00BB1105" w:rsidRPr="008C4555">
        <w:rPr>
          <w:rFonts w:cs="Times New Roman"/>
          <w:szCs w:val="24"/>
        </w:rPr>
        <w:t>比起非</w:t>
      </w:r>
      <w:r w:rsidR="00C23159" w:rsidRPr="008C4555">
        <w:rPr>
          <w:rFonts w:cs="Times New Roman"/>
          <w:szCs w:val="24"/>
        </w:rPr>
        <w:t>直轄市</w:t>
      </w:r>
      <w:r w:rsidR="000021D5" w:rsidRPr="008C4555">
        <w:rPr>
          <w:rFonts w:cs="Times New Roman"/>
          <w:szCs w:val="24"/>
        </w:rPr>
        <w:t>、</w:t>
      </w:r>
      <w:r w:rsidR="00BB1105" w:rsidRPr="008C4555">
        <w:rPr>
          <w:rFonts w:cs="Times New Roman"/>
          <w:szCs w:val="24"/>
        </w:rPr>
        <w:t>或是教育程度越高地區，對於同意率會偏向較高</w:t>
      </w:r>
      <w:r w:rsidR="00BB1105" w:rsidRPr="008C4555">
        <w:rPr>
          <w:rFonts w:cs="Times New Roman"/>
          <w:szCs w:val="24"/>
          <w:lang w:val="en-US"/>
        </w:rPr>
        <w:t>；</w:t>
      </w:r>
      <w:r w:rsidR="00BB1105" w:rsidRPr="008C4555">
        <w:rPr>
          <w:rFonts w:cs="Times New Roman"/>
          <w:szCs w:val="24"/>
        </w:rPr>
        <w:t>而</w:t>
      </w:r>
      <w:proofErr w:type="gramStart"/>
      <w:r w:rsidR="00BB1105" w:rsidRPr="008C4555">
        <w:rPr>
          <w:rFonts w:cs="Times New Roman"/>
          <w:szCs w:val="24"/>
        </w:rPr>
        <w:t>性別比越高</w:t>
      </w:r>
      <w:proofErr w:type="gramEnd"/>
      <w:r w:rsidR="00BB1105" w:rsidRPr="008C4555">
        <w:rPr>
          <w:rFonts w:cs="Times New Roman"/>
          <w:szCs w:val="24"/>
        </w:rPr>
        <w:t>、結婚率越高的地區，則同意率越低。至於在文獻中尚未探討過的投票率，和過去研究沒有共同結論的年齡中位數和薪水中位數</w:t>
      </w:r>
      <w:r w:rsidR="000021D5" w:rsidRPr="008C4555">
        <w:rPr>
          <w:rFonts w:cs="Times New Roman"/>
          <w:szCs w:val="24"/>
        </w:rPr>
        <w:t>對於</w:t>
      </w:r>
      <w:r w:rsidR="00BB1105" w:rsidRPr="008C4555">
        <w:rPr>
          <w:rFonts w:cs="Times New Roman"/>
          <w:szCs w:val="24"/>
        </w:rPr>
        <w:t>同意率</w:t>
      </w:r>
      <w:r w:rsidR="000021D5" w:rsidRPr="008C4555">
        <w:rPr>
          <w:rFonts w:cs="Times New Roman"/>
          <w:szCs w:val="24"/>
        </w:rPr>
        <w:t>，</w:t>
      </w:r>
      <w:r w:rsidR="00BB1105" w:rsidRPr="008C4555">
        <w:rPr>
          <w:rFonts w:cs="Times New Roman"/>
          <w:szCs w:val="24"/>
        </w:rPr>
        <w:t>正向、負向或是無關連都有可能。</w:t>
      </w:r>
    </w:p>
    <w:p w14:paraId="23897800" w14:textId="77777777" w:rsidR="007047F2" w:rsidRPr="008C4555" w:rsidRDefault="00E02A06" w:rsidP="005E1FC1">
      <w:pPr>
        <w:pStyle w:val="1"/>
        <w:rPr>
          <w:rFonts w:ascii="Times New Roman" w:hAnsi="Times New Roman" w:cs="Times New Roman"/>
        </w:rPr>
      </w:pPr>
      <w:r w:rsidRPr="008C4555">
        <w:rPr>
          <w:rFonts w:ascii="Times New Roman" w:hAnsi="Times New Roman" w:cs="Times New Roman"/>
        </w:rPr>
        <w:t>貳、資料來源與前處理</w:t>
      </w:r>
    </w:p>
    <w:p w14:paraId="6BCD549D" w14:textId="10A99707" w:rsidR="007047F2" w:rsidRPr="008C4555" w:rsidRDefault="00E02A06" w:rsidP="005E1FC1">
      <w:pPr>
        <w:pStyle w:val="2"/>
        <w:rPr>
          <w:bCs w:val="0"/>
        </w:rPr>
      </w:pPr>
      <w:r w:rsidRPr="008C4555">
        <w:rPr>
          <w:bCs w:val="0"/>
        </w:rPr>
        <w:t>一、資料來源與前處理</w:t>
      </w:r>
      <w:r w:rsidR="00C23159" w:rsidRPr="008C4555">
        <w:rPr>
          <w:bCs w:val="0"/>
        </w:rPr>
        <w:t>（見附件）</w:t>
      </w:r>
    </w:p>
    <w:p w14:paraId="54133DB8" w14:textId="77777777" w:rsidR="007047F2" w:rsidRPr="008C4555" w:rsidRDefault="00E02A06" w:rsidP="005E1FC1">
      <w:pPr>
        <w:pStyle w:val="2"/>
        <w:rPr>
          <w:bCs w:val="0"/>
        </w:rPr>
      </w:pPr>
      <w:bookmarkStart w:id="5" w:name="_9a4zb6oweytf" w:colFirst="0" w:colLast="0"/>
      <w:bookmarkEnd w:id="5"/>
      <w:r w:rsidRPr="008C4555">
        <w:rPr>
          <w:bCs w:val="0"/>
        </w:rPr>
        <w:t>二、變數概況</w:t>
      </w:r>
    </w:p>
    <w:p w14:paraId="126670DA" w14:textId="6A02388E" w:rsidR="00100D77" w:rsidRPr="008C4555" w:rsidRDefault="00E02A06" w:rsidP="00B01C57">
      <w:pPr>
        <w:spacing w:before="200" w:after="200" w:line="240" w:lineRule="auto"/>
        <w:ind w:firstLine="480"/>
        <w:rPr>
          <w:rFonts w:cs="Times New Roman"/>
          <w:color w:val="000000" w:themeColor="text1"/>
          <w:szCs w:val="24"/>
        </w:rPr>
      </w:pPr>
      <w:r w:rsidRPr="008C4555">
        <w:rPr>
          <w:rFonts w:cs="Times New Roman"/>
          <w:color w:val="000000" w:themeColor="text1"/>
          <w:szCs w:val="24"/>
        </w:rPr>
        <w:t>表</w:t>
      </w:r>
      <w:r w:rsidR="00857BEF" w:rsidRPr="008C4555">
        <w:rPr>
          <w:rFonts w:cs="Times New Roman"/>
          <w:color w:val="000000" w:themeColor="text1"/>
          <w:szCs w:val="24"/>
          <w:lang w:val="en-US"/>
        </w:rPr>
        <w:t>1</w:t>
      </w:r>
      <w:r w:rsidRPr="008C4555">
        <w:rPr>
          <w:rFonts w:cs="Times New Roman"/>
          <w:color w:val="000000" w:themeColor="text1"/>
          <w:szCs w:val="24"/>
        </w:rPr>
        <w:t>中顯示</w:t>
      </w:r>
      <w:r w:rsidR="00E950CA" w:rsidRPr="008C4555">
        <w:rPr>
          <w:rFonts w:cs="Times New Roman"/>
          <w:color w:val="000000" w:themeColor="text1"/>
          <w:szCs w:val="24"/>
        </w:rPr>
        <w:t>反應變項（同意率）以及六個解釋變項以及權重（有效票數）</w:t>
      </w:r>
      <w:r w:rsidRPr="008C4555">
        <w:rPr>
          <w:rFonts w:cs="Times New Roman"/>
          <w:color w:val="000000" w:themeColor="text1"/>
          <w:szCs w:val="24"/>
        </w:rPr>
        <w:t>的基本描述統計概況。</w:t>
      </w:r>
      <w:r w:rsidR="00E950CA" w:rsidRPr="008C4555">
        <w:rPr>
          <w:rFonts w:cs="Times New Roman"/>
          <w:color w:val="000000" w:themeColor="text1"/>
          <w:szCs w:val="24"/>
        </w:rPr>
        <w:t>其中位置為</w:t>
      </w:r>
      <w:r w:rsidR="00E950CA" w:rsidRPr="008C4555">
        <w:rPr>
          <w:rFonts w:cs="Times New Roman"/>
          <w:szCs w:val="24"/>
        </w:rPr>
        <w:t>類別變項，標記出</w:t>
      </w:r>
      <w:r w:rsidRPr="008C4555">
        <w:rPr>
          <w:rFonts w:cs="Times New Roman"/>
          <w:color w:val="000000" w:themeColor="text1"/>
          <w:szCs w:val="24"/>
        </w:rPr>
        <w:t>全台</w:t>
      </w:r>
      <w:r w:rsidRPr="008C4555">
        <w:rPr>
          <w:rFonts w:cs="Times New Roman"/>
          <w:color w:val="000000" w:themeColor="text1"/>
          <w:szCs w:val="24"/>
        </w:rPr>
        <w:t xml:space="preserve"> 368 </w:t>
      </w:r>
      <w:proofErr w:type="gramStart"/>
      <w:r w:rsidRPr="008C4555">
        <w:rPr>
          <w:rFonts w:cs="Times New Roman"/>
          <w:color w:val="000000" w:themeColor="text1"/>
          <w:szCs w:val="24"/>
        </w:rPr>
        <w:t>個</w:t>
      </w:r>
      <w:proofErr w:type="gramEnd"/>
      <w:r w:rsidRPr="008C4555">
        <w:rPr>
          <w:rFonts w:cs="Times New Roman"/>
          <w:color w:val="000000" w:themeColor="text1"/>
          <w:szCs w:val="24"/>
        </w:rPr>
        <w:t>鄉鎮市區中，其中有</w:t>
      </w:r>
      <w:r w:rsidRPr="008C4555">
        <w:rPr>
          <w:rFonts w:cs="Times New Roman"/>
          <w:color w:val="000000" w:themeColor="text1"/>
          <w:szCs w:val="24"/>
        </w:rPr>
        <w:t xml:space="preserve"> 158 </w:t>
      </w:r>
      <w:proofErr w:type="gramStart"/>
      <w:r w:rsidRPr="008C4555">
        <w:rPr>
          <w:rFonts w:cs="Times New Roman"/>
          <w:color w:val="000000" w:themeColor="text1"/>
          <w:szCs w:val="24"/>
        </w:rPr>
        <w:t>個</w:t>
      </w:r>
      <w:proofErr w:type="gramEnd"/>
      <w:r w:rsidRPr="008C4555">
        <w:rPr>
          <w:rFonts w:cs="Times New Roman"/>
          <w:color w:val="000000" w:themeColor="text1"/>
          <w:szCs w:val="24"/>
        </w:rPr>
        <w:t>地區是屬於</w:t>
      </w:r>
      <w:r w:rsidR="00E950CA" w:rsidRPr="008C4555">
        <w:rPr>
          <w:rFonts w:cs="Times New Roman"/>
          <w:color w:val="000000" w:themeColor="text1"/>
          <w:szCs w:val="24"/>
        </w:rPr>
        <w:t>直轄市</w:t>
      </w:r>
      <w:r w:rsidRPr="008C4555">
        <w:rPr>
          <w:rFonts w:cs="Times New Roman"/>
          <w:color w:val="000000" w:themeColor="text1"/>
          <w:szCs w:val="24"/>
        </w:rPr>
        <w:t>，</w:t>
      </w:r>
      <w:r w:rsidR="00975021" w:rsidRPr="008C4555">
        <w:rPr>
          <w:rFonts w:cs="Times New Roman"/>
          <w:color w:val="000000" w:themeColor="text1"/>
          <w:szCs w:val="24"/>
        </w:rPr>
        <w:t>194</w:t>
      </w:r>
      <w:r w:rsidRPr="008C4555">
        <w:rPr>
          <w:rFonts w:cs="Times New Roman"/>
          <w:color w:val="000000" w:themeColor="text1"/>
          <w:szCs w:val="24"/>
        </w:rPr>
        <w:t>個屬於</w:t>
      </w:r>
      <w:r w:rsidR="00975021" w:rsidRPr="008C4555">
        <w:rPr>
          <w:rFonts w:cs="Times New Roman"/>
          <w:color w:val="000000" w:themeColor="text1"/>
          <w:szCs w:val="24"/>
        </w:rPr>
        <w:t>一般縣市以及</w:t>
      </w:r>
      <w:r w:rsidR="00100D77" w:rsidRPr="008C4555">
        <w:rPr>
          <w:rFonts w:cs="Times New Roman"/>
          <w:color w:val="000000" w:themeColor="text1"/>
          <w:szCs w:val="24"/>
        </w:rPr>
        <w:t>剩</w:t>
      </w:r>
      <w:r w:rsidR="00975021" w:rsidRPr="008C4555">
        <w:rPr>
          <w:rFonts w:cs="Times New Roman"/>
          <w:color w:val="000000" w:themeColor="text1"/>
          <w:szCs w:val="24"/>
        </w:rPr>
        <w:t>下</w:t>
      </w:r>
      <w:r w:rsidR="00975021" w:rsidRPr="008C4555">
        <w:rPr>
          <w:rFonts w:cs="Times New Roman"/>
          <w:color w:val="000000" w:themeColor="text1"/>
          <w:szCs w:val="24"/>
        </w:rPr>
        <w:t>16</w:t>
      </w:r>
      <w:r w:rsidR="00975021" w:rsidRPr="008C4555">
        <w:rPr>
          <w:rFonts w:cs="Times New Roman"/>
          <w:color w:val="000000" w:themeColor="text1"/>
          <w:szCs w:val="24"/>
        </w:rPr>
        <w:t>個區域</w:t>
      </w:r>
      <w:r w:rsidR="00100D77" w:rsidRPr="008C4555">
        <w:rPr>
          <w:rFonts w:cs="Times New Roman"/>
          <w:color w:val="000000" w:themeColor="text1"/>
          <w:szCs w:val="24"/>
        </w:rPr>
        <w:t>則屬於</w:t>
      </w:r>
      <w:proofErr w:type="gramStart"/>
      <w:r w:rsidR="00975021" w:rsidRPr="008C4555">
        <w:rPr>
          <w:rFonts w:cs="Times New Roman"/>
          <w:color w:val="000000" w:themeColor="text1"/>
          <w:szCs w:val="24"/>
        </w:rPr>
        <w:t>於</w:t>
      </w:r>
      <w:proofErr w:type="gramEnd"/>
      <w:r w:rsidR="00975021" w:rsidRPr="008C4555">
        <w:rPr>
          <w:rFonts w:cs="Times New Roman"/>
          <w:color w:val="000000" w:themeColor="text1"/>
          <w:szCs w:val="24"/>
        </w:rPr>
        <w:t>離島</w:t>
      </w:r>
      <w:r w:rsidR="00100D77" w:rsidRPr="008C4555">
        <w:rPr>
          <w:rFonts w:cs="Times New Roman"/>
          <w:color w:val="000000" w:themeColor="text1"/>
          <w:szCs w:val="24"/>
        </w:rPr>
        <w:t>，此外各自變項的</w:t>
      </w:r>
      <w:proofErr w:type="gramStart"/>
      <w:r w:rsidR="00100D77" w:rsidRPr="008C4555">
        <w:rPr>
          <w:rFonts w:cs="Times New Roman"/>
          <w:color w:val="000000" w:themeColor="text1"/>
          <w:szCs w:val="24"/>
        </w:rPr>
        <w:t>直方圖</w:t>
      </w:r>
      <w:proofErr w:type="gramEnd"/>
      <w:r w:rsidR="00100D77" w:rsidRPr="008C4555">
        <w:rPr>
          <w:rFonts w:cs="Times New Roman"/>
          <w:color w:val="000000" w:themeColor="text1"/>
          <w:szCs w:val="24"/>
        </w:rPr>
        <w:t>（依照所在地區分色）繪於圖</w:t>
      </w:r>
      <w:r w:rsidR="00100D77" w:rsidRPr="008C4555">
        <w:rPr>
          <w:rFonts w:cs="Times New Roman"/>
          <w:color w:val="000000" w:themeColor="text1"/>
          <w:szCs w:val="24"/>
        </w:rPr>
        <w:t>1</w:t>
      </w:r>
      <w:r w:rsidR="00100D77" w:rsidRPr="008C4555">
        <w:rPr>
          <w:rFonts w:cs="Times New Roman"/>
          <w:color w:val="000000" w:themeColor="text1"/>
          <w:szCs w:val="24"/>
        </w:rPr>
        <w:t>中，可發現其實許多變項在這三種</w:t>
      </w:r>
      <w:r w:rsidR="00DA7DE3">
        <w:rPr>
          <w:rFonts w:cs="Times New Roman" w:hint="eastAsia"/>
          <w:color w:val="000000" w:themeColor="text1"/>
          <w:szCs w:val="24"/>
        </w:rPr>
        <w:t>位置</w:t>
      </w:r>
      <w:r w:rsidR="00100D77" w:rsidRPr="008C4555">
        <w:rPr>
          <w:rFonts w:cs="Times New Roman"/>
          <w:color w:val="000000" w:themeColor="text1"/>
          <w:szCs w:val="24"/>
        </w:rPr>
        <w:t>類別下其實是有差異的，可能暗示著這些變項中有</w:t>
      </w:r>
      <w:proofErr w:type="gramStart"/>
      <w:r w:rsidR="00100D77" w:rsidRPr="008C4555">
        <w:rPr>
          <w:rFonts w:cs="Times New Roman"/>
          <w:color w:val="000000" w:themeColor="text1"/>
          <w:szCs w:val="24"/>
        </w:rPr>
        <w:t>有</w:t>
      </w:r>
      <w:proofErr w:type="gramEnd"/>
      <w:r w:rsidR="00100D77" w:rsidRPr="008C4555">
        <w:rPr>
          <w:rFonts w:cs="Times New Roman"/>
          <w:color w:val="000000" w:themeColor="text1"/>
          <w:szCs w:val="24"/>
        </w:rPr>
        <w:t>交互作用項的存在。</w:t>
      </w:r>
      <w:r w:rsidR="00975021" w:rsidRPr="008C4555">
        <w:rPr>
          <w:rFonts w:cs="Times New Roman"/>
          <w:color w:val="000000" w:themeColor="text1"/>
          <w:szCs w:val="24"/>
        </w:rPr>
        <w:t>圖</w:t>
      </w:r>
      <w:r w:rsidR="005C5B4B" w:rsidRPr="008C4555">
        <w:rPr>
          <w:rFonts w:cs="Times New Roman"/>
          <w:color w:val="000000" w:themeColor="text1"/>
          <w:szCs w:val="24"/>
          <w:lang w:val="en-US"/>
        </w:rPr>
        <w:t>2</w:t>
      </w:r>
      <w:r w:rsidR="00975021" w:rsidRPr="008C4555">
        <w:rPr>
          <w:rFonts w:cs="Times New Roman"/>
          <w:color w:val="000000" w:themeColor="text1"/>
          <w:szCs w:val="24"/>
          <w:lang w:val="en-US"/>
        </w:rPr>
        <w:t>是</w:t>
      </w:r>
      <w:r w:rsidR="00975021" w:rsidRPr="008C4555">
        <w:rPr>
          <w:rFonts w:cs="Times New Roman"/>
          <w:color w:val="000000" w:themeColor="text1"/>
          <w:szCs w:val="24"/>
        </w:rPr>
        <w:t>將所有變</w:t>
      </w:r>
      <w:r w:rsidR="00975021" w:rsidRPr="008C4555">
        <w:rPr>
          <w:rFonts w:cs="Times New Roman"/>
          <w:szCs w:val="24"/>
        </w:rPr>
        <w:t>項的資料繪製在</w:t>
      </w:r>
      <w:hyperlink r:id="rId8" w:history="1">
        <w:r w:rsidR="00975021" w:rsidRPr="008C4555">
          <w:rPr>
            <w:rStyle w:val="ab"/>
            <w:rFonts w:cs="Times New Roman"/>
            <w:szCs w:val="24"/>
          </w:rPr>
          <w:t>台灣地圖</w:t>
        </w:r>
      </w:hyperlink>
      <w:r w:rsidR="00975021" w:rsidRPr="008C4555">
        <w:rPr>
          <w:rFonts w:cs="Times New Roman"/>
          <w:szCs w:val="24"/>
        </w:rPr>
        <w:t>上，其中各個鄉鎮市區的顏色代表著對此公同案的同意率程度，用滑</w:t>
      </w:r>
      <w:r w:rsidR="00BC2E44">
        <w:rPr>
          <w:rFonts w:cs="Times New Roman" w:hint="eastAsia"/>
          <w:szCs w:val="24"/>
        </w:rPr>
        <w:t>鼠</w:t>
      </w:r>
      <w:r w:rsidR="00975021" w:rsidRPr="008C4555">
        <w:rPr>
          <w:rFonts w:cs="Times New Roman"/>
          <w:szCs w:val="24"/>
        </w:rPr>
        <w:t>點擊該地區時（如</w:t>
      </w:r>
      <w:r w:rsidR="00975021" w:rsidRPr="008C4555">
        <w:rPr>
          <w:rFonts w:cs="Times New Roman"/>
          <w:color w:val="000000" w:themeColor="text1"/>
          <w:szCs w:val="24"/>
        </w:rPr>
        <w:t>圖</w:t>
      </w:r>
      <w:r w:rsidR="005C5B4B" w:rsidRPr="008C4555">
        <w:rPr>
          <w:rFonts w:cs="Times New Roman"/>
          <w:color w:val="000000" w:themeColor="text1"/>
          <w:szCs w:val="24"/>
          <w:lang w:val="en-US"/>
        </w:rPr>
        <w:t>2</w:t>
      </w:r>
      <w:r w:rsidR="00975021" w:rsidRPr="008C4555">
        <w:rPr>
          <w:rFonts w:cs="Times New Roman"/>
          <w:color w:val="000000" w:themeColor="text1"/>
          <w:szCs w:val="24"/>
        </w:rPr>
        <w:t>所在示），則可以顯示其他變項的數值</w:t>
      </w:r>
      <w:r w:rsidR="00356F41" w:rsidRPr="008C4555">
        <w:rPr>
          <w:rFonts w:cs="Times New Roman"/>
          <w:color w:val="000000" w:themeColor="text1"/>
          <w:szCs w:val="24"/>
        </w:rPr>
        <w:t>。值得注意的是，在直轄市的地區相較於非直轄市地區同意率相較起來較高，然而在所有地區同意率最高的地方卻是位於</w:t>
      </w:r>
      <w:r w:rsidR="00BC2E44">
        <w:rPr>
          <w:rFonts w:cs="Times New Roman" w:hint="eastAsia"/>
          <w:color w:val="000000" w:themeColor="text1"/>
          <w:szCs w:val="24"/>
        </w:rPr>
        <w:t>離島的</w:t>
      </w:r>
      <w:r w:rsidR="00356F41" w:rsidRPr="008C4555">
        <w:rPr>
          <w:rFonts w:cs="Times New Roman"/>
          <w:color w:val="000000" w:themeColor="text1"/>
          <w:szCs w:val="24"/>
        </w:rPr>
        <w:t>「連江縣東引鄉」，比起其他同樣是離島地區（普遍同意率偏低）的來說可能是比較特別的存在</w:t>
      </w:r>
      <w:r w:rsidR="00861DC8" w:rsidRPr="008C4555">
        <w:rPr>
          <w:rFonts w:cs="Times New Roman"/>
          <w:color w:val="000000" w:themeColor="text1"/>
          <w:szCs w:val="24"/>
        </w:rPr>
        <w:t>。</w:t>
      </w:r>
      <w:r w:rsidRPr="008C4555">
        <w:rPr>
          <w:rFonts w:cs="Times New Roman"/>
          <w:color w:val="000000" w:themeColor="text1"/>
          <w:szCs w:val="24"/>
        </w:rPr>
        <w:t>圖</w:t>
      </w:r>
      <w:r w:rsidR="00100D77" w:rsidRPr="008C4555">
        <w:rPr>
          <w:rFonts w:cs="Times New Roman"/>
          <w:color w:val="000000" w:themeColor="text1"/>
          <w:szCs w:val="24"/>
          <w:lang w:val="en-US"/>
        </w:rPr>
        <w:t>3</w:t>
      </w:r>
      <w:r w:rsidR="00296C89" w:rsidRPr="008C4555">
        <w:rPr>
          <w:rFonts w:cs="Times New Roman"/>
          <w:color w:val="000000" w:themeColor="text1"/>
          <w:szCs w:val="24"/>
        </w:rPr>
        <w:t>為</w:t>
      </w:r>
      <w:r w:rsidRPr="008C4555">
        <w:rPr>
          <w:rFonts w:cs="Times New Roman"/>
          <w:color w:val="000000" w:themeColor="text1"/>
          <w:szCs w:val="24"/>
        </w:rPr>
        <w:t>七個</w:t>
      </w:r>
      <w:r w:rsidR="00EC303B" w:rsidRPr="008C4555">
        <w:rPr>
          <w:rFonts w:cs="Times New Roman"/>
          <w:color w:val="000000" w:themeColor="text1"/>
          <w:szCs w:val="24"/>
        </w:rPr>
        <w:t>預測</w:t>
      </w:r>
      <w:r w:rsidRPr="008C4555">
        <w:rPr>
          <w:rFonts w:cs="Times New Roman"/>
          <w:color w:val="000000" w:themeColor="text1"/>
          <w:szCs w:val="24"/>
        </w:rPr>
        <w:t>變項</w:t>
      </w:r>
      <w:r w:rsidR="00EC303B" w:rsidRPr="008C4555">
        <w:rPr>
          <w:rFonts w:cs="Times New Roman"/>
          <w:color w:val="000000" w:themeColor="text1"/>
          <w:szCs w:val="24"/>
        </w:rPr>
        <w:t>與反應變項</w:t>
      </w:r>
      <w:r w:rsidRPr="008C4555">
        <w:rPr>
          <w:rFonts w:cs="Times New Roman"/>
          <w:color w:val="000000" w:themeColor="text1"/>
          <w:szCs w:val="24"/>
        </w:rPr>
        <w:lastRenderedPageBreak/>
        <w:t>的</w:t>
      </w:r>
      <w:r w:rsidR="00EC303B" w:rsidRPr="008C4555">
        <w:rPr>
          <w:rFonts w:cs="Times New Roman"/>
          <w:color w:val="000000" w:themeColor="text1"/>
          <w:szCs w:val="24"/>
        </w:rPr>
        <w:t>散佈相關矩陣圖</w:t>
      </w:r>
      <w:r w:rsidR="00296C89" w:rsidRPr="008C4555">
        <w:rPr>
          <w:rFonts w:cs="Times New Roman"/>
          <w:color w:val="000000" w:themeColor="text1"/>
          <w:szCs w:val="24"/>
        </w:rPr>
        <w:t>，其中除了投票率和性別比皆與同意率沒有顯著的相關，其他變項</w:t>
      </w:r>
      <w:r w:rsidR="00356F41" w:rsidRPr="008C4555">
        <w:rPr>
          <w:rFonts w:cs="Times New Roman"/>
          <w:color w:val="000000" w:themeColor="text1"/>
          <w:szCs w:val="24"/>
        </w:rPr>
        <w:t>皆有顯著的相關，需要注意的是解釋變項之間</w:t>
      </w:r>
      <w:r w:rsidR="00112356" w:rsidRPr="008C4555">
        <w:rPr>
          <w:rFonts w:cs="Times New Roman"/>
          <w:color w:val="000000" w:themeColor="text1"/>
          <w:szCs w:val="24"/>
        </w:rPr>
        <w:t>也有高度相關，例如在大學教育比率分別與薪水中位數</w:t>
      </w:r>
      <w:r w:rsidR="00112356" w:rsidRPr="008C4555">
        <w:rPr>
          <w:rFonts w:cs="Times New Roman"/>
          <w:color w:val="000000" w:themeColor="text1"/>
          <w:szCs w:val="24"/>
        </w:rPr>
        <w:t xml:space="preserve"> (</w:t>
      </w:r>
      <m:oMath>
        <m:r>
          <w:rPr>
            <w:rFonts w:ascii="Cambria Math" w:hAnsi="Cambria Math" w:cs="Cambria Math"/>
            <w:color w:val="000000" w:themeColor="text1"/>
            <w:szCs w:val="24"/>
          </w:rPr>
          <m:t>r</m:t>
        </m:r>
        <m:r>
          <w:rPr>
            <w:rFonts w:ascii="Cambria Math" w:hAnsi="Cambria Math" w:cs="Times New Roman"/>
            <w:color w:val="000000" w:themeColor="text1"/>
            <w:szCs w:val="24"/>
          </w:rPr>
          <m:t>(367)</m:t>
        </m:r>
        <m:r>
          <m:rPr>
            <m:sty m:val="p"/>
          </m:rPr>
          <w:rPr>
            <w:rFonts w:ascii="Cambria Math" w:hAnsi="Cambria Math" w:cs="Times New Roman"/>
            <w:color w:val="000000" w:themeColor="text1"/>
            <w:szCs w:val="24"/>
          </w:rPr>
          <m:t>=.87</m:t>
        </m:r>
      </m:oMath>
      <w:r w:rsidR="00112356" w:rsidRPr="008C4555">
        <w:rPr>
          <w:rFonts w:cs="Times New Roman"/>
          <w:color w:val="000000" w:themeColor="text1"/>
          <w:szCs w:val="24"/>
        </w:rPr>
        <w:t xml:space="preserve">, </w:t>
      </w:r>
      <m:oMath>
        <m:r>
          <w:rPr>
            <w:rFonts w:ascii="Cambria Math" w:hAnsi="Cambria Math" w:cs="Cambria Math"/>
            <w:color w:val="000000" w:themeColor="text1"/>
            <w:szCs w:val="24"/>
          </w:rPr>
          <m:t>p</m:t>
        </m:r>
        <m:r>
          <m:rPr>
            <m:sty m:val="p"/>
          </m:rPr>
          <w:rPr>
            <w:rFonts w:ascii="Cambria Math" w:hAnsi="Cambria Math" w:cs="Times New Roman"/>
            <w:color w:val="000000" w:themeColor="text1"/>
            <w:szCs w:val="24"/>
          </w:rPr>
          <m:t>&lt;.001</m:t>
        </m:r>
      </m:oMath>
      <w:r w:rsidR="00112356" w:rsidRPr="008C4555">
        <w:rPr>
          <w:rFonts w:cs="Times New Roman"/>
          <w:color w:val="000000" w:themeColor="text1"/>
          <w:szCs w:val="24"/>
        </w:rPr>
        <w:t>)</w:t>
      </w:r>
      <w:r w:rsidR="00112356" w:rsidRPr="008C4555">
        <w:rPr>
          <w:rFonts w:cs="Times New Roman"/>
          <w:color w:val="000000" w:themeColor="text1"/>
          <w:szCs w:val="24"/>
        </w:rPr>
        <w:t>、性別比</w:t>
      </w:r>
      <w:r w:rsidR="00112356" w:rsidRPr="008C4555">
        <w:rPr>
          <w:rFonts w:cs="Times New Roman"/>
          <w:color w:val="000000" w:themeColor="text1"/>
          <w:szCs w:val="24"/>
        </w:rPr>
        <w:t xml:space="preserve"> (</w:t>
      </w:r>
      <m:oMath>
        <m:r>
          <w:rPr>
            <w:rFonts w:ascii="Cambria Math" w:hAnsi="Cambria Math" w:cs="Cambria Math"/>
            <w:color w:val="000000" w:themeColor="text1"/>
            <w:szCs w:val="24"/>
          </w:rPr>
          <m:t>r</m:t>
        </m:r>
        <m:r>
          <m:rPr>
            <m:sty m:val="p"/>
          </m:rPr>
          <w:rPr>
            <w:rFonts w:ascii="Cambria Math" w:hAnsi="Cambria Math" w:cs="Times New Roman"/>
            <w:color w:val="000000" w:themeColor="text1"/>
            <w:szCs w:val="24"/>
          </w:rPr>
          <m:t>(367)=</m:t>
        </m:r>
        <m:r>
          <m:rPr>
            <m:sty m:val="p"/>
          </m:rPr>
          <w:rPr>
            <w:rFonts w:ascii="MS Gothic" w:eastAsia="MS Gothic" w:hAnsi="MS Gothic" w:cs="MS Gothic" w:hint="eastAsia"/>
            <w:color w:val="000000" w:themeColor="text1"/>
            <w:szCs w:val="24"/>
          </w:rPr>
          <m:t>-</m:t>
        </m:r>
        <m:r>
          <m:rPr>
            <m:sty m:val="p"/>
          </m:rPr>
          <w:rPr>
            <w:rFonts w:ascii="Cambria Math" w:hAnsi="Cambria Math" w:cs="Times New Roman"/>
            <w:color w:val="000000" w:themeColor="text1"/>
            <w:szCs w:val="24"/>
          </w:rPr>
          <m:t>.71</m:t>
        </m:r>
      </m:oMath>
      <w:r w:rsidR="00112356" w:rsidRPr="008C4555">
        <w:rPr>
          <w:rFonts w:cs="Times New Roman"/>
          <w:color w:val="000000" w:themeColor="text1"/>
          <w:szCs w:val="24"/>
        </w:rPr>
        <w:t xml:space="preserve">, </w:t>
      </w:r>
      <m:oMath>
        <m:r>
          <w:rPr>
            <w:rFonts w:ascii="Cambria Math" w:hAnsi="Cambria Math" w:cs="Cambria Math"/>
            <w:color w:val="000000" w:themeColor="text1"/>
            <w:szCs w:val="24"/>
          </w:rPr>
          <m:t>p</m:t>
        </m:r>
        <m:r>
          <m:rPr>
            <m:sty m:val="p"/>
          </m:rPr>
          <w:rPr>
            <w:rFonts w:ascii="Cambria Math" w:hAnsi="Cambria Math" w:cs="Times New Roman"/>
            <w:color w:val="000000" w:themeColor="text1"/>
            <w:szCs w:val="24"/>
          </w:rPr>
          <m:t>&lt;.001</m:t>
        </m:r>
      </m:oMath>
      <w:r w:rsidR="00112356" w:rsidRPr="008C4555">
        <w:rPr>
          <w:rFonts w:cs="Times New Roman"/>
          <w:color w:val="000000" w:themeColor="text1"/>
          <w:szCs w:val="24"/>
        </w:rPr>
        <w:t>)</w:t>
      </w:r>
      <w:r w:rsidR="00112356" w:rsidRPr="008C4555">
        <w:rPr>
          <w:rFonts w:cs="Times New Roman"/>
          <w:color w:val="000000" w:themeColor="text1"/>
          <w:szCs w:val="24"/>
        </w:rPr>
        <w:t>，在後續分析上可能需要注意是否有共線性的問題。</w:t>
      </w:r>
    </w:p>
    <w:p w14:paraId="50D43C85" w14:textId="5BC8A1DD" w:rsidR="00112356" w:rsidRPr="008C4555" w:rsidRDefault="00112356" w:rsidP="005E1FC1">
      <w:pPr>
        <w:pStyle w:val="1"/>
        <w:rPr>
          <w:rFonts w:ascii="Times New Roman" w:hAnsi="Times New Roman" w:cs="Times New Roman"/>
        </w:rPr>
      </w:pPr>
      <w:r w:rsidRPr="008C4555">
        <w:rPr>
          <w:rFonts w:ascii="Times New Roman" w:hAnsi="Times New Roman" w:cs="Times New Roman"/>
        </w:rPr>
        <w:t>參、分析方法</w:t>
      </w:r>
    </w:p>
    <w:p w14:paraId="213CEB87" w14:textId="3293FF4F" w:rsidR="00112356" w:rsidRPr="00AB723A" w:rsidRDefault="00112356" w:rsidP="005E1FC1">
      <w:pPr>
        <w:pStyle w:val="2"/>
      </w:pPr>
      <w:r w:rsidRPr="008C4555">
        <w:t>一、分析流程</w:t>
      </w:r>
      <w:r w:rsidR="00BE0B1B">
        <w:rPr>
          <w:rFonts w:hint="eastAsia"/>
        </w:rPr>
        <w:t>與軟體</w:t>
      </w:r>
    </w:p>
    <w:p w14:paraId="756C0E7A" w14:textId="61CD45FD" w:rsidR="00AC480D" w:rsidRPr="00AB723A" w:rsidRDefault="00264A4B" w:rsidP="008C44ED">
      <w:pPr>
        <w:ind w:firstLine="480"/>
        <w:rPr>
          <w:rFonts w:cs="Times New Roman" w:hint="eastAsia"/>
        </w:rPr>
      </w:pPr>
      <w:r w:rsidRPr="00AB723A">
        <w:rPr>
          <w:rFonts w:cs="Times New Roman"/>
        </w:rPr>
        <w:t>本研究的分析流程如圖</w:t>
      </w:r>
      <w:r w:rsidR="00AB723A">
        <w:rPr>
          <w:rFonts w:cs="Times New Roman"/>
        </w:rPr>
        <w:t>4</w:t>
      </w:r>
      <w:r w:rsidRPr="00AB723A">
        <w:rPr>
          <w:rFonts w:cs="Times New Roman"/>
        </w:rPr>
        <w:t>所示</w:t>
      </w:r>
      <w:r w:rsidR="00BE0B1B" w:rsidRPr="00AB723A">
        <w:rPr>
          <w:rFonts w:cs="Times New Roman" w:hint="eastAsia"/>
        </w:rPr>
        <w:t>，並</w:t>
      </w:r>
      <w:r w:rsidR="00AC480D" w:rsidRPr="00AB723A">
        <w:rPr>
          <w:rFonts w:cs="Times New Roman" w:hint="eastAsia"/>
        </w:rPr>
        <w:t>使用</w:t>
      </w:r>
      <w:r w:rsidR="00AC480D" w:rsidRPr="00AB723A">
        <w:rPr>
          <w:rFonts w:cs="Times New Roman" w:hint="eastAsia"/>
        </w:rPr>
        <w:t xml:space="preserve"> R </w:t>
      </w:r>
      <w:r w:rsidR="00AC480D" w:rsidRPr="00AB723A">
        <w:rPr>
          <w:rFonts w:cs="Times New Roman" w:hint="eastAsia"/>
        </w:rPr>
        <w:t>軟體</w:t>
      </w:r>
      <w:r w:rsidR="00AC480D" w:rsidRPr="00AB723A">
        <w:rPr>
          <w:rFonts w:cs="Times New Roman" w:hint="eastAsia"/>
        </w:rPr>
        <w:t xml:space="preserve"> (R </w:t>
      </w:r>
      <w:r w:rsidR="00AC480D" w:rsidRPr="00AB723A">
        <w:rPr>
          <w:rFonts w:cs="Times New Roman"/>
        </w:rPr>
        <w:t>Core Team, 2020</w:t>
      </w:r>
      <w:r w:rsidR="00AC480D" w:rsidRPr="00AB723A">
        <w:rPr>
          <w:rFonts w:cs="Times New Roman" w:hint="eastAsia"/>
        </w:rPr>
        <w:t xml:space="preserve">) </w:t>
      </w:r>
      <w:r w:rsidR="00CA6487" w:rsidRPr="00AB723A">
        <w:rPr>
          <w:rFonts w:cs="Times New Roman" w:hint="eastAsia"/>
        </w:rPr>
        <w:t>、</w:t>
      </w:r>
      <w:r w:rsidR="00CA6487" w:rsidRPr="00AB723A">
        <w:rPr>
          <w:rFonts w:cs="Times New Roman" w:hint="eastAsia"/>
        </w:rPr>
        <w:t>t</w:t>
      </w:r>
      <w:r w:rsidR="009D7DEA" w:rsidRPr="00AB723A">
        <w:rPr>
          <w:rFonts w:cs="Times New Roman"/>
        </w:rPr>
        <w:t>idy</w:t>
      </w:r>
      <w:r w:rsidR="00CA6487" w:rsidRPr="00AB723A">
        <w:rPr>
          <w:rFonts w:cs="Times New Roman"/>
        </w:rPr>
        <w:t xml:space="preserve">verse </w:t>
      </w:r>
      <w:r w:rsidR="00CA6487" w:rsidRPr="00AB723A">
        <w:rPr>
          <w:rFonts w:cs="Times New Roman" w:hint="eastAsia"/>
        </w:rPr>
        <w:t>套件</w:t>
      </w:r>
      <w:r w:rsidR="00CA6487" w:rsidRPr="00AB723A">
        <w:rPr>
          <w:rFonts w:cs="Times New Roman"/>
        </w:rPr>
        <w:t xml:space="preserve"> (</w:t>
      </w:r>
      <w:r w:rsidR="00CA6487" w:rsidRPr="00AB723A">
        <w:rPr>
          <w:rFonts w:cs="Times New Roman"/>
          <w:szCs w:val="24"/>
          <w:lang w:val="en-US"/>
        </w:rPr>
        <w:t>Wickham et al., 2019</w:t>
      </w:r>
      <w:r w:rsidR="00CA6487" w:rsidRPr="00AB723A">
        <w:rPr>
          <w:rFonts w:cs="Times New Roman"/>
        </w:rPr>
        <w:t xml:space="preserve">) </w:t>
      </w:r>
      <w:r w:rsidR="00CA6487" w:rsidRPr="00AB723A">
        <w:rPr>
          <w:rFonts w:cs="Times New Roman" w:hint="eastAsia"/>
        </w:rPr>
        <w:t>與其他相關套件來進行資料整理、繪圖與統計分析。</w:t>
      </w:r>
    </w:p>
    <w:p w14:paraId="211EB1C3" w14:textId="52C39E09" w:rsidR="00112356" w:rsidRPr="00AB723A" w:rsidRDefault="00112356" w:rsidP="005E1FC1">
      <w:pPr>
        <w:pStyle w:val="2"/>
      </w:pPr>
      <w:r w:rsidRPr="00AB723A">
        <w:t>二、二項式回歸模型</w:t>
      </w:r>
    </w:p>
    <w:p w14:paraId="00EC7308" w14:textId="38F7315C" w:rsidR="00A4490C" w:rsidRPr="00AB723A" w:rsidRDefault="00A4490C" w:rsidP="00112356">
      <w:pPr>
        <w:spacing w:before="200" w:after="200" w:line="240" w:lineRule="auto"/>
        <w:ind w:firstLine="480"/>
        <w:rPr>
          <w:rFonts w:cs="Times New Roman"/>
          <w:szCs w:val="24"/>
        </w:rPr>
      </w:pPr>
      <w:r w:rsidRPr="00AB723A">
        <w:rPr>
          <w:rFonts w:cs="Times New Roman"/>
          <w:szCs w:val="24"/>
        </w:rPr>
        <w:t>透過先前的文獻回顧，本研究</w:t>
      </w:r>
      <w:r w:rsidR="00656149" w:rsidRPr="00AB723A">
        <w:rPr>
          <w:rFonts w:cs="Times New Roman"/>
          <w:szCs w:val="24"/>
        </w:rPr>
        <w:t>收集</w:t>
      </w:r>
      <w:r w:rsidRPr="00AB723A">
        <w:rPr>
          <w:rFonts w:cs="Times New Roman"/>
          <w:szCs w:val="24"/>
        </w:rPr>
        <w:t>影響</w:t>
      </w:r>
      <w:r w:rsidRPr="00AB723A">
        <w:rPr>
          <w:rFonts w:cs="Times New Roman"/>
          <w:szCs w:val="24"/>
        </w:rPr>
        <w:t>14</w:t>
      </w:r>
      <w:r w:rsidRPr="00AB723A">
        <w:rPr>
          <w:rFonts w:cs="Times New Roman"/>
          <w:szCs w:val="24"/>
        </w:rPr>
        <w:t>案公投同意率的可能影響因子，並在前段</w:t>
      </w:r>
      <w:r w:rsidR="00656149" w:rsidRPr="00AB723A">
        <w:rPr>
          <w:rFonts w:cs="Times New Roman"/>
          <w:szCs w:val="24"/>
        </w:rPr>
        <w:t>文章中</w:t>
      </w:r>
      <w:r w:rsidRPr="00AB723A">
        <w:rPr>
          <w:rFonts w:cs="Times New Roman"/>
          <w:szCs w:val="24"/>
        </w:rPr>
        <w:t>詳述</w:t>
      </w:r>
      <w:proofErr w:type="gramStart"/>
      <w:r w:rsidRPr="00AB723A">
        <w:rPr>
          <w:rFonts w:cs="Times New Roman"/>
          <w:szCs w:val="24"/>
        </w:rPr>
        <w:t>各項獨變項</w:t>
      </w:r>
      <w:proofErr w:type="gramEnd"/>
      <w:r w:rsidRPr="00AB723A">
        <w:rPr>
          <w:rFonts w:cs="Times New Roman"/>
          <w:szCs w:val="24"/>
        </w:rPr>
        <w:t>的情形。由於投票行為（同意或不同意）</w:t>
      </w:r>
      <w:r w:rsidR="00656149" w:rsidRPr="00AB723A">
        <w:rPr>
          <w:rFonts w:cs="Times New Roman"/>
          <w:szCs w:val="24"/>
        </w:rPr>
        <w:t>服從</w:t>
      </w:r>
      <w:proofErr w:type="gramStart"/>
      <w:r w:rsidRPr="00AB723A">
        <w:rPr>
          <w:rFonts w:cs="Times New Roman"/>
          <w:szCs w:val="24"/>
        </w:rPr>
        <w:t>於</w:t>
      </w:r>
      <w:r w:rsidR="00F42CDC" w:rsidRPr="00AB723A">
        <w:rPr>
          <w:rFonts w:cs="Times New Roman" w:hint="eastAsia"/>
          <w:szCs w:val="24"/>
        </w:rPr>
        <w:t>白</w:t>
      </w:r>
      <w:r w:rsidRPr="00AB723A">
        <w:rPr>
          <w:rFonts w:cs="Times New Roman"/>
          <w:szCs w:val="24"/>
        </w:rPr>
        <w:t>努力</w:t>
      </w:r>
      <w:proofErr w:type="gramEnd"/>
      <w:r w:rsidRPr="00AB723A">
        <w:rPr>
          <w:rFonts w:cs="Times New Roman"/>
          <w:szCs w:val="24"/>
        </w:rPr>
        <w:t>分配，</w:t>
      </w:r>
      <w:r w:rsidR="00656149" w:rsidRPr="00AB723A">
        <w:rPr>
          <w:rFonts w:cs="Times New Roman"/>
          <w:szCs w:val="24"/>
        </w:rPr>
        <w:t>而</w:t>
      </w:r>
      <w:r w:rsidRPr="00AB723A">
        <w:rPr>
          <w:rFonts w:cs="Times New Roman"/>
          <w:szCs w:val="24"/>
        </w:rPr>
        <w:t>本研究</w:t>
      </w:r>
      <w:r w:rsidR="00656149" w:rsidRPr="00AB723A">
        <w:rPr>
          <w:rFonts w:cs="Times New Roman"/>
          <w:szCs w:val="24"/>
        </w:rPr>
        <w:t>又</w:t>
      </w:r>
      <w:r w:rsidRPr="00AB723A">
        <w:rPr>
          <w:rFonts w:cs="Times New Roman"/>
          <w:szCs w:val="24"/>
        </w:rPr>
        <w:t>以鄉政市區作為</w:t>
      </w:r>
      <w:r w:rsidR="001C013F" w:rsidRPr="00AB723A">
        <w:rPr>
          <w:rFonts w:cs="Times New Roman"/>
          <w:szCs w:val="24"/>
        </w:rPr>
        <w:t>基本</w:t>
      </w:r>
      <w:r w:rsidRPr="00AB723A">
        <w:rPr>
          <w:rFonts w:cs="Times New Roman"/>
          <w:szCs w:val="24"/>
        </w:rPr>
        <w:t>單位，將該區的有效票</w:t>
      </w:r>
      <w:r w:rsidR="001C013F" w:rsidRPr="00AB723A">
        <w:rPr>
          <w:rFonts w:cs="Times New Roman"/>
          <w:szCs w:val="24"/>
        </w:rPr>
        <w:t>數</w:t>
      </w:r>
      <w:r w:rsidR="000B47E4" w:rsidRPr="00AB723A">
        <w:rPr>
          <w:rFonts w:cs="Times New Roman"/>
          <w:szCs w:val="24"/>
        </w:rPr>
        <w:t xml:space="preserve"> </w:t>
      </w:r>
      <m:oMath>
        <m:sSub>
          <m:sSubPr>
            <m:ctrlPr>
              <w:rPr>
                <w:rFonts w:ascii="Cambria Math" w:hAnsi="Cambria Math" w:cs="Times New Roman"/>
                <w:szCs w:val="24"/>
              </w:rPr>
            </m:ctrlPr>
          </m:sSubPr>
          <m:e>
            <m:r>
              <w:rPr>
                <w:rFonts w:ascii="Cambria Math" w:hAnsi="Cambria Math" w:cs="Cambria Math"/>
                <w:szCs w:val="24"/>
              </w:rPr>
              <m:t>N</m:t>
            </m:r>
          </m:e>
          <m:sub>
            <m:r>
              <w:rPr>
                <w:rFonts w:ascii="Cambria Math" w:hAnsi="Cambria Math" w:cs="Cambria Math"/>
                <w:szCs w:val="24"/>
              </w:rPr>
              <m:t>i</m:t>
            </m:r>
          </m:sub>
        </m:sSub>
      </m:oMath>
      <w:r w:rsidR="000B47E4" w:rsidRPr="00AB723A">
        <w:rPr>
          <w:rFonts w:cs="Times New Roman"/>
          <w:szCs w:val="24"/>
        </w:rPr>
        <w:t xml:space="preserve"> </w:t>
      </w:r>
      <w:r w:rsidR="001C013F" w:rsidRPr="00AB723A">
        <w:rPr>
          <w:rFonts w:cs="Times New Roman"/>
          <w:szCs w:val="24"/>
        </w:rPr>
        <w:t>集結起來得到</w:t>
      </w:r>
      <w:r w:rsidR="00BC2E44">
        <w:rPr>
          <w:rFonts w:cs="Times New Roman" w:hint="eastAsia"/>
          <w:szCs w:val="24"/>
        </w:rPr>
        <w:t>觀察到的</w:t>
      </w:r>
      <w:r w:rsidR="001C013F" w:rsidRPr="00AB723A">
        <w:rPr>
          <w:rFonts w:cs="Times New Roman"/>
          <w:szCs w:val="24"/>
        </w:rPr>
        <w:t>同意</w:t>
      </w:r>
      <w:r w:rsidR="00A05236">
        <w:rPr>
          <w:rFonts w:cs="Times New Roman" w:hint="eastAsia"/>
          <w:szCs w:val="24"/>
        </w:rPr>
        <w:t>比率</w:t>
      </w:r>
      <w:r w:rsidR="000B47E4" w:rsidRPr="00AB723A">
        <w:rPr>
          <w:rFonts w:cs="Times New Roman"/>
          <w:szCs w:val="24"/>
        </w:rPr>
        <w:t xml:space="preserve"> </w:t>
      </w:r>
      <m:oMath>
        <m:sSub>
          <m:sSubPr>
            <m:ctrlPr>
              <w:rPr>
                <w:rFonts w:ascii="Cambria Math" w:hAnsi="Cambria Math" w:cs="Times New Roman"/>
                <w:i/>
                <w:szCs w:val="24"/>
              </w:rPr>
            </m:ctrlPr>
          </m:sSubPr>
          <m:e>
            <m:acc>
              <m:accPr>
                <m:chr m:val="̅"/>
                <m:ctrlPr>
                  <w:rPr>
                    <w:rFonts w:ascii="Cambria Math" w:hAnsi="Cambria Math" w:cs="Times New Roman"/>
                    <w:szCs w:val="24"/>
                  </w:rPr>
                </m:ctrlPr>
              </m:accPr>
              <m:e>
                <m:r>
                  <w:rPr>
                    <w:rFonts w:ascii="Cambria Math" w:hAnsi="Cambria Math" w:cs="Cambria Math"/>
                    <w:szCs w:val="24"/>
                  </w:rPr>
                  <m:t>Y</m:t>
                </m:r>
              </m:e>
            </m:acc>
          </m:e>
          <m:sub>
            <m:r>
              <w:rPr>
                <w:rFonts w:ascii="Cambria Math" w:hAnsi="Cambria Math" w:cs="Cambria Math"/>
                <w:szCs w:val="24"/>
              </w:rPr>
              <m:t>i</m:t>
            </m:r>
          </m:sub>
        </m:sSub>
      </m:oMath>
      <w:r w:rsidR="000B47E4" w:rsidRPr="00AB723A">
        <w:rPr>
          <w:rFonts w:cs="Times New Roman"/>
          <w:szCs w:val="24"/>
        </w:rPr>
        <w:t xml:space="preserve"> </w:t>
      </w:r>
      <w:r w:rsidR="001C013F" w:rsidRPr="00AB723A">
        <w:rPr>
          <w:rFonts w:cs="Times New Roman"/>
          <w:szCs w:val="24"/>
        </w:rPr>
        <w:t>與其他解釋變項</w:t>
      </w:r>
      <w:r w:rsidR="000B47E4" w:rsidRPr="00AB723A">
        <w:rPr>
          <w:rFonts w:cs="Times New Roman"/>
          <w:szCs w:val="24"/>
        </w:rPr>
        <w:t xml:space="preserve"> </w:t>
      </w:r>
      <m:oMath>
        <m:r>
          <m:rPr>
            <m:sty m:val="b"/>
          </m:rPr>
          <w:rPr>
            <w:rFonts w:ascii="Cambria Math" w:hAnsi="Cambria Math" w:cs="Cambria Math"/>
            <w:szCs w:val="24"/>
          </w:rPr>
          <m:t>X</m:t>
        </m:r>
      </m:oMath>
      <w:r w:rsidR="000B47E4" w:rsidRPr="00AB723A">
        <w:rPr>
          <w:rFonts w:cs="Times New Roman"/>
          <w:b/>
          <w:szCs w:val="24"/>
        </w:rPr>
        <w:t xml:space="preserve"> </w:t>
      </w:r>
      <w:r w:rsidR="001C013F" w:rsidRPr="00AB723A">
        <w:rPr>
          <w:rFonts w:cs="Times New Roman"/>
          <w:szCs w:val="24"/>
        </w:rPr>
        <w:t>的數值，對此適合用二項式</w:t>
      </w:r>
      <w:proofErr w:type="gramStart"/>
      <w:r w:rsidR="000B47E4" w:rsidRPr="00AB723A">
        <w:rPr>
          <w:rFonts w:cs="Times New Roman"/>
          <w:szCs w:val="24"/>
        </w:rPr>
        <w:t>迴</w:t>
      </w:r>
      <w:proofErr w:type="gramEnd"/>
      <w:r w:rsidR="000B47E4" w:rsidRPr="00AB723A">
        <w:rPr>
          <w:rFonts w:cs="Times New Roman"/>
          <w:szCs w:val="24"/>
        </w:rPr>
        <w:t>歸</w:t>
      </w:r>
      <w:r w:rsidR="001C013F" w:rsidRPr="00AB723A">
        <w:rPr>
          <w:rFonts w:cs="Times New Roman"/>
          <w:szCs w:val="24"/>
        </w:rPr>
        <w:t>模型</w:t>
      </w:r>
      <w:r w:rsidR="00656149" w:rsidRPr="00AB723A">
        <w:rPr>
          <w:rFonts w:cs="Times New Roman"/>
          <w:szCs w:val="24"/>
        </w:rPr>
        <w:t xml:space="preserve"> (binomial regression</w:t>
      </w:r>
      <w:r w:rsidR="008C4555" w:rsidRPr="00AB723A">
        <w:rPr>
          <w:rFonts w:cs="Times New Roman"/>
          <w:szCs w:val="24"/>
        </w:rPr>
        <w:t xml:space="preserve"> model</w:t>
      </w:r>
      <w:r w:rsidR="00656149" w:rsidRPr="00AB723A">
        <w:rPr>
          <w:rFonts w:cs="Times New Roman"/>
          <w:szCs w:val="24"/>
        </w:rPr>
        <w:t xml:space="preserve">) </w:t>
      </w:r>
      <w:r w:rsidR="001C013F" w:rsidRPr="00AB723A">
        <w:rPr>
          <w:rFonts w:cs="Times New Roman"/>
          <w:szCs w:val="24"/>
        </w:rPr>
        <w:t>來模擬</w:t>
      </w:r>
      <w:r w:rsidR="00BC2E44">
        <w:rPr>
          <w:rFonts w:cs="Times New Roman" w:hint="eastAsia"/>
          <w:szCs w:val="24"/>
        </w:rPr>
        <w:t>，背後受潛在的參數</w:t>
      </w:r>
      <m:oMath>
        <m:r>
          <m:rPr>
            <m:sty m:val="p"/>
          </m:rPr>
          <w:rPr>
            <w:rFonts w:ascii="Cambria Math" w:hAnsi="Cambria Math" w:cs="Times New Roman" w:hint="eastAsia"/>
            <w:szCs w:val="24"/>
          </w:rPr>
          <m:t xml:space="preserve"> </m:t>
        </m:r>
        <m:sSub>
          <m:sSubPr>
            <m:ctrlPr>
              <w:rPr>
                <w:rFonts w:ascii="Cambria Math" w:hAnsi="Cambria Math" w:cs="Times New Roman"/>
                <w:i/>
                <w:szCs w:val="24"/>
              </w:rPr>
            </m:ctrlPr>
          </m:sSubPr>
          <m:e>
            <m:r>
              <w:rPr>
                <w:rFonts w:ascii="Cambria Math" w:hAnsi="Cambria Math" w:cs="Cambria Math"/>
                <w:szCs w:val="24"/>
              </w:rPr>
              <m:t>π</m:t>
            </m:r>
          </m:e>
          <m:sub>
            <m:r>
              <w:rPr>
                <w:rFonts w:ascii="Cambria Math" w:hAnsi="Cambria Math" w:cs="Cambria Math"/>
                <w:szCs w:val="24"/>
              </w:rPr>
              <m:t>i</m:t>
            </m:r>
          </m:sub>
        </m:sSub>
      </m:oMath>
      <w:r w:rsidR="00A05236">
        <w:rPr>
          <w:rFonts w:cs="Times New Roman" w:hint="eastAsia"/>
          <w:szCs w:val="24"/>
        </w:rPr>
        <w:t>（同意率）</w:t>
      </w:r>
      <w:r w:rsidR="00BC2E44">
        <w:rPr>
          <w:rFonts w:cs="Times New Roman" w:hint="eastAsia"/>
          <w:szCs w:val="24"/>
        </w:rPr>
        <w:t>給控制</w:t>
      </w:r>
      <w:r w:rsidR="001D0A65" w:rsidRPr="00AB723A">
        <w:rPr>
          <w:rFonts w:cs="Times New Roman"/>
          <w:szCs w:val="24"/>
        </w:rPr>
        <w:t>，模型為</w:t>
      </w:r>
      <w:r w:rsidR="001C013F" w:rsidRPr="00AB723A">
        <w:rPr>
          <w:rFonts w:cs="Times New Roman"/>
          <w:szCs w:val="24"/>
        </w:rPr>
        <w:t>：</w:t>
      </w:r>
    </w:p>
    <w:p w14:paraId="05F455EF" w14:textId="6D12E9F6" w:rsidR="00A4490C" w:rsidRPr="00AB723A" w:rsidRDefault="002A317A" w:rsidP="00112356">
      <w:pPr>
        <w:spacing w:before="200" w:after="200" w:line="240" w:lineRule="auto"/>
        <w:ind w:firstLine="48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N</m:t>
              </m:r>
            </m:e>
            <m:sub>
              <m:r>
                <m:rPr>
                  <m:sty m:val="p"/>
                </m:rPr>
                <w:rPr>
                  <w:rFonts w:ascii="Cambria Math" w:hAnsi="Cambria Math" w:cs="Times New Roman"/>
                  <w:szCs w:val="24"/>
                </w:rPr>
                <m:t>i</m:t>
              </m:r>
            </m:sub>
          </m:sSub>
          <m:sSub>
            <m:sSubPr>
              <m:ctrlPr>
                <w:rPr>
                  <w:rFonts w:ascii="Cambria Math" w:hAnsi="Cambria Math" w:cs="Times New Roman"/>
                  <w:i/>
                  <w:szCs w:val="24"/>
                </w:rPr>
              </m:ctrlPr>
            </m:sSubPr>
            <m:e>
              <m:acc>
                <m:accPr>
                  <m:chr m:val="̅"/>
                  <m:ctrlPr>
                    <w:rPr>
                      <w:rFonts w:ascii="Cambria Math" w:hAnsi="Cambria Math" w:cs="Times New Roman"/>
                      <w:i/>
                      <w:szCs w:val="24"/>
                    </w:rPr>
                  </m:ctrlPr>
                </m:accPr>
                <m:e>
                  <m:r>
                    <w:rPr>
                      <w:rFonts w:ascii="Cambria Math" w:hAnsi="Cambria Math" w:cs="Cambria Math"/>
                      <w:szCs w:val="24"/>
                    </w:rPr>
                    <m:t>Y</m:t>
                  </m:r>
                </m:e>
              </m:acc>
            </m:e>
            <m:sub>
              <m:r>
                <w:rPr>
                  <w:rFonts w:ascii="Cambria Math" w:hAnsi="Cambria Math" w:cs="Cambria Math"/>
                  <w:szCs w:val="24"/>
                </w:rPr>
                <m:t>i</m:t>
              </m:r>
            </m:sub>
          </m:sSub>
          <m:r>
            <w:rPr>
              <w:rFonts w:ascii="Cambria Math" w:hAnsi="Cambria Math" w:cs="Cambria Math"/>
              <w:szCs w:val="24"/>
            </w:rPr>
            <m:t>∼Binomial</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Cambria Math"/>
                      <w:szCs w:val="24"/>
                    </w:rPr>
                    <m:t>N</m:t>
                  </m:r>
                </m:e>
                <m:sub>
                  <m:r>
                    <w:rPr>
                      <w:rFonts w:ascii="Cambria Math" w:hAnsi="Cambria Math" w:cs="Cambria Math"/>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Cambria Math"/>
                      <w:szCs w:val="24"/>
                    </w:rPr>
                    <m:t>π</m:t>
                  </m:r>
                </m:e>
                <m:sub>
                  <m:r>
                    <w:rPr>
                      <w:rFonts w:ascii="Cambria Math" w:hAnsi="Cambria Math" w:cs="Cambria Math"/>
                      <w:szCs w:val="24"/>
                    </w:rPr>
                    <m:t>i</m:t>
                  </m:r>
                </m:sub>
              </m:sSub>
            </m:e>
          </m:d>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Cambria Math"/>
                  <w:szCs w:val="24"/>
                </w:rPr>
                <m:t>π</m:t>
              </m:r>
            </m:e>
            <m:sub>
              <m:r>
                <w:rPr>
                  <w:rFonts w:ascii="Cambria Math" w:hAnsi="Cambria Math" w:cs="Cambria Math"/>
                  <w:szCs w:val="24"/>
                </w:rPr>
                <m:t>i</m:t>
              </m:r>
            </m:sub>
          </m:sSub>
          <m:r>
            <w:rPr>
              <w:rFonts w:ascii="Cambria Math" w:hAnsi="Cambria Math" w:cs="Times New Roman"/>
              <w:szCs w:val="24"/>
            </w:rPr>
            <m:t>=</m:t>
          </m:r>
          <m:r>
            <w:rPr>
              <w:rFonts w:ascii="Cambria Math" w:hAnsi="Cambria Math" w:cs="Cambria Math"/>
              <w:szCs w:val="24"/>
            </w:rPr>
            <m:t>g</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Cambria Math"/>
                      <w:szCs w:val="24"/>
                    </w:rPr>
                    <m:t>η</m:t>
                  </m:r>
                </m:e>
                <m:sub>
                  <m:r>
                    <w:rPr>
                      <w:rFonts w:ascii="Cambria Math" w:hAnsi="Cambria Math" w:cs="Cambria Math"/>
                      <w:szCs w:val="24"/>
                    </w:rPr>
                    <m:t>i</m:t>
                  </m:r>
                </m:sub>
              </m:sSub>
            </m:e>
          </m:d>
          <m:r>
            <w:rPr>
              <w:rFonts w:ascii="Cambria Math" w:hAnsi="Cambria Math" w:cs="Times New Roman"/>
              <w:szCs w:val="24"/>
            </w:rPr>
            <m:t>=</m:t>
          </m:r>
          <m:r>
            <w:rPr>
              <w:rFonts w:ascii="Cambria Math" w:hAnsi="Cambria Math" w:cs="Cambria Math"/>
              <w:szCs w:val="24"/>
            </w:rPr>
            <m:t>g</m:t>
          </m:r>
          <m:d>
            <m:dPr>
              <m:ctrlPr>
                <w:rPr>
                  <w:rFonts w:ascii="Cambria Math" w:hAnsi="Cambria Math" w:cs="Times New Roman"/>
                  <w:i/>
                  <w:szCs w:val="24"/>
                </w:rPr>
              </m:ctrlPr>
            </m:dPr>
            <m:e>
              <m:sSubSup>
                <m:sSubSupPr>
                  <m:ctrlPr>
                    <w:rPr>
                      <w:rFonts w:ascii="Cambria Math" w:hAnsi="Cambria Math" w:cs="Cambria Math"/>
                      <w:b/>
                      <w:i/>
                      <w:szCs w:val="24"/>
                    </w:rPr>
                  </m:ctrlPr>
                </m:sSubSupPr>
                <m:e>
                  <m:r>
                    <m:rPr>
                      <m:sty m:val="bi"/>
                    </m:rPr>
                    <w:rPr>
                      <w:rFonts w:ascii="Cambria Math" w:hAnsi="Cambria Math" w:cs="Cambria Math"/>
                      <w:szCs w:val="24"/>
                    </w:rPr>
                    <m:t>x</m:t>
                  </m:r>
                </m:e>
                <m:sub>
                  <m:r>
                    <m:rPr>
                      <m:sty m:val="bi"/>
                    </m:rPr>
                    <w:rPr>
                      <w:rFonts w:ascii="Cambria Math" w:hAnsi="Cambria Math" w:cs="Cambria Math"/>
                      <w:szCs w:val="24"/>
                    </w:rPr>
                    <m:t>i</m:t>
                  </m:r>
                </m:sub>
                <m:sup>
                  <m:r>
                    <m:rPr>
                      <m:sty m:val="bi"/>
                    </m:rPr>
                    <w:rPr>
                      <w:rFonts w:ascii="Cambria Math" w:hAnsi="Cambria Math" w:cs="Cambria Math"/>
                      <w:szCs w:val="24"/>
                    </w:rPr>
                    <m:t>⊤</m:t>
                  </m:r>
                </m:sup>
              </m:sSubSup>
              <m:r>
                <m:rPr>
                  <m:sty m:val="bi"/>
                </m:rPr>
                <w:rPr>
                  <w:rFonts w:ascii="Cambria Math" w:hAnsi="Cambria Math" w:cs="Cambria Math"/>
                  <w:szCs w:val="24"/>
                </w:rPr>
                <m:t>β</m:t>
              </m:r>
            </m:e>
          </m:d>
          <m:r>
            <w:rPr>
              <w:rFonts w:ascii="Cambria Math" w:hAnsi="Cambria Math" w:cs="Times New Roman"/>
              <w:szCs w:val="24"/>
            </w:rPr>
            <m:t xml:space="preserve">,  </m:t>
          </m:r>
          <m:r>
            <w:rPr>
              <w:rFonts w:ascii="Cambria Math" w:hAnsi="Cambria Math" w:cs="Cambria Math"/>
              <w:szCs w:val="24"/>
            </w:rPr>
            <m:t>i</m:t>
          </m:r>
          <m:r>
            <w:rPr>
              <w:rFonts w:ascii="Cambria Math" w:hAnsi="Cambria Math" w:cs="Times New Roman"/>
              <w:szCs w:val="24"/>
            </w:rPr>
            <m:t>=1, …, 368</m:t>
          </m:r>
        </m:oMath>
      </m:oMathPara>
    </w:p>
    <w:p w14:paraId="0A6EB309" w14:textId="60CA8584" w:rsidR="00A4490C" w:rsidRDefault="007446A8" w:rsidP="007446A8">
      <w:pPr>
        <w:spacing w:before="200" w:after="200" w:line="240" w:lineRule="auto"/>
        <w:ind w:firstLineChars="0" w:firstLine="0"/>
        <w:rPr>
          <w:rFonts w:cs="Times New Roman"/>
          <w:color w:val="000000" w:themeColor="text1"/>
          <w:szCs w:val="24"/>
        </w:rPr>
      </w:pPr>
      <w:r w:rsidRPr="00AB723A">
        <w:rPr>
          <w:rFonts w:cs="Times New Roman"/>
          <w:szCs w:val="24"/>
        </w:rPr>
        <w:t>其</w:t>
      </w:r>
      <w:r w:rsidR="00C928A1" w:rsidRPr="00AB723A">
        <w:rPr>
          <w:rFonts w:cs="Times New Roman"/>
          <w:szCs w:val="24"/>
        </w:rPr>
        <w:t>中</w:t>
      </w:r>
      <m:oMath>
        <m:r>
          <m:rPr>
            <m:sty m:val="p"/>
          </m:rPr>
          <w:rPr>
            <w:rFonts w:ascii="Cambria Math" w:hAnsi="Cambria Math" w:cs="Times New Roman"/>
            <w:szCs w:val="24"/>
          </w:rPr>
          <m:t>g</m:t>
        </m:r>
        <m:d>
          <m:dPr>
            <m:ctrlPr>
              <w:rPr>
                <w:rFonts w:ascii="Cambria Math" w:hAnsi="Cambria Math" w:cs="Times New Roman"/>
                <w:szCs w:val="24"/>
              </w:rPr>
            </m:ctrlPr>
          </m:dPr>
          <m:e>
            <m:r>
              <m:rPr>
                <m:sty m:val="p"/>
              </m:rPr>
              <w:rPr>
                <w:rFonts w:ascii="Cambria Math" w:hAnsi="Cambria Math" w:cs="Times New Roman"/>
                <w:szCs w:val="24"/>
              </w:rPr>
              <m:t>∙</m:t>
            </m:r>
          </m:e>
        </m:d>
      </m:oMath>
      <w:r w:rsidR="00AE30AA" w:rsidRPr="00AB723A">
        <w:rPr>
          <w:rFonts w:cs="Times New Roman"/>
          <w:szCs w:val="24"/>
        </w:rPr>
        <w:t xml:space="preserve"> </w:t>
      </w:r>
      <w:proofErr w:type="gramStart"/>
      <w:r w:rsidR="000B47E4" w:rsidRPr="00AB723A">
        <w:rPr>
          <w:rFonts w:cs="Times New Roman"/>
          <w:szCs w:val="24"/>
        </w:rPr>
        <w:t>為鏈結</w:t>
      </w:r>
      <w:proofErr w:type="gramEnd"/>
      <w:r w:rsidR="000B47E4" w:rsidRPr="00AB723A">
        <w:rPr>
          <w:rFonts w:cs="Times New Roman"/>
          <w:szCs w:val="24"/>
        </w:rPr>
        <w:t>函數，</w:t>
      </w:r>
      <m:oMath>
        <m:r>
          <m:rPr>
            <m:sty m:val="bi"/>
          </m:rPr>
          <w:rPr>
            <w:rFonts w:ascii="Cambria Math" w:hAnsi="Cambria Math" w:cs="Cambria Math"/>
            <w:szCs w:val="24"/>
          </w:rPr>
          <m:t>β</m:t>
        </m:r>
      </m:oMath>
      <w:r w:rsidR="000B47E4" w:rsidRPr="00AB723A">
        <w:rPr>
          <w:rFonts w:cs="Times New Roman"/>
          <w:b/>
          <w:szCs w:val="24"/>
        </w:rPr>
        <w:t xml:space="preserve"> </w:t>
      </w:r>
      <w:r w:rsidR="000B47E4" w:rsidRPr="00AB723A">
        <w:rPr>
          <w:rFonts w:cs="Times New Roman"/>
          <w:szCs w:val="24"/>
        </w:rPr>
        <w:t>為帶估計的參數</w:t>
      </w:r>
      <w:r w:rsidR="006C3FDF" w:rsidRPr="00AB723A">
        <w:rPr>
          <w:rFonts w:cs="Times New Roman"/>
          <w:szCs w:val="24"/>
        </w:rPr>
        <w:t>，</w:t>
      </w:r>
      <m:oMath>
        <m:r>
          <m:rPr>
            <m:sty m:val="b"/>
          </m:rPr>
          <w:rPr>
            <w:rFonts w:ascii="Cambria Math" w:hAnsi="Cambria Math" w:cs="Cambria Math"/>
            <w:szCs w:val="24"/>
          </w:rPr>
          <m:t>X</m:t>
        </m:r>
      </m:oMath>
      <w:r w:rsidR="000C4225" w:rsidRPr="00AB723A">
        <w:rPr>
          <w:rFonts w:cs="Times New Roman"/>
          <w:szCs w:val="24"/>
        </w:rPr>
        <w:t xml:space="preserve"> </w:t>
      </w:r>
      <w:r w:rsidR="000C4225" w:rsidRPr="00AB723A">
        <w:rPr>
          <w:rFonts w:cs="Times New Roman"/>
          <w:szCs w:val="24"/>
        </w:rPr>
        <w:t>也先考慮</w:t>
      </w:r>
      <w:r w:rsidR="000C4225" w:rsidRPr="00AB723A">
        <w:rPr>
          <w:rFonts w:cs="Times New Roman"/>
          <w:szCs w:val="24"/>
        </w:rPr>
        <w:t xml:space="preserve"> </w:t>
      </w:r>
      <m:oMath>
        <m:r>
          <m:rPr>
            <m:sty m:val="p"/>
          </m:rPr>
          <w:rPr>
            <w:rFonts w:ascii="Cambria Math" w:hAnsi="Cambria Math" w:cs="Times New Roman"/>
            <w:szCs w:val="24"/>
          </w:rPr>
          <m:t>X</m:t>
        </m:r>
        <m:r>
          <m:rPr>
            <m:sty m:val="p"/>
          </m:rPr>
          <w:rPr>
            <w:rFonts w:ascii="Cambria Math" w:hAnsi="Cambria Math" w:cs="Times New Roman"/>
            <w:szCs w:val="24"/>
          </w:rPr>
          <m:t>1</m:t>
        </m:r>
      </m:oMath>
      <w:r w:rsidR="000C4225" w:rsidRPr="00AB723A">
        <w:rPr>
          <w:rFonts w:cs="Times New Roman"/>
          <w:szCs w:val="24"/>
        </w:rPr>
        <w:t xml:space="preserve"> </w:t>
      </w:r>
      <w:r w:rsidR="000C4225" w:rsidRPr="00AB723A">
        <w:rPr>
          <w:rFonts w:cs="Times New Roman"/>
          <w:szCs w:val="24"/>
        </w:rPr>
        <w:t>至</w:t>
      </w:r>
      <w:r w:rsidR="00656149" w:rsidRPr="00AB723A">
        <w:rPr>
          <w:rFonts w:cs="Times New Roman"/>
          <w:szCs w:val="24"/>
        </w:rPr>
        <w:t xml:space="preserve"> </w:t>
      </w:r>
      <m:oMath>
        <m:r>
          <m:rPr>
            <m:sty m:val="p"/>
          </m:rPr>
          <w:rPr>
            <w:rFonts w:ascii="Cambria Math" w:hAnsi="Cambria Math" w:cs="Times New Roman"/>
            <w:szCs w:val="24"/>
          </w:rPr>
          <m:t>X</m:t>
        </m:r>
        <m:r>
          <m:rPr>
            <m:sty m:val="p"/>
          </m:rPr>
          <w:rPr>
            <w:rFonts w:ascii="Cambria Math" w:hAnsi="Cambria Math" w:cs="Times New Roman"/>
            <w:szCs w:val="24"/>
          </w:rPr>
          <m:t>7</m:t>
        </m:r>
      </m:oMath>
      <w:r w:rsidR="00656149" w:rsidRPr="00AB723A">
        <w:rPr>
          <w:rFonts w:cs="Times New Roman"/>
          <w:szCs w:val="24"/>
        </w:rPr>
        <w:t xml:space="preserve"> </w:t>
      </w:r>
      <w:r w:rsidR="000C4225" w:rsidRPr="00AB723A">
        <w:rPr>
          <w:rFonts w:cs="Times New Roman"/>
          <w:szCs w:val="24"/>
        </w:rPr>
        <w:t>的主要效果</w:t>
      </w:r>
      <w:r w:rsidR="000B47E4" w:rsidRPr="00AB723A">
        <w:rPr>
          <w:rFonts w:cs="Times New Roman"/>
          <w:szCs w:val="24"/>
        </w:rPr>
        <w:t>。</w:t>
      </w:r>
      <w:r w:rsidR="003A398F" w:rsidRPr="00AB723A">
        <w:rPr>
          <w:rFonts w:cs="Times New Roman"/>
          <w:szCs w:val="24"/>
        </w:rPr>
        <w:t>對此，我嘗試使用四種鏈結</w:t>
      </w:r>
      <w:r w:rsidR="006C3FDF" w:rsidRPr="00AB723A">
        <w:rPr>
          <w:rFonts w:cs="Times New Roman"/>
          <w:szCs w:val="24"/>
        </w:rPr>
        <w:t>函數</w:t>
      </w:r>
      <w:r w:rsidR="000C4225" w:rsidRPr="00AB723A">
        <w:rPr>
          <w:rFonts w:cs="Times New Roman"/>
          <w:szCs w:val="24"/>
        </w:rPr>
        <w:t>，包含</w:t>
      </w:r>
      <w:r w:rsidR="000C4225" w:rsidRPr="00AB723A">
        <w:rPr>
          <w:rFonts w:cs="Times New Roman"/>
          <w:szCs w:val="24"/>
        </w:rPr>
        <w:t xml:space="preserve"> identity, logit, probit </w:t>
      </w:r>
      <w:r w:rsidR="000C4225" w:rsidRPr="00AB723A">
        <w:rPr>
          <w:rFonts w:cs="Times New Roman"/>
          <w:szCs w:val="24"/>
        </w:rPr>
        <w:t>以及</w:t>
      </w:r>
      <w:r w:rsidR="000C4225" w:rsidRPr="00AB723A">
        <w:rPr>
          <w:rFonts w:cs="Times New Roman"/>
          <w:szCs w:val="24"/>
        </w:rPr>
        <w:t xml:space="preserve"> cloglog function</w:t>
      </w:r>
      <w:r w:rsidR="000C4225" w:rsidRPr="00AB723A">
        <w:rPr>
          <w:rFonts w:cs="Times New Roman"/>
          <w:szCs w:val="24"/>
        </w:rPr>
        <w:t>，</w:t>
      </w:r>
      <w:r w:rsidR="006C3FDF" w:rsidRPr="00AB723A">
        <w:rPr>
          <w:rFonts w:cs="Times New Roman"/>
          <w:szCs w:val="24"/>
        </w:rPr>
        <w:t>來分別</w:t>
      </w:r>
      <w:proofErr w:type="gramStart"/>
      <w:r w:rsidR="000C4225" w:rsidRPr="00AB723A">
        <w:rPr>
          <w:rFonts w:cs="Times New Roman"/>
          <w:szCs w:val="24"/>
        </w:rPr>
        <w:t>擬合此筆</w:t>
      </w:r>
      <w:proofErr w:type="gramEnd"/>
      <w:r w:rsidR="000C4225" w:rsidRPr="00AB723A">
        <w:rPr>
          <w:rFonts w:cs="Times New Roman"/>
          <w:szCs w:val="24"/>
        </w:rPr>
        <w:t>資料。</w:t>
      </w:r>
      <w:r w:rsidR="00BD6FB5" w:rsidRPr="00AB723A">
        <w:rPr>
          <w:rFonts w:cs="Times New Roman"/>
          <w:szCs w:val="24"/>
        </w:rPr>
        <w:t>結果如</w:t>
      </w:r>
      <w:r w:rsidR="004F0347" w:rsidRPr="00AB723A">
        <w:rPr>
          <w:rFonts w:cs="Times New Roman" w:hint="eastAsia"/>
          <w:szCs w:val="24"/>
        </w:rPr>
        <w:t>表</w:t>
      </w:r>
      <w:r w:rsidR="004F0347" w:rsidRPr="00AB723A">
        <w:rPr>
          <w:rFonts w:cs="Times New Roman" w:hint="eastAsia"/>
          <w:szCs w:val="24"/>
        </w:rPr>
        <w:t>2</w:t>
      </w:r>
      <w:r w:rsidR="00A96BA6" w:rsidRPr="00AB723A">
        <w:rPr>
          <w:rFonts w:cs="Times New Roman" w:hint="eastAsia"/>
          <w:szCs w:val="24"/>
        </w:rPr>
        <w:t>，</w:t>
      </w:r>
      <w:proofErr w:type="gramStart"/>
      <w:r w:rsidR="00974CFE" w:rsidRPr="00AB723A">
        <w:rPr>
          <w:rFonts w:cs="Times New Roman" w:hint="eastAsia"/>
          <w:szCs w:val="24"/>
        </w:rPr>
        <w:t>這四種鏈結</w:t>
      </w:r>
      <w:proofErr w:type="gramEnd"/>
      <w:r w:rsidR="00974CFE" w:rsidRPr="00AB723A">
        <w:rPr>
          <w:rFonts w:cs="Times New Roman" w:hint="eastAsia"/>
          <w:szCs w:val="24"/>
        </w:rPr>
        <w:t>函數下的模型實際上結果差異不大</w:t>
      </w:r>
      <w:r w:rsidR="00174819" w:rsidRPr="00AB723A">
        <w:rPr>
          <w:rFonts w:cs="Times New Roman" w:hint="eastAsia"/>
          <w:szCs w:val="24"/>
        </w:rPr>
        <w:t>，</w:t>
      </w:r>
      <w:r w:rsidR="004F0347" w:rsidRPr="00AB723A">
        <w:rPr>
          <w:rFonts w:cs="Times New Roman" w:hint="eastAsia"/>
          <w:szCs w:val="24"/>
        </w:rPr>
        <w:t>若</w:t>
      </w:r>
      <w:r w:rsidR="00174819" w:rsidRPr="00AB723A">
        <w:rPr>
          <w:rFonts w:cs="Times New Roman" w:hint="eastAsia"/>
          <w:szCs w:val="24"/>
        </w:rPr>
        <w:t>使用</w:t>
      </w:r>
      <w:r w:rsidR="00174819" w:rsidRPr="00AB723A">
        <w:rPr>
          <w:rFonts w:cs="Times New Roman" w:hint="eastAsia"/>
          <w:szCs w:val="24"/>
        </w:rPr>
        <w:t xml:space="preserve"> AIC</w:t>
      </w:r>
      <w:r w:rsidR="00174819" w:rsidRPr="00AB723A">
        <w:rPr>
          <w:rFonts w:cs="Times New Roman" w:hint="eastAsia"/>
          <w:szCs w:val="24"/>
        </w:rPr>
        <w:t>、</w:t>
      </w:r>
      <w:r w:rsidR="00174819" w:rsidRPr="00AB723A">
        <w:rPr>
          <w:rFonts w:cs="Times New Roman" w:hint="eastAsia"/>
          <w:szCs w:val="24"/>
        </w:rPr>
        <w:t>BIC</w:t>
      </w:r>
      <w:r w:rsidR="00174819" w:rsidRPr="00AB723A">
        <w:rPr>
          <w:rFonts w:cs="Times New Roman" w:hint="eastAsia"/>
          <w:szCs w:val="24"/>
        </w:rPr>
        <w:t>與</w:t>
      </w:r>
      <w:r w:rsidR="00174819" w:rsidRPr="00AB723A">
        <w:rPr>
          <w:rFonts w:cs="Times New Roman" w:hint="eastAsia"/>
          <w:szCs w:val="24"/>
        </w:rPr>
        <w:t xml:space="preserve"> </w:t>
      </w:r>
      <w:r w:rsidR="00174819">
        <w:rPr>
          <w:rFonts w:cs="Times New Roman" w:hint="eastAsia"/>
          <w:color w:val="000000" w:themeColor="text1"/>
          <w:szCs w:val="24"/>
        </w:rPr>
        <w:t>d</w:t>
      </w:r>
      <w:r w:rsidR="00174819">
        <w:rPr>
          <w:rFonts w:cs="Times New Roman"/>
          <w:color w:val="000000" w:themeColor="text1"/>
          <w:szCs w:val="24"/>
        </w:rPr>
        <w:t xml:space="preserve">eviacne </w:t>
      </w:r>
      <w:r w:rsidR="004F0347">
        <w:rPr>
          <w:rFonts w:cs="Times New Roman" w:hint="eastAsia"/>
          <w:color w:val="000000" w:themeColor="text1"/>
          <w:szCs w:val="24"/>
        </w:rPr>
        <w:t>做為模型</w:t>
      </w:r>
      <w:r w:rsidR="00A05236">
        <w:rPr>
          <w:rFonts w:cs="Times New Roman" w:hint="eastAsia"/>
          <w:color w:val="000000" w:themeColor="text1"/>
          <w:szCs w:val="24"/>
        </w:rPr>
        <w:t>表現</w:t>
      </w:r>
      <w:r w:rsidR="00A05236">
        <w:rPr>
          <w:rFonts w:cs="Times New Roman" w:hint="eastAsia"/>
          <w:color w:val="000000" w:themeColor="text1"/>
          <w:szCs w:val="24"/>
        </w:rPr>
        <w:t>評估</w:t>
      </w:r>
      <w:r w:rsidR="00A05236">
        <w:rPr>
          <w:rFonts w:cs="Times New Roman" w:hint="eastAsia"/>
          <w:color w:val="000000" w:themeColor="text1"/>
          <w:szCs w:val="24"/>
        </w:rPr>
        <w:t>的指標</w:t>
      </w:r>
      <w:r w:rsidR="004F0347">
        <w:rPr>
          <w:rFonts w:cs="Times New Roman" w:hint="eastAsia"/>
          <w:color w:val="000000" w:themeColor="text1"/>
          <w:szCs w:val="24"/>
        </w:rPr>
        <w:t>得知，</w:t>
      </w:r>
      <w:r w:rsidR="004F0347" w:rsidRPr="008C4555">
        <w:rPr>
          <w:rFonts w:cs="Times New Roman"/>
          <w:color w:val="000000" w:themeColor="text1"/>
          <w:szCs w:val="24"/>
        </w:rPr>
        <w:t>identity</w:t>
      </w:r>
      <w:r w:rsidR="004F0347">
        <w:rPr>
          <w:rFonts w:cs="Times New Roman"/>
          <w:color w:val="000000" w:themeColor="text1"/>
          <w:szCs w:val="24"/>
        </w:rPr>
        <w:t xml:space="preserve"> </w:t>
      </w:r>
      <w:r w:rsidR="004F0347">
        <w:rPr>
          <w:rFonts w:cs="Times New Roman" w:hint="eastAsia"/>
          <w:color w:val="000000" w:themeColor="text1"/>
          <w:szCs w:val="24"/>
        </w:rPr>
        <w:t>l</w:t>
      </w:r>
      <w:r w:rsidR="004F0347">
        <w:rPr>
          <w:rFonts w:cs="Times New Roman"/>
          <w:color w:val="000000" w:themeColor="text1"/>
          <w:szCs w:val="24"/>
        </w:rPr>
        <w:t>ink</w:t>
      </w:r>
      <w:r w:rsidR="004F0347">
        <w:rPr>
          <w:rFonts w:cs="Times New Roman" w:hint="eastAsia"/>
          <w:color w:val="000000" w:themeColor="text1"/>
          <w:szCs w:val="24"/>
        </w:rPr>
        <w:t>在這三種數值中</w:t>
      </w:r>
      <w:r w:rsidR="00174819">
        <w:rPr>
          <w:rFonts w:cs="Times New Roman" w:hint="eastAsia"/>
          <w:color w:val="000000" w:themeColor="text1"/>
          <w:szCs w:val="24"/>
        </w:rPr>
        <w:t>皆是最小的</w:t>
      </w:r>
      <w:r w:rsidR="00A05236">
        <w:rPr>
          <w:rFonts w:cs="Times New Roman" w:hint="eastAsia"/>
          <w:color w:val="000000" w:themeColor="text1"/>
          <w:szCs w:val="24"/>
        </w:rPr>
        <w:t>。</w:t>
      </w:r>
      <w:r w:rsidR="00974CFE">
        <w:rPr>
          <w:rFonts w:cs="Times New Roman" w:hint="eastAsia"/>
          <w:color w:val="000000" w:themeColor="text1"/>
          <w:szCs w:val="24"/>
        </w:rPr>
        <w:t>主要</w:t>
      </w:r>
      <w:r w:rsidR="00174819">
        <w:rPr>
          <w:rFonts w:cs="Times New Roman" w:hint="eastAsia"/>
          <w:color w:val="000000" w:themeColor="text1"/>
          <w:szCs w:val="24"/>
        </w:rPr>
        <w:t>原</w:t>
      </w:r>
      <w:r w:rsidR="00974CFE">
        <w:rPr>
          <w:rFonts w:cs="Times New Roman" w:hint="eastAsia"/>
          <w:color w:val="000000" w:themeColor="text1"/>
          <w:szCs w:val="24"/>
        </w:rPr>
        <w:t>由在於</w:t>
      </w:r>
      <w:r w:rsidR="00A05236">
        <w:rPr>
          <w:rFonts w:cs="Times New Roman" w:hint="eastAsia"/>
          <w:color w:val="000000" w:themeColor="text1"/>
          <w:szCs w:val="24"/>
        </w:rPr>
        <w:t>觀察到的</w:t>
      </w:r>
      <w:r w:rsidR="00974CFE">
        <w:rPr>
          <w:rFonts w:cs="Times New Roman" w:hint="eastAsia"/>
          <w:color w:val="000000" w:themeColor="text1"/>
          <w:szCs w:val="24"/>
        </w:rPr>
        <w:t>同意率</w:t>
      </w:r>
      <w:r w:rsidR="00974CFE">
        <w:rPr>
          <w:rFonts w:cs="Times New Roman" w:hint="eastAsia"/>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color w:val="000000" w:themeColor="text1"/>
                    <w:szCs w:val="24"/>
                  </w:rPr>
                </m:ctrlPr>
              </m:accPr>
              <m:e>
                <m:r>
                  <w:rPr>
                    <w:rFonts w:ascii="Cambria Math" w:hAnsi="Cambria Math" w:cs="Cambria Math"/>
                    <w:color w:val="000000" w:themeColor="text1"/>
                    <w:szCs w:val="24"/>
                  </w:rPr>
                  <m:t>Y</m:t>
                </m:r>
              </m:e>
            </m:acc>
          </m:e>
          <m:sub>
            <m:r>
              <w:rPr>
                <w:rFonts w:ascii="Cambria Math" w:hAnsi="Cambria Math" w:cs="Cambria Math"/>
                <w:color w:val="000000" w:themeColor="text1"/>
                <w:szCs w:val="24"/>
              </w:rPr>
              <m:t>i</m:t>
            </m:r>
          </m:sub>
        </m:sSub>
      </m:oMath>
      <w:r w:rsidR="00974CFE">
        <w:rPr>
          <w:rFonts w:cs="Times New Roman" w:hint="eastAsia"/>
          <w:color w:val="000000" w:themeColor="text1"/>
          <w:szCs w:val="24"/>
        </w:rPr>
        <w:t xml:space="preserve"> </w:t>
      </w:r>
      <w:r w:rsidR="00974CFE">
        <w:rPr>
          <w:rFonts w:cs="Times New Roman" w:hint="eastAsia"/>
          <w:color w:val="000000" w:themeColor="text1"/>
          <w:szCs w:val="24"/>
        </w:rPr>
        <w:t>主要都集中在於</w:t>
      </w:r>
      <w:r w:rsidR="00974CFE">
        <w:rPr>
          <w:rFonts w:cs="Times New Roman" w:hint="eastAsia"/>
          <w:color w:val="000000" w:themeColor="text1"/>
          <w:szCs w:val="24"/>
        </w:rPr>
        <w:t xml:space="preserve"> 0</w:t>
      </w:r>
      <w:r w:rsidR="00974CFE">
        <w:rPr>
          <w:rFonts w:cs="Times New Roman"/>
          <w:color w:val="000000" w:themeColor="text1"/>
          <w:szCs w:val="24"/>
        </w:rPr>
        <w:t>.2~0.4</w:t>
      </w:r>
      <w:proofErr w:type="gramStart"/>
      <w:r w:rsidR="00974CFE">
        <w:rPr>
          <w:rFonts w:cs="Times New Roman" w:hint="eastAsia"/>
          <w:color w:val="000000" w:themeColor="text1"/>
          <w:szCs w:val="24"/>
        </w:rPr>
        <w:t>之間，</w:t>
      </w:r>
      <w:proofErr w:type="gramEnd"/>
      <w:r w:rsidR="00174819">
        <w:rPr>
          <w:rFonts w:cs="Times New Roman" w:hint="eastAsia"/>
          <w:color w:val="000000" w:themeColor="text1"/>
          <w:szCs w:val="24"/>
        </w:rPr>
        <w:t>根本沒有那些很接近</w:t>
      </w:r>
      <w:r w:rsidR="00174819">
        <w:rPr>
          <w:rFonts w:cs="Times New Roman" w:hint="eastAsia"/>
          <w:color w:val="000000" w:themeColor="text1"/>
          <w:szCs w:val="24"/>
        </w:rPr>
        <w:t>0</w:t>
      </w:r>
      <w:r w:rsidR="00174819">
        <w:rPr>
          <w:rFonts w:cs="Times New Roman" w:hint="eastAsia"/>
          <w:color w:val="000000" w:themeColor="text1"/>
          <w:szCs w:val="24"/>
        </w:rPr>
        <w:t>或是很接近</w:t>
      </w:r>
      <w:r w:rsidR="00174819">
        <w:rPr>
          <w:rFonts w:cs="Times New Roman" w:hint="eastAsia"/>
          <w:color w:val="000000" w:themeColor="text1"/>
          <w:szCs w:val="24"/>
        </w:rPr>
        <w:t>1</w:t>
      </w:r>
      <w:r w:rsidR="00174819">
        <w:rPr>
          <w:rFonts w:cs="Times New Roman" w:hint="eastAsia"/>
          <w:color w:val="000000" w:themeColor="text1"/>
          <w:szCs w:val="24"/>
        </w:rPr>
        <w:t>的數值，因此我們較不用擔心</w:t>
      </w:r>
      <w:r w:rsidR="00174819">
        <w:rPr>
          <w:rFonts w:cs="Times New Roman" w:hint="eastAsia"/>
          <w:color w:val="000000" w:themeColor="text1"/>
          <w:szCs w:val="24"/>
        </w:rPr>
        <w:t xml:space="preserve"> </w:t>
      </w:r>
      <m:oMath>
        <m:r>
          <m:rPr>
            <m:sty m:val="b"/>
          </m:rPr>
          <w:rPr>
            <w:rFonts w:ascii="Cambria Math" w:hAnsi="Cambria Math" w:cs="Times New Roman"/>
            <w:color w:val="000000" w:themeColor="text1"/>
            <w:szCs w:val="24"/>
          </w:rPr>
          <m:t>X</m:t>
        </m:r>
        <m:acc>
          <m:accPr>
            <m:ctrlPr>
              <w:rPr>
                <w:rFonts w:ascii="Cambria Math" w:hAnsi="Cambria Math" w:cs="Times New Roman"/>
                <w:b/>
                <w:color w:val="000000" w:themeColor="text1"/>
                <w:szCs w:val="24"/>
              </w:rPr>
            </m:ctrlPr>
          </m:accPr>
          <m:e>
            <m:r>
              <m:rPr>
                <m:sty m:val="bi"/>
              </m:rPr>
              <w:rPr>
                <w:rFonts w:ascii="Cambria Math" w:hAnsi="Cambria Math" w:cs="Times New Roman"/>
                <w:color w:val="000000" w:themeColor="text1"/>
                <w:szCs w:val="24"/>
              </w:rPr>
              <m:t>β</m:t>
            </m:r>
          </m:e>
        </m:acc>
      </m:oMath>
      <w:r w:rsidR="00174819">
        <w:rPr>
          <w:rFonts w:cs="Times New Roman" w:hint="eastAsia"/>
          <w:b/>
          <w:color w:val="000000" w:themeColor="text1"/>
          <w:szCs w:val="24"/>
        </w:rPr>
        <w:t xml:space="preserve"> </w:t>
      </w:r>
      <w:r w:rsidR="00174819">
        <w:rPr>
          <w:rFonts w:cs="Times New Roman" w:hint="eastAsia"/>
          <w:color w:val="000000" w:themeColor="text1"/>
          <w:szCs w:val="24"/>
        </w:rPr>
        <w:t>會超出</w:t>
      </w:r>
      <w:r w:rsidR="00174819">
        <w:rPr>
          <w:rFonts w:cs="Times New Roman" w:hint="eastAsia"/>
          <w:color w:val="000000" w:themeColor="text1"/>
          <w:szCs w:val="24"/>
        </w:rPr>
        <w:t xml:space="preserve"> </w:t>
      </w:r>
      <m:oMath>
        <m:r>
          <m:rPr>
            <m:sty m:val="p"/>
          </m:rPr>
          <w:rPr>
            <w:rFonts w:ascii="Cambria Math" w:hAnsi="Cambria Math" w:cs="Times New Roman"/>
            <w:color w:val="000000" w:themeColor="text1"/>
            <w:szCs w:val="24"/>
          </w:rPr>
          <m:t>π</m:t>
        </m:r>
      </m:oMath>
      <w:r w:rsidR="00174819">
        <w:rPr>
          <w:rFonts w:cs="Times New Roman" w:hint="eastAsia"/>
          <w:color w:val="000000" w:themeColor="text1"/>
          <w:szCs w:val="24"/>
        </w:rPr>
        <w:t>的範圍。</w:t>
      </w:r>
      <w:r w:rsidR="00E262D6">
        <w:rPr>
          <w:rFonts w:cs="Times New Roman" w:hint="eastAsia"/>
          <w:color w:val="000000" w:themeColor="text1"/>
          <w:szCs w:val="24"/>
        </w:rPr>
        <w:t>我們也可從圖</w:t>
      </w:r>
      <w:r w:rsidR="00E262D6">
        <w:rPr>
          <w:rFonts w:cs="Times New Roman" w:hint="eastAsia"/>
          <w:color w:val="000000" w:themeColor="text1"/>
          <w:szCs w:val="24"/>
        </w:rPr>
        <w:t>5</w:t>
      </w:r>
      <w:r w:rsidR="00E262D6">
        <w:rPr>
          <w:rFonts w:cs="Times New Roman" w:hint="eastAsia"/>
          <w:color w:val="000000" w:themeColor="text1"/>
          <w:szCs w:val="24"/>
        </w:rPr>
        <w:t>中得知，這些</w:t>
      </w:r>
      <w:r w:rsidR="00E262D6">
        <w:rPr>
          <w:rFonts w:cs="Times New Roman" w:hint="eastAsia"/>
          <w:color w:val="000000" w:themeColor="text1"/>
          <w:szCs w:val="24"/>
        </w:rPr>
        <w:t xml:space="preserve"> </w:t>
      </w:r>
      <m:oMath>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η</m:t>
            </m:r>
          </m:e>
        </m:acc>
      </m:oMath>
      <w:r w:rsidR="00E262D6">
        <w:rPr>
          <w:rFonts w:cs="Times New Roman" w:hint="eastAsia"/>
          <w:color w:val="000000" w:themeColor="text1"/>
          <w:szCs w:val="24"/>
        </w:rPr>
        <w:t xml:space="preserve"> </w:t>
      </w:r>
      <w:r w:rsidR="00E262D6">
        <w:rPr>
          <w:rFonts w:cs="Times New Roman" w:hint="eastAsia"/>
          <w:color w:val="000000" w:themeColor="text1"/>
          <w:szCs w:val="24"/>
        </w:rPr>
        <w:t>估計值也都坐落在於</w:t>
      </w:r>
      <w:r w:rsidR="00E262D6">
        <w:rPr>
          <w:rFonts w:cs="Times New Roman" w:hint="eastAsia"/>
          <w:color w:val="000000" w:themeColor="text1"/>
          <w:szCs w:val="24"/>
        </w:rPr>
        <w:t xml:space="preserve"> </w:t>
      </w:r>
      <w:r w:rsidR="00E262D6" w:rsidRPr="008C4555">
        <w:rPr>
          <w:rFonts w:cs="Times New Roman"/>
          <w:color w:val="000000" w:themeColor="text1"/>
          <w:szCs w:val="24"/>
        </w:rPr>
        <w:t xml:space="preserve">logit, probit </w:t>
      </w:r>
      <w:r w:rsidR="00E262D6" w:rsidRPr="008C4555">
        <w:rPr>
          <w:rFonts w:cs="Times New Roman"/>
          <w:color w:val="000000" w:themeColor="text1"/>
          <w:szCs w:val="24"/>
        </w:rPr>
        <w:t>以及</w:t>
      </w:r>
      <w:r w:rsidR="00E262D6" w:rsidRPr="008C4555">
        <w:rPr>
          <w:rFonts w:cs="Times New Roman"/>
          <w:color w:val="000000" w:themeColor="text1"/>
          <w:szCs w:val="24"/>
        </w:rPr>
        <w:t xml:space="preserve"> cloglog </w:t>
      </w:r>
      <w:r w:rsidR="00E262D6">
        <w:rPr>
          <w:rFonts w:cs="Times New Roman" w:hint="eastAsia"/>
          <w:color w:val="000000" w:themeColor="text1"/>
          <w:szCs w:val="24"/>
        </w:rPr>
        <w:t>l</w:t>
      </w:r>
      <w:r w:rsidR="00E262D6">
        <w:rPr>
          <w:rFonts w:cs="Times New Roman"/>
          <w:color w:val="000000" w:themeColor="text1"/>
          <w:szCs w:val="24"/>
        </w:rPr>
        <w:t>ink</w:t>
      </w:r>
      <w:r w:rsidR="00E262D6">
        <w:rPr>
          <w:rFonts w:cs="Times New Roman" w:hint="eastAsia"/>
          <w:color w:val="000000" w:themeColor="text1"/>
          <w:szCs w:val="24"/>
        </w:rPr>
        <w:t xml:space="preserve"> </w:t>
      </w:r>
      <w:r w:rsidR="00E262D6">
        <w:rPr>
          <w:rFonts w:cs="Times New Roman" w:hint="eastAsia"/>
          <w:color w:val="000000" w:themeColor="text1"/>
          <w:szCs w:val="24"/>
        </w:rPr>
        <w:t>斜直線的區段，較沒使用到這些非線性函數轉換上的優勢，在此我便選擇使用</w:t>
      </w:r>
      <w:r w:rsidR="00E262D6">
        <w:rPr>
          <w:rFonts w:cs="Times New Roman" w:hint="eastAsia"/>
          <w:color w:val="000000" w:themeColor="text1"/>
          <w:szCs w:val="24"/>
        </w:rPr>
        <w:t xml:space="preserve"> </w:t>
      </w:r>
      <w:r w:rsidR="00E262D6">
        <w:rPr>
          <w:rFonts w:cs="Times New Roman"/>
          <w:color w:val="000000" w:themeColor="text1"/>
          <w:szCs w:val="24"/>
        </w:rPr>
        <w:t>identity link</w:t>
      </w:r>
      <w:r w:rsidR="00E262D6">
        <w:rPr>
          <w:rFonts w:cs="Times New Roman" w:hint="eastAsia"/>
          <w:color w:val="000000" w:themeColor="text1"/>
          <w:szCs w:val="24"/>
        </w:rPr>
        <w:t xml:space="preserve"> </w:t>
      </w:r>
      <w:r w:rsidR="00E262D6">
        <w:rPr>
          <w:rFonts w:cs="Times New Roman" w:hint="eastAsia"/>
          <w:color w:val="000000" w:themeColor="text1"/>
          <w:szCs w:val="24"/>
        </w:rPr>
        <w:t>作為後續模型分析上使用的鏈結函數。</w:t>
      </w:r>
    </w:p>
    <w:p w14:paraId="40DC3E22" w14:textId="72BAD466" w:rsidR="0005381A" w:rsidRPr="00AB723A" w:rsidRDefault="00E262D6" w:rsidP="004B49D9">
      <w:pPr>
        <w:ind w:firstLine="480"/>
      </w:pPr>
      <w:r>
        <w:rPr>
          <w:rFonts w:hint="eastAsia"/>
        </w:rPr>
        <w:t>接續</w:t>
      </w:r>
      <w:r w:rsidR="00DD0AF8">
        <w:rPr>
          <w:rFonts w:hint="eastAsia"/>
        </w:rPr>
        <w:t>我去</w:t>
      </w:r>
      <w:proofErr w:type="gramStart"/>
      <w:r w:rsidR="004F0347">
        <w:rPr>
          <w:rFonts w:hint="eastAsia"/>
        </w:rPr>
        <w:t>看淨殘差圖</w:t>
      </w:r>
      <w:proofErr w:type="gramEnd"/>
      <w:r w:rsidR="004F0347">
        <w:rPr>
          <w:rFonts w:hint="eastAsia"/>
        </w:rPr>
        <w:t xml:space="preserve"> (p</w:t>
      </w:r>
      <w:r w:rsidR="004F0347">
        <w:t>ar</w:t>
      </w:r>
      <w:r w:rsidR="004F0347">
        <w:rPr>
          <w:rFonts w:hint="eastAsia"/>
        </w:rPr>
        <w:t>t</w:t>
      </w:r>
      <w:r w:rsidR="004F0347">
        <w:t>ial residuals plot</w:t>
      </w:r>
      <w:r w:rsidR="004F0347">
        <w:rPr>
          <w:rFonts w:hint="eastAsia"/>
        </w:rPr>
        <w:t xml:space="preserve">) </w:t>
      </w:r>
      <w:r w:rsidR="004F0347">
        <w:rPr>
          <w:rFonts w:hint="eastAsia"/>
        </w:rPr>
        <w:t>，來</w:t>
      </w:r>
      <w:proofErr w:type="gramStart"/>
      <w:r w:rsidR="004F0347">
        <w:rPr>
          <w:rFonts w:hint="eastAsia"/>
        </w:rPr>
        <w:t>檢查殘差與</w:t>
      </w:r>
      <w:proofErr w:type="gramEnd"/>
      <w:r w:rsidR="004F0347">
        <w:rPr>
          <w:rFonts w:hint="eastAsia"/>
        </w:rPr>
        <w:t>解釋變項的關係，從圖</w:t>
      </w:r>
      <w:r w:rsidR="004F0347">
        <w:rPr>
          <w:rFonts w:hint="eastAsia"/>
        </w:rPr>
        <w:t>6</w:t>
      </w:r>
      <w:r w:rsidR="004F0347">
        <w:rPr>
          <w:rFonts w:hint="eastAsia"/>
        </w:rPr>
        <w:t>得知，</w:t>
      </w:r>
      <w:r w:rsidR="00DC5369">
        <w:rPr>
          <w:rFonts w:hint="eastAsia"/>
        </w:rPr>
        <w:t>每</w:t>
      </w:r>
      <w:proofErr w:type="gramStart"/>
      <w:r w:rsidR="00DC5369">
        <w:rPr>
          <w:rFonts w:hint="eastAsia"/>
        </w:rPr>
        <w:t>個</w:t>
      </w:r>
      <w:proofErr w:type="gramEnd"/>
      <w:r w:rsidR="00DC5369">
        <w:rPr>
          <w:rFonts w:hint="eastAsia"/>
        </w:rPr>
        <w:t>變項</w:t>
      </w:r>
      <w:r w:rsidR="00602EC1">
        <w:rPr>
          <w:rFonts w:hint="eastAsia"/>
        </w:rPr>
        <w:t>確實有明顯的關係，但看不出來需要有高次項的解釋變項影響在之中。另一方面，從先前的變數概況章節中我們得知許多變數之間可能存在著某些關聯，</w:t>
      </w:r>
      <w:r w:rsidR="00253684">
        <w:rPr>
          <w:rFonts w:hint="eastAsia"/>
        </w:rPr>
        <w:t>因此接下來我將考慮所有變項之間的</w:t>
      </w:r>
      <w:r w:rsidR="00E42809">
        <w:rPr>
          <w:rFonts w:hint="eastAsia"/>
        </w:rPr>
        <w:t>一階</w:t>
      </w:r>
      <w:r w:rsidR="00253684">
        <w:rPr>
          <w:rFonts w:hint="eastAsia"/>
        </w:rPr>
        <w:t>交互作用項</w:t>
      </w:r>
      <w:r w:rsidR="00454DC6">
        <w:rPr>
          <w:rFonts w:hint="eastAsia"/>
        </w:rPr>
        <w:t>而</w:t>
      </w:r>
      <w:r w:rsidR="00253684">
        <w:rPr>
          <w:rFonts w:hint="eastAsia"/>
        </w:rPr>
        <w:t>不考慮高次項</w:t>
      </w:r>
      <w:r w:rsidR="00C87F8D">
        <w:rPr>
          <w:rFonts w:hint="eastAsia"/>
        </w:rPr>
        <w:t>效果</w:t>
      </w:r>
      <w:r w:rsidR="00454DC6">
        <w:rPr>
          <w:rFonts w:hint="eastAsia"/>
        </w:rPr>
        <w:t>，來搜</w:t>
      </w:r>
      <w:r w:rsidR="00454DC6">
        <w:rPr>
          <w:rFonts w:hint="eastAsia"/>
        </w:rPr>
        <w:lastRenderedPageBreak/>
        <w:t>尋可能的最佳解釋模型。我使用</w:t>
      </w:r>
      <w:r w:rsidR="00454DC6">
        <w:rPr>
          <w:rFonts w:hint="eastAsia"/>
        </w:rPr>
        <w:t>R</w:t>
      </w:r>
      <w:r w:rsidR="00454DC6">
        <w:rPr>
          <w:rFonts w:hint="eastAsia"/>
        </w:rPr>
        <w:t>原生套件中的</w:t>
      </w:r>
      <w:proofErr w:type="gramStart"/>
      <w:r w:rsidR="0094272E">
        <w:rPr>
          <w:rFonts w:hint="eastAsia"/>
        </w:rPr>
        <w:t>函</w:t>
      </w:r>
      <w:r w:rsidR="00454DC6">
        <w:rPr>
          <w:rFonts w:hint="eastAsia"/>
        </w:rPr>
        <w:t>式來執行</w:t>
      </w:r>
      <w:proofErr w:type="gramEnd"/>
      <w:r w:rsidR="00454DC6">
        <w:rPr>
          <w:rFonts w:hint="eastAsia"/>
        </w:rPr>
        <w:t>逐步</w:t>
      </w:r>
      <w:proofErr w:type="gramStart"/>
      <w:r w:rsidR="00454DC6">
        <w:rPr>
          <w:rFonts w:hint="eastAsia"/>
        </w:rPr>
        <w:t>迴</w:t>
      </w:r>
      <w:proofErr w:type="gramEnd"/>
      <w:r w:rsidR="00454DC6">
        <w:rPr>
          <w:rFonts w:hint="eastAsia"/>
        </w:rPr>
        <w:t>歸</w:t>
      </w:r>
      <w:r w:rsidR="00454DC6">
        <w:rPr>
          <w:rFonts w:hint="eastAsia"/>
        </w:rPr>
        <w:t xml:space="preserve"> </w:t>
      </w:r>
      <w:r w:rsidR="00454DC6">
        <w:rPr>
          <w:rFonts w:cs="Times New Roman" w:hint="eastAsia"/>
        </w:rPr>
        <w:t xml:space="preserve">(R </w:t>
      </w:r>
      <w:r w:rsidR="00454DC6">
        <w:rPr>
          <w:rFonts w:cs="Times New Roman"/>
        </w:rPr>
        <w:t>Core Team, 2020</w:t>
      </w:r>
      <w:r w:rsidR="00454DC6">
        <w:rPr>
          <w:rFonts w:cs="Times New Roman" w:hint="eastAsia"/>
        </w:rPr>
        <w:t>)</w:t>
      </w:r>
      <w:r w:rsidR="00454DC6">
        <w:rPr>
          <w:rFonts w:hint="eastAsia"/>
        </w:rPr>
        <w:t>，並分別用</w:t>
      </w:r>
      <w:r w:rsidR="00454DC6">
        <w:rPr>
          <w:rFonts w:hint="eastAsia"/>
        </w:rPr>
        <w:t xml:space="preserve"> AIC</w:t>
      </w:r>
      <w:r w:rsidR="00454DC6">
        <w:rPr>
          <w:rFonts w:hint="eastAsia"/>
        </w:rPr>
        <w:t>、</w:t>
      </w:r>
      <w:r w:rsidR="00454DC6">
        <w:rPr>
          <w:rFonts w:hint="eastAsia"/>
        </w:rPr>
        <w:t xml:space="preserve">BIC </w:t>
      </w:r>
      <w:r w:rsidR="00454DC6">
        <w:rPr>
          <w:rFonts w:hint="eastAsia"/>
        </w:rPr>
        <w:t>兩種準則以及</w:t>
      </w:r>
      <w:r w:rsidR="00C654FC" w:rsidRPr="00C654FC">
        <w:rPr>
          <w:rFonts w:hint="eastAsia"/>
        </w:rPr>
        <w:t>前</w:t>
      </w:r>
      <w:r w:rsidR="00C654FC">
        <w:rPr>
          <w:rFonts w:hint="eastAsia"/>
        </w:rPr>
        <w:t>向、</w:t>
      </w:r>
      <w:proofErr w:type="gramStart"/>
      <w:r w:rsidR="00C654FC">
        <w:rPr>
          <w:rFonts w:hint="eastAsia"/>
        </w:rPr>
        <w:t>反向、</w:t>
      </w:r>
      <w:proofErr w:type="gramEnd"/>
      <w:r w:rsidR="00C654FC">
        <w:rPr>
          <w:rFonts w:hint="eastAsia"/>
        </w:rPr>
        <w:t>雙向選擇</w:t>
      </w:r>
      <w:r w:rsidR="00C654FC">
        <w:rPr>
          <w:rFonts w:hint="eastAsia"/>
        </w:rPr>
        <w:t xml:space="preserve"> (</w:t>
      </w:r>
      <w:r w:rsidR="00380419">
        <w:rPr>
          <w:rFonts w:hint="eastAsia"/>
        </w:rPr>
        <w:t>f</w:t>
      </w:r>
      <w:r w:rsidR="00380419">
        <w:t>orward, backward or both selection</w:t>
      </w:r>
      <w:r w:rsidR="00C654FC">
        <w:rPr>
          <w:rFonts w:hint="eastAsia"/>
        </w:rPr>
        <w:t xml:space="preserve">) </w:t>
      </w:r>
      <w:r w:rsidR="00C654FC">
        <w:rPr>
          <w:rFonts w:hint="eastAsia"/>
        </w:rPr>
        <w:t>的方式</w:t>
      </w:r>
      <w:r w:rsidR="00380419">
        <w:rPr>
          <w:rFonts w:hint="eastAsia"/>
        </w:rPr>
        <w:t>，因此會找出六個候選模型（有可能會找出相同模型）。然而</w:t>
      </w:r>
      <w:r w:rsidR="00380419">
        <w:rPr>
          <w:rFonts w:hint="eastAsia"/>
        </w:rPr>
        <w:t xml:space="preserve"> </w:t>
      </w:r>
      <w:r w:rsidR="00A05236">
        <w:rPr>
          <w:rFonts w:hint="eastAsia"/>
        </w:rPr>
        <w:t>逐步</w:t>
      </w:r>
      <w:proofErr w:type="gramStart"/>
      <w:r w:rsidR="00A05236">
        <w:rPr>
          <w:rFonts w:hint="eastAsia"/>
        </w:rPr>
        <w:t>迴</w:t>
      </w:r>
      <w:proofErr w:type="gramEnd"/>
      <w:r w:rsidR="00A05236">
        <w:rPr>
          <w:rFonts w:hint="eastAsia"/>
        </w:rPr>
        <w:t>歸</w:t>
      </w:r>
      <w:r w:rsidR="0094272E">
        <w:rPr>
          <w:rFonts w:hint="eastAsia"/>
        </w:rPr>
        <w:t>的</w:t>
      </w:r>
      <w:r w:rsidR="003E4589">
        <w:rPr>
          <w:rFonts w:hint="eastAsia"/>
        </w:rPr>
        <w:t>缺點</w:t>
      </w:r>
      <w:r w:rsidR="0094272E">
        <w:rPr>
          <w:rFonts w:hint="eastAsia"/>
        </w:rPr>
        <w:t>在於</w:t>
      </w:r>
      <w:r w:rsidR="002A317A">
        <w:rPr>
          <w:rFonts w:hint="eastAsia"/>
        </w:rPr>
        <w:t>它並不會</w:t>
      </w:r>
      <w:r w:rsidR="00715605">
        <w:rPr>
          <w:rFonts w:hint="eastAsia"/>
        </w:rPr>
        <w:t>搜尋完所有的子模型，因此我又多使用</w:t>
      </w:r>
      <w:r w:rsidR="00715605">
        <w:rPr>
          <w:rFonts w:hint="eastAsia"/>
        </w:rPr>
        <w:t xml:space="preserve"> </w:t>
      </w:r>
      <w:r w:rsidR="00715605" w:rsidRPr="00715605">
        <w:t>glmulti</w:t>
      </w:r>
      <w:r w:rsidR="00715605">
        <w:t xml:space="preserve"> </w:t>
      </w:r>
      <w:r w:rsidR="00715605">
        <w:rPr>
          <w:rFonts w:hint="eastAsia"/>
        </w:rPr>
        <w:t>套件</w:t>
      </w:r>
      <w:r w:rsidR="00715605">
        <w:rPr>
          <w:rFonts w:hint="eastAsia"/>
        </w:rPr>
        <w:t xml:space="preserve"> (</w:t>
      </w:r>
      <w:r w:rsidR="00715605" w:rsidRPr="0081738E">
        <w:rPr>
          <w:rFonts w:cs="Times New Roman"/>
          <w:szCs w:val="24"/>
          <w:lang w:val="en-US"/>
        </w:rPr>
        <w:t>Calcagn</w:t>
      </w:r>
      <w:r w:rsidR="00715605">
        <w:rPr>
          <w:rFonts w:cs="Times New Roman"/>
          <w:szCs w:val="24"/>
          <w:lang w:val="en-US"/>
        </w:rPr>
        <w:t>o, 2020</w:t>
      </w:r>
      <w:r w:rsidR="00715605">
        <w:rPr>
          <w:rFonts w:hint="eastAsia"/>
        </w:rPr>
        <w:t xml:space="preserve">) </w:t>
      </w:r>
      <w:r w:rsidR="00715605">
        <w:rPr>
          <w:rFonts w:hint="eastAsia"/>
        </w:rPr>
        <w:t>來搜</w:t>
      </w:r>
      <w:r w:rsidR="00715605" w:rsidRPr="00AB723A">
        <w:rPr>
          <w:rFonts w:hint="eastAsia"/>
        </w:rPr>
        <w:t>尋前幾佳的</w:t>
      </w:r>
      <w:r w:rsidR="00715605" w:rsidRPr="00AB723A">
        <w:rPr>
          <w:rFonts w:hint="eastAsia"/>
        </w:rPr>
        <w:t xml:space="preserve"> GLM </w:t>
      </w:r>
      <w:r w:rsidR="00715605" w:rsidRPr="00AB723A">
        <w:rPr>
          <w:rFonts w:hint="eastAsia"/>
        </w:rPr>
        <w:t>，也分別尋找</w:t>
      </w:r>
      <w:r w:rsidR="00715605" w:rsidRPr="00AB723A">
        <w:rPr>
          <w:rFonts w:hint="eastAsia"/>
        </w:rPr>
        <w:t xml:space="preserve"> AIC</w:t>
      </w:r>
      <w:r w:rsidR="00715605" w:rsidRPr="00AB723A">
        <w:rPr>
          <w:rFonts w:hint="eastAsia"/>
        </w:rPr>
        <w:t>、</w:t>
      </w:r>
      <w:r w:rsidR="00715605" w:rsidRPr="00AB723A">
        <w:rPr>
          <w:rFonts w:hint="eastAsia"/>
        </w:rPr>
        <w:t xml:space="preserve">BIC </w:t>
      </w:r>
      <w:r w:rsidR="00715605" w:rsidRPr="00AB723A">
        <w:rPr>
          <w:rFonts w:hint="eastAsia"/>
        </w:rPr>
        <w:t>兩種準則下的前三好模型，因此在此步驟我挑選了</w:t>
      </w:r>
      <w:r w:rsidR="00715605" w:rsidRPr="00AB723A">
        <w:rPr>
          <w:rFonts w:hint="eastAsia"/>
        </w:rPr>
        <w:t xml:space="preserve"> </w:t>
      </w:r>
      <w:r w:rsidR="00715605" w:rsidRPr="00AB723A">
        <w:t>12</w:t>
      </w:r>
      <w:r w:rsidR="00715605" w:rsidRPr="00AB723A">
        <w:rPr>
          <w:rFonts w:hint="eastAsia"/>
        </w:rPr>
        <w:t xml:space="preserve"> </w:t>
      </w:r>
      <w:r w:rsidR="00715605" w:rsidRPr="00AB723A">
        <w:rPr>
          <w:rFonts w:hint="eastAsia"/>
        </w:rPr>
        <w:t>個候選模型，並同時評估其</w:t>
      </w:r>
      <w:r w:rsidR="00715605" w:rsidRPr="00AB723A">
        <w:rPr>
          <w:rFonts w:hint="eastAsia"/>
        </w:rPr>
        <w:t xml:space="preserve"> AIC</w:t>
      </w:r>
      <w:r w:rsidR="00715605" w:rsidRPr="00AB723A">
        <w:rPr>
          <w:rFonts w:hint="eastAsia"/>
        </w:rPr>
        <w:t>、</w:t>
      </w:r>
      <w:r w:rsidR="00715605" w:rsidRPr="00AB723A">
        <w:rPr>
          <w:rFonts w:hint="eastAsia"/>
        </w:rPr>
        <w:t>BIC</w:t>
      </w:r>
      <w:r w:rsidR="00715605" w:rsidRPr="00AB723A">
        <w:rPr>
          <w:rFonts w:hint="eastAsia"/>
        </w:rPr>
        <w:t>、</w:t>
      </w:r>
      <w:r w:rsidR="00715605" w:rsidRPr="00AB723A">
        <w:rPr>
          <w:rFonts w:hint="eastAsia"/>
        </w:rPr>
        <w:t>d</w:t>
      </w:r>
      <w:r w:rsidR="00715605" w:rsidRPr="00AB723A">
        <w:t>eviance</w:t>
      </w:r>
      <w:r w:rsidR="00715605" w:rsidRPr="00AB723A">
        <w:rPr>
          <w:rFonts w:hint="eastAsia"/>
        </w:rPr>
        <w:t xml:space="preserve"> </w:t>
      </w:r>
      <w:r w:rsidR="00715605" w:rsidRPr="00AB723A">
        <w:rPr>
          <w:rFonts w:hint="eastAsia"/>
        </w:rPr>
        <w:t>以及留一交叉驗證法</w:t>
      </w:r>
      <w:r w:rsidR="00715605" w:rsidRPr="00AB723A">
        <w:rPr>
          <w:rFonts w:hint="eastAsia"/>
        </w:rPr>
        <w:t xml:space="preserve"> (l</w:t>
      </w:r>
      <w:r w:rsidR="00715605" w:rsidRPr="00AB723A">
        <w:t>eave-one-out cross-validation</w:t>
      </w:r>
      <w:r w:rsidR="00715605" w:rsidRPr="00AB723A">
        <w:rPr>
          <w:rFonts w:hint="eastAsia"/>
        </w:rPr>
        <w:t xml:space="preserve">) </w:t>
      </w:r>
      <w:r w:rsidR="00715605" w:rsidRPr="00AB723A">
        <w:rPr>
          <w:rFonts w:hint="eastAsia"/>
        </w:rPr>
        <w:t>下的平均平方預測誤差</w:t>
      </w:r>
      <w:r w:rsidR="00715605" w:rsidRPr="00AB723A">
        <w:rPr>
          <w:rFonts w:hint="eastAsia"/>
        </w:rPr>
        <w:t xml:space="preserve"> </w:t>
      </w:r>
      <w:r w:rsidR="00715605" w:rsidRPr="00AB723A">
        <w:t xml:space="preserve">(mean squared prediction error) </w:t>
      </w:r>
      <w:r w:rsidR="00715605" w:rsidRPr="00AB723A">
        <w:rPr>
          <w:rFonts w:hint="eastAsia"/>
        </w:rPr>
        <w:t>之大小，並將結果放在表</w:t>
      </w:r>
      <w:r w:rsidR="00715605" w:rsidRPr="00AB723A">
        <w:rPr>
          <w:rFonts w:hint="eastAsia"/>
        </w:rPr>
        <w:t xml:space="preserve"> </w:t>
      </w:r>
      <w:r w:rsidR="00715605" w:rsidRPr="00AB723A">
        <w:t>3</w:t>
      </w:r>
      <w:r w:rsidR="00715605" w:rsidRPr="00AB723A">
        <w:rPr>
          <w:rFonts w:hint="eastAsia"/>
        </w:rPr>
        <w:t xml:space="preserve"> </w:t>
      </w:r>
      <w:r w:rsidR="00715605" w:rsidRPr="00AB723A">
        <w:rPr>
          <w:rFonts w:hint="eastAsia"/>
        </w:rPr>
        <w:t>中。</w:t>
      </w:r>
    </w:p>
    <w:p w14:paraId="5C50CC93" w14:textId="1BF50768" w:rsidR="004B49D9" w:rsidRPr="00AB723A" w:rsidRDefault="004B49D9" w:rsidP="009A3156">
      <w:pPr>
        <w:ind w:firstLine="480"/>
        <w:rPr>
          <w:rFonts w:cs="Times New Roman" w:hint="eastAsia"/>
          <w:szCs w:val="24"/>
        </w:rPr>
      </w:pPr>
      <w:r w:rsidRPr="00AB723A">
        <w:rPr>
          <w:rFonts w:hint="eastAsia"/>
        </w:rPr>
        <w:t>最終，我同時考量前述指標</w:t>
      </w:r>
      <w:r w:rsidR="0005381A" w:rsidRPr="00AB723A">
        <w:rPr>
          <w:rFonts w:hint="eastAsia"/>
        </w:rPr>
        <w:t>大小</w:t>
      </w:r>
      <w:r w:rsidRPr="00AB723A">
        <w:rPr>
          <w:rFonts w:hint="eastAsia"/>
        </w:rPr>
        <w:t>以及若模型存有交互作用時其相對應的主要效果也應在模型之中，</w:t>
      </w:r>
      <w:r w:rsidR="000A058C" w:rsidRPr="00AB723A">
        <w:rPr>
          <w:rFonts w:hint="eastAsia"/>
        </w:rPr>
        <w:t>因此我偏好</w:t>
      </w:r>
      <w:r w:rsidRPr="00AB723A">
        <w:rPr>
          <w:rFonts w:hint="eastAsia"/>
        </w:rPr>
        <w:t xml:space="preserve"> M2 </w:t>
      </w:r>
      <w:r w:rsidRPr="00AB723A">
        <w:rPr>
          <w:rFonts w:hint="eastAsia"/>
        </w:rPr>
        <w:t>作為我暫時的最佳模型</w:t>
      </w:r>
      <w:r w:rsidR="009A3156" w:rsidRPr="00AB723A">
        <w:rPr>
          <w:rFonts w:hint="eastAsia"/>
        </w:rPr>
        <w:t>。</w:t>
      </w:r>
      <w:r w:rsidR="0005381A" w:rsidRPr="00AB723A">
        <w:rPr>
          <w:rFonts w:hint="eastAsia"/>
          <w:szCs w:val="24"/>
        </w:rPr>
        <w:t>此結果大部分的</w:t>
      </w:r>
      <w:r w:rsidR="000A058C" w:rsidRPr="00AB723A">
        <w:rPr>
          <w:rFonts w:hint="eastAsia"/>
          <w:szCs w:val="24"/>
        </w:rPr>
        <w:t>估計值</w:t>
      </w:r>
      <w:r w:rsidR="0005381A" w:rsidRPr="00AB723A">
        <w:rPr>
          <w:rFonts w:hint="eastAsia"/>
          <w:szCs w:val="24"/>
        </w:rPr>
        <w:t xml:space="preserve"> </w:t>
      </w:r>
      <m:oMath>
        <m:acc>
          <m:accPr>
            <m:ctrlPr>
              <w:rPr>
                <w:rFonts w:ascii="Cambria Math" w:hAnsi="Cambria Math"/>
                <w:b/>
                <w:szCs w:val="24"/>
              </w:rPr>
            </m:ctrlPr>
          </m:accPr>
          <m:e>
            <m:r>
              <m:rPr>
                <m:sty m:val="b"/>
              </m:rPr>
              <w:rPr>
                <w:rFonts w:ascii="Cambria Math" w:hAnsi="Cambria Math"/>
                <w:szCs w:val="24"/>
              </w:rPr>
              <m:t>β</m:t>
            </m:r>
          </m:e>
        </m:acc>
      </m:oMath>
      <w:r w:rsidR="000A058C" w:rsidRPr="00AB723A">
        <w:rPr>
          <w:rFonts w:hint="eastAsia"/>
          <w:szCs w:val="24"/>
        </w:rPr>
        <w:t xml:space="preserve"> </w:t>
      </w:r>
      <w:r w:rsidR="0005381A" w:rsidRPr="00AB723A">
        <w:rPr>
          <w:rFonts w:hint="eastAsia"/>
          <w:szCs w:val="24"/>
        </w:rPr>
        <w:t>皆達顯著</w:t>
      </w:r>
      <w:r w:rsidR="0005381A" w:rsidRPr="00AB723A">
        <w:rPr>
          <w:rFonts w:hint="eastAsia"/>
          <w:szCs w:val="24"/>
        </w:rPr>
        <w:t xml:space="preserve"> (</w:t>
      </w:r>
      <m:oMath>
        <m:r>
          <m:rPr>
            <m:sty m:val="p"/>
          </m:rPr>
          <w:rPr>
            <w:rFonts w:ascii="Cambria Math" w:hAnsi="Cambria Math"/>
            <w:szCs w:val="24"/>
          </w:rPr>
          <m:t>α= .05</m:t>
        </m:r>
      </m:oMath>
      <w:r w:rsidR="0005381A" w:rsidRPr="00AB723A">
        <w:rPr>
          <w:rFonts w:hint="eastAsia"/>
          <w:szCs w:val="24"/>
        </w:rPr>
        <w:t xml:space="preserve"> </w:t>
      </w:r>
      <w:r w:rsidR="0005381A" w:rsidRPr="00AB723A">
        <w:rPr>
          <w:rFonts w:hint="eastAsia"/>
          <w:szCs w:val="24"/>
        </w:rPr>
        <w:t>下</w:t>
      </w:r>
      <w:r w:rsidR="0005381A" w:rsidRPr="00AB723A">
        <w:rPr>
          <w:rFonts w:hint="eastAsia"/>
          <w:szCs w:val="24"/>
        </w:rPr>
        <w:t>)</w:t>
      </w:r>
      <w:r w:rsidR="0005381A" w:rsidRPr="00AB723A">
        <w:rPr>
          <w:rFonts w:hint="eastAsia"/>
          <w:szCs w:val="24"/>
        </w:rPr>
        <w:t>，然而我們還是可以觀察到此模型還是有蠻大的過度離散</w:t>
      </w:r>
      <w:r w:rsidR="0005381A" w:rsidRPr="00AB723A">
        <w:rPr>
          <w:szCs w:val="24"/>
        </w:rPr>
        <w:t xml:space="preserve"> (overdispersion) </w:t>
      </w:r>
      <w:r w:rsidR="0005381A" w:rsidRPr="00AB723A">
        <w:rPr>
          <w:rFonts w:hint="eastAsia"/>
          <w:szCs w:val="24"/>
        </w:rPr>
        <w:t>現象產生</w:t>
      </w:r>
      <w:r w:rsidR="0005381A" w:rsidRPr="00AB723A">
        <w:rPr>
          <w:rFonts w:hint="eastAsia"/>
          <w:szCs w:val="24"/>
        </w:rPr>
        <w:t xml:space="preserve"> (</w:t>
      </w:r>
      <m:oMath>
        <m:acc>
          <m:accPr>
            <m:ctrlPr>
              <w:rPr>
                <w:rFonts w:ascii="Cambria Math" w:hAnsi="Cambria Math"/>
                <w:szCs w:val="24"/>
              </w:rPr>
            </m:ctrlPr>
          </m:accPr>
          <m:e>
            <m:sSub>
              <m:sSubPr>
                <m:ctrlPr>
                  <w:rPr>
                    <w:rFonts w:ascii="Cambria Math" w:hAnsi="Cambria Math"/>
                    <w:szCs w:val="24"/>
                  </w:rPr>
                </m:ctrlPr>
              </m:sSubPr>
              <m:e>
                <m:r>
                  <m:rPr>
                    <m:sty m:val="p"/>
                  </m:rPr>
                  <w:rPr>
                    <w:rFonts w:ascii="Cambria Math" w:hAnsi="Cambria Math"/>
                    <w:szCs w:val="24"/>
                  </w:rPr>
                  <m:t>ϕ</m:t>
                </m:r>
              </m:e>
              <m:sub>
                <m:r>
                  <m:rPr>
                    <m:sty m:val="p"/>
                  </m:rPr>
                  <w:rPr>
                    <w:rFonts w:ascii="Cambria Math" w:hAnsi="Cambria Math"/>
                    <w:szCs w:val="24"/>
                  </w:rPr>
                  <m:t>p</m:t>
                </m:r>
              </m:sub>
            </m:sSub>
          </m:e>
        </m:acc>
        <m:r>
          <m:rPr>
            <m:sty m:val="p"/>
          </m:rPr>
          <w:rPr>
            <w:rFonts w:ascii="Cambria Math" w:hAnsi="Cambria Math"/>
            <w:szCs w:val="24"/>
          </w:rPr>
          <m:t>=44.52,</m:t>
        </m:r>
        <m:acc>
          <m:accPr>
            <m:ctrlPr>
              <w:rPr>
                <w:rFonts w:ascii="Cambria Math" w:hAnsi="Cambria Math"/>
                <w:szCs w:val="24"/>
              </w:rPr>
            </m:ctrlPr>
          </m:accPr>
          <m:e>
            <m:sSub>
              <m:sSubPr>
                <m:ctrlPr>
                  <w:rPr>
                    <w:rFonts w:ascii="Cambria Math" w:hAnsi="Cambria Math"/>
                    <w:szCs w:val="24"/>
                  </w:rPr>
                </m:ctrlPr>
              </m:sSubPr>
              <m:e>
                <m:r>
                  <m:rPr>
                    <m:sty m:val="p"/>
                  </m:rPr>
                  <w:rPr>
                    <w:rFonts w:ascii="Cambria Math" w:hAnsi="Cambria Math"/>
                    <w:szCs w:val="24"/>
                  </w:rPr>
                  <m:t>ϕ</m:t>
                </m:r>
              </m:e>
              <m:sub>
                <m:r>
                  <m:rPr>
                    <m:sty m:val="p"/>
                  </m:rPr>
                  <w:rPr>
                    <w:rFonts w:ascii="Cambria Math" w:hAnsi="Cambria Math"/>
                    <w:szCs w:val="24"/>
                  </w:rPr>
                  <m:t>p</m:t>
                </m:r>
              </m:sub>
            </m:sSub>
          </m:e>
        </m:acc>
        <m:r>
          <m:rPr>
            <m:sty m:val="p"/>
          </m:rPr>
          <w:rPr>
            <w:rFonts w:ascii="Cambria Math" w:hAnsi="Cambria Math"/>
            <w:szCs w:val="24"/>
          </w:rPr>
          <m:t>=44.57</m:t>
        </m:r>
      </m:oMath>
      <w:r w:rsidR="0005381A" w:rsidRPr="00AB723A">
        <w:rPr>
          <w:rFonts w:hint="eastAsia"/>
          <w:szCs w:val="24"/>
        </w:rPr>
        <w:t>)</w:t>
      </w:r>
      <w:r w:rsidR="0005381A" w:rsidRPr="00AB723A">
        <w:rPr>
          <w:rFonts w:hint="eastAsia"/>
          <w:szCs w:val="24"/>
        </w:rPr>
        <w:t>，</w:t>
      </w:r>
      <w:r w:rsidR="00D278E2" w:rsidRPr="00AB723A">
        <w:rPr>
          <w:rFonts w:hint="eastAsia"/>
          <w:szCs w:val="24"/>
        </w:rPr>
        <w:t>因此我們可以再使用「</w:t>
      </w:r>
      <w:proofErr w:type="gramStart"/>
      <w:r w:rsidR="00D278E2" w:rsidRPr="00AB723A">
        <w:rPr>
          <w:rFonts w:hint="eastAsia"/>
          <w:szCs w:val="24"/>
        </w:rPr>
        <w:t>準</w:t>
      </w:r>
      <w:proofErr w:type="gramEnd"/>
      <w:r w:rsidR="00D278E2" w:rsidRPr="00AB723A">
        <w:rPr>
          <w:rFonts w:hint="eastAsia"/>
          <w:szCs w:val="24"/>
        </w:rPr>
        <w:t>二項式</w:t>
      </w:r>
      <w:proofErr w:type="gramStart"/>
      <w:r w:rsidR="00D278E2" w:rsidRPr="00AB723A">
        <w:rPr>
          <w:rFonts w:hint="eastAsia"/>
          <w:szCs w:val="24"/>
        </w:rPr>
        <w:t>迴</w:t>
      </w:r>
      <w:proofErr w:type="gramEnd"/>
      <w:r w:rsidR="00D278E2" w:rsidRPr="00AB723A">
        <w:rPr>
          <w:rFonts w:hint="eastAsia"/>
          <w:szCs w:val="24"/>
        </w:rPr>
        <w:t>歸模型」</w:t>
      </w:r>
      <w:r w:rsidR="00D278E2" w:rsidRPr="00AB723A">
        <w:rPr>
          <w:rFonts w:hint="eastAsia"/>
          <w:szCs w:val="24"/>
        </w:rPr>
        <w:t>(</w:t>
      </w:r>
      <w:r w:rsidR="00D278E2" w:rsidRPr="00AB723A">
        <w:rPr>
          <w:szCs w:val="24"/>
        </w:rPr>
        <w:t xml:space="preserve">quasi-binomial regression) </w:t>
      </w:r>
      <w:r w:rsidR="000A058C" w:rsidRPr="00AB723A">
        <w:rPr>
          <w:rFonts w:hint="eastAsia"/>
          <w:szCs w:val="24"/>
        </w:rPr>
        <w:t>，加入</w:t>
      </w:r>
      <w:r w:rsidR="000A058C" w:rsidRPr="00AB723A">
        <w:rPr>
          <w:rFonts w:hint="eastAsia"/>
          <w:szCs w:val="24"/>
        </w:rPr>
        <w:t xml:space="preserve"> </w:t>
      </w:r>
      <w:r w:rsidR="000A058C" w:rsidRPr="00AB723A">
        <w:rPr>
          <w:szCs w:val="24"/>
        </w:rPr>
        <w:t xml:space="preserve">dispersion </w:t>
      </w:r>
      <w:r w:rsidR="000A058C" w:rsidRPr="00AB723A">
        <w:rPr>
          <w:rFonts w:hint="eastAsia"/>
          <w:szCs w:val="24"/>
        </w:rPr>
        <w:t>參數來降低</w:t>
      </w:r>
      <w:r w:rsidR="000A058C" w:rsidRPr="00AB723A">
        <w:rPr>
          <w:rFonts w:hint="eastAsia"/>
          <w:szCs w:val="24"/>
        </w:rPr>
        <w:t xml:space="preserve"> d</w:t>
      </w:r>
      <w:r w:rsidR="000A058C" w:rsidRPr="00AB723A">
        <w:rPr>
          <w:szCs w:val="24"/>
        </w:rPr>
        <w:t>eviance</w:t>
      </w:r>
      <w:r w:rsidR="000A058C" w:rsidRPr="00AB723A">
        <w:rPr>
          <w:rFonts w:hint="eastAsia"/>
          <w:szCs w:val="24"/>
        </w:rPr>
        <w:t xml:space="preserve"> </w:t>
      </w:r>
      <w:r w:rsidR="000A058C" w:rsidRPr="00AB723A">
        <w:rPr>
          <w:rFonts w:hint="eastAsia"/>
          <w:szCs w:val="24"/>
        </w:rPr>
        <w:t>的大小。然而這麼做的結果就是</w:t>
      </w:r>
      <w:r w:rsidR="000A058C" w:rsidRPr="00AB723A">
        <w:rPr>
          <w:rFonts w:hint="eastAsia"/>
          <w:szCs w:val="24"/>
        </w:rPr>
        <w:t xml:space="preserve"> </w:t>
      </w:r>
      <m:oMath>
        <m:acc>
          <m:accPr>
            <m:ctrlPr>
              <w:rPr>
                <w:rFonts w:ascii="Cambria Math" w:hAnsi="Cambria Math"/>
                <w:b/>
                <w:szCs w:val="24"/>
              </w:rPr>
            </m:ctrlPr>
          </m:accPr>
          <m:e>
            <m:r>
              <m:rPr>
                <m:sty m:val="b"/>
              </m:rPr>
              <w:rPr>
                <w:rFonts w:ascii="Cambria Math" w:hAnsi="Cambria Math"/>
                <w:szCs w:val="24"/>
              </w:rPr>
              <m:t>β</m:t>
            </m:r>
          </m:e>
        </m:acc>
      </m:oMath>
      <w:r w:rsidR="000A058C" w:rsidRPr="00AB723A">
        <w:rPr>
          <w:rFonts w:hint="eastAsia"/>
          <w:b/>
          <w:szCs w:val="24"/>
        </w:rPr>
        <w:t xml:space="preserve"> </w:t>
      </w:r>
      <w:r w:rsidR="000A058C" w:rsidRPr="00AB723A">
        <w:rPr>
          <w:rFonts w:hint="eastAsia"/>
          <w:szCs w:val="24"/>
        </w:rPr>
        <w:t>的</w:t>
      </w:r>
      <w:proofErr w:type="gramStart"/>
      <w:r w:rsidR="000A058C" w:rsidRPr="00AB723A">
        <w:rPr>
          <w:rFonts w:hint="eastAsia"/>
          <w:szCs w:val="24"/>
        </w:rPr>
        <w:t>標準誤變大</w:t>
      </w:r>
      <w:proofErr w:type="gramEnd"/>
      <w:r w:rsidR="000A058C" w:rsidRPr="00AB723A">
        <w:rPr>
          <w:rFonts w:hint="eastAsia"/>
          <w:szCs w:val="24"/>
        </w:rPr>
        <w:t>，原本找到的最佳模型</w:t>
      </w:r>
      <w:r w:rsidR="000A058C" w:rsidRPr="00AB723A">
        <w:rPr>
          <w:rFonts w:hint="eastAsia"/>
          <w:szCs w:val="24"/>
        </w:rPr>
        <w:t xml:space="preserve"> M2 </w:t>
      </w:r>
      <w:r w:rsidR="000A058C" w:rsidRPr="00AB723A">
        <w:rPr>
          <w:rFonts w:hint="eastAsia"/>
          <w:szCs w:val="24"/>
        </w:rPr>
        <w:t>的</w:t>
      </w:r>
      <w:r w:rsidR="000A058C" w:rsidRPr="00AB723A">
        <w:rPr>
          <w:rFonts w:hint="eastAsia"/>
          <w:szCs w:val="24"/>
        </w:rPr>
        <w:t xml:space="preserve"> </w:t>
      </w:r>
      <m:oMath>
        <m:acc>
          <m:accPr>
            <m:ctrlPr>
              <w:rPr>
                <w:rFonts w:ascii="Cambria Math" w:hAnsi="Cambria Math"/>
                <w:b/>
                <w:szCs w:val="24"/>
              </w:rPr>
            </m:ctrlPr>
          </m:accPr>
          <m:e>
            <m:r>
              <m:rPr>
                <m:sty m:val="b"/>
              </m:rPr>
              <w:rPr>
                <w:rFonts w:ascii="Cambria Math" w:hAnsi="Cambria Math"/>
                <w:szCs w:val="24"/>
              </w:rPr>
              <m:t>β</m:t>
            </m:r>
          </m:e>
        </m:acc>
      </m:oMath>
      <w:r w:rsidR="000A058C" w:rsidRPr="00AB723A">
        <w:rPr>
          <w:rFonts w:hint="eastAsia"/>
          <w:b/>
          <w:bCs/>
          <w:iCs/>
          <w:szCs w:val="24"/>
        </w:rPr>
        <w:t xml:space="preserve"> </w:t>
      </w:r>
      <w:r w:rsidR="000A058C" w:rsidRPr="00AB723A">
        <w:rPr>
          <w:rFonts w:hint="eastAsia"/>
          <w:bCs/>
          <w:iCs/>
          <w:szCs w:val="24"/>
        </w:rPr>
        <w:t>幾乎都變成不顯著了！</w:t>
      </w:r>
      <w:r w:rsidR="00727908" w:rsidRPr="00AB723A">
        <w:rPr>
          <w:rFonts w:hint="eastAsia"/>
          <w:bCs/>
          <w:iCs/>
          <w:szCs w:val="24"/>
        </w:rPr>
        <w:t>與前者的比較結果可以見表</w:t>
      </w:r>
      <w:r w:rsidR="00727908" w:rsidRPr="00AB723A">
        <w:rPr>
          <w:rFonts w:hint="eastAsia"/>
          <w:bCs/>
          <w:iCs/>
          <w:szCs w:val="24"/>
        </w:rPr>
        <w:t>4</w:t>
      </w:r>
      <w:r w:rsidR="00727908" w:rsidRPr="00AB723A">
        <w:rPr>
          <w:rFonts w:hint="eastAsia"/>
          <w:bCs/>
          <w:iCs/>
          <w:szCs w:val="24"/>
        </w:rPr>
        <w:t>，對</w:t>
      </w:r>
      <w:r w:rsidR="00053EEF" w:rsidRPr="00AB723A">
        <w:rPr>
          <w:rFonts w:hint="eastAsia"/>
          <w:bCs/>
          <w:iCs/>
          <w:szCs w:val="24"/>
        </w:rPr>
        <w:t>此我面臨一個兩難的困境，一是如果我不用</w:t>
      </w:r>
      <w:r w:rsidR="00053EEF" w:rsidRPr="00AB723A">
        <w:rPr>
          <w:rFonts w:hint="eastAsia"/>
          <w:bCs/>
          <w:iCs/>
          <w:szCs w:val="24"/>
        </w:rPr>
        <w:t xml:space="preserve"> </w:t>
      </w:r>
      <w:r w:rsidR="00053EEF" w:rsidRPr="00AB723A">
        <w:rPr>
          <w:szCs w:val="24"/>
        </w:rPr>
        <w:t>quasi-binomial regression</w:t>
      </w:r>
      <w:proofErr w:type="gramStart"/>
      <w:r w:rsidR="00053EEF" w:rsidRPr="00AB723A">
        <w:rPr>
          <w:rFonts w:hint="eastAsia"/>
          <w:szCs w:val="24"/>
        </w:rPr>
        <w:t>去擬合</w:t>
      </w:r>
      <w:proofErr w:type="gramEnd"/>
      <w:r w:rsidR="00053EEF" w:rsidRPr="00AB723A">
        <w:rPr>
          <w:rFonts w:hint="eastAsia"/>
          <w:szCs w:val="24"/>
        </w:rPr>
        <w:t>的話，</w:t>
      </w:r>
      <w:r w:rsidR="00053EEF" w:rsidRPr="00AB723A">
        <w:rPr>
          <w:rFonts w:hint="eastAsia"/>
          <w:szCs w:val="24"/>
        </w:rPr>
        <w:t xml:space="preserve">M2 </w:t>
      </w:r>
      <w:r w:rsidR="00053EEF" w:rsidRPr="00AB723A">
        <w:rPr>
          <w:rFonts w:hint="eastAsia"/>
          <w:szCs w:val="24"/>
        </w:rPr>
        <w:t>還是會有很大的過度離散現象存在，二是如果我選擇用</w:t>
      </w:r>
      <w:r w:rsidR="00053EEF" w:rsidRPr="00AB723A">
        <w:rPr>
          <w:rFonts w:hint="eastAsia"/>
          <w:szCs w:val="24"/>
        </w:rPr>
        <w:t xml:space="preserve"> q</w:t>
      </w:r>
      <w:r w:rsidR="00053EEF" w:rsidRPr="00AB723A">
        <w:rPr>
          <w:szCs w:val="24"/>
        </w:rPr>
        <w:t xml:space="preserve">uasi likelihood </w:t>
      </w:r>
      <w:r w:rsidR="00053EEF" w:rsidRPr="00AB723A">
        <w:rPr>
          <w:rFonts w:hint="eastAsia"/>
          <w:szCs w:val="24"/>
        </w:rPr>
        <w:t>的做法，我</w:t>
      </w:r>
      <w:r w:rsidR="006A2F17" w:rsidRPr="00AB723A">
        <w:rPr>
          <w:rFonts w:hint="eastAsia"/>
          <w:szCs w:val="24"/>
        </w:rPr>
        <w:t>便</w:t>
      </w:r>
      <w:r w:rsidR="00053EEF" w:rsidRPr="00AB723A">
        <w:rPr>
          <w:rFonts w:hint="eastAsia"/>
          <w:szCs w:val="24"/>
        </w:rPr>
        <w:t>沒法使用</w:t>
      </w:r>
      <w:r w:rsidR="00053EEF" w:rsidRPr="00AB723A">
        <w:rPr>
          <w:rFonts w:hint="eastAsia"/>
          <w:szCs w:val="24"/>
        </w:rPr>
        <w:t xml:space="preserve"> AIC</w:t>
      </w:r>
      <w:r w:rsidR="00053EEF" w:rsidRPr="00AB723A">
        <w:rPr>
          <w:rFonts w:hint="eastAsia"/>
          <w:szCs w:val="24"/>
        </w:rPr>
        <w:t>、</w:t>
      </w:r>
      <w:r w:rsidR="00053EEF" w:rsidRPr="00AB723A">
        <w:rPr>
          <w:rFonts w:hint="eastAsia"/>
          <w:szCs w:val="24"/>
        </w:rPr>
        <w:t xml:space="preserve">BIC </w:t>
      </w:r>
      <w:r w:rsidR="00053EEF" w:rsidRPr="00AB723A">
        <w:rPr>
          <w:rFonts w:hint="eastAsia"/>
          <w:szCs w:val="24"/>
        </w:rPr>
        <w:t>來做模型的選擇。但我</w:t>
      </w:r>
      <w:r w:rsidR="006A2F17" w:rsidRPr="00AB723A">
        <w:rPr>
          <w:rFonts w:hint="eastAsia"/>
          <w:szCs w:val="24"/>
        </w:rPr>
        <w:t>後</w:t>
      </w:r>
      <w:r w:rsidR="00053EEF" w:rsidRPr="00AB723A">
        <w:rPr>
          <w:rFonts w:hint="eastAsia"/>
          <w:szCs w:val="24"/>
        </w:rPr>
        <w:t>來想到我既然都是使用</w:t>
      </w:r>
      <w:r w:rsidR="00053EEF" w:rsidRPr="00AB723A">
        <w:rPr>
          <w:rFonts w:hint="eastAsia"/>
          <w:szCs w:val="24"/>
        </w:rPr>
        <w:t xml:space="preserve"> i</w:t>
      </w:r>
      <w:r w:rsidR="00053EEF" w:rsidRPr="00AB723A">
        <w:rPr>
          <w:szCs w:val="24"/>
        </w:rPr>
        <w:t xml:space="preserve">dentity </w:t>
      </w:r>
      <w:r w:rsidR="00053EEF" w:rsidRPr="00AB723A">
        <w:rPr>
          <w:rFonts w:hint="eastAsia"/>
          <w:szCs w:val="24"/>
        </w:rPr>
        <w:t>f</w:t>
      </w:r>
      <w:r w:rsidR="00053EEF" w:rsidRPr="00AB723A">
        <w:rPr>
          <w:szCs w:val="24"/>
        </w:rPr>
        <w:t xml:space="preserve">unction </w:t>
      </w:r>
      <w:r w:rsidR="00053EEF" w:rsidRPr="00AB723A">
        <w:rPr>
          <w:rFonts w:hint="eastAsia"/>
          <w:szCs w:val="24"/>
        </w:rPr>
        <w:t>作為鏈結函數的選擇，那何不直接使用一般線性模型</w:t>
      </w:r>
      <w:r w:rsidR="00120D7A" w:rsidRPr="00AB723A">
        <w:rPr>
          <w:rFonts w:hint="eastAsia"/>
          <w:szCs w:val="24"/>
        </w:rPr>
        <w:t xml:space="preserve"> (g</w:t>
      </w:r>
      <w:r w:rsidR="00120D7A" w:rsidRPr="00AB723A">
        <w:rPr>
          <w:szCs w:val="24"/>
        </w:rPr>
        <w:t>eneral linear model</w:t>
      </w:r>
      <w:r w:rsidR="00120D7A" w:rsidRPr="00AB723A">
        <w:rPr>
          <w:rFonts w:hint="eastAsia"/>
          <w:szCs w:val="24"/>
        </w:rPr>
        <w:t xml:space="preserve">) </w:t>
      </w:r>
      <w:r w:rsidR="00053EEF" w:rsidRPr="00AB723A">
        <w:rPr>
          <w:rFonts w:hint="eastAsia"/>
          <w:szCs w:val="24"/>
        </w:rPr>
        <w:t>來</w:t>
      </w:r>
      <w:r w:rsidR="00A05236">
        <w:rPr>
          <w:rFonts w:hint="eastAsia"/>
          <w:szCs w:val="24"/>
        </w:rPr>
        <w:t>估計</w:t>
      </w:r>
      <w:r w:rsidR="00053EEF" w:rsidRPr="00AB723A">
        <w:rPr>
          <w:rFonts w:hint="eastAsia"/>
          <w:szCs w:val="24"/>
        </w:rPr>
        <w:t>同意率</w:t>
      </w:r>
      <w:r w:rsidR="00A05236">
        <w:rPr>
          <w:rFonts w:hint="eastAsia"/>
          <w:szCs w:val="24"/>
        </w:rPr>
        <w:t xml:space="preserve"> (</w:t>
      </w:r>
      <m:oMath>
        <m:r>
          <w:rPr>
            <w:rFonts w:ascii="Cambria Math" w:hAnsi="Cambria Math" w:cs="Cambria Math"/>
            <w:szCs w:val="24"/>
          </w:rPr>
          <m:t>π</m:t>
        </m:r>
        <m:r>
          <w:rPr>
            <w:rFonts w:ascii="Cambria Math" w:hAnsi="Cambria Math" w:cs="Cambria Math" w:hint="eastAsia"/>
            <w:szCs w:val="24"/>
          </w:rPr>
          <m:t>)</m:t>
        </m:r>
      </m:oMath>
      <w:r w:rsidR="00A05236">
        <w:rPr>
          <w:rFonts w:hint="eastAsia"/>
          <w:szCs w:val="24"/>
        </w:rPr>
        <w:t xml:space="preserve"> </w:t>
      </w:r>
      <w:r w:rsidR="00053EEF" w:rsidRPr="00AB723A">
        <w:rPr>
          <w:rFonts w:hint="eastAsia"/>
          <w:szCs w:val="24"/>
        </w:rPr>
        <w:t>呢？</w:t>
      </w:r>
    </w:p>
    <w:p w14:paraId="6E9FA1E0" w14:textId="63CE18A2" w:rsidR="00112356" w:rsidRPr="00AB723A" w:rsidRDefault="00C61820" w:rsidP="005E1FC1">
      <w:pPr>
        <w:pStyle w:val="2"/>
      </w:pPr>
      <w:r w:rsidRPr="00AB723A">
        <w:t>三、</w:t>
      </w:r>
      <w:r w:rsidR="003F54AD" w:rsidRPr="00AB723A">
        <w:t>加權最小平方估計之多元</w:t>
      </w:r>
      <w:proofErr w:type="gramStart"/>
      <w:r w:rsidR="003F54AD" w:rsidRPr="00AB723A">
        <w:t>迴</w:t>
      </w:r>
      <w:proofErr w:type="gramEnd"/>
      <w:r w:rsidR="003F54AD" w:rsidRPr="00AB723A">
        <w:t>歸模型</w:t>
      </w:r>
    </w:p>
    <w:p w14:paraId="6A1CB18A" w14:textId="66B541C3" w:rsidR="00727908" w:rsidRDefault="00727908" w:rsidP="00727908">
      <w:pPr>
        <w:ind w:firstLine="480"/>
      </w:pPr>
      <w:r>
        <w:rPr>
          <w:rFonts w:hint="eastAsia"/>
        </w:rPr>
        <w:t>一般線性模型是假設誤差的平均值為</w:t>
      </w:r>
      <w:r>
        <w:rPr>
          <w:rFonts w:hint="eastAsia"/>
        </w:rPr>
        <w:t xml:space="preserve"> 0</w:t>
      </w:r>
      <w:r>
        <w:rPr>
          <w:rFonts w:hint="eastAsia"/>
        </w:rPr>
        <w:t>、變異數為定值</w:t>
      </w:r>
      <w:r>
        <w:rPr>
          <w:rFonts w:hint="eastAsia"/>
        </w:rPr>
        <w:t xml:space="preserve"> </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Pr>
          <w:rFonts w:hint="eastAsia"/>
        </w:rPr>
        <w:t xml:space="preserve"> </w:t>
      </w:r>
      <w:r>
        <w:rPr>
          <w:rFonts w:hint="eastAsia"/>
        </w:rPr>
        <w:t>的常態分佈，在此情況下我們可以使用最小平方法或是最大概似估計法來估計參數。</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Cambria Math"/>
                    <w:color w:val="000000" w:themeColor="text1"/>
                    <w:szCs w:val="24"/>
                  </w:rPr>
                  <m:t>Y</m:t>
                </m:r>
                <m:ctrlPr>
                  <w:rPr>
                    <w:rFonts w:ascii="Cambria Math" w:hAnsi="Cambria Math" w:cs="Cambria Math"/>
                    <w:i/>
                    <w:color w:val="000000" w:themeColor="text1"/>
                    <w:szCs w:val="24"/>
                  </w:rPr>
                </m:ctrlPr>
              </m:e>
            </m:acc>
            <m:ctrlPr>
              <w:rPr>
                <w:rFonts w:ascii="Cambria Math" w:hAnsi="Cambria Math" w:cs="Cambria Math"/>
                <w:i/>
                <w:color w:val="000000" w:themeColor="text1"/>
                <w:szCs w:val="24"/>
              </w:rPr>
            </m:ctrlPr>
          </m:e>
          <m:sub>
            <m:r>
              <w:rPr>
                <w:rFonts w:ascii="Cambria Math" w:hAnsi="Cambria Math" w:cs="Cambria Math"/>
                <w:color w:val="000000" w:themeColor="text1"/>
                <w:szCs w:val="24"/>
              </w:rPr>
              <m:t>i</m:t>
            </m:r>
          </m:sub>
        </m:sSub>
        <m:r>
          <w:rPr>
            <w:rFonts w:ascii="Cambria Math" w:hAnsi="Cambria Math" w:cs="Times New Roman"/>
            <w:color w:val="000000" w:themeColor="text1"/>
            <w:szCs w:val="24"/>
          </w:rPr>
          <m:t>|</m:t>
        </m:r>
        <m:sSub>
          <m:sSubPr>
            <m:ctrlPr>
              <w:rPr>
                <w:rFonts w:ascii="Cambria Math" w:hAnsi="Cambria Math" w:cs="Times New Roman"/>
                <w:b/>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i</m:t>
            </m:r>
          </m:sub>
        </m:sSub>
      </m:oMath>
      <w:r w:rsidR="00A05236">
        <w:rPr>
          <w:rFonts w:hint="eastAsia"/>
        </w:rPr>
        <w:t xml:space="preserve"> </w:t>
      </w:r>
      <w:r w:rsidR="00A05236">
        <w:rPr>
          <w:rFonts w:hint="eastAsia"/>
        </w:rPr>
        <w:t>的條件期望為</w:t>
      </w:r>
      <m:oMath>
        <m:sSub>
          <m:sSubPr>
            <m:ctrlPr>
              <w:rPr>
                <w:rFonts w:ascii="Cambria Math" w:hAnsi="Cambria Math" w:cs="Cambria Math"/>
                <w:i/>
                <w:color w:val="000000" w:themeColor="text1"/>
                <w:szCs w:val="24"/>
              </w:rPr>
            </m:ctrlPr>
          </m:sSubPr>
          <m:e>
            <m:r>
              <w:rPr>
                <w:rFonts w:ascii="Cambria Math" w:hAnsi="Cambria Math" w:cs="Cambria Math"/>
                <w:color w:val="000000" w:themeColor="text1"/>
                <w:szCs w:val="24"/>
              </w:rPr>
              <m:t>π</m:t>
            </m:r>
          </m:e>
          <m:sub>
            <m:r>
              <w:rPr>
                <w:rFonts w:ascii="Cambria Math" w:hAnsi="Cambria Math" w:cs="Cambria Math"/>
                <w:color w:val="000000" w:themeColor="text1"/>
                <w:szCs w:val="24"/>
              </w:rPr>
              <m:t>i</m:t>
            </m:r>
          </m:sub>
        </m:sSub>
      </m:oMath>
      <w:r w:rsidR="00A05236">
        <w:rPr>
          <w:rFonts w:hint="eastAsia"/>
        </w:rPr>
        <w:t>，而條件變異為</w:t>
      </w:r>
      <m:oMath>
        <m:sSub>
          <m:sSubPr>
            <m:ctrlPr>
              <w:rPr>
                <w:rFonts w:ascii="Cambria Math" w:hAnsi="Cambria Math" w:cs="Cambria Math"/>
                <w:i/>
                <w:color w:val="000000" w:themeColor="text1"/>
                <w:szCs w:val="24"/>
              </w:rPr>
            </m:ctrlPr>
          </m:sSubPr>
          <m:e>
            <m:r>
              <w:rPr>
                <w:rFonts w:ascii="Cambria Math" w:hAnsi="Cambria Math" w:cs="Cambria Math"/>
                <w:color w:val="000000" w:themeColor="text1"/>
                <w:szCs w:val="24"/>
              </w:rPr>
              <m:t>π</m:t>
            </m:r>
          </m:e>
          <m:sub>
            <m:r>
              <w:rPr>
                <w:rFonts w:ascii="Cambria Math" w:hAnsi="Cambria Math" w:cs="Cambria Math"/>
                <w:color w:val="000000" w:themeColor="text1"/>
                <w:szCs w:val="24"/>
              </w:rPr>
              <m:t>i</m:t>
            </m:r>
          </m:sub>
        </m:sSub>
        <m:d>
          <m:dPr>
            <m:ctrlPr>
              <w:rPr>
                <w:rFonts w:ascii="Cambria Math" w:hAnsi="Cambria Math" w:cs="Cambria Math"/>
                <w:i/>
                <w:color w:val="000000" w:themeColor="text1"/>
                <w:szCs w:val="24"/>
              </w:rPr>
            </m:ctrlPr>
          </m:dPr>
          <m:e>
            <m:r>
              <w:rPr>
                <w:rFonts w:ascii="Cambria Math" w:hAnsi="Cambria Math" w:cs="Cambria Math"/>
                <w:color w:val="000000" w:themeColor="text1"/>
                <w:szCs w:val="24"/>
              </w:rPr>
              <m:t>1-</m:t>
            </m:r>
            <m:sSub>
              <m:sSubPr>
                <m:ctrlPr>
                  <w:rPr>
                    <w:rFonts w:ascii="Cambria Math" w:hAnsi="Cambria Math" w:cs="Cambria Math"/>
                    <w:i/>
                    <w:color w:val="000000" w:themeColor="text1"/>
                    <w:szCs w:val="24"/>
                  </w:rPr>
                </m:ctrlPr>
              </m:sSubPr>
              <m:e>
                <m:r>
                  <w:rPr>
                    <w:rFonts w:ascii="Cambria Math" w:hAnsi="Cambria Math" w:cs="Cambria Math"/>
                    <w:color w:val="000000" w:themeColor="text1"/>
                    <w:szCs w:val="24"/>
                  </w:rPr>
                  <m:t>π</m:t>
                </m:r>
              </m:e>
              <m:sub>
                <m:r>
                  <w:rPr>
                    <w:rFonts w:ascii="Cambria Math" w:hAnsi="Cambria Math" w:cs="Cambria Math"/>
                    <w:color w:val="000000" w:themeColor="text1"/>
                    <w:szCs w:val="24"/>
                  </w:rPr>
                  <m:t>i</m:t>
                </m:r>
              </m:sub>
            </m:sSub>
          </m:e>
        </m:d>
        <m:r>
          <w:rPr>
            <w:rFonts w:ascii="Cambria Math" w:hAnsi="Cambria Math" w:cs="Cambria Math"/>
            <w:color w:val="000000" w:themeColor="text1"/>
            <w:szCs w:val="24"/>
          </w:rPr>
          <m:t>/</m:t>
        </m:r>
        <m:sSub>
          <m:sSubPr>
            <m:ctrlPr>
              <w:rPr>
                <w:rFonts w:ascii="Cambria Math" w:hAnsi="Cambria Math" w:cs="Cambria Math"/>
                <w:i/>
                <w:color w:val="000000" w:themeColor="text1"/>
                <w:szCs w:val="24"/>
              </w:rPr>
            </m:ctrlPr>
          </m:sSubPr>
          <m:e>
            <m:r>
              <w:rPr>
                <w:rFonts w:ascii="Cambria Math" w:hAnsi="Cambria Math" w:cs="Cambria Math"/>
                <w:color w:val="000000" w:themeColor="text1"/>
                <w:szCs w:val="24"/>
              </w:rPr>
              <m:t>N</m:t>
            </m:r>
          </m:e>
          <m:sub>
            <m:r>
              <w:rPr>
                <w:rFonts w:ascii="Cambria Math" w:hAnsi="Cambria Math" w:cs="Cambria Math"/>
                <w:color w:val="000000" w:themeColor="text1"/>
                <w:szCs w:val="24"/>
              </w:rPr>
              <m:t>i</m:t>
            </m:r>
          </m:sub>
        </m:sSub>
      </m:oMath>
      <w:r w:rsidR="00946B71">
        <w:rPr>
          <w:rFonts w:hint="eastAsia"/>
          <w:color w:val="000000" w:themeColor="text1"/>
          <w:szCs w:val="24"/>
        </w:rPr>
        <w:t xml:space="preserve"> </w:t>
      </w:r>
      <w:r w:rsidR="00A05236">
        <w:rPr>
          <w:rFonts w:hint="eastAsia"/>
        </w:rPr>
        <w:t>，</w:t>
      </w:r>
      <w:r w:rsidR="00946B71">
        <w:rPr>
          <w:rFonts w:hint="eastAsia"/>
        </w:rPr>
        <w:t>對</w:t>
      </w:r>
      <w:r w:rsidR="00A05236">
        <w:rPr>
          <w:rFonts w:hint="eastAsia"/>
        </w:rPr>
        <w:t>此我假設</w:t>
      </w:r>
      <w:r>
        <w:rPr>
          <w:rFonts w:hint="eastAsia"/>
        </w:rPr>
        <w:t>同意率的（條件）分配為</w:t>
      </w:r>
    </w:p>
    <w:p w14:paraId="0C6C7794" w14:textId="2DD813C2" w:rsidR="00602EC1" w:rsidRPr="00D278E2" w:rsidRDefault="00602EC1" w:rsidP="00727908">
      <w:pPr>
        <w:ind w:firstLine="480"/>
        <w:rPr>
          <w:rFonts w:cs="Times New Roman" w:hint="eastAsia"/>
          <w:color w:val="000000" w:themeColor="text1"/>
          <w:szCs w:val="24"/>
        </w:rPr>
      </w:pPr>
      <m:oMathPara>
        <m:oMathParaPr>
          <m:jc m:val="center"/>
        </m:oMathParaP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N</m:t>
              </m:r>
            </m:e>
            <m:sub>
              <m:r>
                <m:rPr>
                  <m:sty m:val="p"/>
                </m:rPr>
                <w:rPr>
                  <w:rFonts w:ascii="Cambria Math" w:hAnsi="Cambria Math" w:cs="Times New Roman"/>
                  <w:color w:val="000000" w:themeColor="text1"/>
                  <w:szCs w:val="24"/>
                </w:rPr>
                <m:t>i</m:t>
              </m:r>
            </m:sub>
          </m:sSub>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Cambria Math"/>
                      <w:color w:val="000000" w:themeColor="text1"/>
                      <w:szCs w:val="24"/>
                    </w:rPr>
                    <m:t>Y</m:t>
                  </m:r>
                  <m:ctrlPr>
                    <w:rPr>
                      <w:rFonts w:ascii="Cambria Math" w:hAnsi="Cambria Math" w:cs="Cambria Math"/>
                      <w:i/>
                      <w:color w:val="000000" w:themeColor="text1"/>
                      <w:szCs w:val="24"/>
                    </w:rPr>
                  </m:ctrlPr>
                </m:e>
              </m:acc>
              <m:ctrlPr>
                <w:rPr>
                  <w:rFonts w:ascii="Cambria Math" w:hAnsi="Cambria Math" w:cs="Cambria Math"/>
                  <w:i/>
                  <w:color w:val="000000" w:themeColor="text1"/>
                  <w:szCs w:val="24"/>
                </w:rPr>
              </m:ctrlPr>
            </m:e>
            <m:sub>
              <m:r>
                <w:rPr>
                  <w:rFonts w:ascii="Cambria Math" w:hAnsi="Cambria Math" w:cs="Cambria Math"/>
                  <w:color w:val="000000" w:themeColor="text1"/>
                  <w:szCs w:val="24"/>
                </w:rPr>
                <m:t>i</m:t>
              </m:r>
            </m:sub>
          </m:sSub>
          <m:r>
            <w:rPr>
              <w:rFonts w:ascii="Cambria Math" w:hAnsi="Cambria Math" w:cs="Cambria Math"/>
              <w:color w:val="000000" w:themeColor="text1"/>
              <w:szCs w:val="24"/>
            </w:rPr>
            <m:t>∼Binomial</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Cambria Math"/>
                      <w:color w:val="000000" w:themeColor="text1"/>
                      <w:szCs w:val="24"/>
                    </w:rPr>
                    <m:t>N</m:t>
                  </m:r>
                </m:e>
                <m:sub>
                  <m:r>
                    <w:rPr>
                      <w:rFonts w:ascii="Cambria Math" w:hAnsi="Cambria Math" w:cs="Cambria Math"/>
                      <w:color w:val="000000" w:themeColor="text1"/>
                      <w:szCs w:val="24"/>
                    </w:rPr>
                    <m:t>i</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Cambria Math"/>
                      <w:color w:val="000000" w:themeColor="text1"/>
                      <w:szCs w:val="24"/>
                    </w:rPr>
                    <m:t>π</m:t>
                  </m:r>
                </m:e>
                <m:sub>
                  <m:r>
                    <w:rPr>
                      <w:rFonts w:ascii="Cambria Math" w:hAnsi="Cambria Math" w:cs="Cambria Math"/>
                      <w:color w:val="000000" w:themeColor="text1"/>
                      <w:szCs w:val="24"/>
                    </w:rPr>
                    <m:t>i</m:t>
                  </m:r>
                </m:sub>
              </m:sSub>
            </m:e>
          </m:d>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Cambria Math"/>
                      <w:color w:val="000000" w:themeColor="text1"/>
                      <w:szCs w:val="24"/>
                    </w:rPr>
                    <m:t>Y</m:t>
                  </m:r>
                  <m:ctrlPr>
                    <w:rPr>
                      <w:rFonts w:ascii="Cambria Math" w:hAnsi="Cambria Math" w:cs="Cambria Math"/>
                      <w:i/>
                      <w:color w:val="000000" w:themeColor="text1"/>
                      <w:szCs w:val="24"/>
                    </w:rPr>
                  </m:ctrlPr>
                </m:e>
              </m:acc>
              <m:ctrlPr>
                <w:rPr>
                  <w:rFonts w:ascii="Cambria Math" w:hAnsi="Cambria Math" w:cs="Cambria Math"/>
                  <w:i/>
                  <w:color w:val="000000" w:themeColor="text1"/>
                  <w:szCs w:val="24"/>
                </w:rPr>
              </m:ctrlPr>
            </m:e>
            <m:sub>
              <m:r>
                <w:rPr>
                  <w:rFonts w:ascii="Cambria Math" w:hAnsi="Cambria Math" w:cs="Cambria Math"/>
                  <w:color w:val="000000" w:themeColor="text1"/>
                  <w:szCs w:val="24"/>
                </w:rPr>
                <m:t>i</m:t>
              </m:r>
            </m:sub>
          </m:sSub>
          <m:r>
            <w:rPr>
              <w:rFonts w:ascii="Cambria Math" w:hAnsi="Cambria Math" w:cs="Times New Roman"/>
              <w:color w:val="000000" w:themeColor="text1"/>
              <w:szCs w:val="24"/>
            </w:rPr>
            <m:t>|</m:t>
          </m:r>
          <m:sSub>
            <m:sSubPr>
              <m:ctrlPr>
                <w:rPr>
                  <w:rFonts w:ascii="Cambria Math" w:hAnsi="Cambria Math" w:cs="Times New Roman"/>
                  <w:b/>
                  <w:i/>
                  <w:color w:val="000000" w:themeColor="text1"/>
                  <w:szCs w:val="24"/>
                </w:rPr>
              </m:ctrlPr>
            </m:sSubPr>
            <m:e>
              <m:r>
                <m:rPr>
                  <m:sty m:val="bi"/>
                </m:rPr>
                <w:rPr>
                  <w:rFonts w:ascii="Cambria Math" w:hAnsi="Cambria Math" w:cs="Times New Roman"/>
                  <w:color w:val="000000" w:themeColor="text1"/>
                  <w:szCs w:val="24"/>
                </w:rPr>
                <m:t>x</m:t>
              </m:r>
            </m:e>
            <m:sub>
              <m:r>
                <m:rPr>
                  <m:sty m:val="bi"/>
                </m:rPr>
                <w:rPr>
                  <w:rFonts w:ascii="Cambria Math" w:hAnsi="Cambria Math" w:cs="Times New Roman"/>
                  <w:color w:val="000000" w:themeColor="text1"/>
                  <w:szCs w:val="24"/>
                </w:rPr>
                <m:t>i</m:t>
              </m:r>
            </m:sub>
          </m:sSub>
          <m:r>
            <w:rPr>
              <w:rFonts w:ascii="Cambria Math" w:hAnsi="Cambria Math" w:cs="Times New Roman"/>
              <w:color w:val="000000" w:themeColor="text1"/>
              <w:szCs w:val="24"/>
            </w:rPr>
            <m:t> ∼N</m:t>
          </m:r>
          <m:d>
            <m:dPr>
              <m:ctrlPr>
                <w:rPr>
                  <w:rFonts w:ascii="Cambria Math" w:hAnsi="Cambria Math" w:cs="Times New Roman"/>
                  <w:i/>
                  <w:color w:val="000000" w:themeColor="text1"/>
                  <w:szCs w:val="24"/>
                </w:rPr>
              </m:ctrlPr>
            </m:dPr>
            <m:e>
              <m:sSub>
                <m:sSubPr>
                  <m:ctrlPr>
                    <w:rPr>
                      <w:rFonts w:ascii="Cambria Math" w:hAnsi="Cambria Math" w:cs="Cambria Math"/>
                      <w:i/>
                      <w:color w:val="000000" w:themeColor="text1"/>
                      <w:szCs w:val="24"/>
                    </w:rPr>
                  </m:ctrlPr>
                </m:sSubPr>
                <m:e>
                  <m:r>
                    <w:rPr>
                      <w:rFonts w:ascii="Cambria Math" w:hAnsi="Cambria Math" w:cs="Cambria Math"/>
                      <w:color w:val="000000" w:themeColor="text1"/>
                      <w:szCs w:val="24"/>
                    </w:rPr>
                    <m:t>π</m:t>
                  </m:r>
                </m:e>
                <m:sub>
                  <m:r>
                    <w:rPr>
                      <w:rFonts w:ascii="Cambria Math" w:hAnsi="Cambria Math" w:cs="Cambria Math"/>
                      <w:color w:val="000000" w:themeColor="text1"/>
                      <w:szCs w:val="24"/>
                    </w:rPr>
                    <m:t>i</m:t>
                  </m:r>
                </m:sub>
              </m:sSub>
              <m:r>
                <w:rPr>
                  <w:rFonts w:ascii="Cambria Math" w:hAnsi="Cambria Math" w:cs="Cambria Math"/>
                  <w:color w:val="000000" w:themeColor="text1"/>
                  <w:szCs w:val="24"/>
                </w:rPr>
                <m:t>=</m:t>
              </m:r>
              <m:sSubSup>
                <m:sSubSupPr>
                  <m:ctrlPr>
                    <w:rPr>
                      <w:rFonts w:ascii="Cambria Math" w:hAnsi="Cambria Math" w:cs="Cambria Math"/>
                      <w:b/>
                      <w:i/>
                      <w:color w:val="000000" w:themeColor="text1"/>
                      <w:szCs w:val="24"/>
                    </w:rPr>
                  </m:ctrlPr>
                </m:sSubSupPr>
                <m:e>
                  <m:r>
                    <m:rPr>
                      <m:sty m:val="bi"/>
                    </m:rPr>
                    <w:rPr>
                      <w:rFonts w:ascii="Cambria Math" w:hAnsi="Cambria Math" w:cs="Cambria Math"/>
                      <w:color w:val="000000" w:themeColor="text1"/>
                      <w:szCs w:val="24"/>
                    </w:rPr>
                    <m:t>x</m:t>
                  </m:r>
                </m:e>
                <m:sub>
                  <m:r>
                    <m:rPr>
                      <m:sty m:val="bi"/>
                    </m:rPr>
                    <w:rPr>
                      <w:rFonts w:ascii="Cambria Math" w:hAnsi="Cambria Math" w:cs="Cambria Math"/>
                      <w:color w:val="000000" w:themeColor="text1"/>
                      <w:szCs w:val="24"/>
                    </w:rPr>
                    <m:t>i</m:t>
                  </m:r>
                </m:sub>
                <m:sup>
                  <m:r>
                    <m:rPr>
                      <m:sty m:val="bi"/>
                    </m:rPr>
                    <w:rPr>
                      <w:rFonts w:ascii="Cambria Math" w:hAnsi="Cambria Math" w:cs="Cambria Math"/>
                      <w:color w:val="000000" w:themeColor="text1"/>
                      <w:szCs w:val="24"/>
                    </w:rPr>
                    <m:t>⊤</m:t>
                  </m:r>
                </m:sup>
              </m:sSubSup>
              <m:r>
                <m:rPr>
                  <m:sty m:val="bi"/>
                </m:rPr>
                <w:rPr>
                  <w:rFonts w:ascii="Cambria Math" w:hAnsi="Cambria Math" w:cs="Cambria Math"/>
                  <w:color w:val="000000" w:themeColor="text1"/>
                  <w:szCs w:val="24"/>
                </w:rPr>
                <m:t>β</m:t>
              </m:r>
              <m:r>
                <m:rPr>
                  <m:sty m:val="bi"/>
                </m:rPr>
                <w:rPr>
                  <w:rFonts w:ascii="Cambria Math" w:hAnsi="Cambria Math" w:cs="Cambria Math"/>
                  <w:color w:val="000000" w:themeColor="text1"/>
                  <w:szCs w:val="24"/>
                </w:rPr>
                <m:t>,</m:t>
              </m:r>
              <m:f>
                <m:fPr>
                  <m:ctrlPr>
                    <w:rPr>
                      <w:rFonts w:ascii="Cambria Math" w:hAnsi="Cambria Math" w:cs="Cambria Math"/>
                      <w:b/>
                      <w:i/>
                      <w:color w:val="000000" w:themeColor="text1"/>
                      <w:szCs w:val="24"/>
                    </w:rPr>
                  </m:ctrlPr>
                </m:fPr>
                <m:num>
                  <m:sSub>
                    <m:sSubPr>
                      <m:ctrlPr>
                        <w:rPr>
                          <w:rFonts w:ascii="Cambria Math" w:hAnsi="Cambria Math" w:cs="Cambria Math"/>
                          <w:i/>
                          <w:color w:val="000000" w:themeColor="text1"/>
                          <w:szCs w:val="24"/>
                        </w:rPr>
                      </m:ctrlPr>
                    </m:sSubPr>
                    <m:e>
                      <m:r>
                        <w:rPr>
                          <w:rFonts w:ascii="Cambria Math" w:hAnsi="Cambria Math" w:cs="Cambria Math"/>
                          <w:color w:val="000000" w:themeColor="text1"/>
                          <w:szCs w:val="24"/>
                        </w:rPr>
                        <m:t>π</m:t>
                      </m:r>
                    </m:e>
                    <m:sub>
                      <m:r>
                        <w:rPr>
                          <w:rFonts w:ascii="Cambria Math" w:hAnsi="Cambria Math" w:cs="Cambria Math"/>
                          <w:color w:val="000000" w:themeColor="text1"/>
                          <w:szCs w:val="24"/>
                        </w:rPr>
                        <m:t>i</m:t>
                      </m:r>
                    </m:sub>
                  </m:sSub>
                  <m:d>
                    <m:dPr>
                      <m:ctrlPr>
                        <w:rPr>
                          <w:rFonts w:ascii="Cambria Math" w:hAnsi="Cambria Math" w:cs="Cambria Math"/>
                          <w:i/>
                          <w:color w:val="000000" w:themeColor="text1"/>
                          <w:szCs w:val="24"/>
                        </w:rPr>
                      </m:ctrlPr>
                    </m:dPr>
                    <m:e>
                      <m:r>
                        <w:rPr>
                          <w:rFonts w:ascii="Cambria Math" w:hAnsi="Cambria Math" w:cs="Cambria Math"/>
                          <w:color w:val="000000" w:themeColor="text1"/>
                          <w:szCs w:val="24"/>
                        </w:rPr>
                        <m:t>1-</m:t>
                      </m:r>
                      <m:sSub>
                        <m:sSubPr>
                          <m:ctrlPr>
                            <w:rPr>
                              <w:rFonts w:ascii="Cambria Math" w:hAnsi="Cambria Math" w:cs="Cambria Math"/>
                              <w:i/>
                              <w:color w:val="000000" w:themeColor="text1"/>
                              <w:szCs w:val="24"/>
                            </w:rPr>
                          </m:ctrlPr>
                        </m:sSubPr>
                        <m:e>
                          <m:r>
                            <w:rPr>
                              <w:rFonts w:ascii="Cambria Math" w:hAnsi="Cambria Math" w:cs="Cambria Math"/>
                              <w:color w:val="000000" w:themeColor="text1"/>
                              <w:szCs w:val="24"/>
                            </w:rPr>
                            <m:t>π</m:t>
                          </m:r>
                        </m:e>
                        <m:sub>
                          <m:r>
                            <w:rPr>
                              <w:rFonts w:ascii="Cambria Math" w:hAnsi="Cambria Math" w:cs="Cambria Math"/>
                              <w:color w:val="000000" w:themeColor="text1"/>
                              <w:szCs w:val="24"/>
                            </w:rPr>
                            <m:t>i</m:t>
                          </m:r>
                        </m:sub>
                      </m:sSub>
                    </m:e>
                  </m:d>
                </m:num>
                <m:den>
                  <m:sSub>
                    <m:sSubPr>
                      <m:ctrlPr>
                        <w:rPr>
                          <w:rFonts w:ascii="Cambria Math" w:hAnsi="Cambria Math" w:cs="Cambria Math"/>
                          <w:i/>
                          <w:color w:val="000000" w:themeColor="text1"/>
                          <w:szCs w:val="24"/>
                        </w:rPr>
                      </m:ctrlPr>
                    </m:sSubPr>
                    <m:e>
                      <m:r>
                        <w:rPr>
                          <w:rFonts w:ascii="Cambria Math" w:hAnsi="Cambria Math" w:cs="Cambria Math"/>
                          <w:color w:val="000000" w:themeColor="text1"/>
                          <w:szCs w:val="24"/>
                        </w:rPr>
                        <m:t>N</m:t>
                      </m:r>
                    </m:e>
                    <m:sub>
                      <m:r>
                        <w:rPr>
                          <w:rFonts w:ascii="Cambria Math" w:hAnsi="Cambria Math" w:cs="Cambria Math"/>
                          <w:color w:val="000000" w:themeColor="text1"/>
                          <w:szCs w:val="24"/>
                        </w:rPr>
                        <m:t>i</m:t>
                      </m:r>
                    </m:sub>
                  </m:sSub>
                </m:den>
              </m:f>
            </m:e>
          </m:d>
          <m:r>
            <w:rPr>
              <w:rFonts w:ascii="Cambria Math" w:hAnsi="Cambria Math" w:cs="Times New Roman"/>
              <w:color w:val="000000" w:themeColor="text1"/>
              <w:szCs w:val="24"/>
            </w:rPr>
            <m:t>,</m:t>
          </m:r>
          <m:r>
            <w:rPr>
              <w:rFonts w:ascii="Cambria Math" w:hAnsi="Cambria Math" w:cs="Times New Roman"/>
              <w:color w:val="000000" w:themeColor="text1"/>
              <w:szCs w:val="24"/>
            </w:rPr>
            <m:t xml:space="preserve">  </m:t>
          </m:r>
          <m:r>
            <w:rPr>
              <w:rFonts w:ascii="Cambria Math" w:hAnsi="Cambria Math" w:cs="Cambria Math"/>
              <w:color w:val="000000" w:themeColor="text1"/>
              <w:szCs w:val="24"/>
            </w:rPr>
            <m:t>i</m:t>
          </m:r>
          <m:r>
            <w:rPr>
              <w:rFonts w:ascii="Cambria Math" w:hAnsi="Cambria Math" w:cs="Times New Roman"/>
              <w:color w:val="000000" w:themeColor="text1"/>
              <w:szCs w:val="24"/>
            </w:rPr>
            <m:t>=1, …, 36</m:t>
          </m:r>
          <m:r>
            <w:rPr>
              <w:rFonts w:ascii="Cambria Math" w:hAnsi="Cambria Math" w:cs="Times New Roman"/>
              <w:color w:val="000000" w:themeColor="text1"/>
              <w:szCs w:val="24"/>
            </w:rPr>
            <m:t>8</m:t>
          </m:r>
        </m:oMath>
      </m:oMathPara>
    </w:p>
    <w:p w14:paraId="11D2A8C5" w14:textId="04ED8369" w:rsidR="00112356" w:rsidRPr="008C4555" w:rsidRDefault="00727908" w:rsidP="00727908">
      <w:pPr>
        <w:spacing w:before="200" w:after="200" w:line="240" w:lineRule="auto"/>
        <w:ind w:firstLineChars="0" w:firstLine="0"/>
        <w:rPr>
          <w:rFonts w:cs="Times New Roman" w:hint="eastAsia"/>
          <w:color w:val="000000" w:themeColor="text1"/>
          <w:szCs w:val="24"/>
        </w:rPr>
      </w:pPr>
      <w:r>
        <w:rPr>
          <w:rFonts w:cs="Times New Roman" w:hint="eastAsia"/>
          <w:color w:val="000000" w:themeColor="text1"/>
          <w:szCs w:val="24"/>
        </w:rPr>
        <w:t>其</w:t>
      </w:r>
      <w:r w:rsidR="00A05236">
        <w:rPr>
          <w:rFonts w:cs="Times New Roman" w:hint="eastAsia"/>
          <w:color w:val="000000" w:themeColor="text1"/>
          <w:szCs w:val="24"/>
        </w:rPr>
        <w:t>中</w:t>
      </w:r>
      <w:r>
        <w:rPr>
          <w:rFonts w:hint="eastAsia"/>
        </w:rPr>
        <w:t>同意率的變異本不會是定值，會受到有效票數</w:t>
      </w:r>
      <w:r w:rsidR="00935FC8">
        <w:rPr>
          <w:rFonts w:hint="eastAsia"/>
        </w:rPr>
        <w:t>以及本身的平均共同影響</w:t>
      </w:r>
      <w:r>
        <w:rPr>
          <w:rFonts w:cs="Times New Roman" w:hint="eastAsia"/>
          <w:color w:val="000000" w:themeColor="text1"/>
          <w:szCs w:val="24"/>
        </w:rPr>
        <w:t>，因此該使用</w:t>
      </w:r>
      <w:r w:rsidRPr="008C4555">
        <w:t>加權最小平方估計</w:t>
      </w:r>
      <w:r>
        <w:rPr>
          <w:rFonts w:hint="eastAsia"/>
        </w:rPr>
        <w:t>法</w:t>
      </w:r>
      <w:r>
        <w:rPr>
          <w:rFonts w:hint="eastAsia"/>
        </w:rPr>
        <w:t xml:space="preserve"> (w</w:t>
      </w:r>
      <w:r>
        <w:t>eighted least square estimation</w:t>
      </w:r>
      <w:r>
        <w:rPr>
          <w:rFonts w:hint="eastAsia"/>
        </w:rPr>
        <w:t xml:space="preserve">) </w:t>
      </w:r>
      <w:r>
        <w:rPr>
          <w:rFonts w:hint="eastAsia"/>
        </w:rPr>
        <w:t>來估計這些參數。最後我才發現如果是使用</w:t>
      </w:r>
      <w:r w:rsidR="000C13E4">
        <w:rPr>
          <w:rFonts w:hint="eastAsia"/>
        </w:rPr>
        <w:t>此方法的話結果與</w:t>
      </w:r>
      <w:r w:rsidR="00D7778B">
        <w:rPr>
          <w:rFonts w:hint="eastAsia"/>
        </w:rPr>
        <w:t>用</w:t>
      </w:r>
      <w:r w:rsidR="0094272E">
        <w:rPr>
          <w:rFonts w:hint="eastAsia"/>
        </w:rPr>
        <w:t xml:space="preserve"> i</w:t>
      </w:r>
      <w:r w:rsidR="0094272E">
        <w:t xml:space="preserve">dentity link </w:t>
      </w:r>
      <w:r w:rsidR="0094272E">
        <w:rPr>
          <w:rFonts w:hint="eastAsia"/>
        </w:rPr>
        <w:t>的</w:t>
      </w:r>
      <w:r w:rsidR="0094272E">
        <w:rPr>
          <w:rFonts w:hint="eastAsia"/>
        </w:rPr>
        <w:t xml:space="preserve"> q</w:t>
      </w:r>
      <w:r w:rsidR="0094272E">
        <w:t>uasi-</w:t>
      </w:r>
      <w:r w:rsidR="0094272E">
        <w:rPr>
          <w:rFonts w:hint="eastAsia"/>
        </w:rPr>
        <w:t>b</w:t>
      </w:r>
      <w:r w:rsidR="0094272E">
        <w:t xml:space="preserve">inomial regression </w:t>
      </w:r>
      <w:r w:rsidR="0094272E">
        <w:rPr>
          <w:rFonts w:hint="eastAsia"/>
        </w:rPr>
        <w:t>是相同的！只是差別在於前者還是有分配的假設，則後者沒有。</w:t>
      </w:r>
    </w:p>
    <w:p w14:paraId="3C8AD5AB" w14:textId="26417EC8" w:rsidR="00C61820" w:rsidRPr="008C4555" w:rsidRDefault="00E42809" w:rsidP="00112356">
      <w:pPr>
        <w:spacing w:before="200" w:after="200" w:line="240" w:lineRule="auto"/>
        <w:ind w:firstLine="480"/>
        <w:rPr>
          <w:rFonts w:cs="Times New Roman"/>
          <w:color w:val="000000" w:themeColor="text1"/>
          <w:szCs w:val="24"/>
        </w:rPr>
      </w:pPr>
      <w:r>
        <w:rPr>
          <w:rFonts w:cs="Times New Roman" w:hint="eastAsia"/>
          <w:color w:val="000000" w:themeColor="text1"/>
          <w:szCs w:val="24"/>
        </w:rPr>
        <w:lastRenderedPageBreak/>
        <w:t>在估計完所有主要變數的模型後，</w:t>
      </w:r>
      <w:r w:rsidR="0094272E">
        <w:rPr>
          <w:rFonts w:cs="Times New Roman" w:hint="eastAsia"/>
          <w:color w:val="000000" w:themeColor="text1"/>
          <w:szCs w:val="24"/>
        </w:rPr>
        <w:t>檢查</w:t>
      </w:r>
      <w:proofErr w:type="gramStart"/>
      <w:r w:rsidR="0094272E">
        <w:rPr>
          <w:rFonts w:cs="Times New Roman" w:hint="eastAsia"/>
          <w:color w:val="000000" w:themeColor="text1"/>
          <w:szCs w:val="24"/>
        </w:rPr>
        <w:t>淨殘差圖</w:t>
      </w:r>
      <w:proofErr w:type="gramEnd"/>
      <w:r w:rsidR="0094272E">
        <w:rPr>
          <w:rFonts w:cs="Times New Roman" w:hint="eastAsia"/>
          <w:color w:val="000000" w:themeColor="text1"/>
          <w:szCs w:val="24"/>
        </w:rPr>
        <w:t>發現應該不用考量變項之高次項加入模型中，同時也用</w:t>
      </w:r>
      <w:r w:rsidR="00F42C4F">
        <w:rPr>
          <w:rFonts w:cs="Times New Roman" w:hint="eastAsia"/>
          <w:color w:val="000000" w:themeColor="text1"/>
          <w:szCs w:val="24"/>
        </w:rPr>
        <w:t>B</w:t>
      </w:r>
      <w:r w:rsidR="00F42C4F" w:rsidRPr="00323494">
        <w:rPr>
          <w:rFonts w:ascii="微軟正黑體" w:hAnsi="微軟正黑體" w:cs="Times New Roman"/>
          <w:color w:val="000000"/>
          <w:lang w:val="en-CA"/>
        </w:rPr>
        <w:t>ox-Cox轉換</w:t>
      </w:r>
      <w:r w:rsidR="00F42C4F">
        <w:rPr>
          <w:rFonts w:ascii="微軟正黑體" w:hAnsi="微軟正黑體" w:cs="Times New Roman" w:hint="eastAsia"/>
          <w:color w:val="000000"/>
          <w:lang w:val="en-CA"/>
        </w:rPr>
        <w:t>檢驗</w:t>
      </w:r>
      <w:r w:rsidR="006C6902">
        <w:rPr>
          <w:rFonts w:ascii="微軟正黑體" w:hAnsi="微軟正黑體" w:cs="Times New Roman" w:hint="eastAsia"/>
          <w:color w:val="000000"/>
          <w:lang w:val="en-CA"/>
        </w:rPr>
        <w:t>同意率</w:t>
      </w:r>
      <w:r w:rsidR="006C6902">
        <w:rPr>
          <w:rFonts w:ascii="微軟正黑體" w:hAnsi="微軟正黑體" w:cs="Times New Roman" w:hint="eastAsia"/>
          <w:color w:val="000000" w:themeColor="text1"/>
          <w:szCs w:val="24"/>
        </w:rPr>
        <w:t>經過</w:t>
      </w:r>
      <w:r w:rsidR="006C6902">
        <w:rPr>
          <w:rFonts w:ascii="微軟正黑體" w:hAnsi="微軟正黑體" w:cs="Times New Roman" w:hint="eastAsia"/>
          <w:color w:val="000000"/>
          <w:lang w:val="en-CA"/>
        </w:rPr>
        <w:t>轉換 (</w:t>
      </w:r>
      <m:oMath>
        <m:sSubSup>
          <m:sSubSupPr>
            <m:ctrlPr>
              <w:rPr>
                <w:rFonts w:ascii="Cambria Math" w:hAnsi="Cambria Math" w:cs="Times New Roman"/>
                <w:i/>
                <w:color w:val="000000" w:themeColor="text1"/>
                <w:szCs w:val="24"/>
              </w:rPr>
            </m:ctrlPr>
          </m:sSubSupPr>
          <m:e>
            <m:r>
              <m:rPr>
                <m:sty m:val="p"/>
              </m:rPr>
              <w:rPr>
                <w:rFonts w:ascii="Cambria Math" w:hAnsi="Cambria Math" w:cs="Times New Roman"/>
                <w:color w:val="000000"/>
                <w:lang w:val="en-CA"/>
              </w:rPr>
              <m:t>π</m:t>
            </m:r>
            <m:ctrlPr>
              <w:rPr>
                <w:rFonts w:ascii="Cambria Math" w:hAnsi="Cambria Math" w:cs="Cambria Math"/>
                <w:i/>
                <w:color w:val="000000" w:themeColor="text1"/>
                <w:szCs w:val="24"/>
              </w:rPr>
            </m:ctrlPr>
          </m:e>
          <m:sub>
            <m:r>
              <w:rPr>
                <w:rFonts w:ascii="Cambria Math" w:hAnsi="Cambria Math" w:cs="Cambria Math"/>
                <w:color w:val="000000" w:themeColor="text1"/>
                <w:szCs w:val="24"/>
              </w:rPr>
              <m:t>i</m:t>
            </m:r>
            <m:ctrlPr>
              <w:rPr>
                <w:rFonts w:ascii="Cambria Math" w:hAnsi="Cambria Math" w:cs="Cambria Math"/>
                <w:i/>
                <w:color w:val="000000" w:themeColor="text1"/>
                <w:szCs w:val="24"/>
              </w:rPr>
            </m:ctrlPr>
          </m:sub>
          <m:sup>
            <m:r>
              <m:rPr>
                <m:sty m:val="p"/>
              </m:rPr>
              <w:rPr>
                <w:rFonts w:ascii="Cambria Math" w:hAnsi="Cambria Math" w:cs="Times New Roman" w:hint="eastAsia"/>
                <w:color w:val="000000" w:themeColor="text1"/>
                <w:szCs w:val="24"/>
              </w:rPr>
              <m:t>(</m:t>
            </m:r>
            <m:r>
              <m:rPr>
                <m:sty m:val="p"/>
              </m:rPr>
              <w:rPr>
                <w:rFonts w:ascii="Cambria Math" w:hAnsi="Cambria Math" w:cs="Times New Roman"/>
                <w:color w:val="000000" w:themeColor="text1"/>
                <w:szCs w:val="24"/>
              </w:rPr>
              <m:t>λ</m:t>
            </m:r>
            <m:r>
              <m:rPr>
                <m:sty m:val="p"/>
              </m:rPr>
              <w:rPr>
                <w:rFonts w:ascii="Cambria Math" w:hAnsi="Cambria Math" w:cs="Times New Roman" w:hint="eastAsia"/>
                <w:color w:val="000000" w:themeColor="text1"/>
                <w:szCs w:val="24"/>
              </w:rPr>
              <m:t>)</m:t>
            </m:r>
          </m:sup>
        </m:sSubSup>
      </m:oMath>
      <w:r w:rsidR="006C6902">
        <w:rPr>
          <w:rFonts w:ascii="微軟正黑體" w:hAnsi="微軟正黑體" w:cs="Times New Roman" w:hint="eastAsia"/>
          <w:color w:val="000000"/>
          <w:lang w:val="en-CA"/>
        </w:rPr>
        <w:t xml:space="preserve">) </w:t>
      </w:r>
      <w:r w:rsidR="004E1BD7">
        <w:rPr>
          <w:rFonts w:ascii="微軟正黑體" w:hAnsi="微軟正黑體" w:cs="Times New Roman" w:hint="eastAsia"/>
          <w:color w:val="000000"/>
          <w:lang w:val="en-CA"/>
        </w:rPr>
        <w:t>是否</w:t>
      </w:r>
      <w:r w:rsidR="006C6902">
        <w:rPr>
          <w:rFonts w:ascii="微軟正黑體" w:hAnsi="微軟正黑體" w:cs="Times New Roman" w:hint="eastAsia"/>
          <w:color w:val="000000"/>
          <w:lang w:val="en-CA"/>
        </w:rPr>
        <w:t>會</w:t>
      </w:r>
      <w:r w:rsidR="00F42C4F" w:rsidRPr="00323494">
        <w:rPr>
          <w:rFonts w:ascii="微軟正黑體" w:hAnsi="微軟正黑體" w:cs="Times New Roman"/>
          <w:color w:val="000000"/>
          <w:lang w:val="en-CA"/>
        </w:rPr>
        <w:t>使</w:t>
      </w:r>
      <w:r w:rsidR="00572152">
        <w:rPr>
          <w:rFonts w:ascii="微軟正黑體" w:hAnsi="微軟正黑體" w:cs="Times New Roman" w:hint="eastAsia"/>
          <w:color w:val="000000"/>
          <w:lang w:val="en-CA"/>
        </w:rPr>
        <w:t>SSE變小</w:t>
      </w:r>
      <w:r w:rsidR="006C6902">
        <w:rPr>
          <w:rFonts w:ascii="微軟正黑體" w:hAnsi="微軟正黑體" w:cs="Times New Roman" w:hint="eastAsia"/>
          <w:color w:val="000000"/>
          <w:lang w:val="en-CA"/>
        </w:rPr>
        <w:t>。</w:t>
      </w:r>
      <w:r w:rsidR="00F42C4F" w:rsidRPr="00323494">
        <w:rPr>
          <w:rFonts w:ascii="微軟正黑體" w:hAnsi="微軟正黑體" w:cs="Times New Roman"/>
          <w:color w:val="000000"/>
          <w:lang w:val="en-CA"/>
        </w:rPr>
        <w:t>圖</w:t>
      </w:r>
      <w:r w:rsidR="006A2F17">
        <w:rPr>
          <w:rFonts w:ascii="微軟正黑體" w:hAnsi="微軟正黑體" w:cs="Times New Roman" w:hint="eastAsia"/>
          <w:color w:val="000000"/>
          <w:lang w:val="en-CA"/>
        </w:rPr>
        <w:t>7</w:t>
      </w:r>
      <w:r w:rsidR="00F42C4F" w:rsidRPr="00323494">
        <w:rPr>
          <w:rFonts w:ascii="微軟正黑體" w:hAnsi="微軟正黑體" w:cs="Times New Roman"/>
          <w:color w:val="000000"/>
          <w:lang w:val="en-CA"/>
        </w:rPr>
        <w:t xml:space="preserve">為在不同λ </w:t>
      </w:r>
      <w:proofErr w:type="gramStart"/>
      <w:r w:rsidR="00572152">
        <w:rPr>
          <w:rFonts w:ascii="微軟正黑體" w:hAnsi="微軟正黑體" w:cs="Times New Roman" w:hint="eastAsia"/>
          <w:color w:val="000000"/>
          <w:lang w:val="en-CA"/>
        </w:rPr>
        <w:t>值</w:t>
      </w:r>
      <w:r w:rsidR="00F42C4F" w:rsidRPr="00323494">
        <w:rPr>
          <w:rFonts w:ascii="微軟正黑體" w:hAnsi="微軟正黑體" w:cs="Times New Roman"/>
          <w:color w:val="000000"/>
          <w:lang w:val="en-CA"/>
        </w:rPr>
        <w:t>下的</w:t>
      </w:r>
      <w:proofErr w:type="gramEnd"/>
      <w:r w:rsidR="00572152">
        <w:rPr>
          <w:rFonts w:ascii="微軟正黑體" w:hAnsi="微軟正黑體" w:cs="Times New Roman" w:hint="eastAsia"/>
          <w:color w:val="000000"/>
          <w:lang w:val="en-CA"/>
        </w:rPr>
        <w:t>SSE</w:t>
      </w:r>
      <w:r w:rsidR="006C6902">
        <w:rPr>
          <w:rFonts w:ascii="微軟正黑體" w:hAnsi="微軟正黑體" w:cs="Times New Roman" w:hint="eastAsia"/>
          <w:color w:val="000000"/>
          <w:lang w:val="en-CA"/>
        </w:rPr>
        <w:t>變化，其最小值發生在</w:t>
      </w:r>
      <w:r>
        <w:rPr>
          <w:rFonts w:ascii="微軟正黑體" w:hAnsi="微軟正黑體" w:cs="Times New Roman" w:hint="eastAsia"/>
          <w:color w:val="000000"/>
          <w:lang w:val="en-CA"/>
        </w:rPr>
        <w:t>1</w:t>
      </w:r>
      <w:r>
        <w:rPr>
          <w:rFonts w:ascii="微軟正黑體" w:hAnsi="微軟正黑體" w:cs="Times New Roman"/>
          <w:color w:val="000000"/>
          <w:lang w:val="en-CA"/>
        </w:rPr>
        <w:t>.0~1.5</w:t>
      </w:r>
      <w:proofErr w:type="gramStart"/>
      <w:r>
        <w:rPr>
          <w:rFonts w:ascii="微軟正黑體" w:hAnsi="微軟正黑體" w:cs="Times New Roman" w:hint="eastAsia"/>
          <w:color w:val="000000"/>
          <w:lang w:val="en-CA"/>
        </w:rPr>
        <w:t>之間，</w:t>
      </w:r>
      <w:proofErr w:type="gramEnd"/>
      <w:r>
        <w:rPr>
          <w:rFonts w:ascii="微軟正黑體" w:hAnsi="微軟正黑體" w:cs="Times New Roman" w:hint="eastAsia"/>
          <w:color w:val="000000"/>
          <w:lang w:val="en-CA"/>
        </w:rPr>
        <w:t>表示其實不用透</w:t>
      </w:r>
      <w:r w:rsidR="00572152">
        <w:rPr>
          <w:rFonts w:ascii="微軟正黑體" w:hAnsi="微軟正黑體" w:cs="Times New Roman" w:hint="eastAsia"/>
          <w:color w:val="000000"/>
          <w:lang w:val="en-CA"/>
        </w:rPr>
        <w:t>過</w:t>
      </w:r>
      <w:r>
        <w:rPr>
          <w:rFonts w:ascii="微軟正黑體" w:hAnsi="微軟正黑體" w:cs="Times New Roman" w:hint="eastAsia"/>
          <w:color w:val="000000"/>
          <w:lang w:val="en-CA"/>
        </w:rPr>
        <w:t>Box-Cox 轉換就能達到較好的預測</w:t>
      </w:r>
      <w:r w:rsidR="00572152">
        <w:rPr>
          <w:rFonts w:ascii="微軟正黑體" w:hAnsi="微軟正黑體" w:cs="Times New Roman" w:hint="eastAsia"/>
          <w:color w:val="000000"/>
          <w:lang w:val="en-CA"/>
        </w:rPr>
        <w:t>且用原始</w:t>
      </w:r>
      <m:oMath>
        <m:r>
          <m:rPr>
            <m:sty m:val="p"/>
          </m:rPr>
          <w:rPr>
            <w:rFonts w:ascii="Cambria Math" w:hAnsi="Cambria Math" w:cs="Times New Roman"/>
            <w:color w:val="000000"/>
            <w:lang w:val="en-CA"/>
          </w:rPr>
          <m:t xml:space="preserve"> </m:t>
        </m:r>
        <m:sSub>
          <m:sSubPr>
            <m:ctrlPr>
              <w:rPr>
                <w:rFonts w:ascii="Cambria Math" w:hAnsi="Cambria Math" w:cs="Times New Roman"/>
                <w:color w:val="000000"/>
                <w:lang w:val="en-CA"/>
              </w:rPr>
            </m:ctrlPr>
          </m:sSubPr>
          <m:e>
            <m:r>
              <m:rPr>
                <m:sty m:val="p"/>
              </m:rPr>
              <w:rPr>
                <w:rFonts w:ascii="Cambria Math" w:hAnsi="Cambria Math" w:cs="Times New Roman"/>
                <w:color w:val="000000"/>
                <w:lang w:val="en-CA"/>
              </w:rPr>
              <m:t>π</m:t>
            </m:r>
          </m:e>
          <m:sub>
            <m:r>
              <m:rPr>
                <m:sty m:val="p"/>
              </m:rPr>
              <w:rPr>
                <w:rFonts w:ascii="Cambria Math" w:hAnsi="Cambria Math" w:cs="Times New Roman"/>
                <w:color w:val="000000"/>
                <w:lang w:val="en-CA"/>
              </w:rPr>
              <m:t>i</m:t>
            </m:r>
          </m:sub>
        </m:sSub>
        <m:r>
          <w:rPr>
            <w:rFonts w:ascii="Cambria Math" w:hAnsi="Cambria Math" w:cs="Times New Roman"/>
            <w:color w:val="000000"/>
            <w:lang w:val="en-CA"/>
          </w:rPr>
          <m:t xml:space="preserve"> </m:t>
        </m:r>
      </m:oMath>
      <w:r>
        <w:rPr>
          <w:rFonts w:ascii="微軟正黑體" w:hAnsi="微軟正黑體" w:cs="Times New Roman" w:hint="eastAsia"/>
          <w:color w:val="000000"/>
          <w:lang w:val="en-CA"/>
        </w:rPr>
        <w:t>方便後續的解釋</w:t>
      </w:r>
      <w:r w:rsidR="00572152">
        <w:rPr>
          <w:rFonts w:ascii="微軟正黑體" w:hAnsi="微軟正黑體" w:cs="Times New Roman" w:hint="eastAsia"/>
          <w:color w:val="000000"/>
          <w:lang w:val="en-CA"/>
        </w:rPr>
        <w:t>，</w:t>
      </w:r>
      <w:r>
        <w:rPr>
          <w:rFonts w:ascii="微軟正黑體" w:hAnsi="微軟正黑體" w:cs="Times New Roman" w:hint="eastAsia"/>
          <w:color w:val="000000"/>
          <w:lang w:val="en-CA"/>
        </w:rPr>
        <w:t>我便考量加入</w:t>
      </w:r>
      <w:r>
        <w:rPr>
          <w:rFonts w:hint="eastAsia"/>
        </w:rPr>
        <w:t>一階交互</w:t>
      </w:r>
      <w:r w:rsidR="00572152">
        <w:rPr>
          <w:rFonts w:hint="eastAsia"/>
        </w:rPr>
        <w:t>作用項</w:t>
      </w:r>
      <w:r>
        <w:rPr>
          <w:rFonts w:hint="eastAsia"/>
        </w:rPr>
        <w:t>來搜尋可能的最佳解釋模型</w:t>
      </w:r>
      <w:r w:rsidR="00572152">
        <w:rPr>
          <w:rFonts w:hint="eastAsia"/>
        </w:rPr>
        <w:t>。同</w:t>
      </w:r>
      <w:r>
        <w:rPr>
          <w:rFonts w:hint="eastAsia"/>
        </w:rPr>
        <w:t>樣是使用</w:t>
      </w:r>
      <w:r>
        <w:rPr>
          <w:rFonts w:hint="eastAsia"/>
        </w:rPr>
        <w:t>R</w:t>
      </w:r>
      <w:r>
        <w:rPr>
          <w:rFonts w:hint="eastAsia"/>
        </w:rPr>
        <w:t>來執行逐步</w:t>
      </w:r>
      <w:proofErr w:type="gramStart"/>
      <w:r>
        <w:rPr>
          <w:rFonts w:hint="eastAsia"/>
        </w:rPr>
        <w:t>迴</w:t>
      </w:r>
      <w:proofErr w:type="gramEnd"/>
      <w:r>
        <w:rPr>
          <w:rFonts w:hint="eastAsia"/>
        </w:rPr>
        <w:t>歸</w:t>
      </w:r>
      <w:r>
        <w:rPr>
          <w:rFonts w:cs="Times New Roman" w:hint="eastAsia"/>
        </w:rPr>
        <w:t>，</w:t>
      </w:r>
      <w:r>
        <w:rPr>
          <w:rFonts w:hint="eastAsia"/>
        </w:rPr>
        <w:t>依據</w:t>
      </w:r>
      <w:r>
        <w:rPr>
          <w:rFonts w:hint="eastAsia"/>
        </w:rPr>
        <w:t xml:space="preserve"> AIC</w:t>
      </w:r>
      <w:r>
        <w:rPr>
          <w:rFonts w:hint="eastAsia"/>
        </w:rPr>
        <w:t>、</w:t>
      </w:r>
      <w:r>
        <w:rPr>
          <w:rFonts w:hint="eastAsia"/>
        </w:rPr>
        <w:t xml:space="preserve">BIC </w:t>
      </w:r>
      <w:r>
        <w:rPr>
          <w:rFonts w:hint="eastAsia"/>
        </w:rPr>
        <w:t>指標</w:t>
      </w:r>
      <w:r w:rsidR="00572152">
        <w:rPr>
          <w:rFonts w:hint="eastAsia"/>
        </w:rPr>
        <w:t>和</w:t>
      </w:r>
      <w:r>
        <w:rPr>
          <w:rFonts w:hint="eastAsia"/>
        </w:rPr>
        <w:t>分別使用</w:t>
      </w:r>
      <w:r w:rsidRPr="00C654FC">
        <w:rPr>
          <w:rFonts w:hint="eastAsia"/>
        </w:rPr>
        <w:t>前</w:t>
      </w:r>
      <w:r>
        <w:rPr>
          <w:rFonts w:hint="eastAsia"/>
        </w:rPr>
        <w:t>向、</w:t>
      </w:r>
      <w:proofErr w:type="gramStart"/>
      <w:r>
        <w:rPr>
          <w:rFonts w:hint="eastAsia"/>
        </w:rPr>
        <w:t>反向、</w:t>
      </w:r>
      <w:proofErr w:type="gramEnd"/>
      <w:r>
        <w:rPr>
          <w:rFonts w:hint="eastAsia"/>
        </w:rPr>
        <w:t>雙向選擇方式，找出六個候選模型</w:t>
      </w:r>
      <w:r w:rsidR="00572152">
        <w:rPr>
          <w:rFonts w:hint="eastAsia"/>
        </w:rPr>
        <w:t>外</w:t>
      </w:r>
      <w:r>
        <w:rPr>
          <w:rFonts w:hint="eastAsia"/>
        </w:rPr>
        <w:t>，另一方面</w:t>
      </w:r>
      <w:r w:rsidR="0089531F">
        <w:rPr>
          <w:rFonts w:hint="eastAsia"/>
        </w:rPr>
        <w:t>，我</w:t>
      </w:r>
      <w:r w:rsidR="006A2F17">
        <w:rPr>
          <w:rFonts w:hint="eastAsia"/>
        </w:rPr>
        <w:t>也</w:t>
      </w:r>
      <w:r w:rsidR="0089531F">
        <w:rPr>
          <w:rFonts w:hint="eastAsia"/>
        </w:rPr>
        <w:t>利用</w:t>
      </w:r>
      <w:r w:rsidR="0089531F" w:rsidRPr="008051A5">
        <w:rPr>
          <w:rFonts w:cs="Times New Roman"/>
          <w:szCs w:val="24"/>
          <w:lang w:val="en-US"/>
        </w:rPr>
        <w:t>leaps</w:t>
      </w:r>
      <w:r w:rsidR="0089531F">
        <w:rPr>
          <w:rFonts w:cs="Times New Roman" w:hint="eastAsia"/>
          <w:szCs w:val="24"/>
          <w:lang w:val="en-US"/>
        </w:rPr>
        <w:t xml:space="preserve"> (L</w:t>
      </w:r>
      <w:r w:rsidR="0089531F">
        <w:rPr>
          <w:rFonts w:cs="Times New Roman"/>
          <w:szCs w:val="24"/>
          <w:lang w:val="en-US"/>
        </w:rPr>
        <w:t>umley,</w:t>
      </w:r>
      <w:r w:rsidR="0089531F">
        <w:rPr>
          <w:rFonts w:cs="Times New Roman" w:hint="eastAsia"/>
          <w:szCs w:val="24"/>
          <w:lang w:val="en-US"/>
        </w:rPr>
        <w:t xml:space="preserve"> </w:t>
      </w:r>
      <w:r w:rsidR="0089531F">
        <w:rPr>
          <w:rFonts w:cs="Times New Roman"/>
          <w:szCs w:val="24"/>
          <w:lang w:val="en-US"/>
        </w:rPr>
        <w:t>2020)</w:t>
      </w:r>
      <w:r w:rsidR="0089531F">
        <w:rPr>
          <w:rFonts w:cs="Times New Roman" w:hint="eastAsia"/>
          <w:szCs w:val="24"/>
          <w:lang w:val="en-US"/>
        </w:rPr>
        <w:t xml:space="preserve"> </w:t>
      </w:r>
      <w:r w:rsidR="0089531F">
        <w:rPr>
          <w:rFonts w:cs="Times New Roman" w:hint="eastAsia"/>
          <w:szCs w:val="24"/>
          <w:lang w:val="en-US"/>
        </w:rPr>
        <w:t>套件</w:t>
      </w:r>
      <w:r w:rsidR="006A2F17">
        <w:rPr>
          <w:rFonts w:cs="Times New Roman" w:hint="eastAsia"/>
          <w:szCs w:val="24"/>
          <w:lang w:val="en-US"/>
        </w:rPr>
        <w:t>來找其他候選模型，該套件的優點是能列出參數個數與不同模型選擇指標之大小，包括</w:t>
      </w:r>
      <w:r w:rsidR="006A2F17">
        <w:rPr>
          <w:rFonts w:cs="Times New Roman" w:hint="eastAsia"/>
          <w:szCs w:val="24"/>
          <w:lang w:val="en-US"/>
        </w:rPr>
        <w:t xml:space="preserve"> a</w:t>
      </w:r>
      <w:r w:rsidR="006A2F17">
        <w:rPr>
          <w:rFonts w:cs="Times New Roman"/>
          <w:szCs w:val="24"/>
          <w:lang w:val="en-US"/>
        </w:rPr>
        <w:t>djust R</w:t>
      </w:r>
      <w:r w:rsidR="006A2F17">
        <w:rPr>
          <w:rFonts w:cs="Times New Roman"/>
          <w:szCs w:val="24"/>
          <w:vertAlign w:val="superscript"/>
          <w:lang w:val="en-US"/>
        </w:rPr>
        <w:t>2</w:t>
      </w:r>
      <w:r w:rsidR="006A2F17">
        <w:rPr>
          <w:rFonts w:cs="Times New Roman" w:hint="eastAsia"/>
          <w:szCs w:val="24"/>
          <w:lang w:val="en-US"/>
        </w:rPr>
        <w:t>、</w:t>
      </w:r>
      <w:proofErr w:type="spellStart"/>
      <w:r w:rsidR="006A2F17">
        <w:rPr>
          <w:rFonts w:cs="Times New Roman"/>
          <w:szCs w:val="24"/>
          <w:lang w:val="en-US"/>
        </w:rPr>
        <w:t>Mallows</w:t>
      </w:r>
      <w:proofErr w:type="gramStart"/>
      <w:r w:rsidR="006A2F17">
        <w:rPr>
          <w:rFonts w:cs="Times New Roman"/>
          <w:szCs w:val="24"/>
          <w:lang w:val="en-US"/>
        </w:rPr>
        <w:t>’</w:t>
      </w:r>
      <w:proofErr w:type="gramEnd"/>
      <w:r w:rsidR="006A2F17">
        <w:rPr>
          <w:rFonts w:cs="Times New Roman"/>
          <w:szCs w:val="24"/>
          <w:lang w:val="en-US"/>
        </w:rPr>
        <w:t>s</w:t>
      </w:r>
      <w:proofErr w:type="spellEnd"/>
      <w:r w:rsidR="006A2F17">
        <w:rPr>
          <w:rFonts w:cs="Times New Roman"/>
          <w:szCs w:val="24"/>
          <w:lang w:val="en-US"/>
        </w:rPr>
        <w:t xml:space="preserve"> CP</w:t>
      </w:r>
      <w:r w:rsidR="006A2F17">
        <w:rPr>
          <w:rFonts w:cs="Times New Roman" w:hint="eastAsia"/>
          <w:szCs w:val="24"/>
          <w:lang w:val="en-US"/>
        </w:rPr>
        <w:t>、</w:t>
      </w:r>
      <w:r w:rsidR="006A2F17">
        <w:rPr>
          <w:rFonts w:cs="Times New Roman" w:hint="eastAsia"/>
          <w:szCs w:val="24"/>
          <w:lang w:val="en-US"/>
        </w:rPr>
        <w:t>AIC</w:t>
      </w:r>
      <w:r w:rsidR="006A2F17">
        <w:rPr>
          <w:rFonts w:cs="Times New Roman" w:hint="eastAsia"/>
          <w:szCs w:val="24"/>
          <w:lang w:val="en-US"/>
        </w:rPr>
        <w:t>、</w:t>
      </w:r>
      <w:r w:rsidR="006A2F17">
        <w:rPr>
          <w:rFonts w:cs="Times New Roman" w:hint="eastAsia"/>
          <w:szCs w:val="24"/>
          <w:lang w:val="en-US"/>
        </w:rPr>
        <w:t>B</w:t>
      </w:r>
      <w:r w:rsidR="006A2F17">
        <w:rPr>
          <w:rFonts w:cs="Times New Roman"/>
          <w:szCs w:val="24"/>
          <w:lang w:val="en-US"/>
        </w:rPr>
        <w:t>IC</w:t>
      </w:r>
      <w:r w:rsidR="006A2F17">
        <w:rPr>
          <w:rFonts w:cs="Times New Roman" w:hint="eastAsia"/>
          <w:szCs w:val="24"/>
          <w:lang w:val="en-US"/>
        </w:rPr>
        <w:t>等（見圖</w:t>
      </w:r>
      <w:r w:rsidR="006A2F17">
        <w:rPr>
          <w:rFonts w:cs="Times New Roman"/>
          <w:szCs w:val="24"/>
          <w:lang w:val="en-US"/>
        </w:rPr>
        <w:t>8</w:t>
      </w:r>
      <w:r w:rsidR="006A2F17">
        <w:rPr>
          <w:rFonts w:cs="Times New Roman" w:hint="eastAsia"/>
          <w:szCs w:val="24"/>
          <w:lang w:val="en-US"/>
        </w:rPr>
        <w:t>），方便我們選擇需要多少數量的解釋</w:t>
      </w:r>
      <w:r w:rsidR="006A2F17" w:rsidRPr="00AB723A">
        <w:rPr>
          <w:rFonts w:cs="Times New Roman" w:hint="eastAsia"/>
          <w:szCs w:val="24"/>
          <w:lang w:val="en-US"/>
        </w:rPr>
        <w:t>變項能得到最好的效果。</w:t>
      </w:r>
      <w:r w:rsidR="0090602F" w:rsidRPr="00AB723A">
        <w:rPr>
          <w:rFonts w:cs="Times New Roman" w:hint="eastAsia"/>
          <w:szCs w:val="24"/>
          <w:lang w:val="en-US"/>
        </w:rPr>
        <w:t>我從中</w:t>
      </w:r>
      <w:r w:rsidR="00572152" w:rsidRPr="00AB723A">
        <w:rPr>
          <w:rFonts w:cs="Times New Roman" w:hint="eastAsia"/>
          <w:szCs w:val="24"/>
          <w:lang w:val="en-US"/>
        </w:rPr>
        <w:t>再</w:t>
      </w:r>
      <w:r w:rsidR="0090602F" w:rsidRPr="00AB723A">
        <w:rPr>
          <w:rFonts w:cs="Times New Roman" w:hint="eastAsia"/>
          <w:szCs w:val="24"/>
          <w:lang w:val="en-US"/>
        </w:rPr>
        <w:t>挑選了</w:t>
      </w:r>
      <w:r w:rsidR="0090602F" w:rsidRPr="00AB723A">
        <w:rPr>
          <w:rFonts w:cs="Times New Roman"/>
          <w:szCs w:val="24"/>
          <w:lang w:val="en-US"/>
        </w:rPr>
        <w:t>6</w:t>
      </w:r>
      <w:r w:rsidR="0090602F" w:rsidRPr="00AB723A">
        <w:rPr>
          <w:rFonts w:cs="Times New Roman" w:hint="eastAsia"/>
          <w:szCs w:val="24"/>
          <w:lang w:val="en-US"/>
        </w:rPr>
        <w:t>個候選模型，共</w:t>
      </w:r>
      <w:r w:rsidR="0090602F" w:rsidRPr="00AB723A">
        <w:rPr>
          <w:rFonts w:cs="Times New Roman" w:hint="eastAsia"/>
          <w:szCs w:val="24"/>
          <w:lang w:val="en-US"/>
        </w:rPr>
        <w:t>1</w:t>
      </w:r>
      <w:r w:rsidR="0090602F" w:rsidRPr="00AB723A">
        <w:rPr>
          <w:rFonts w:cs="Times New Roman"/>
          <w:szCs w:val="24"/>
          <w:lang w:val="en-US"/>
        </w:rPr>
        <w:t>2</w:t>
      </w:r>
      <w:r w:rsidR="0090602F" w:rsidRPr="00AB723A">
        <w:rPr>
          <w:rFonts w:cs="Times New Roman" w:hint="eastAsia"/>
          <w:szCs w:val="24"/>
          <w:lang w:val="en-US"/>
        </w:rPr>
        <w:t>個候選模型</w:t>
      </w:r>
      <w:r w:rsidR="00572152" w:rsidRPr="00AB723A">
        <w:rPr>
          <w:rFonts w:cs="Times New Roman" w:hint="eastAsia"/>
          <w:szCs w:val="24"/>
          <w:lang w:val="en-US"/>
        </w:rPr>
        <w:t>最後再次</w:t>
      </w:r>
      <w:r w:rsidR="0090602F" w:rsidRPr="00AB723A">
        <w:rPr>
          <w:rFonts w:cs="Times New Roman" w:hint="eastAsia"/>
          <w:szCs w:val="24"/>
          <w:lang w:val="en-US"/>
        </w:rPr>
        <w:t>去評估</w:t>
      </w:r>
      <w:r w:rsidR="00AC5C9E" w:rsidRPr="00AB723A">
        <w:rPr>
          <w:rFonts w:cs="Times New Roman" w:hint="eastAsia"/>
          <w:szCs w:val="24"/>
          <w:lang w:val="en-US"/>
        </w:rPr>
        <w:t>模型表現，包括：</w:t>
      </w:r>
      <w:r w:rsidR="00AC5C9E" w:rsidRPr="00AB723A">
        <w:rPr>
          <w:rFonts w:cs="Times New Roman" w:hint="eastAsia"/>
          <w:szCs w:val="24"/>
          <w:lang w:val="en-US"/>
        </w:rPr>
        <w:t>AIC</w:t>
      </w:r>
      <w:r w:rsidR="00AC5C9E" w:rsidRPr="00AB723A">
        <w:rPr>
          <w:rFonts w:cs="Times New Roman" w:hint="eastAsia"/>
          <w:szCs w:val="24"/>
          <w:lang w:val="en-US"/>
        </w:rPr>
        <w:t>、</w:t>
      </w:r>
      <w:r w:rsidR="00AC5C9E" w:rsidRPr="00AB723A">
        <w:rPr>
          <w:rFonts w:cs="Times New Roman" w:hint="eastAsia"/>
          <w:szCs w:val="24"/>
          <w:lang w:val="en-US"/>
        </w:rPr>
        <w:t>BIC</w:t>
      </w:r>
      <w:r w:rsidR="00AC5C9E" w:rsidRPr="00AB723A">
        <w:rPr>
          <w:rFonts w:cs="Times New Roman" w:hint="eastAsia"/>
          <w:szCs w:val="24"/>
          <w:lang w:val="en-US"/>
        </w:rPr>
        <w:t>、</w:t>
      </w:r>
      <w:r w:rsidR="00AC5C9E" w:rsidRPr="00AB723A">
        <w:rPr>
          <w:rFonts w:cs="Times New Roman" w:hint="eastAsia"/>
          <w:szCs w:val="24"/>
          <w:lang w:val="en-US"/>
        </w:rPr>
        <w:t xml:space="preserve">deviance </w:t>
      </w:r>
      <w:r w:rsidR="00AC5C9E" w:rsidRPr="00AB723A">
        <w:rPr>
          <w:rFonts w:cs="Times New Roman" w:hint="eastAsia"/>
          <w:szCs w:val="24"/>
          <w:lang w:val="en-US"/>
        </w:rPr>
        <w:t>和</w:t>
      </w:r>
      <w:r w:rsidR="00AC5C9E" w:rsidRPr="00AB723A">
        <w:rPr>
          <w:rFonts w:cs="Times New Roman" w:hint="eastAsia"/>
          <w:szCs w:val="24"/>
          <w:lang w:val="en-US"/>
        </w:rPr>
        <w:t xml:space="preserve"> </w:t>
      </w:r>
      <w:r w:rsidR="00AC5C9E" w:rsidRPr="00AB723A">
        <w:t>mean squared prediction error</w:t>
      </w:r>
      <w:r w:rsidR="00AC5C9E" w:rsidRPr="00AB723A">
        <w:rPr>
          <w:rFonts w:hint="eastAsia"/>
        </w:rPr>
        <w:t xml:space="preserve"> (</w:t>
      </w:r>
      <w:r w:rsidR="00AC5C9E" w:rsidRPr="00AB723A">
        <w:t>LOOCV</w:t>
      </w:r>
      <w:r w:rsidR="00AC5C9E" w:rsidRPr="00AB723A">
        <w:rPr>
          <w:rFonts w:hint="eastAsia"/>
        </w:rPr>
        <w:t>)</w:t>
      </w:r>
      <w:r w:rsidR="00AC5C9E" w:rsidRPr="00AB723A">
        <w:rPr>
          <w:rFonts w:hint="eastAsia"/>
        </w:rPr>
        <w:t>，結果</w:t>
      </w:r>
      <w:proofErr w:type="gramStart"/>
      <w:r w:rsidR="00AC5C9E" w:rsidRPr="00AB723A">
        <w:rPr>
          <w:rFonts w:hint="eastAsia"/>
        </w:rPr>
        <w:t>列於表</w:t>
      </w:r>
      <w:proofErr w:type="gramEnd"/>
      <w:r w:rsidR="00AC5C9E" w:rsidRPr="00AB723A">
        <w:rPr>
          <w:rFonts w:hint="eastAsia"/>
        </w:rPr>
        <w:t>5</w:t>
      </w:r>
      <w:r w:rsidR="00AC5C9E" w:rsidRPr="00AB723A">
        <w:rPr>
          <w:rFonts w:hint="eastAsia"/>
        </w:rPr>
        <w:t>。</w:t>
      </w:r>
      <w:r w:rsidR="006D20C1" w:rsidRPr="00AB723A">
        <w:rPr>
          <w:rFonts w:hint="eastAsia"/>
        </w:rPr>
        <w:t>最終我選擇</w:t>
      </w:r>
      <w:r w:rsidR="006D20C1" w:rsidRPr="00AB723A">
        <w:rPr>
          <w:rFonts w:hint="eastAsia"/>
        </w:rPr>
        <w:t>LM1</w:t>
      </w:r>
      <w:r w:rsidR="006D20C1" w:rsidRPr="00AB723A">
        <w:t>0</w:t>
      </w:r>
      <w:r w:rsidR="0096643B">
        <w:rPr>
          <w:rFonts w:hint="eastAsia"/>
        </w:rPr>
        <w:t>為</w:t>
      </w:r>
      <w:r w:rsidR="00446F55" w:rsidRPr="00AB723A">
        <w:rPr>
          <w:rFonts w:hint="eastAsia"/>
        </w:rPr>
        <w:t>最佳</w:t>
      </w:r>
      <w:r w:rsidR="006D20C1" w:rsidRPr="00AB723A">
        <w:rPr>
          <w:rFonts w:hint="eastAsia"/>
        </w:rPr>
        <w:t>模型</w:t>
      </w:r>
      <w:r w:rsidR="00AD3A6D" w:rsidRPr="00AB723A">
        <w:rPr>
          <w:rFonts w:hint="eastAsia"/>
        </w:rPr>
        <w:t>，</w:t>
      </w:r>
      <w:proofErr w:type="gramStart"/>
      <w:r w:rsidR="00E40F12" w:rsidRPr="00AB723A">
        <w:rPr>
          <w:rFonts w:hint="eastAsia"/>
        </w:rPr>
        <w:t>其殘差圖</w:t>
      </w:r>
      <w:proofErr w:type="gramEnd"/>
      <w:r w:rsidR="00E40F12" w:rsidRPr="00AB723A">
        <w:rPr>
          <w:rFonts w:hint="eastAsia"/>
        </w:rPr>
        <w:t>與常態分佈</w:t>
      </w:r>
      <w:r w:rsidR="00E40F12" w:rsidRPr="00AB723A">
        <w:rPr>
          <w:rFonts w:hint="eastAsia"/>
        </w:rPr>
        <w:t>Q-Q</w:t>
      </w:r>
      <w:r w:rsidR="00E40F12" w:rsidRPr="00AB723A">
        <w:rPr>
          <w:rFonts w:hint="eastAsia"/>
        </w:rPr>
        <w:t>圖</w:t>
      </w:r>
      <w:r w:rsidR="00572152" w:rsidRPr="00AB723A">
        <w:rPr>
          <w:rFonts w:hint="eastAsia"/>
        </w:rPr>
        <w:t>於</w:t>
      </w:r>
      <w:r w:rsidR="00E40F12" w:rsidRPr="00AB723A">
        <w:rPr>
          <w:rFonts w:hint="eastAsia"/>
        </w:rPr>
        <w:t>圖</w:t>
      </w:r>
      <w:r w:rsidR="00E40F12" w:rsidRPr="00AB723A">
        <w:t>9</w:t>
      </w:r>
      <w:r w:rsidR="00E40F12" w:rsidRPr="00AB723A">
        <w:rPr>
          <w:rFonts w:hint="eastAsia"/>
        </w:rPr>
        <w:t>與圖</w:t>
      </w:r>
      <w:r w:rsidR="00E40F12" w:rsidRPr="00AB723A">
        <w:rPr>
          <w:rFonts w:hint="eastAsia"/>
        </w:rPr>
        <w:t>1</w:t>
      </w:r>
      <w:r w:rsidR="00E40F12" w:rsidRPr="00AB723A">
        <w:t>0</w:t>
      </w:r>
      <w:r w:rsidR="00572152" w:rsidRPr="00AB723A">
        <w:rPr>
          <w:rFonts w:hint="eastAsia"/>
        </w:rPr>
        <w:t>所示</w:t>
      </w:r>
      <w:r w:rsidR="00ED59E2" w:rsidRPr="00AB723A">
        <w:rPr>
          <w:rFonts w:hint="eastAsia"/>
        </w:rPr>
        <w:t>，經過加權</w:t>
      </w:r>
      <w:r w:rsidR="005E5B52" w:rsidRPr="00AB723A">
        <w:rPr>
          <w:rFonts w:hint="eastAsia"/>
        </w:rPr>
        <w:t>估計後</w:t>
      </w:r>
      <w:proofErr w:type="gramStart"/>
      <w:r w:rsidR="005E5B52" w:rsidRPr="00AB723A">
        <w:rPr>
          <w:rFonts w:hint="eastAsia"/>
        </w:rPr>
        <w:t>的殘差沒有</w:t>
      </w:r>
      <w:proofErr w:type="gramEnd"/>
      <w:r w:rsidR="005E5B52" w:rsidRPr="00AB723A">
        <w:rPr>
          <w:rFonts w:hint="eastAsia"/>
        </w:rPr>
        <w:t>很明顯的變異數不同值，</w:t>
      </w:r>
      <w:r w:rsidR="00572152" w:rsidRPr="00AB723A">
        <w:rPr>
          <w:rFonts w:hint="eastAsia"/>
        </w:rPr>
        <w:t>然而卻</w:t>
      </w:r>
      <w:r w:rsidR="00FC69C0" w:rsidRPr="00AB723A">
        <w:rPr>
          <w:rFonts w:hint="eastAsia"/>
        </w:rPr>
        <w:t>不完全符合常態分佈的假設，特別是再</w:t>
      </w:r>
      <w:r w:rsidR="00FA47F1" w:rsidRPr="00AB723A">
        <w:rPr>
          <w:rFonts w:hint="eastAsia"/>
        </w:rPr>
        <w:t>左右尾的位置有一些偏差</w:t>
      </w:r>
      <w:r w:rsidR="003A4D07" w:rsidRPr="00AB723A">
        <w:rPr>
          <w:rFonts w:hint="eastAsia"/>
        </w:rPr>
        <w:t>，但在這邊我不認為有太大的影響</w:t>
      </w:r>
      <w:r w:rsidR="00FA47F1" w:rsidRPr="00AB723A">
        <w:rPr>
          <w:rFonts w:hint="eastAsia"/>
        </w:rPr>
        <w:t>。另外，在</w:t>
      </w:r>
      <w:r w:rsidR="007B7136">
        <w:rPr>
          <w:rFonts w:hint="eastAsia"/>
        </w:rPr>
        <w:t>離群</w:t>
      </w:r>
      <w:r w:rsidR="003A4D07" w:rsidRPr="00AB723A">
        <w:rPr>
          <w:rFonts w:hint="eastAsia"/>
        </w:rPr>
        <w:t>值</w:t>
      </w:r>
      <w:r w:rsidR="007B7136">
        <w:rPr>
          <w:rFonts w:hint="eastAsia"/>
        </w:rPr>
        <w:t xml:space="preserve"> (</w:t>
      </w:r>
      <w:r w:rsidR="007B7136">
        <w:t>outlier</w:t>
      </w:r>
      <w:r w:rsidR="007B7136">
        <w:rPr>
          <w:rFonts w:hint="eastAsia"/>
        </w:rPr>
        <w:t xml:space="preserve">) </w:t>
      </w:r>
      <w:r w:rsidR="003A4D07" w:rsidRPr="00AB723A">
        <w:rPr>
          <w:rFonts w:hint="eastAsia"/>
        </w:rPr>
        <w:t>與影響</w:t>
      </w:r>
      <w:r w:rsidR="007B7136">
        <w:rPr>
          <w:rFonts w:hint="eastAsia"/>
        </w:rPr>
        <w:t>點</w:t>
      </w:r>
      <w:r w:rsidR="007B7136">
        <w:rPr>
          <w:rFonts w:hint="eastAsia"/>
        </w:rPr>
        <w:t xml:space="preserve"> (</w:t>
      </w:r>
      <w:r w:rsidR="007B7136">
        <w:t>influence point</w:t>
      </w:r>
      <w:r w:rsidR="007B7136">
        <w:rPr>
          <w:rFonts w:hint="eastAsia"/>
        </w:rPr>
        <w:t xml:space="preserve">) </w:t>
      </w:r>
      <w:r w:rsidR="003A4D07" w:rsidRPr="00AB723A">
        <w:rPr>
          <w:rFonts w:hint="eastAsia"/>
        </w:rPr>
        <w:t>判斷上（見表</w:t>
      </w:r>
      <w:r w:rsidR="003A4D07" w:rsidRPr="00AB723A">
        <w:rPr>
          <w:rFonts w:hint="eastAsia"/>
        </w:rPr>
        <w:t>6</w:t>
      </w:r>
      <w:r w:rsidR="003A4D07" w:rsidRPr="00AB723A">
        <w:rPr>
          <w:rFonts w:hint="eastAsia"/>
        </w:rPr>
        <w:t>），雖然有些地區的資料點在</w:t>
      </w:r>
      <w:r w:rsidR="003A4D07" w:rsidRPr="00AB723A">
        <w:rPr>
          <w:rFonts w:hint="eastAsia"/>
        </w:rPr>
        <w:t>DFFIT</w:t>
      </w:r>
      <w:r w:rsidR="003A4D07" w:rsidRPr="00AB723A">
        <w:rPr>
          <w:rFonts w:hint="eastAsia"/>
        </w:rPr>
        <w:t>與</w:t>
      </w:r>
      <w:r w:rsidR="003A4D07" w:rsidRPr="00AB723A">
        <w:rPr>
          <w:rFonts w:hint="eastAsia"/>
        </w:rPr>
        <w:t>DFB</w:t>
      </w:r>
      <w:r w:rsidR="007B7136">
        <w:t>ETA</w:t>
      </w:r>
      <w:r w:rsidR="003A4D07" w:rsidRPr="00AB723A">
        <w:rPr>
          <w:rFonts w:hint="eastAsia"/>
        </w:rPr>
        <w:t xml:space="preserve"> </w:t>
      </w:r>
      <w:r w:rsidR="003A4D07" w:rsidRPr="00AB723A">
        <w:rPr>
          <w:rFonts w:hint="eastAsia"/>
        </w:rPr>
        <w:t>的指標上可能暗示出是影響值</w:t>
      </w:r>
      <w:r w:rsidR="00603F72" w:rsidRPr="00AB723A">
        <w:rPr>
          <w:rFonts w:hint="eastAsia"/>
        </w:rPr>
        <w:t>，</w:t>
      </w:r>
      <w:r w:rsidR="003A4D07" w:rsidRPr="00AB723A">
        <w:rPr>
          <w:rFonts w:hint="eastAsia"/>
        </w:rPr>
        <w:t>但</w:t>
      </w:r>
      <w:r w:rsidR="00603F72" w:rsidRPr="00AB723A">
        <w:rPr>
          <w:rFonts w:hint="eastAsia"/>
        </w:rPr>
        <w:t>其影響的</w:t>
      </w:r>
      <w:r w:rsidR="003A4D07" w:rsidRPr="00AB723A">
        <w:rPr>
          <w:rFonts w:hint="eastAsia"/>
        </w:rPr>
        <w:t>數值</w:t>
      </w:r>
      <w:r w:rsidR="00603F72" w:rsidRPr="00AB723A">
        <w:rPr>
          <w:rFonts w:hint="eastAsia"/>
        </w:rPr>
        <w:t>其實並</w:t>
      </w:r>
      <w:r w:rsidR="003A4D07" w:rsidRPr="00AB723A">
        <w:rPr>
          <w:rFonts w:hint="eastAsia"/>
        </w:rPr>
        <w:t>不大，且在用</w:t>
      </w:r>
      <w:r w:rsidR="003A4D07" w:rsidRPr="00AB723A">
        <w:rPr>
          <w:rFonts w:hint="eastAsia"/>
        </w:rPr>
        <w:t>Co</w:t>
      </w:r>
      <w:r w:rsidR="003A4D07" w:rsidRPr="00AB723A">
        <w:t>ok</w:t>
      </w:r>
      <w:proofErr w:type="gramStart"/>
      <w:r w:rsidR="003A4D07" w:rsidRPr="00AB723A">
        <w:t>’</w:t>
      </w:r>
      <w:proofErr w:type="gramEnd"/>
      <w:r w:rsidR="003A4D07" w:rsidRPr="00AB723A">
        <w:t xml:space="preserve">s distance </w:t>
      </w:r>
      <w:r w:rsidR="003A4D07" w:rsidRPr="00AB723A">
        <w:rPr>
          <w:rFonts w:hint="eastAsia"/>
        </w:rPr>
        <w:t>指標上並沒有</w:t>
      </w:r>
      <w:r w:rsidR="00603F72" w:rsidRPr="00AB723A">
        <w:rPr>
          <w:rFonts w:hint="eastAsia"/>
        </w:rPr>
        <w:t>任何資料點</w:t>
      </w:r>
      <w:r w:rsidR="003A4D07" w:rsidRPr="00AB723A">
        <w:rPr>
          <w:rFonts w:hint="eastAsia"/>
        </w:rPr>
        <w:t>超過經驗法則的</w:t>
      </w:r>
      <w:r w:rsidR="003A4D07" w:rsidRPr="00AB723A">
        <w:rPr>
          <w:rFonts w:hint="eastAsia"/>
        </w:rPr>
        <w:t>0</w:t>
      </w:r>
      <w:r w:rsidR="003A4D07" w:rsidRPr="00AB723A">
        <w:t xml:space="preserve">.5 </w:t>
      </w:r>
      <w:r w:rsidR="003A4D07" w:rsidRPr="00AB723A">
        <w:rPr>
          <w:rFonts w:hint="eastAsia"/>
        </w:rPr>
        <w:t>或是</w:t>
      </w:r>
      <w:r w:rsidR="003A4D07" w:rsidRPr="00AB723A">
        <w:rPr>
          <w:rFonts w:hint="eastAsia"/>
        </w:rPr>
        <w:t xml:space="preserve"> 1</w:t>
      </w:r>
      <w:r w:rsidR="003A4D07" w:rsidRPr="00AB723A">
        <w:rPr>
          <w:rFonts w:hint="eastAsia"/>
        </w:rPr>
        <w:t>（見圖</w:t>
      </w:r>
      <w:r w:rsidR="003A4D07" w:rsidRPr="00AB723A">
        <w:rPr>
          <w:rFonts w:hint="eastAsia"/>
        </w:rPr>
        <w:t>1</w:t>
      </w:r>
      <w:r w:rsidR="003A4D07" w:rsidRPr="00AB723A">
        <w:t>1</w:t>
      </w:r>
      <w:r w:rsidR="003A4D07" w:rsidRPr="00AB723A">
        <w:rPr>
          <w:rFonts w:hint="eastAsia"/>
        </w:rPr>
        <w:t>）</w:t>
      </w:r>
      <w:r w:rsidR="00572152" w:rsidRPr="00AB723A">
        <w:rPr>
          <w:rFonts w:hint="eastAsia"/>
        </w:rPr>
        <w:t>。除此之外</w:t>
      </w:r>
      <w:r w:rsidR="003A4D07" w:rsidRPr="00AB723A">
        <w:rPr>
          <w:rFonts w:hint="eastAsia"/>
        </w:rPr>
        <w:t>，由與本研究是想要找出同意率大小的解釋性模型，而這</w:t>
      </w:r>
      <w:r w:rsidR="003A4D07" w:rsidRPr="00AB723A">
        <w:rPr>
          <w:rFonts w:hint="eastAsia"/>
        </w:rPr>
        <w:t>368</w:t>
      </w:r>
      <w:r w:rsidR="003A4D07" w:rsidRPr="00AB723A">
        <w:rPr>
          <w:rFonts w:hint="eastAsia"/>
        </w:rPr>
        <w:t>鄉政市</w:t>
      </w:r>
      <w:r w:rsidR="003A4D07">
        <w:rPr>
          <w:rFonts w:hint="eastAsia"/>
        </w:rPr>
        <w:t>區資料</w:t>
      </w:r>
      <w:r w:rsidR="00603F72">
        <w:rPr>
          <w:rFonts w:hint="eastAsia"/>
        </w:rPr>
        <w:t>理論上都是我該考慮的範圍內，雖說有些資料點明顯與整體趨勢不同，但經果上述考量我並不打算刪除資料或視之為</w:t>
      </w:r>
      <w:r w:rsidR="007B7136">
        <w:rPr>
          <w:rFonts w:hint="eastAsia"/>
        </w:rPr>
        <w:t>離群</w:t>
      </w:r>
      <w:r w:rsidR="007B7136" w:rsidRPr="00AB723A">
        <w:rPr>
          <w:rFonts w:hint="eastAsia"/>
        </w:rPr>
        <w:t>值</w:t>
      </w:r>
      <w:r w:rsidR="00603F72">
        <w:rPr>
          <w:rFonts w:hint="eastAsia"/>
        </w:rPr>
        <w:t>。</w:t>
      </w:r>
    </w:p>
    <w:p w14:paraId="225B15EB" w14:textId="0D18A087" w:rsidR="00C61820" w:rsidRPr="008C4555" w:rsidRDefault="00C61820" w:rsidP="007A4580">
      <w:pPr>
        <w:pStyle w:val="1"/>
        <w:rPr>
          <w:rFonts w:ascii="Times New Roman" w:hAnsi="Times New Roman" w:cs="Times New Roman"/>
        </w:rPr>
      </w:pPr>
      <w:r w:rsidRPr="008C4555">
        <w:rPr>
          <w:rFonts w:ascii="Times New Roman" w:hAnsi="Times New Roman" w:cs="Times New Roman"/>
        </w:rPr>
        <w:t>肆、結果與討論</w:t>
      </w:r>
    </w:p>
    <w:p w14:paraId="1210BF27" w14:textId="143EBE08" w:rsidR="00C61820" w:rsidRPr="008C4555" w:rsidRDefault="00C61820" w:rsidP="007A4580">
      <w:pPr>
        <w:pStyle w:val="2"/>
      </w:pPr>
      <w:r w:rsidRPr="008C4555">
        <w:t>一、結果</w:t>
      </w:r>
    </w:p>
    <w:p w14:paraId="460CFA3E" w14:textId="76B3A3C9" w:rsidR="007A4580" w:rsidRPr="008C4555" w:rsidRDefault="003B6A13" w:rsidP="003B6A13">
      <w:pPr>
        <w:ind w:firstLine="480"/>
        <w:rPr>
          <w:rFonts w:hint="eastAsia"/>
        </w:rPr>
      </w:pPr>
      <w:r>
        <w:rPr>
          <w:rFonts w:hint="eastAsia"/>
        </w:rPr>
        <w:t>本研究就探討</w:t>
      </w:r>
      <w:r w:rsidRPr="008C4555">
        <w:rPr>
          <w:rFonts w:cs="Times New Roman"/>
          <w:szCs w:val="24"/>
        </w:rPr>
        <w:t>全台</w:t>
      </w:r>
      <w:r w:rsidRPr="008C4555">
        <w:rPr>
          <w:rFonts w:cs="Times New Roman"/>
          <w:szCs w:val="24"/>
        </w:rPr>
        <w:t xml:space="preserve"> 368 </w:t>
      </w:r>
      <w:proofErr w:type="gramStart"/>
      <w:r w:rsidRPr="008C4555">
        <w:rPr>
          <w:rFonts w:cs="Times New Roman"/>
          <w:szCs w:val="24"/>
        </w:rPr>
        <w:t>個</w:t>
      </w:r>
      <w:proofErr w:type="gramEnd"/>
      <w:r w:rsidRPr="008C4555">
        <w:rPr>
          <w:rFonts w:cs="Times New Roman"/>
          <w:szCs w:val="24"/>
        </w:rPr>
        <w:t>「鄉、鎮、市、區」</w:t>
      </w:r>
      <w:r>
        <w:rPr>
          <w:rFonts w:cs="Times New Roman" w:hint="eastAsia"/>
          <w:szCs w:val="24"/>
        </w:rPr>
        <w:t>為單位下，</w:t>
      </w:r>
      <w:r w:rsidR="000D4394">
        <w:rPr>
          <w:rFonts w:cs="Times New Roman" w:hint="eastAsia"/>
          <w:szCs w:val="24"/>
        </w:rPr>
        <w:t>針對</w:t>
      </w:r>
      <w:r>
        <w:rPr>
          <w:rFonts w:cs="Times New Roman" w:hint="eastAsia"/>
          <w:szCs w:val="24"/>
        </w:rPr>
        <w:t>公投第</w:t>
      </w:r>
      <w:r>
        <w:rPr>
          <w:rFonts w:cs="Times New Roman" w:hint="eastAsia"/>
          <w:szCs w:val="24"/>
        </w:rPr>
        <w:t>1</w:t>
      </w:r>
      <w:r>
        <w:rPr>
          <w:rFonts w:cs="Times New Roman"/>
          <w:szCs w:val="24"/>
        </w:rPr>
        <w:t>4</w:t>
      </w:r>
      <w:r>
        <w:rPr>
          <w:rFonts w:cs="Times New Roman" w:hint="eastAsia"/>
          <w:szCs w:val="24"/>
        </w:rPr>
        <w:t>案</w:t>
      </w:r>
      <w:r w:rsidR="000D4394">
        <w:rPr>
          <w:rFonts w:cs="Times New Roman" w:hint="eastAsia"/>
          <w:szCs w:val="24"/>
        </w:rPr>
        <w:t>，</w:t>
      </w:r>
      <w:r w:rsidR="000D4394" w:rsidRPr="008C4555">
        <w:rPr>
          <w:rFonts w:cs="Times New Roman"/>
          <w:szCs w:val="24"/>
          <w:lang w:val="en-US"/>
        </w:rPr>
        <w:t>找出影響同意率的</w:t>
      </w:r>
      <w:r w:rsidR="000D4394">
        <w:rPr>
          <w:rFonts w:cs="Times New Roman" w:hint="eastAsia"/>
          <w:szCs w:val="24"/>
          <w:lang w:val="en-US"/>
        </w:rPr>
        <w:t>人口學變相</w:t>
      </w:r>
      <w:r w:rsidR="000D4394" w:rsidRPr="008C4555">
        <w:rPr>
          <w:rFonts w:cs="Times New Roman"/>
          <w:szCs w:val="24"/>
          <w:lang w:val="en-US"/>
        </w:rPr>
        <w:t>因素為何</w:t>
      </w:r>
      <w:r w:rsidR="000D4394">
        <w:rPr>
          <w:rFonts w:cs="Times New Roman" w:hint="eastAsia"/>
          <w:szCs w:val="24"/>
          <w:lang w:val="en-US"/>
        </w:rPr>
        <w:t>，最終得到的解釋性模型為：</w:t>
      </w:r>
    </w:p>
    <w:p w14:paraId="3382E1EE" w14:textId="1D5CCF85" w:rsidR="000D4394" w:rsidRPr="00AB723A" w:rsidRDefault="000D4394" w:rsidP="000D4394">
      <w:pPr>
        <w:spacing w:before="200" w:after="200" w:line="240" w:lineRule="auto"/>
        <w:ind w:firstLineChars="0" w:firstLine="0"/>
        <w:rPr>
          <w:sz w:val="18"/>
          <w:szCs w:val="24"/>
        </w:rPr>
      </w:pPr>
      <m:oMathPara>
        <m:oMath>
          <m:d>
            <m:dPr>
              <m:ctrlPr>
                <w:rPr>
                  <w:rFonts w:ascii="Cambria Math" w:hAnsi="Cambria Math" w:cs="Times New Roman"/>
                  <w:sz w:val="20"/>
                  <w:szCs w:val="24"/>
                </w:rPr>
              </m:ctrlPr>
            </m:dPr>
            <m:e>
              <m:r>
                <w:rPr>
                  <w:rFonts w:ascii="Cambria Math" w:hAnsi="Cambria Math" w:cs="Times New Roman"/>
                  <w:sz w:val="20"/>
                  <w:szCs w:val="24"/>
                </w:rPr>
                <m:t>A</m:t>
              </m:r>
              <m:r>
                <w:rPr>
                  <w:rFonts w:ascii="Cambria Math" w:hAnsi="Cambria Math" w:cs="Times New Roman"/>
                  <w:sz w:val="20"/>
                  <w:szCs w:val="24"/>
                </w:rPr>
                <m:t>gree</m:t>
              </m:r>
              <m:r>
                <w:rPr>
                  <w:rFonts w:ascii="Cambria Math" w:hAnsi="Cambria Math" w:cs="Times New Roman" w:hint="eastAsia"/>
                  <w:sz w:val="20"/>
                  <w:szCs w:val="24"/>
                </w:rPr>
                <m:t>_</m:t>
              </m:r>
              <m:r>
                <w:rPr>
                  <w:rFonts w:ascii="Cambria Math" w:hAnsi="Cambria Math" w:cs="Times New Roman"/>
                  <w:sz w:val="20"/>
                  <w:szCs w:val="24"/>
                </w:rPr>
                <m:t>rate</m:t>
              </m:r>
            </m:e>
          </m:d>
          <m:r>
            <m:rPr>
              <m:sty m:val="p"/>
            </m:rPr>
            <w:rPr>
              <w:rFonts w:ascii="Cambria Math" w:hAnsi="Cambria Math" w:cs="Times New Roman"/>
              <w:sz w:val="20"/>
              <w:szCs w:val="24"/>
            </w:rPr>
            <m:t>=</m:t>
          </m:r>
          <m:acc>
            <m:accPr>
              <m:ctrlPr>
                <w:rPr>
                  <w:rFonts w:ascii="Cambria Math" w:hAnsi="Cambria Math" w:cs="Times New Roman"/>
                  <w:i/>
                  <w:sz w:val="20"/>
                  <w:szCs w:val="24"/>
                </w:rPr>
              </m:ctrlPr>
            </m:accPr>
            <m:e>
              <m:r>
                <w:rPr>
                  <w:rFonts w:ascii="Cambria Math" w:hAnsi="Cambria Math" w:cs="Times New Roman"/>
                  <w:sz w:val="20"/>
                  <w:szCs w:val="24"/>
                </w:rPr>
                <m:t>π</m:t>
              </m:r>
            </m:e>
          </m:acc>
          <m:r>
            <m:rPr>
              <m:sty m:val="p"/>
            </m:rPr>
            <w:rPr>
              <w:rFonts w:ascii="Cambria Math" w:hAnsi="Cambria Math" w:cs="Times New Roman"/>
              <w:sz w:val="20"/>
              <w:szCs w:val="24"/>
            </w:rPr>
            <m:t>=</m:t>
          </m:r>
          <m:r>
            <m:rPr>
              <m:sty m:val="b"/>
            </m:rPr>
            <w:rPr>
              <w:rFonts w:ascii="Cambria Math" w:hAnsi="Cambria Math"/>
              <w:sz w:val="20"/>
              <w:szCs w:val="24"/>
            </w:rPr>
            <m:t>X</m:t>
          </m:r>
          <m:acc>
            <m:accPr>
              <m:ctrlPr>
                <w:rPr>
                  <w:rFonts w:ascii="Cambria Math" w:hAnsi="Cambria Math"/>
                  <w:b/>
                  <w:sz w:val="20"/>
                  <w:szCs w:val="24"/>
                </w:rPr>
              </m:ctrlPr>
            </m:accPr>
            <m:e>
              <m:r>
                <m:rPr>
                  <m:sty m:val="bi"/>
                </m:rPr>
                <w:rPr>
                  <w:rFonts w:ascii="Cambria Math" w:hAnsi="Cambria Math"/>
                  <w:sz w:val="20"/>
                  <w:szCs w:val="24"/>
                </w:rPr>
                <m:t>β</m:t>
              </m:r>
            </m:e>
          </m:acc>
          <m:r>
            <m:rPr>
              <m:sty m:val="p"/>
            </m:rPr>
            <w:rPr>
              <w:rFonts w:ascii="Cambria Math" w:hAnsi="Cambria Math"/>
              <w:sz w:val="20"/>
              <w:szCs w:val="24"/>
            </w:rPr>
            <m:t>=2.5</m:t>
          </m:r>
          <m:r>
            <m:rPr>
              <m:sty m:val="p"/>
            </m:rPr>
            <w:rPr>
              <w:rFonts w:ascii="Cambria Math" w:hAnsi="Cambria Math"/>
              <w:sz w:val="20"/>
              <w:szCs w:val="24"/>
            </w:rPr>
            <m:t>4-0.19</m:t>
          </m:r>
          <m:d>
            <m:dPr>
              <m:ctrlPr>
                <w:rPr>
                  <w:rFonts w:ascii="Cambria Math" w:hAnsi="Cambria Math"/>
                  <w:sz w:val="20"/>
                  <w:szCs w:val="24"/>
                </w:rPr>
              </m:ctrlPr>
            </m:dPr>
            <m:e>
              <m:r>
                <m:rPr>
                  <m:sty m:val="p"/>
                </m:rPr>
                <w:rPr>
                  <w:rFonts w:ascii="Cambria Math" w:hAnsi="Cambria Math"/>
                  <w:sz w:val="20"/>
                  <w:szCs w:val="24"/>
                </w:rPr>
                <m:t>V</m:t>
              </m:r>
              <m:r>
                <m:rPr>
                  <m:sty m:val="p"/>
                </m:rPr>
                <w:rPr>
                  <w:rFonts w:ascii="Cambria Math" w:hAnsi="Cambria Math"/>
                  <w:sz w:val="20"/>
                  <w:szCs w:val="24"/>
                </w:rPr>
                <m:t>ote</m:t>
              </m:r>
            </m:e>
          </m:d>
          <m:r>
            <m:rPr>
              <m:sty m:val="p"/>
            </m:rPr>
            <w:rPr>
              <w:rFonts w:ascii="Cambria Math" w:hAnsi="Cambria Math"/>
              <w:sz w:val="20"/>
              <w:szCs w:val="24"/>
            </w:rPr>
            <m:t>+0.46</m:t>
          </m:r>
          <m:d>
            <m:dPr>
              <m:ctrlPr>
                <w:rPr>
                  <w:rFonts w:ascii="Cambria Math" w:hAnsi="Cambria Math"/>
                  <w:sz w:val="20"/>
                  <w:szCs w:val="24"/>
                </w:rPr>
              </m:ctrlPr>
            </m:dPr>
            <m:e>
              <m:r>
                <m:rPr>
                  <m:sty m:val="p"/>
                </m:rPr>
                <w:rPr>
                  <w:rFonts w:ascii="Cambria Math" w:hAnsi="Cambria Math"/>
                  <w:sz w:val="20"/>
                  <w:szCs w:val="24"/>
                </w:rPr>
                <m:t>M</m:t>
              </m:r>
              <m:r>
                <m:rPr>
                  <m:sty m:val="p"/>
                </m:rPr>
                <w:rPr>
                  <w:rFonts w:ascii="Cambria Math" w:hAnsi="Cambria Math"/>
                  <w:sz w:val="20"/>
                  <w:szCs w:val="24"/>
                </w:rPr>
                <m:t>unicipality</m:t>
              </m:r>
            </m:e>
          </m:d>
          <m:r>
            <m:rPr>
              <m:sty m:val="p"/>
            </m:rPr>
            <w:rPr>
              <w:rFonts w:ascii="Cambria Math" w:hAnsi="Cambria Math" w:hint="eastAsia"/>
              <w:sz w:val="20"/>
              <w:szCs w:val="24"/>
            </w:rPr>
            <m:t>+</m:t>
          </m:r>
          <m:r>
            <m:rPr>
              <m:sty m:val="p"/>
            </m:rPr>
            <w:rPr>
              <w:rFonts w:ascii="Cambria Math" w:hAnsi="Cambria Math"/>
              <w:sz w:val="20"/>
              <w:szCs w:val="24"/>
            </w:rPr>
            <m:t>1.06</m:t>
          </m:r>
          <m:d>
            <m:dPr>
              <m:ctrlPr>
                <w:rPr>
                  <w:rFonts w:ascii="Cambria Math" w:hAnsi="Cambria Math"/>
                  <w:sz w:val="20"/>
                  <w:szCs w:val="24"/>
                </w:rPr>
              </m:ctrlPr>
            </m:dPr>
            <m:e>
              <m:r>
                <m:rPr>
                  <m:sty m:val="p"/>
                </m:rPr>
                <w:rPr>
                  <w:rFonts w:ascii="Cambria Math" w:hAnsi="Cambria Math"/>
                  <w:sz w:val="20"/>
                  <w:szCs w:val="24"/>
                </w:rPr>
                <m:t>I</m:t>
              </m:r>
              <m:r>
                <m:rPr>
                  <m:sty m:val="p"/>
                </m:rPr>
                <w:rPr>
                  <w:rFonts w:ascii="Cambria Math" w:hAnsi="Cambria Math"/>
                  <w:sz w:val="20"/>
                  <w:szCs w:val="24"/>
                </w:rPr>
                <m:t>sland</m:t>
              </m:r>
            </m:e>
          </m:d>
          <m:r>
            <m:rPr>
              <m:sty m:val="p"/>
            </m:rPr>
            <w:rPr>
              <w:rFonts w:ascii="Cambria Math" w:hAnsi="Cambria Math"/>
              <w:sz w:val="20"/>
              <w:szCs w:val="24"/>
            </w:rPr>
            <m:t>-0.28</m:t>
          </m:r>
          <m:d>
            <m:dPr>
              <m:ctrlPr>
                <w:rPr>
                  <w:rFonts w:ascii="Cambria Math" w:hAnsi="Cambria Math"/>
                  <w:sz w:val="20"/>
                  <w:szCs w:val="24"/>
                </w:rPr>
              </m:ctrlPr>
            </m:dPr>
            <m:e>
              <m:r>
                <m:rPr>
                  <m:sty m:val="p"/>
                </m:rPr>
                <w:rPr>
                  <w:rFonts w:ascii="Cambria Math" w:hAnsi="Cambria Math"/>
                  <w:sz w:val="20"/>
                  <w:szCs w:val="24"/>
                </w:rPr>
                <m:t>G</m:t>
              </m:r>
              <m:r>
                <m:rPr>
                  <m:sty m:val="p"/>
                </m:rPr>
                <w:rPr>
                  <w:rFonts w:ascii="Cambria Math" w:hAnsi="Cambria Math"/>
                  <w:sz w:val="20"/>
                  <w:szCs w:val="24"/>
                </w:rPr>
                <m:t>ender</m:t>
              </m:r>
            </m:e>
          </m:d>
          <m:r>
            <m:rPr>
              <m:sty m:val="p"/>
            </m:rPr>
            <w:rPr>
              <w:rFonts w:ascii="Cambria Math" w:hAnsi="Cambria Math"/>
              <w:sz w:val="20"/>
              <w:szCs w:val="24"/>
            </w:rPr>
            <m:t>-0.03</m:t>
          </m:r>
          <m:d>
            <m:dPr>
              <m:ctrlPr>
                <w:rPr>
                  <w:rFonts w:ascii="Cambria Math" w:hAnsi="Cambria Math"/>
                  <w:sz w:val="20"/>
                  <w:szCs w:val="24"/>
                </w:rPr>
              </m:ctrlPr>
            </m:dPr>
            <m:e>
              <m:r>
                <m:rPr>
                  <m:sty m:val="p"/>
                </m:rPr>
                <w:rPr>
                  <w:rFonts w:ascii="Cambria Math" w:hAnsi="Cambria Math"/>
                  <w:sz w:val="20"/>
                  <w:szCs w:val="24"/>
                </w:rPr>
                <m:t>A</m:t>
              </m:r>
              <m:r>
                <m:rPr>
                  <m:sty m:val="p"/>
                </m:rPr>
                <w:rPr>
                  <w:rFonts w:ascii="Cambria Math" w:hAnsi="Cambria Math"/>
                  <w:sz w:val="20"/>
                  <w:szCs w:val="24"/>
                </w:rPr>
                <m:t>ge</m:t>
              </m:r>
            </m:e>
          </m:d>
          <m:r>
            <m:rPr>
              <m:sty m:val="p"/>
            </m:rPr>
            <w:rPr>
              <w:rFonts w:ascii="Cambria Math" w:hAnsi="Cambria Math"/>
              <w:sz w:val="20"/>
              <w:szCs w:val="24"/>
            </w:rPr>
            <m:t>-3.44</m:t>
          </m:r>
          <m:d>
            <m:dPr>
              <m:ctrlPr>
                <w:rPr>
                  <w:rFonts w:ascii="Cambria Math" w:hAnsi="Cambria Math"/>
                  <w:sz w:val="20"/>
                  <w:szCs w:val="24"/>
                </w:rPr>
              </m:ctrlPr>
            </m:dPr>
            <m:e>
              <m:r>
                <m:rPr>
                  <m:sty m:val="p"/>
                </m:rPr>
                <w:rPr>
                  <w:rFonts w:ascii="Cambria Math" w:hAnsi="Cambria Math"/>
                  <w:sz w:val="20"/>
                  <w:szCs w:val="24"/>
                </w:rPr>
                <m:t>M</m:t>
              </m:r>
              <m:r>
                <m:rPr>
                  <m:sty m:val="p"/>
                </m:rPr>
                <w:rPr>
                  <w:rFonts w:ascii="Cambria Math" w:hAnsi="Cambria Math"/>
                  <w:sz w:val="20"/>
                  <w:szCs w:val="24"/>
                </w:rPr>
                <m:t>arried</m:t>
              </m:r>
            </m:e>
          </m:d>
          <m:r>
            <m:rPr>
              <m:sty m:val="p"/>
            </m:rPr>
            <w:rPr>
              <w:rFonts w:ascii="Cambria Math" w:hAnsi="Cambria Math"/>
              <w:sz w:val="20"/>
              <w:szCs w:val="24"/>
            </w:rPr>
            <m:t>-1.96</m:t>
          </m:r>
          <m:d>
            <m:dPr>
              <m:ctrlPr>
                <w:rPr>
                  <w:rFonts w:ascii="Cambria Math" w:hAnsi="Cambria Math"/>
                  <w:sz w:val="20"/>
                  <w:szCs w:val="24"/>
                </w:rPr>
              </m:ctrlPr>
            </m:dPr>
            <m:e>
              <m:r>
                <m:rPr>
                  <m:sty m:val="p"/>
                </m:rPr>
                <w:rPr>
                  <w:rFonts w:ascii="Cambria Math" w:hAnsi="Cambria Math"/>
                  <w:sz w:val="20"/>
                  <w:szCs w:val="24"/>
                </w:rPr>
                <m:t>C</m:t>
              </m:r>
              <m:r>
                <m:rPr>
                  <m:sty m:val="p"/>
                </m:rPr>
                <w:rPr>
                  <w:rFonts w:ascii="Cambria Math" w:hAnsi="Cambria Math"/>
                  <w:sz w:val="20"/>
                  <w:szCs w:val="24"/>
                </w:rPr>
                <m:t>ollege</m:t>
              </m:r>
            </m:e>
          </m:d>
          <m:r>
            <m:rPr>
              <m:sty m:val="p"/>
            </m:rPr>
            <w:rPr>
              <w:rFonts w:ascii="Cambria Math" w:hAnsi="Cambria Math" w:hint="eastAsia"/>
              <w:sz w:val="20"/>
              <w:szCs w:val="24"/>
            </w:rPr>
            <m:t>+</m:t>
          </m:r>
          <m:r>
            <m:rPr>
              <m:sty m:val="p"/>
            </m:rPr>
            <w:rPr>
              <w:rFonts w:ascii="Cambria Math" w:hAnsi="Cambria Math"/>
              <w:sz w:val="20"/>
              <w:szCs w:val="24"/>
            </w:rPr>
            <m:t xml:space="preserve">3.33 ×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-4</m:t>
              </m:r>
            </m:sup>
          </m:sSup>
          <m:d>
            <m:dPr>
              <m:ctrlPr>
                <w:rPr>
                  <w:rFonts w:ascii="Cambria Math" w:hAnsi="Cambria Math"/>
                  <w:sz w:val="20"/>
                  <w:szCs w:val="24"/>
                </w:rPr>
              </m:ctrlPr>
            </m:dPr>
            <m:e>
              <m:r>
                <m:rPr>
                  <m:sty m:val="p"/>
                </m:rPr>
                <w:rPr>
                  <w:rFonts w:ascii="Cambria Math" w:hAnsi="Cambria Math"/>
                  <w:sz w:val="20"/>
                  <w:szCs w:val="24"/>
                </w:rPr>
                <m:t>S</m:t>
              </m:r>
              <m:r>
                <m:rPr>
                  <m:sty m:val="p"/>
                </m:rPr>
                <w:rPr>
                  <w:rFonts w:ascii="Cambria Math" w:hAnsi="Cambria Math"/>
                  <w:sz w:val="20"/>
                  <w:szCs w:val="24"/>
                </w:rPr>
                <m:t>alary</m:t>
              </m:r>
            </m:e>
          </m:d>
          <m:r>
            <m:rPr>
              <m:sty m:val="p"/>
            </m:rPr>
            <w:rPr>
              <w:rFonts w:ascii="Cambria Math" w:hAnsi="Cambria Math"/>
              <w:sz w:val="20"/>
              <w:szCs w:val="24"/>
            </w:rPr>
            <m:t xml:space="preserve">+2.41×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-3</m:t>
              </m:r>
            </m:sup>
          </m:sSup>
          <m:d>
            <m:dPr>
              <m:ctrlPr>
                <w:rPr>
                  <w:rFonts w:ascii="Cambria Math" w:hAnsi="Cambria Math"/>
                  <w:sz w:val="20"/>
                  <w:szCs w:val="24"/>
                </w:rPr>
              </m:ctrlPr>
            </m:dPr>
            <m:e>
              <m:r>
                <w:rPr>
                  <w:rFonts w:ascii="Cambria Math" w:hAnsi="Cambria Math"/>
                  <w:sz w:val="20"/>
                  <w:szCs w:val="24"/>
                </w:rPr>
                <m:t>Municipiality:Age</m:t>
              </m:r>
            </m:e>
          </m:d>
          <m:r>
            <m:rPr>
              <m:sty m:val="p"/>
            </m:rPr>
            <w:rPr>
              <w:rFonts w:ascii="Cambria Math" w:hAnsi="Cambria Math"/>
              <w:sz w:val="20"/>
              <w:szCs w:val="24"/>
            </w:rPr>
            <m:t>-0.90</m:t>
          </m:r>
          <m:d>
            <m:dPr>
              <m:ctrlPr>
                <w:rPr>
                  <w:rFonts w:ascii="Cambria Math" w:hAnsi="Cambria Math"/>
                  <w:sz w:val="20"/>
                  <w:szCs w:val="24"/>
                </w:rPr>
              </m:ctrlPr>
            </m:dPr>
            <m:e>
              <m:r>
                <w:rPr>
                  <w:rFonts w:ascii="Cambria Math" w:hAnsi="Cambria Math"/>
                  <w:sz w:val="20"/>
                  <w:szCs w:val="24"/>
                </w:rPr>
                <m:t>Municipiality:Married</m:t>
              </m:r>
            </m:e>
          </m:d>
          <m:r>
            <m:rPr>
              <m:sty m:val="p"/>
            </m:rPr>
            <w:rPr>
              <w:rFonts w:ascii="Cambria Math" w:hAnsi="Cambria Math"/>
              <w:sz w:val="20"/>
              <w:szCs w:val="24"/>
            </w:rPr>
            <m:t>-</m:t>
          </m:r>
          <m:r>
            <m:rPr>
              <m:sty m:val="p"/>
            </m:rPr>
            <w:rPr>
              <w:rFonts w:ascii="Cambria Math" w:hAnsi="Cambria Math"/>
              <w:sz w:val="20"/>
              <w:szCs w:val="24"/>
            </w:rPr>
            <m:t>0.</m:t>
          </m:r>
          <m:r>
            <m:rPr>
              <m:sty m:val="p"/>
            </m:rPr>
            <w:rPr>
              <w:rFonts w:ascii="Cambria Math" w:hAnsi="Cambria Math"/>
              <w:sz w:val="20"/>
              <w:szCs w:val="24"/>
            </w:rPr>
            <m:t>12</m:t>
          </m:r>
          <m:d>
            <m:dPr>
              <m:ctrlPr>
                <w:rPr>
                  <w:rFonts w:ascii="Cambria Math" w:hAnsi="Cambria Math"/>
                  <w:sz w:val="20"/>
                  <w:szCs w:val="24"/>
                </w:rPr>
              </m:ctrlPr>
            </m:dPr>
            <m:e>
              <m:r>
                <w:rPr>
                  <w:rFonts w:ascii="Cambria Math" w:hAnsi="Cambria Math"/>
                  <w:sz w:val="20"/>
                  <w:szCs w:val="24"/>
                </w:rPr>
                <m:t>Municipiality:College</m:t>
              </m:r>
            </m:e>
          </m:d>
          <m:r>
            <m:rPr>
              <m:sty m:val="p"/>
            </m:rPr>
            <w:rPr>
              <w:rFonts w:ascii="Cambria Math" w:hAnsi="Cambria Math"/>
              <w:sz w:val="20"/>
              <w:szCs w:val="24"/>
            </w:rPr>
            <m:t xml:space="preserve">+1.00×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-4</m:t>
              </m:r>
            </m:sup>
          </m:sSup>
          <m:d>
            <m:dPr>
              <m:ctrlPr>
                <w:rPr>
                  <w:rFonts w:ascii="Cambria Math" w:hAnsi="Cambria Math"/>
                  <w:sz w:val="20"/>
                  <w:szCs w:val="24"/>
                </w:rPr>
              </m:ctrlPr>
            </m:dPr>
            <m:e>
              <m:r>
                <w:rPr>
                  <w:rFonts w:ascii="Cambria Math" w:hAnsi="Cambria Math"/>
                  <w:sz w:val="20"/>
                  <w:szCs w:val="24"/>
                </w:rPr>
                <m:t>Municipiality:Salary</m:t>
              </m:r>
            </m:e>
          </m:d>
          <m:r>
            <m:rPr>
              <m:sty m:val="p"/>
            </m:rPr>
            <w:rPr>
              <w:rFonts w:ascii="Cambria Math" w:hAnsi="Cambria Math"/>
              <w:sz w:val="20"/>
              <w:szCs w:val="24"/>
            </w:rPr>
            <m:t>-0.02</m:t>
          </m:r>
          <m:d>
            <m:dPr>
              <m:ctrlPr>
                <w:rPr>
                  <w:rFonts w:ascii="Cambria Math" w:hAnsi="Cambria Math"/>
                  <w:sz w:val="20"/>
                  <w:szCs w:val="24"/>
                </w:rPr>
              </m:ctrlPr>
            </m:dPr>
            <m:e>
              <m:r>
                <w:rPr>
                  <w:rFonts w:ascii="Cambria Math" w:hAnsi="Cambria Math"/>
                  <w:sz w:val="20"/>
                  <w:szCs w:val="24"/>
                </w:rPr>
                <m:t>Island:Age</m:t>
              </m:r>
            </m:e>
          </m:d>
          <m:r>
            <m:rPr>
              <m:sty m:val="p"/>
            </m:rPr>
            <w:rPr>
              <w:rFonts w:ascii="Cambria Math" w:hAnsi="Cambria Math"/>
              <w:sz w:val="20"/>
              <w:szCs w:val="24"/>
            </w:rPr>
            <m:t>-0.65</m:t>
          </m:r>
          <m:d>
            <m:dPr>
              <m:ctrlPr>
                <w:rPr>
                  <w:rFonts w:ascii="Cambria Math" w:hAnsi="Cambria Math"/>
                  <w:sz w:val="20"/>
                  <w:szCs w:val="24"/>
                </w:rPr>
              </m:ctrlPr>
            </m:dPr>
            <m:e>
              <m:r>
                <w:rPr>
                  <w:rFonts w:ascii="Cambria Math" w:hAnsi="Cambria Math"/>
                  <w:sz w:val="20"/>
                  <w:szCs w:val="24"/>
                </w:rPr>
                <m:t>Island:College</m:t>
              </m:r>
            </m:e>
          </m:d>
          <m:r>
            <m:rPr>
              <m:sty m:val="p"/>
            </m:rPr>
            <w:rPr>
              <w:rFonts w:ascii="Cambria Math" w:hAnsi="Cambria Math"/>
              <w:sz w:val="20"/>
              <w:szCs w:val="24"/>
            </w:rPr>
            <m:t>+0.76</m:t>
          </m:r>
          <m:d>
            <m:dPr>
              <m:ctrlPr>
                <w:rPr>
                  <w:rFonts w:ascii="Cambria Math" w:hAnsi="Cambria Math"/>
                  <w:sz w:val="20"/>
                  <w:szCs w:val="24"/>
                </w:rPr>
              </m:ctrlPr>
            </m:dPr>
            <m:e>
              <m:r>
                <w:rPr>
                  <w:rFonts w:ascii="Cambria Math" w:hAnsi="Cambria Math"/>
                  <w:sz w:val="20"/>
                  <w:szCs w:val="24"/>
                </w:rPr>
                <m:t>Gender:College</m:t>
              </m:r>
            </m:e>
          </m:d>
          <m:r>
            <m:rPr>
              <m:sty m:val="p"/>
            </m:rPr>
            <w:rPr>
              <w:rFonts w:ascii="Cambria Math" w:hAnsi="Cambria Math"/>
              <w:sz w:val="20"/>
              <w:szCs w:val="24"/>
            </w:rPr>
            <m:t>+0.06</m:t>
          </m:r>
          <m:d>
            <m:dPr>
              <m:ctrlPr>
                <w:rPr>
                  <w:rFonts w:ascii="Cambria Math" w:hAnsi="Cambria Math"/>
                  <w:sz w:val="20"/>
                  <w:szCs w:val="24"/>
                </w:rPr>
              </m:ctrlPr>
            </m:dPr>
            <m:e>
              <m:r>
                <w:rPr>
                  <w:rFonts w:ascii="Cambria Math" w:hAnsi="Cambria Math"/>
                  <w:sz w:val="20"/>
                  <w:szCs w:val="24"/>
                </w:rPr>
                <m:t>Age:Married</m:t>
              </m:r>
            </m:e>
          </m:d>
          <m:r>
            <m:rPr>
              <m:sty m:val="p"/>
            </m:rPr>
            <w:rPr>
              <w:rFonts w:ascii="Cambria Math" w:hAnsi="Cambria Math"/>
              <w:sz w:val="20"/>
              <w:szCs w:val="24"/>
            </w:rPr>
            <m:t xml:space="preserve">-7.04 ×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-6</m:t>
              </m:r>
            </m:sup>
          </m:sSup>
          <m:d>
            <m:dPr>
              <m:ctrlPr>
                <w:rPr>
                  <w:rFonts w:ascii="Cambria Math" w:hAnsi="Cambria Math"/>
                  <w:sz w:val="20"/>
                  <w:szCs w:val="24"/>
                </w:rPr>
              </m:ctrlPr>
            </m:dPr>
            <m:e>
              <m:r>
                <w:rPr>
                  <w:rFonts w:ascii="Cambria Math" w:hAnsi="Cambria Math"/>
                  <w:sz w:val="20"/>
                  <w:szCs w:val="24"/>
                </w:rPr>
                <m:t>Age:Salary</m:t>
              </m:r>
            </m:e>
          </m:d>
          <m:r>
            <m:rPr>
              <m:sty m:val="p"/>
            </m:rPr>
            <w:rPr>
              <w:rFonts w:ascii="Cambria Math" w:hAnsi="Cambria Math"/>
              <w:sz w:val="20"/>
              <w:szCs w:val="24"/>
            </w:rPr>
            <m:t>+2.10(</m:t>
          </m:r>
          <m:r>
            <m:rPr>
              <m:sty m:val="p"/>
            </m:rPr>
            <w:rPr>
              <w:rFonts w:ascii="Cambria Math" w:hAnsi="Cambria Math"/>
              <w:sz w:val="20"/>
              <w:szCs w:val="24"/>
            </w:rPr>
            <m:t>Married:College</m:t>
          </m:r>
          <m:r>
            <m:rPr>
              <m:sty m:val="p"/>
            </m:rPr>
            <w:rPr>
              <w:rFonts w:ascii="Cambria Math" w:hAnsi="Cambria Math"/>
              <w:sz w:val="20"/>
              <w:szCs w:val="24"/>
            </w:rPr>
            <m:t>)</m:t>
          </m:r>
        </m:oMath>
      </m:oMathPara>
    </w:p>
    <w:p w14:paraId="074BC649" w14:textId="7D3F0BC6" w:rsidR="007A4580" w:rsidRPr="00AB723A" w:rsidRDefault="00DC797B" w:rsidP="007D56A1">
      <w:pPr>
        <w:ind w:firstLineChars="0" w:firstLine="0"/>
        <w:rPr>
          <w:rFonts w:hint="eastAsia"/>
        </w:rPr>
      </w:pPr>
      <w:r w:rsidRPr="00AB723A">
        <w:rPr>
          <w:rFonts w:hint="eastAsia"/>
        </w:rPr>
        <w:t>詳細的統計報表可見表</w:t>
      </w:r>
      <w:r w:rsidRPr="00AB723A">
        <w:t>7</w:t>
      </w:r>
      <w:r w:rsidR="0096643B">
        <w:rPr>
          <w:rFonts w:hint="eastAsia"/>
        </w:rPr>
        <w:t>，</w:t>
      </w:r>
      <w:r w:rsidR="004606FA">
        <w:rPr>
          <w:rFonts w:hint="eastAsia"/>
        </w:rPr>
        <w:t>其中</w:t>
      </w:r>
      <w:r w:rsidR="0096643B">
        <w:rPr>
          <w:rFonts w:hint="eastAsia"/>
        </w:rPr>
        <w:t xml:space="preserve"> </w:t>
      </w:r>
      <m:oMath>
        <m:acc>
          <m:accPr>
            <m:ctrlPr>
              <w:rPr>
                <w:rFonts w:ascii="Cambria Math" w:hAnsi="Cambria Math" w:cs="Times New Roman"/>
                <w:i/>
                <w:sz w:val="20"/>
                <w:szCs w:val="24"/>
              </w:rPr>
            </m:ctrlPr>
          </m:accPr>
          <m:e>
            <m:r>
              <w:rPr>
                <w:rFonts w:ascii="Cambria Math" w:hAnsi="Cambria Math" w:cs="Times New Roman"/>
                <w:sz w:val="20"/>
                <w:szCs w:val="24"/>
              </w:rPr>
              <m:t>π</m:t>
            </m:r>
          </m:e>
        </m:acc>
      </m:oMath>
      <w:r w:rsidR="0096643B">
        <w:rPr>
          <w:rFonts w:hint="eastAsia"/>
          <w:sz w:val="20"/>
          <w:szCs w:val="24"/>
        </w:rPr>
        <w:t xml:space="preserve"> </w:t>
      </w:r>
      <w:r w:rsidR="0096643B">
        <w:rPr>
          <w:rFonts w:hint="eastAsia"/>
        </w:rPr>
        <w:t>透過加</w:t>
      </w:r>
      <w:r w:rsidR="004606FA" w:rsidRPr="00AB723A">
        <w:t>權最小平方估計</w:t>
      </w:r>
      <w:r w:rsidR="004606FA">
        <w:rPr>
          <w:rFonts w:hint="eastAsia"/>
        </w:rPr>
        <w:t>下</w:t>
      </w:r>
      <w:r w:rsidR="004606FA" w:rsidRPr="00AB723A">
        <w:t>多元</w:t>
      </w:r>
      <w:proofErr w:type="gramStart"/>
      <w:r w:rsidR="004606FA" w:rsidRPr="00AB723A">
        <w:t>迴</w:t>
      </w:r>
      <w:proofErr w:type="gramEnd"/>
      <w:r w:rsidR="004606FA" w:rsidRPr="00AB723A">
        <w:t>歸模型</w:t>
      </w:r>
      <w:r w:rsidR="0096643B">
        <w:rPr>
          <w:rFonts w:hint="eastAsia"/>
        </w:rPr>
        <w:t>估計獲得。</w:t>
      </w:r>
    </w:p>
    <w:p w14:paraId="7361EDDD" w14:textId="75851F87" w:rsidR="00C61820" w:rsidRPr="008C4555" w:rsidRDefault="00C61820" w:rsidP="007A4580">
      <w:pPr>
        <w:pStyle w:val="2"/>
      </w:pPr>
      <w:r w:rsidRPr="008C4555">
        <w:lastRenderedPageBreak/>
        <w:t>二、模型解釋</w:t>
      </w:r>
    </w:p>
    <w:p w14:paraId="5F1CDF7D" w14:textId="3F94C32F" w:rsidR="007A4580" w:rsidRDefault="00ED3B54" w:rsidP="00ED3B54">
      <w:pPr>
        <w:ind w:firstLine="480"/>
      </w:pPr>
      <w:r>
        <w:rPr>
          <w:rFonts w:hint="eastAsia"/>
        </w:rPr>
        <w:t>雖然</w:t>
      </w:r>
      <w:proofErr w:type="gramStart"/>
      <w:r>
        <w:rPr>
          <w:rFonts w:hint="eastAsia"/>
        </w:rPr>
        <w:t>說上式</w:t>
      </w:r>
      <w:proofErr w:type="gramEnd"/>
      <w:r>
        <w:rPr>
          <w:rFonts w:hint="eastAsia"/>
        </w:rPr>
        <w:t>有點複雜，但我們可以依照不同位置</w:t>
      </w:r>
      <w:r>
        <w:rPr>
          <w:rFonts w:hint="eastAsia"/>
        </w:rPr>
        <w:t xml:space="preserve"> (l</w:t>
      </w:r>
      <w:r>
        <w:t>ocation</w:t>
      </w:r>
      <w:r>
        <w:rPr>
          <w:rFonts w:hint="eastAsia"/>
        </w:rPr>
        <w:t xml:space="preserve">) </w:t>
      </w:r>
      <w:r>
        <w:rPr>
          <w:rFonts w:hint="eastAsia"/>
        </w:rPr>
        <w:t>的</w:t>
      </w:r>
      <w:r w:rsidR="00EC247A">
        <w:rPr>
          <w:rFonts w:hint="eastAsia"/>
        </w:rPr>
        <w:t>類別來看上模型的結果，如果是在一般縣市</w:t>
      </w:r>
      <w:r w:rsidR="00EC247A">
        <w:rPr>
          <w:rFonts w:hint="eastAsia"/>
        </w:rPr>
        <w:t xml:space="preserve"> (</w:t>
      </w:r>
      <m:oMath>
        <m:r>
          <m:rPr>
            <m:sty m:val="p"/>
          </m:rPr>
          <w:rPr>
            <w:rFonts w:ascii="Cambria Math" w:hAnsi="Cambria Math"/>
          </w:rPr>
          <m:t>Municipality=Island=0</m:t>
        </m:r>
      </m:oMath>
      <w:r w:rsidR="00EC247A">
        <w:rPr>
          <w:rFonts w:hint="eastAsia"/>
        </w:rPr>
        <w:t>)</w:t>
      </w:r>
      <w:r w:rsidR="00EC247A">
        <w:rPr>
          <w:rFonts w:hint="eastAsia"/>
        </w:rPr>
        <w:t>：</w:t>
      </w:r>
    </w:p>
    <w:p w14:paraId="515DE95C" w14:textId="20910B45" w:rsidR="008B6563" w:rsidRPr="00603D11" w:rsidRDefault="008B6563" w:rsidP="008B6563">
      <w:pPr>
        <w:spacing w:before="200" w:after="200" w:line="240" w:lineRule="auto"/>
        <w:ind w:firstLineChars="0" w:firstLine="0"/>
        <w:rPr>
          <w:sz w:val="20"/>
          <w:szCs w:val="24"/>
        </w:rPr>
      </w:pPr>
      <m:oMathPara>
        <m:oMath>
          <m:d>
            <m:dPr>
              <m:ctrlPr>
                <w:rPr>
                  <w:rFonts w:ascii="Cambria Math" w:hAnsi="Cambria Math" w:cs="Times New Roman"/>
                  <w:sz w:val="20"/>
                  <w:szCs w:val="24"/>
                </w:rPr>
              </m:ctrlPr>
            </m:dPr>
            <m:e>
              <m:r>
                <w:rPr>
                  <w:rFonts w:ascii="Cambria Math" w:hAnsi="Cambria Math" w:cs="Times New Roman"/>
                  <w:sz w:val="20"/>
                  <w:szCs w:val="24"/>
                </w:rPr>
                <m:t>Agree</m:t>
              </m:r>
              <m:r>
                <w:rPr>
                  <w:rFonts w:ascii="Cambria Math" w:hAnsi="Cambria Math" w:cs="Times New Roman" w:hint="eastAsia"/>
                  <w:sz w:val="20"/>
                  <w:szCs w:val="24"/>
                </w:rPr>
                <m:t>_</m:t>
              </m:r>
              <m:r>
                <w:rPr>
                  <w:rFonts w:ascii="Cambria Math" w:hAnsi="Cambria Math" w:cs="Times New Roman"/>
                  <w:sz w:val="20"/>
                  <w:szCs w:val="24"/>
                </w:rPr>
                <m:t>rate</m:t>
              </m:r>
            </m:e>
          </m:d>
          <m:r>
            <m:rPr>
              <m:sty m:val="p"/>
            </m:rPr>
            <w:rPr>
              <w:rFonts w:ascii="Cambria Math" w:hAnsi="Cambria Math"/>
              <w:sz w:val="20"/>
              <w:szCs w:val="24"/>
            </w:rPr>
            <m:t>=2.54-0.19</m:t>
          </m:r>
          <m:d>
            <m:dPr>
              <m:ctrlPr>
                <w:rPr>
                  <w:rFonts w:ascii="Cambria Math" w:hAnsi="Cambria Math"/>
                  <w:sz w:val="20"/>
                  <w:szCs w:val="24"/>
                </w:rPr>
              </m:ctrlPr>
            </m:dPr>
            <m:e>
              <m:r>
                <m:rPr>
                  <m:sty m:val="p"/>
                </m:rPr>
                <w:rPr>
                  <w:rFonts w:ascii="Cambria Math" w:hAnsi="Cambria Math"/>
                  <w:sz w:val="20"/>
                  <w:szCs w:val="24"/>
                </w:rPr>
                <m:t>Vote</m:t>
              </m:r>
            </m:e>
          </m:d>
          <m:r>
            <m:rPr>
              <m:sty m:val="p"/>
            </m:rPr>
            <w:rPr>
              <w:rFonts w:ascii="Cambria Math" w:hAnsi="Cambria Math"/>
              <w:sz w:val="20"/>
              <w:szCs w:val="24"/>
            </w:rPr>
            <m:t>-0.28</m:t>
          </m:r>
          <m:d>
            <m:dPr>
              <m:ctrlPr>
                <w:rPr>
                  <w:rFonts w:ascii="Cambria Math" w:hAnsi="Cambria Math"/>
                  <w:sz w:val="20"/>
                  <w:szCs w:val="24"/>
                </w:rPr>
              </m:ctrlPr>
            </m:dPr>
            <m:e>
              <m:r>
                <m:rPr>
                  <m:sty m:val="p"/>
                </m:rPr>
                <w:rPr>
                  <w:rFonts w:ascii="Cambria Math" w:hAnsi="Cambria Math"/>
                  <w:sz w:val="20"/>
                  <w:szCs w:val="24"/>
                </w:rPr>
                <m:t>Gender</m:t>
              </m:r>
            </m:e>
          </m:d>
          <m:r>
            <m:rPr>
              <m:sty m:val="p"/>
            </m:rPr>
            <w:rPr>
              <w:rFonts w:ascii="Cambria Math" w:hAnsi="Cambria Math"/>
              <w:sz w:val="20"/>
              <w:szCs w:val="24"/>
            </w:rPr>
            <m:t>-0.03</m:t>
          </m:r>
          <m:d>
            <m:dPr>
              <m:ctrlPr>
                <w:rPr>
                  <w:rFonts w:ascii="Cambria Math" w:hAnsi="Cambria Math"/>
                  <w:sz w:val="20"/>
                  <w:szCs w:val="24"/>
                </w:rPr>
              </m:ctrlPr>
            </m:dPr>
            <m:e>
              <m:r>
                <m:rPr>
                  <m:sty m:val="p"/>
                </m:rPr>
                <w:rPr>
                  <w:rFonts w:ascii="Cambria Math" w:hAnsi="Cambria Math"/>
                  <w:sz w:val="20"/>
                  <w:szCs w:val="24"/>
                </w:rPr>
                <m:t>Age</m:t>
              </m:r>
            </m:e>
          </m:d>
          <m:r>
            <m:rPr>
              <m:sty m:val="p"/>
            </m:rPr>
            <w:rPr>
              <w:rFonts w:ascii="Cambria Math" w:hAnsi="Cambria Math"/>
              <w:sz w:val="20"/>
              <w:szCs w:val="24"/>
            </w:rPr>
            <m:t>-3.44</m:t>
          </m:r>
          <m:d>
            <m:dPr>
              <m:ctrlPr>
                <w:rPr>
                  <w:rFonts w:ascii="Cambria Math" w:hAnsi="Cambria Math"/>
                  <w:sz w:val="20"/>
                  <w:szCs w:val="24"/>
                </w:rPr>
              </m:ctrlPr>
            </m:dPr>
            <m:e>
              <m:r>
                <m:rPr>
                  <m:sty m:val="p"/>
                </m:rPr>
                <w:rPr>
                  <w:rFonts w:ascii="Cambria Math" w:hAnsi="Cambria Math"/>
                  <w:sz w:val="20"/>
                  <w:szCs w:val="24"/>
                </w:rPr>
                <m:t>Married</m:t>
              </m:r>
            </m:e>
          </m:d>
          <m:r>
            <m:rPr>
              <m:sty m:val="p"/>
            </m:rPr>
            <w:rPr>
              <w:rFonts w:ascii="Cambria Math" w:hAnsi="Cambria Math"/>
              <w:sz w:val="20"/>
              <w:szCs w:val="24"/>
            </w:rPr>
            <m:t>-1.96</m:t>
          </m:r>
          <m:d>
            <m:dPr>
              <m:ctrlPr>
                <w:rPr>
                  <w:rFonts w:ascii="Cambria Math" w:hAnsi="Cambria Math"/>
                  <w:sz w:val="20"/>
                  <w:szCs w:val="24"/>
                </w:rPr>
              </m:ctrlPr>
            </m:dPr>
            <m:e>
              <m:r>
                <m:rPr>
                  <m:sty m:val="p"/>
                </m:rPr>
                <w:rPr>
                  <w:rFonts w:ascii="Cambria Math" w:hAnsi="Cambria Math"/>
                  <w:sz w:val="20"/>
                  <w:szCs w:val="24"/>
                </w:rPr>
                <m:t>College</m:t>
              </m:r>
            </m:e>
          </m:d>
          <m:r>
            <m:rPr>
              <m:sty m:val="p"/>
            </m:rPr>
            <w:rPr>
              <w:rFonts w:ascii="Cambria Math" w:hAnsi="Cambria Math" w:hint="eastAsia"/>
              <w:sz w:val="20"/>
              <w:szCs w:val="24"/>
            </w:rPr>
            <m:t>+</m:t>
          </m:r>
          <m:r>
            <m:rPr>
              <m:sty m:val="p"/>
            </m:rPr>
            <w:rPr>
              <w:rFonts w:ascii="Cambria Math" w:hAnsi="Cambria Math"/>
              <w:sz w:val="20"/>
              <w:szCs w:val="24"/>
            </w:rPr>
            <m:t xml:space="preserve">3.33 ×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-4</m:t>
              </m:r>
            </m:sup>
          </m:sSup>
          <m:d>
            <m:dPr>
              <m:ctrlPr>
                <w:rPr>
                  <w:rFonts w:ascii="Cambria Math" w:hAnsi="Cambria Math"/>
                  <w:sz w:val="20"/>
                  <w:szCs w:val="24"/>
                </w:rPr>
              </m:ctrlPr>
            </m:dPr>
            <m:e>
              <m:r>
                <m:rPr>
                  <m:sty m:val="p"/>
                </m:rPr>
                <w:rPr>
                  <w:rFonts w:ascii="Cambria Math" w:hAnsi="Cambria Math"/>
                  <w:sz w:val="20"/>
                  <w:szCs w:val="24"/>
                </w:rPr>
                <m:t>Salary</m:t>
              </m:r>
            </m:e>
          </m:d>
          <m:r>
            <m:rPr>
              <m:sty m:val="p"/>
            </m:rPr>
            <w:rPr>
              <w:rFonts w:ascii="Cambria Math" w:hAnsi="Cambria Math"/>
              <w:sz w:val="20"/>
              <w:szCs w:val="24"/>
            </w:rPr>
            <m:t>+0.76</m:t>
          </m:r>
          <m:d>
            <m:dPr>
              <m:ctrlPr>
                <w:rPr>
                  <w:rFonts w:ascii="Cambria Math" w:hAnsi="Cambria Math"/>
                  <w:sz w:val="20"/>
                  <w:szCs w:val="24"/>
                </w:rPr>
              </m:ctrlPr>
            </m:dPr>
            <m:e>
              <m:r>
                <w:rPr>
                  <w:rFonts w:ascii="Cambria Math" w:hAnsi="Cambria Math"/>
                  <w:sz w:val="20"/>
                  <w:szCs w:val="24"/>
                </w:rPr>
                <m:t>Gender:College</m:t>
              </m:r>
            </m:e>
          </m:d>
          <m:r>
            <m:rPr>
              <m:sty m:val="p"/>
            </m:rPr>
            <w:rPr>
              <w:rFonts w:ascii="Cambria Math" w:hAnsi="Cambria Math"/>
              <w:sz w:val="20"/>
              <w:szCs w:val="24"/>
            </w:rPr>
            <m:t>+0.06</m:t>
          </m:r>
          <m:d>
            <m:dPr>
              <m:ctrlPr>
                <w:rPr>
                  <w:rFonts w:ascii="Cambria Math" w:hAnsi="Cambria Math"/>
                  <w:sz w:val="20"/>
                  <w:szCs w:val="24"/>
                </w:rPr>
              </m:ctrlPr>
            </m:dPr>
            <m:e>
              <m:r>
                <w:rPr>
                  <w:rFonts w:ascii="Cambria Math" w:hAnsi="Cambria Math"/>
                  <w:sz w:val="20"/>
                  <w:szCs w:val="24"/>
                </w:rPr>
                <m:t>Age:Married</m:t>
              </m:r>
            </m:e>
          </m:d>
          <m:r>
            <m:rPr>
              <m:sty m:val="p"/>
            </m:rPr>
            <w:rPr>
              <w:rFonts w:ascii="Cambria Math" w:hAnsi="Cambria Math"/>
              <w:sz w:val="20"/>
              <w:szCs w:val="24"/>
            </w:rPr>
            <m:t xml:space="preserve">-7.04 ×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-6</m:t>
              </m:r>
            </m:sup>
          </m:sSup>
          <m:d>
            <m:dPr>
              <m:ctrlPr>
                <w:rPr>
                  <w:rFonts w:ascii="Cambria Math" w:hAnsi="Cambria Math"/>
                  <w:sz w:val="20"/>
                  <w:szCs w:val="24"/>
                </w:rPr>
              </m:ctrlPr>
            </m:dPr>
            <m:e>
              <m:r>
                <w:rPr>
                  <w:rFonts w:ascii="Cambria Math" w:hAnsi="Cambria Math"/>
                  <w:sz w:val="20"/>
                  <w:szCs w:val="24"/>
                </w:rPr>
                <m:t>Age:Salary</m:t>
              </m:r>
            </m:e>
          </m:d>
          <m:r>
            <m:rPr>
              <m:sty m:val="p"/>
            </m:rPr>
            <w:rPr>
              <w:rFonts w:ascii="Cambria Math" w:hAnsi="Cambria Math"/>
              <w:sz w:val="20"/>
              <w:szCs w:val="24"/>
            </w:rPr>
            <m:t>+2.10(Married:College)</m:t>
          </m:r>
        </m:oMath>
      </m:oMathPara>
    </w:p>
    <w:p w14:paraId="3520E9F0" w14:textId="4CD53620" w:rsidR="00EC247A" w:rsidRPr="00BE0B1B" w:rsidRDefault="00EC247A" w:rsidP="00EC247A">
      <w:pPr>
        <w:ind w:firstLineChars="0" w:firstLine="0"/>
      </w:pPr>
      <w:r w:rsidRPr="00BE0B1B">
        <w:rPr>
          <w:rFonts w:hint="eastAsia"/>
        </w:rPr>
        <w:t>如果是在直轄市</w:t>
      </w:r>
      <w:r w:rsidRPr="00BE0B1B">
        <w:rPr>
          <w:rFonts w:hint="eastAsia"/>
        </w:rPr>
        <w:t xml:space="preserve"> (</w:t>
      </w:r>
      <m:oMath>
        <m:r>
          <m:rPr>
            <m:sty m:val="p"/>
          </m:rPr>
          <w:rPr>
            <w:rFonts w:ascii="Cambria Math" w:hAnsi="Cambria Math"/>
          </w:rPr>
          <m:t>Municipality=1,  Island=0</m:t>
        </m:r>
      </m:oMath>
      <w:r w:rsidRPr="00BE0B1B">
        <w:rPr>
          <w:rFonts w:hint="eastAsia"/>
        </w:rPr>
        <w:t>)</w:t>
      </w:r>
      <w:r w:rsidRPr="00BE0B1B">
        <w:rPr>
          <w:rFonts w:hint="eastAsia"/>
        </w:rPr>
        <w:t>：</w:t>
      </w:r>
    </w:p>
    <w:p w14:paraId="318267C4" w14:textId="4C5A6E3B" w:rsidR="00EC247A" w:rsidRPr="00603D11" w:rsidRDefault="008B6563" w:rsidP="008B6563">
      <w:pPr>
        <w:spacing w:before="200" w:after="200" w:line="240" w:lineRule="auto"/>
        <w:ind w:firstLineChars="0" w:firstLine="0"/>
        <w:rPr>
          <w:rFonts w:hint="eastAsia"/>
          <w:sz w:val="20"/>
          <w:szCs w:val="24"/>
        </w:rPr>
      </w:pPr>
      <m:oMathPara>
        <m:oMath>
          <m:d>
            <m:dPr>
              <m:ctrlPr>
                <w:rPr>
                  <w:rFonts w:ascii="Cambria Math" w:hAnsi="Cambria Math" w:cs="Times New Roman"/>
                  <w:sz w:val="20"/>
                  <w:szCs w:val="24"/>
                </w:rPr>
              </m:ctrlPr>
            </m:dPr>
            <m:e>
              <m:r>
                <w:rPr>
                  <w:rFonts w:ascii="Cambria Math" w:hAnsi="Cambria Math" w:cs="Times New Roman"/>
                  <w:sz w:val="20"/>
                  <w:szCs w:val="24"/>
                </w:rPr>
                <m:t>Agree</m:t>
              </m:r>
              <m:r>
                <w:rPr>
                  <w:rFonts w:ascii="Cambria Math" w:hAnsi="Cambria Math" w:cs="Times New Roman" w:hint="eastAsia"/>
                  <w:sz w:val="20"/>
                  <w:szCs w:val="24"/>
                </w:rPr>
                <m:t>_</m:t>
              </m:r>
              <m:r>
                <w:rPr>
                  <w:rFonts w:ascii="Cambria Math" w:hAnsi="Cambria Math" w:cs="Times New Roman"/>
                  <w:sz w:val="20"/>
                  <w:szCs w:val="24"/>
                </w:rPr>
                <m:t>rate</m:t>
              </m:r>
            </m:e>
          </m:d>
          <m:r>
            <m:rPr>
              <m:sty m:val="p"/>
            </m:rPr>
            <w:rPr>
              <w:rFonts w:ascii="Cambria Math" w:hAnsi="Cambria Math"/>
              <w:sz w:val="20"/>
              <w:szCs w:val="24"/>
            </w:rPr>
            <m:t>=</m:t>
          </m:r>
          <m:r>
            <m:rPr>
              <m:sty m:val="p"/>
            </m:rPr>
            <w:rPr>
              <w:rFonts w:ascii="Cambria Math" w:hAnsi="Cambria Math"/>
              <w:color w:val="0070C0"/>
              <w:sz w:val="20"/>
              <w:szCs w:val="24"/>
            </w:rPr>
            <m:t>3.00</m:t>
          </m:r>
          <m:r>
            <m:rPr>
              <m:sty m:val="p"/>
            </m:rPr>
            <w:rPr>
              <w:rFonts w:ascii="Cambria Math" w:hAnsi="Cambria Math"/>
              <w:sz w:val="20"/>
              <w:szCs w:val="24"/>
            </w:rPr>
            <m:t>-0.19</m:t>
          </m:r>
          <m:d>
            <m:dPr>
              <m:ctrlPr>
                <w:rPr>
                  <w:rFonts w:ascii="Cambria Math" w:hAnsi="Cambria Math"/>
                  <w:sz w:val="20"/>
                  <w:szCs w:val="24"/>
                </w:rPr>
              </m:ctrlPr>
            </m:dPr>
            <m:e>
              <m:r>
                <m:rPr>
                  <m:sty m:val="p"/>
                </m:rPr>
                <w:rPr>
                  <w:rFonts w:ascii="Cambria Math" w:hAnsi="Cambria Math"/>
                  <w:sz w:val="20"/>
                  <w:szCs w:val="24"/>
                </w:rPr>
                <m:t>Vote</m:t>
              </m:r>
            </m:e>
          </m:d>
          <m:r>
            <m:rPr>
              <m:sty m:val="p"/>
            </m:rPr>
            <w:rPr>
              <w:rFonts w:ascii="Cambria Math" w:hAnsi="Cambria Math"/>
              <w:sz w:val="20"/>
              <w:szCs w:val="24"/>
            </w:rPr>
            <m:t>-0.28</m:t>
          </m:r>
          <m:d>
            <m:dPr>
              <m:ctrlPr>
                <w:rPr>
                  <w:rFonts w:ascii="Cambria Math" w:hAnsi="Cambria Math"/>
                  <w:sz w:val="20"/>
                  <w:szCs w:val="24"/>
                </w:rPr>
              </m:ctrlPr>
            </m:dPr>
            <m:e>
              <m:r>
                <m:rPr>
                  <m:sty m:val="p"/>
                </m:rPr>
                <w:rPr>
                  <w:rFonts w:ascii="Cambria Math" w:hAnsi="Cambria Math"/>
                  <w:sz w:val="20"/>
                  <w:szCs w:val="24"/>
                </w:rPr>
                <m:t>Gender</m:t>
              </m:r>
            </m:e>
          </m:d>
          <m:r>
            <m:rPr>
              <m:sty m:val="p"/>
            </m:rPr>
            <w:rPr>
              <w:rFonts w:ascii="Cambria Math" w:hAnsi="Cambria Math"/>
              <w:color w:val="0070C0"/>
              <w:sz w:val="20"/>
              <w:szCs w:val="24"/>
            </w:rPr>
            <m:t>-0.029</m:t>
          </m:r>
          <m:d>
            <m:dPr>
              <m:ctrlPr>
                <w:rPr>
                  <w:rFonts w:ascii="Cambria Math" w:hAnsi="Cambria Math"/>
                  <w:color w:val="0070C0"/>
                  <w:sz w:val="20"/>
                  <w:szCs w:val="24"/>
                </w:rPr>
              </m:ctrlPr>
            </m:dPr>
            <m:e>
              <m:r>
                <m:rPr>
                  <m:sty m:val="p"/>
                </m:rPr>
                <w:rPr>
                  <w:rFonts w:ascii="Cambria Math" w:hAnsi="Cambria Math"/>
                  <w:color w:val="0070C0"/>
                  <w:sz w:val="20"/>
                  <w:szCs w:val="24"/>
                </w:rPr>
                <m:t>Age</m:t>
              </m:r>
            </m:e>
          </m:d>
          <m:r>
            <m:rPr>
              <m:sty m:val="p"/>
            </m:rPr>
            <w:rPr>
              <w:rFonts w:ascii="Cambria Math" w:hAnsi="Cambria Math"/>
              <w:color w:val="0070C0"/>
              <w:sz w:val="20"/>
              <w:szCs w:val="24"/>
            </w:rPr>
            <m:t>-4.34</m:t>
          </m:r>
          <m:d>
            <m:dPr>
              <m:ctrlPr>
                <w:rPr>
                  <w:rFonts w:ascii="Cambria Math" w:hAnsi="Cambria Math"/>
                  <w:color w:val="0070C0"/>
                  <w:sz w:val="20"/>
                  <w:szCs w:val="24"/>
                </w:rPr>
              </m:ctrlPr>
            </m:dPr>
            <m:e>
              <m:r>
                <m:rPr>
                  <m:sty m:val="p"/>
                </m:rPr>
                <w:rPr>
                  <w:rFonts w:ascii="Cambria Math" w:hAnsi="Cambria Math"/>
                  <w:color w:val="0070C0"/>
                  <w:sz w:val="20"/>
                  <w:szCs w:val="24"/>
                </w:rPr>
                <m:t>Married</m:t>
              </m:r>
            </m:e>
          </m:d>
          <m:r>
            <m:rPr>
              <m:sty m:val="p"/>
            </m:rPr>
            <w:rPr>
              <w:rFonts w:ascii="Cambria Math" w:hAnsi="Cambria Math"/>
              <w:color w:val="0070C0"/>
              <w:sz w:val="20"/>
              <w:szCs w:val="24"/>
            </w:rPr>
            <m:t>-</m:t>
          </m:r>
          <m:r>
            <m:rPr>
              <m:sty m:val="p"/>
            </m:rPr>
            <w:rPr>
              <w:rFonts w:ascii="Cambria Math" w:hAnsi="Cambria Math"/>
              <w:color w:val="0070C0"/>
              <w:sz w:val="20"/>
              <w:szCs w:val="24"/>
            </w:rPr>
            <m:t>2.08</m:t>
          </m:r>
          <m:d>
            <m:dPr>
              <m:ctrlPr>
                <w:rPr>
                  <w:rFonts w:ascii="Cambria Math" w:hAnsi="Cambria Math"/>
                  <w:color w:val="0070C0"/>
                  <w:sz w:val="20"/>
                  <w:szCs w:val="24"/>
                </w:rPr>
              </m:ctrlPr>
            </m:dPr>
            <m:e>
              <m:r>
                <m:rPr>
                  <m:sty m:val="p"/>
                </m:rPr>
                <w:rPr>
                  <w:rFonts w:ascii="Cambria Math" w:hAnsi="Cambria Math"/>
                  <w:color w:val="0070C0"/>
                  <w:sz w:val="20"/>
                  <w:szCs w:val="24"/>
                </w:rPr>
                <m:t>College</m:t>
              </m:r>
            </m:e>
          </m:d>
          <m:r>
            <m:rPr>
              <m:sty m:val="p"/>
            </m:rPr>
            <w:rPr>
              <w:rFonts w:ascii="Cambria Math" w:hAnsi="Cambria Math" w:hint="eastAsia"/>
              <w:color w:val="0070C0"/>
              <w:sz w:val="20"/>
              <w:szCs w:val="24"/>
            </w:rPr>
            <m:t>+</m:t>
          </m:r>
          <m:r>
            <m:rPr>
              <m:sty m:val="p"/>
            </m:rPr>
            <w:rPr>
              <w:rFonts w:ascii="Cambria Math" w:hAnsi="Cambria Math"/>
              <w:color w:val="0070C0"/>
              <w:sz w:val="20"/>
              <w:szCs w:val="24"/>
            </w:rPr>
            <m:t>4</m:t>
          </m:r>
          <m:r>
            <m:rPr>
              <m:sty m:val="p"/>
            </m:rPr>
            <w:rPr>
              <w:rFonts w:ascii="Cambria Math" w:hAnsi="Cambria Math"/>
              <w:color w:val="0070C0"/>
              <w:sz w:val="20"/>
              <w:szCs w:val="24"/>
            </w:rPr>
            <m:t xml:space="preserve">.33 × </m:t>
          </m:r>
          <m:sSup>
            <m:sSupPr>
              <m:ctrlPr>
                <w:rPr>
                  <w:rFonts w:ascii="Cambria Math" w:hAnsi="Cambria Math"/>
                  <w:color w:val="0070C0"/>
                  <w:sz w:val="20"/>
                  <w:szCs w:val="24"/>
                </w:rPr>
              </m:ctrlPr>
            </m:sSupPr>
            <m:e>
              <m:r>
                <m:rPr>
                  <m:sty m:val="p"/>
                </m:rPr>
                <w:rPr>
                  <w:rFonts w:ascii="Cambria Math" w:hAnsi="Cambria Math"/>
                  <w:color w:val="0070C0"/>
                  <w:sz w:val="20"/>
                  <w:szCs w:val="24"/>
                </w:rPr>
                <m:t>10</m:t>
              </m:r>
            </m:e>
            <m:sup>
              <m:r>
                <w:rPr>
                  <w:rFonts w:ascii="Cambria Math" w:hAnsi="Cambria Math"/>
                  <w:color w:val="0070C0"/>
                  <w:sz w:val="20"/>
                  <w:szCs w:val="24"/>
                </w:rPr>
                <m:t>-4</m:t>
              </m:r>
            </m:sup>
          </m:sSup>
          <m:d>
            <m:dPr>
              <m:ctrlPr>
                <w:rPr>
                  <w:rFonts w:ascii="Cambria Math" w:hAnsi="Cambria Math"/>
                  <w:color w:val="0070C0"/>
                  <w:sz w:val="20"/>
                  <w:szCs w:val="24"/>
                </w:rPr>
              </m:ctrlPr>
            </m:dPr>
            <m:e>
              <m:r>
                <m:rPr>
                  <m:sty m:val="p"/>
                </m:rPr>
                <w:rPr>
                  <w:rFonts w:ascii="Cambria Math" w:hAnsi="Cambria Math"/>
                  <w:color w:val="0070C0"/>
                  <w:sz w:val="20"/>
                  <w:szCs w:val="24"/>
                </w:rPr>
                <m:t>Salary</m:t>
              </m:r>
            </m:e>
          </m:d>
          <m:r>
            <m:rPr>
              <m:sty m:val="p"/>
            </m:rPr>
            <w:rPr>
              <w:rFonts w:ascii="Cambria Math" w:hAnsi="Cambria Math"/>
              <w:sz w:val="20"/>
              <w:szCs w:val="24"/>
            </w:rPr>
            <m:t>+</m:t>
          </m:r>
          <m:r>
            <m:rPr>
              <m:sty m:val="p"/>
            </m:rPr>
            <w:rPr>
              <w:rFonts w:ascii="Cambria Math" w:hAnsi="Cambria Math"/>
              <w:sz w:val="20"/>
              <w:szCs w:val="24"/>
            </w:rPr>
            <m:t>0.76</m:t>
          </m:r>
          <m:d>
            <m:dPr>
              <m:ctrlPr>
                <w:rPr>
                  <w:rFonts w:ascii="Cambria Math" w:hAnsi="Cambria Math"/>
                  <w:sz w:val="20"/>
                  <w:szCs w:val="24"/>
                </w:rPr>
              </m:ctrlPr>
            </m:dPr>
            <m:e>
              <m:r>
                <w:rPr>
                  <w:rFonts w:ascii="Cambria Math" w:hAnsi="Cambria Math"/>
                  <w:sz w:val="20"/>
                  <w:szCs w:val="24"/>
                </w:rPr>
                <m:t>Gender:College</m:t>
              </m:r>
            </m:e>
          </m:d>
          <m:r>
            <m:rPr>
              <m:sty m:val="p"/>
            </m:rPr>
            <w:rPr>
              <w:rFonts w:ascii="Cambria Math" w:hAnsi="Cambria Math"/>
              <w:sz w:val="20"/>
              <w:szCs w:val="24"/>
            </w:rPr>
            <m:t>+0.06</m:t>
          </m:r>
          <m:d>
            <m:dPr>
              <m:ctrlPr>
                <w:rPr>
                  <w:rFonts w:ascii="Cambria Math" w:hAnsi="Cambria Math"/>
                  <w:sz w:val="20"/>
                  <w:szCs w:val="24"/>
                </w:rPr>
              </m:ctrlPr>
            </m:dPr>
            <m:e>
              <m:r>
                <w:rPr>
                  <w:rFonts w:ascii="Cambria Math" w:hAnsi="Cambria Math"/>
                  <w:sz w:val="20"/>
                  <w:szCs w:val="24"/>
                </w:rPr>
                <m:t>Age:Married</m:t>
              </m:r>
            </m:e>
          </m:d>
          <m:r>
            <m:rPr>
              <m:sty m:val="p"/>
            </m:rPr>
            <w:rPr>
              <w:rFonts w:ascii="Cambria Math" w:hAnsi="Cambria Math"/>
              <w:sz w:val="20"/>
              <w:szCs w:val="24"/>
            </w:rPr>
            <m:t xml:space="preserve">-7.04 ×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-6</m:t>
              </m:r>
            </m:sup>
          </m:sSup>
          <m:d>
            <m:dPr>
              <m:ctrlPr>
                <w:rPr>
                  <w:rFonts w:ascii="Cambria Math" w:hAnsi="Cambria Math"/>
                  <w:sz w:val="20"/>
                  <w:szCs w:val="24"/>
                </w:rPr>
              </m:ctrlPr>
            </m:dPr>
            <m:e>
              <m:r>
                <w:rPr>
                  <w:rFonts w:ascii="Cambria Math" w:hAnsi="Cambria Math"/>
                  <w:sz w:val="20"/>
                  <w:szCs w:val="24"/>
                </w:rPr>
                <m:t>Age:Salary</m:t>
              </m:r>
            </m:e>
          </m:d>
          <m:r>
            <m:rPr>
              <m:sty m:val="p"/>
            </m:rPr>
            <w:rPr>
              <w:rFonts w:ascii="Cambria Math" w:hAnsi="Cambria Math"/>
              <w:sz w:val="20"/>
              <w:szCs w:val="24"/>
            </w:rPr>
            <m:t>+2.10(Married:College)</m:t>
          </m:r>
        </m:oMath>
      </m:oMathPara>
    </w:p>
    <w:p w14:paraId="3943CE75" w14:textId="7819CE9C" w:rsidR="00EC247A" w:rsidRPr="00BE0B1B" w:rsidRDefault="00EC247A" w:rsidP="00EC247A">
      <w:pPr>
        <w:ind w:firstLineChars="0" w:firstLine="0"/>
        <w:rPr>
          <w:rFonts w:hint="eastAsia"/>
        </w:rPr>
      </w:pPr>
      <w:r w:rsidRPr="00BE0B1B">
        <w:rPr>
          <w:rFonts w:hint="eastAsia"/>
        </w:rPr>
        <w:t>如果是在離島</w:t>
      </w:r>
      <w:r w:rsidRPr="00BE0B1B">
        <w:rPr>
          <w:rFonts w:hint="eastAsia"/>
        </w:rPr>
        <w:t xml:space="preserve"> (</w:t>
      </w:r>
      <m:oMath>
        <m:r>
          <m:rPr>
            <m:sty m:val="p"/>
          </m:rPr>
          <w:rPr>
            <w:rFonts w:ascii="Cambria Math" w:hAnsi="Cambria Math"/>
          </w:rPr>
          <m:t>Municipality=0,  Island=1</m:t>
        </m:r>
      </m:oMath>
      <w:r w:rsidRPr="00BE0B1B">
        <w:rPr>
          <w:rFonts w:hint="eastAsia"/>
        </w:rPr>
        <w:t>)</w:t>
      </w:r>
      <w:r w:rsidRPr="00BE0B1B">
        <w:rPr>
          <w:rFonts w:hint="eastAsia"/>
        </w:rPr>
        <w:t>：</w:t>
      </w:r>
    </w:p>
    <w:p w14:paraId="76F96C30" w14:textId="3BED086A" w:rsidR="00EC247A" w:rsidRPr="00603D11" w:rsidRDefault="008B6563" w:rsidP="008B6563">
      <w:pPr>
        <w:spacing w:before="200" w:after="200" w:line="240" w:lineRule="auto"/>
        <w:ind w:firstLineChars="0" w:firstLine="0"/>
        <w:rPr>
          <w:sz w:val="20"/>
          <w:szCs w:val="24"/>
        </w:rPr>
      </w:pPr>
      <m:oMathPara>
        <m:oMath>
          <m:d>
            <m:dPr>
              <m:ctrlPr>
                <w:rPr>
                  <w:rFonts w:ascii="Cambria Math" w:hAnsi="Cambria Math" w:cs="Times New Roman"/>
                  <w:sz w:val="20"/>
                  <w:szCs w:val="24"/>
                </w:rPr>
              </m:ctrlPr>
            </m:dPr>
            <m:e>
              <m:r>
                <w:rPr>
                  <w:rFonts w:ascii="Cambria Math" w:hAnsi="Cambria Math" w:cs="Times New Roman"/>
                  <w:sz w:val="20"/>
                  <w:szCs w:val="24"/>
                </w:rPr>
                <m:t>Agree</m:t>
              </m:r>
              <m:r>
                <w:rPr>
                  <w:rFonts w:ascii="Cambria Math" w:hAnsi="Cambria Math" w:cs="Times New Roman" w:hint="eastAsia"/>
                  <w:sz w:val="20"/>
                  <w:szCs w:val="24"/>
                </w:rPr>
                <m:t>_</m:t>
              </m:r>
              <m:r>
                <w:rPr>
                  <w:rFonts w:ascii="Cambria Math" w:hAnsi="Cambria Math" w:cs="Times New Roman"/>
                  <w:sz w:val="20"/>
                  <w:szCs w:val="24"/>
                </w:rPr>
                <m:t>rate</m:t>
              </m:r>
            </m:e>
          </m:d>
          <m:r>
            <m:rPr>
              <m:sty m:val="p"/>
            </m:rPr>
            <w:rPr>
              <w:rFonts w:ascii="Cambria Math" w:hAnsi="Cambria Math"/>
              <w:sz w:val="20"/>
              <w:szCs w:val="24"/>
            </w:rPr>
            <m:t>=</m:t>
          </m:r>
          <w:bookmarkStart w:id="6" w:name="_GoBack"/>
          <m:r>
            <m:rPr>
              <m:sty m:val="p"/>
            </m:rPr>
            <w:rPr>
              <w:rFonts w:ascii="Cambria Math" w:hAnsi="Cambria Math"/>
              <w:color w:val="0070C0"/>
              <w:sz w:val="20"/>
              <w:szCs w:val="24"/>
            </w:rPr>
            <m:t>3.60</m:t>
          </m:r>
          <w:bookmarkEnd w:id="6"/>
          <m:r>
            <m:rPr>
              <m:sty m:val="p"/>
            </m:rPr>
            <w:rPr>
              <w:rFonts w:ascii="Cambria Math" w:hAnsi="Cambria Math"/>
              <w:sz w:val="20"/>
              <w:szCs w:val="24"/>
            </w:rPr>
            <m:t>-0.19</m:t>
          </m:r>
          <m:d>
            <m:dPr>
              <m:ctrlPr>
                <w:rPr>
                  <w:rFonts w:ascii="Cambria Math" w:hAnsi="Cambria Math"/>
                  <w:sz w:val="20"/>
                  <w:szCs w:val="24"/>
                </w:rPr>
              </m:ctrlPr>
            </m:dPr>
            <m:e>
              <m:r>
                <m:rPr>
                  <m:sty m:val="p"/>
                </m:rPr>
                <w:rPr>
                  <w:rFonts w:ascii="Cambria Math" w:hAnsi="Cambria Math"/>
                  <w:sz w:val="20"/>
                  <w:szCs w:val="24"/>
                </w:rPr>
                <m:t>Vote</m:t>
              </m:r>
            </m:e>
          </m:d>
          <m:r>
            <m:rPr>
              <m:sty m:val="p"/>
            </m:rPr>
            <w:rPr>
              <w:rFonts w:ascii="Cambria Math" w:hAnsi="Cambria Math"/>
              <w:sz w:val="20"/>
              <w:szCs w:val="24"/>
            </w:rPr>
            <m:t>-0.28</m:t>
          </m:r>
          <m:d>
            <m:dPr>
              <m:ctrlPr>
                <w:rPr>
                  <w:rFonts w:ascii="Cambria Math" w:hAnsi="Cambria Math"/>
                  <w:sz w:val="20"/>
                  <w:szCs w:val="24"/>
                </w:rPr>
              </m:ctrlPr>
            </m:dPr>
            <m:e>
              <m:r>
                <m:rPr>
                  <m:sty m:val="p"/>
                </m:rPr>
                <w:rPr>
                  <w:rFonts w:ascii="Cambria Math" w:hAnsi="Cambria Math"/>
                  <w:sz w:val="20"/>
                  <w:szCs w:val="24"/>
                </w:rPr>
                <m:t>Gender</m:t>
              </m:r>
            </m:e>
          </m:d>
          <m:r>
            <m:rPr>
              <m:sty m:val="p"/>
            </m:rPr>
            <w:rPr>
              <w:rFonts w:ascii="Cambria Math" w:hAnsi="Cambria Math"/>
              <w:color w:val="0070C0"/>
              <w:sz w:val="20"/>
              <w:szCs w:val="24"/>
            </w:rPr>
            <m:t>-0.0</m:t>
          </m:r>
          <m:r>
            <m:rPr>
              <m:sty m:val="p"/>
            </m:rPr>
            <w:rPr>
              <w:rFonts w:ascii="Cambria Math" w:hAnsi="Cambria Math"/>
              <w:color w:val="0070C0"/>
              <w:sz w:val="20"/>
              <w:szCs w:val="24"/>
            </w:rPr>
            <m:t>5</m:t>
          </m:r>
          <m:d>
            <m:dPr>
              <m:ctrlPr>
                <w:rPr>
                  <w:rFonts w:ascii="Cambria Math" w:hAnsi="Cambria Math"/>
                  <w:color w:val="0070C0"/>
                  <w:sz w:val="20"/>
                  <w:szCs w:val="24"/>
                </w:rPr>
              </m:ctrlPr>
            </m:dPr>
            <m:e>
              <m:r>
                <m:rPr>
                  <m:sty m:val="p"/>
                </m:rPr>
                <w:rPr>
                  <w:rFonts w:ascii="Cambria Math" w:hAnsi="Cambria Math"/>
                  <w:color w:val="0070C0"/>
                  <w:sz w:val="20"/>
                  <w:szCs w:val="24"/>
                </w:rPr>
                <m:t>Age</m:t>
              </m:r>
            </m:e>
          </m:d>
          <m:r>
            <m:rPr>
              <m:sty m:val="p"/>
            </m:rPr>
            <w:rPr>
              <w:rFonts w:ascii="Cambria Math" w:hAnsi="Cambria Math"/>
              <w:sz w:val="20"/>
              <w:szCs w:val="24"/>
            </w:rPr>
            <m:t>-3.44</m:t>
          </m:r>
          <m:d>
            <m:dPr>
              <m:ctrlPr>
                <w:rPr>
                  <w:rFonts w:ascii="Cambria Math" w:hAnsi="Cambria Math"/>
                  <w:sz w:val="20"/>
                  <w:szCs w:val="24"/>
                </w:rPr>
              </m:ctrlPr>
            </m:dPr>
            <m:e>
              <m:r>
                <m:rPr>
                  <m:sty m:val="p"/>
                </m:rPr>
                <w:rPr>
                  <w:rFonts w:ascii="Cambria Math" w:hAnsi="Cambria Math"/>
                  <w:sz w:val="20"/>
                  <w:szCs w:val="24"/>
                </w:rPr>
                <m:t>Married</m:t>
              </m:r>
            </m:e>
          </m:d>
          <m:r>
            <m:rPr>
              <m:sty m:val="p"/>
            </m:rPr>
            <w:rPr>
              <w:rFonts w:ascii="Cambria Math" w:hAnsi="Cambria Math"/>
              <w:color w:val="0070C0"/>
              <w:sz w:val="20"/>
              <w:szCs w:val="24"/>
            </w:rPr>
            <m:t>-</m:t>
          </m:r>
          <m:r>
            <m:rPr>
              <m:sty m:val="p"/>
            </m:rPr>
            <w:rPr>
              <w:rFonts w:ascii="Cambria Math" w:hAnsi="Cambria Math"/>
              <w:color w:val="0070C0"/>
              <w:sz w:val="20"/>
              <w:szCs w:val="24"/>
            </w:rPr>
            <m:t>2.61</m:t>
          </m:r>
          <m:d>
            <m:dPr>
              <m:ctrlPr>
                <w:rPr>
                  <w:rFonts w:ascii="Cambria Math" w:hAnsi="Cambria Math"/>
                  <w:color w:val="0070C0"/>
                  <w:sz w:val="20"/>
                  <w:szCs w:val="24"/>
                </w:rPr>
              </m:ctrlPr>
            </m:dPr>
            <m:e>
              <m:r>
                <m:rPr>
                  <m:sty m:val="p"/>
                </m:rPr>
                <w:rPr>
                  <w:rFonts w:ascii="Cambria Math" w:hAnsi="Cambria Math"/>
                  <w:color w:val="0070C0"/>
                  <w:sz w:val="20"/>
                  <w:szCs w:val="24"/>
                </w:rPr>
                <m:t>College</m:t>
              </m:r>
            </m:e>
          </m:d>
          <m:r>
            <m:rPr>
              <m:sty m:val="p"/>
            </m:rPr>
            <w:rPr>
              <w:rFonts w:ascii="Cambria Math" w:hAnsi="Cambria Math" w:hint="eastAsia"/>
              <w:sz w:val="20"/>
              <w:szCs w:val="24"/>
            </w:rPr>
            <m:t>+</m:t>
          </m:r>
          <m:r>
            <m:rPr>
              <m:sty m:val="p"/>
            </m:rPr>
            <w:rPr>
              <w:rFonts w:ascii="Cambria Math" w:hAnsi="Cambria Math"/>
              <w:sz w:val="20"/>
              <w:szCs w:val="24"/>
            </w:rPr>
            <m:t xml:space="preserve">3.33 ×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-4</m:t>
              </m:r>
            </m:sup>
          </m:sSup>
          <m:d>
            <m:dPr>
              <m:ctrlPr>
                <w:rPr>
                  <w:rFonts w:ascii="Cambria Math" w:hAnsi="Cambria Math"/>
                  <w:sz w:val="20"/>
                  <w:szCs w:val="24"/>
                </w:rPr>
              </m:ctrlPr>
            </m:dPr>
            <m:e>
              <m:r>
                <m:rPr>
                  <m:sty m:val="p"/>
                </m:rPr>
                <w:rPr>
                  <w:rFonts w:ascii="Cambria Math" w:hAnsi="Cambria Math"/>
                  <w:sz w:val="20"/>
                  <w:szCs w:val="24"/>
                </w:rPr>
                <m:t>Salary</m:t>
              </m:r>
            </m:e>
          </m:d>
          <m:r>
            <m:rPr>
              <m:sty m:val="p"/>
            </m:rPr>
            <w:rPr>
              <w:rFonts w:ascii="Cambria Math" w:hAnsi="Cambria Math"/>
              <w:sz w:val="20"/>
              <w:szCs w:val="24"/>
            </w:rPr>
            <m:t>+0.76</m:t>
          </m:r>
          <m:d>
            <m:dPr>
              <m:ctrlPr>
                <w:rPr>
                  <w:rFonts w:ascii="Cambria Math" w:hAnsi="Cambria Math"/>
                  <w:sz w:val="20"/>
                  <w:szCs w:val="24"/>
                </w:rPr>
              </m:ctrlPr>
            </m:dPr>
            <m:e>
              <m:r>
                <w:rPr>
                  <w:rFonts w:ascii="Cambria Math" w:hAnsi="Cambria Math"/>
                  <w:sz w:val="20"/>
                  <w:szCs w:val="24"/>
                </w:rPr>
                <m:t>Gender:College</m:t>
              </m:r>
            </m:e>
          </m:d>
          <m:r>
            <m:rPr>
              <m:sty m:val="p"/>
            </m:rPr>
            <w:rPr>
              <w:rFonts w:ascii="Cambria Math" w:hAnsi="Cambria Math"/>
              <w:sz w:val="20"/>
              <w:szCs w:val="24"/>
            </w:rPr>
            <m:t>+0.06</m:t>
          </m:r>
          <m:d>
            <m:dPr>
              <m:ctrlPr>
                <w:rPr>
                  <w:rFonts w:ascii="Cambria Math" w:hAnsi="Cambria Math"/>
                  <w:sz w:val="20"/>
                  <w:szCs w:val="24"/>
                </w:rPr>
              </m:ctrlPr>
            </m:dPr>
            <m:e>
              <m:r>
                <w:rPr>
                  <w:rFonts w:ascii="Cambria Math" w:hAnsi="Cambria Math"/>
                  <w:sz w:val="20"/>
                  <w:szCs w:val="24"/>
                </w:rPr>
                <m:t>Age:Married</m:t>
              </m:r>
            </m:e>
          </m:d>
          <m:r>
            <m:rPr>
              <m:sty m:val="p"/>
            </m:rPr>
            <w:rPr>
              <w:rFonts w:ascii="Cambria Math" w:hAnsi="Cambria Math"/>
              <w:sz w:val="20"/>
              <w:szCs w:val="24"/>
            </w:rPr>
            <m:t xml:space="preserve">-7.04 × </m:t>
          </m:r>
          <m:sSup>
            <m:sSupPr>
              <m:ctrlPr>
                <w:rPr>
                  <w:rFonts w:ascii="Cambria Math" w:hAnsi="Cambria Math"/>
                  <w:sz w:val="20"/>
                  <w:szCs w:val="24"/>
                </w:rPr>
              </m:ctrlPr>
            </m:sSupPr>
            <m:e>
              <m:r>
                <m:rPr>
                  <m:sty m:val="p"/>
                </m:rPr>
                <w:rPr>
                  <w:rFonts w:ascii="Cambria Math" w:hAnsi="Cambria Math"/>
                  <w:sz w:val="20"/>
                  <w:szCs w:val="24"/>
                </w:rPr>
                <m:t>10</m:t>
              </m:r>
            </m:e>
            <m:sup>
              <m:r>
                <w:rPr>
                  <w:rFonts w:ascii="Cambria Math" w:hAnsi="Cambria Math"/>
                  <w:sz w:val="20"/>
                  <w:szCs w:val="24"/>
                </w:rPr>
                <m:t>-6</m:t>
              </m:r>
            </m:sup>
          </m:sSup>
          <m:d>
            <m:dPr>
              <m:ctrlPr>
                <w:rPr>
                  <w:rFonts w:ascii="Cambria Math" w:hAnsi="Cambria Math"/>
                  <w:sz w:val="20"/>
                  <w:szCs w:val="24"/>
                </w:rPr>
              </m:ctrlPr>
            </m:dPr>
            <m:e>
              <m:r>
                <w:rPr>
                  <w:rFonts w:ascii="Cambria Math" w:hAnsi="Cambria Math"/>
                  <w:sz w:val="20"/>
                  <w:szCs w:val="24"/>
                </w:rPr>
                <m:t>Age:Salary</m:t>
              </m:r>
            </m:e>
          </m:d>
          <m:r>
            <m:rPr>
              <m:sty m:val="p"/>
            </m:rPr>
            <w:rPr>
              <w:rFonts w:ascii="Cambria Math" w:hAnsi="Cambria Math"/>
              <w:sz w:val="20"/>
              <w:szCs w:val="24"/>
            </w:rPr>
            <m:t>+2.10(Married:College)</m:t>
          </m:r>
        </m:oMath>
      </m:oMathPara>
    </w:p>
    <w:p w14:paraId="5FD82BFF" w14:textId="77777777" w:rsidR="009A3156" w:rsidRDefault="00BE0B1B" w:rsidP="009A3156">
      <w:pPr>
        <w:spacing w:before="200" w:line="240" w:lineRule="auto"/>
        <w:ind w:firstLineChars="0" w:firstLine="0"/>
        <w:rPr>
          <w:szCs w:val="24"/>
        </w:rPr>
      </w:pPr>
      <w:r>
        <w:rPr>
          <w:rFonts w:hint="eastAsia"/>
          <w:szCs w:val="24"/>
        </w:rPr>
        <w:t>整體來說，</w:t>
      </w:r>
      <w:r w:rsidR="009A3156">
        <w:rPr>
          <w:rFonts w:hint="eastAsia"/>
          <w:szCs w:val="24"/>
        </w:rPr>
        <w:t>在主要效果的部分：</w:t>
      </w:r>
    </w:p>
    <w:p w14:paraId="3CFDA7F0" w14:textId="41CABA95" w:rsidR="009A3156" w:rsidRDefault="009A3156" w:rsidP="009A3156">
      <w:pPr>
        <w:spacing w:line="240" w:lineRule="auto"/>
        <w:ind w:leftChars="100" w:left="240" w:firstLineChars="0" w:firstLine="0"/>
        <w:rPr>
          <w:szCs w:val="24"/>
        </w:rPr>
      </w:pPr>
      <w:r>
        <w:rPr>
          <w:rFonts w:hint="eastAsia"/>
          <w:szCs w:val="24"/>
        </w:rPr>
        <w:t>1</w:t>
      </w:r>
      <w:r>
        <w:rPr>
          <w:szCs w:val="24"/>
        </w:rPr>
        <w:t xml:space="preserve">. </w:t>
      </w:r>
      <w:r w:rsidR="00BE0B1B">
        <w:rPr>
          <w:rFonts w:hint="eastAsia"/>
          <w:szCs w:val="24"/>
        </w:rPr>
        <w:t>投票率、性別比、年齡中位數、結婚率</w:t>
      </w:r>
      <w:r w:rsidR="00DE20EE">
        <w:rPr>
          <w:rFonts w:hint="eastAsia"/>
          <w:szCs w:val="24"/>
        </w:rPr>
        <w:t>或是</w:t>
      </w:r>
      <w:r w:rsidR="00993A4C" w:rsidRPr="008C4555">
        <w:rPr>
          <w:rFonts w:cs="Times New Roman"/>
          <w:szCs w:val="24"/>
        </w:rPr>
        <w:t>大學教育程度</w:t>
      </w:r>
      <w:r w:rsidR="00993A4C">
        <w:rPr>
          <w:rFonts w:hint="eastAsia"/>
          <w:szCs w:val="24"/>
        </w:rPr>
        <w:t>越高</w:t>
      </w:r>
      <w:r>
        <w:rPr>
          <w:rFonts w:hint="eastAsia"/>
          <w:szCs w:val="24"/>
        </w:rPr>
        <w:t>，</w:t>
      </w:r>
      <w:r w:rsidR="00993A4C">
        <w:rPr>
          <w:rFonts w:hint="eastAsia"/>
          <w:szCs w:val="24"/>
        </w:rPr>
        <w:t>同意率會越</w:t>
      </w:r>
      <w:r w:rsidR="00DE20EE">
        <w:rPr>
          <w:rFonts w:hint="eastAsia"/>
          <w:szCs w:val="24"/>
        </w:rPr>
        <w:t>低</w:t>
      </w:r>
      <w:r>
        <w:rPr>
          <w:rFonts w:hint="eastAsia"/>
          <w:szCs w:val="24"/>
        </w:rPr>
        <w:t>；</w:t>
      </w:r>
    </w:p>
    <w:p w14:paraId="7A8252E0" w14:textId="06BA4E13" w:rsidR="009A3156" w:rsidRDefault="009A3156" w:rsidP="009A3156">
      <w:pPr>
        <w:spacing w:line="240" w:lineRule="auto"/>
        <w:ind w:leftChars="100" w:left="240" w:firstLineChars="0" w:firstLine="0"/>
        <w:rPr>
          <w:szCs w:val="24"/>
        </w:rPr>
      </w:pPr>
      <w:r>
        <w:rPr>
          <w:rFonts w:hint="eastAsia"/>
          <w:szCs w:val="24"/>
        </w:rPr>
        <w:t>2</w:t>
      </w:r>
      <w:r>
        <w:rPr>
          <w:szCs w:val="24"/>
        </w:rPr>
        <w:t xml:space="preserve">. </w:t>
      </w:r>
      <w:r w:rsidR="00DE20EE">
        <w:rPr>
          <w:rFonts w:hint="eastAsia"/>
          <w:szCs w:val="24"/>
        </w:rPr>
        <w:t>在</w:t>
      </w:r>
      <w:r w:rsidR="00993A4C">
        <w:rPr>
          <w:rFonts w:hint="eastAsia"/>
          <w:szCs w:val="24"/>
        </w:rPr>
        <w:t>直轄市或是離島的地區</w:t>
      </w:r>
      <w:r w:rsidR="00DE20EE">
        <w:rPr>
          <w:rFonts w:hint="eastAsia"/>
          <w:szCs w:val="24"/>
        </w:rPr>
        <w:t>，</w:t>
      </w:r>
      <w:r w:rsidR="00993A4C">
        <w:rPr>
          <w:rFonts w:hint="eastAsia"/>
          <w:szCs w:val="24"/>
        </w:rPr>
        <w:t>同</w:t>
      </w:r>
      <w:r w:rsidR="00DE20EE">
        <w:rPr>
          <w:rFonts w:hint="eastAsia"/>
          <w:szCs w:val="24"/>
        </w:rPr>
        <w:t>意</w:t>
      </w:r>
      <w:r w:rsidR="00993A4C">
        <w:rPr>
          <w:rFonts w:hint="eastAsia"/>
          <w:szCs w:val="24"/>
        </w:rPr>
        <w:t>率會大幅增高</w:t>
      </w:r>
      <w:r>
        <w:rPr>
          <w:rFonts w:hint="eastAsia"/>
          <w:szCs w:val="24"/>
        </w:rPr>
        <w:t>；</w:t>
      </w:r>
    </w:p>
    <w:p w14:paraId="2B69D7FC" w14:textId="66D6C5FE" w:rsidR="009A3156" w:rsidRDefault="009A3156" w:rsidP="009A3156">
      <w:pPr>
        <w:spacing w:line="240" w:lineRule="auto"/>
        <w:ind w:leftChars="100" w:left="240" w:firstLineChars="0" w:firstLine="0"/>
        <w:rPr>
          <w:szCs w:val="24"/>
        </w:rPr>
      </w:pPr>
      <w:r>
        <w:rPr>
          <w:rFonts w:hint="eastAsia"/>
          <w:szCs w:val="24"/>
        </w:rPr>
        <w:t>3</w:t>
      </w:r>
      <w:r>
        <w:rPr>
          <w:szCs w:val="24"/>
        </w:rPr>
        <w:t xml:space="preserve">. </w:t>
      </w:r>
      <w:r w:rsidR="00993A4C">
        <w:rPr>
          <w:rFonts w:hint="eastAsia"/>
          <w:szCs w:val="24"/>
        </w:rPr>
        <w:t>相反的薪水中位數越高的地區對於此案公投的同意率也會越</w:t>
      </w:r>
      <w:r w:rsidR="00DE20EE">
        <w:rPr>
          <w:rFonts w:hint="eastAsia"/>
          <w:szCs w:val="24"/>
        </w:rPr>
        <w:t>高</w:t>
      </w:r>
      <w:r w:rsidR="00993A4C">
        <w:rPr>
          <w:rFonts w:hint="eastAsia"/>
          <w:szCs w:val="24"/>
        </w:rPr>
        <w:t>。</w:t>
      </w:r>
    </w:p>
    <w:p w14:paraId="78B7E1CC" w14:textId="77777777" w:rsidR="009A3156" w:rsidRDefault="00993A4C" w:rsidP="009A3156">
      <w:pPr>
        <w:spacing w:line="240" w:lineRule="auto"/>
        <w:ind w:firstLineChars="0" w:firstLine="0"/>
        <w:rPr>
          <w:szCs w:val="24"/>
        </w:rPr>
      </w:pPr>
      <w:r>
        <w:rPr>
          <w:rFonts w:hint="eastAsia"/>
          <w:szCs w:val="24"/>
        </w:rPr>
        <w:t>但是考量地區與其他變項交互作用項的影響：</w:t>
      </w:r>
    </w:p>
    <w:p w14:paraId="76121C7A" w14:textId="566EEE46" w:rsidR="009A3156" w:rsidRDefault="00993A4C" w:rsidP="009A3156">
      <w:pPr>
        <w:spacing w:line="240" w:lineRule="auto"/>
        <w:ind w:leftChars="100" w:left="240" w:firstLineChars="0" w:firstLine="0"/>
        <w:rPr>
          <w:szCs w:val="24"/>
        </w:rPr>
      </w:pPr>
      <w:r>
        <w:rPr>
          <w:rFonts w:hint="eastAsia"/>
          <w:szCs w:val="24"/>
        </w:rPr>
        <w:t>1</w:t>
      </w:r>
      <w:r>
        <w:rPr>
          <w:szCs w:val="24"/>
        </w:rPr>
        <w:t xml:space="preserve">. </w:t>
      </w:r>
      <w:r>
        <w:rPr>
          <w:rFonts w:hint="eastAsia"/>
          <w:szCs w:val="24"/>
        </w:rPr>
        <w:t>直轄市比起一般縣市來說，年齡中位數所產生的負</w:t>
      </w:r>
      <w:r w:rsidR="005521E7">
        <w:rPr>
          <w:rFonts w:hint="eastAsia"/>
          <w:szCs w:val="24"/>
        </w:rPr>
        <w:t>向</w:t>
      </w:r>
      <w:r>
        <w:rPr>
          <w:rFonts w:hint="eastAsia"/>
          <w:szCs w:val="24"/>
        </w:rPr>
        <w:t>效果變小，結婚率</w:t>
      </w:r>
      <w:r w:rsidR="00557AA4">
        <w:rPr>
          <w:rFonts w:hint="eastAsia"/>
          <w:szCs w:val="24"/>
        </w:rPr>
        <w:t>、</w:t>
      </w:r>
      <w:r w:rsidRPr="008C4555">
        <w:rPr>
          <w:rFonts w:cs="Times New Roman"/>
          <w:szCs w:val="24"/>
        </w:rPr>
        <w:t>大學教育程度</w:t>
      </w:r>
      <w:r>
        <w:rPr>
          <w:rFonts w:cs="Times New Roman" w:hint="eastAsia"/>
          <w:szCs w:val="24"/>
        </w:rPr>
        <w:t>的負向效果</w:t>
      </w:r>
      <w:r w:rsidR="00557AA4">
        <w:rPr>
          <w:rFonts w:cs="Times New Roman" w:hint="eastAsia"/>
          <w:szCs w:val="24"/>
        </w:rPr>
        <w:t>以及薪水所帶來的正</w:t>
      </w:r>
      <w:r w:rsidR="005521E7">
        <w:rPr>
          <w:rFonts w:cs="Times New Roman" w:hint="eastAsia"/>
          <w:szCs w:val="24"/>
        </w:rPr>
        <w:t>向</w:t>
      </w:r>
      <w:r w:rsidR="00557AA4">
        <w:rPr>
          <w:rFonts w:cs="Times New Roman" w:hint="eastAsia"/>
          <w:szCs w:val="24"/>
        </w:rPr>
        <w:t>效果皆增強；</w:t>
      </w:r>
      <w:r w:rsidR="009A3156">
        <w:rPr>
          <w:rFonts w:cs="Times New Roman"/>
          <w:szCs w:val="24"/>
        </w:rPr>
        <w:br/>
      </w:r>
      <w:r w:rsidR="00557AA4">
        <w:rPr>
          <w:rFonts w:cs="Times New Roman" w:hint="eastAsia"/>
          <w:szCs w:val="24"/>
        </w:rPr>
        <w:t>2</w:t>
      </w:r>
      <w:r w:rsidR="00557AA4">
        <w:rPr>
          <w:rFonts w:cs="Times New Roman"/>
          <w:szCs w:val="24"/>
        </w:rPr>
        <w:t>.</w:t>
      </w:r>
      <w:r w:rsidR="00557AA4">
        <w:rPr>
          <w:rFonts w:cs="Times New Roman" w:hint="eastAsia"/>
          <w:szCs w:val="24"/>
        </w:rPr>
        <w:t xml:space="preserve"> </w:t>
      </w:r>
      <w:r w:rsidR="00557AA4">
        <w:rPr>
          <w:rFonts w:cs="Times New Roman" w:hint="eastAsia"/>
          <w:szCs w:val="24"/>
        </w:rPr>
        <w:t>離島比起一般縣市來說，則是</w:t>
      </w:r>
      <w:r w:rsidR="009A3156">
        <w:rPr>
          <w:rFonts w:cs="Times New Roman" w:hint="eastAsia"/>
          <w:szCs w:val="24"/>
        </w:rPr>
        <w:t>使</w:t>
      </w:r>
      <w:r w:rsidR="009A3156">
        <w:rPr>
          <w:rFonts w:hint="eastAsia"/>
          <w:szCs w:val="24"/>
        </w:rPr>
        <w:t>年齡中位數、</w:t>
      </w:r>
      <w:r w:rsidR="009A3156" w:rsidRPr="008C4555">
        <w:rPr>
          <w:rFonts w:cs="Times New Roman"/>
          <w:szCs w:val="24"/>
        </w:rPr>
        <w:t>大學教育程度</w:t>
      </w:r>
      <w:r w:rsidR="009A3156">
        <w:rPr>
          <w:rFonts w:hint="eastAsia"/>
          <w:szCs w:val="24"/>
        </w:rPr>
        <w:t>越的負向效果變大。</w:t>
      </w:r>
    </w:p>
    <w:p w14:paraId="51576477" w14:textId="2E0BE87B" w:rsidR="00BE0B1B" w:rsidRDefault="009A3156" w:rsidP="009A3156">
      <w:pPr>
        <w:spacing w:line="240" w:lineRule="auto"/>
        <w:ind w:firstLineChars="0" w:firstLine="0"/>
        <w:rPr>
          <w:szCs w:val="24"/>
        </w:rPr>
      </w:pPr>
      <w:r>
        <w:rPr>
          <w:rFonts w:hint="eastAsia"/>
          <w:szCs w:val="24"/>
        </w:rPr>
        <w:t>除此之外，其他變相之間的交互作用項的影響：</w:t>
      </w:r>
    </w:p>
    <w:p w14:paraId="19E28D9A" w14:textId="19CE10A5" w:rsidR="009A3156" w:rsidRDefault="009A3156" w:rsidP="009A3156">
      <w:pPr>
        <w:spacing w:line="240" w:lineRule="auto"/>
        <w:ind w:leftChars="100" w:left="240" w:firstLineChars="0" w:firstLine="0"/>
        <w:rPr>
          <w:rFonts w:hint="eastAsia"/>
          <w:szCs w:val="24"/>
        </w:rPr>
      </w:pPr>
      <w:r>
        <w:rPr>
          <w:rFonts w:hint="eastAsia"/>
          <w:szCs w:val="24"/>
        </w:rPr>
        <w:t>1</w:t>
      </w:r>
      <w:r>
        <w:rPr>
          <w:szCs w:val="24"/>
        </w:rPr>
        <w:t xml:space="preserve">. </w:t>
      </w:r>
      <w:r>
        <w:rPr>
          <w:rFonts w:hint="eastAsia"/>
          <w:szCs w:val="24"/>
        </w:rPr>
        <w:t>性別比與</w:t>
      </w:r>
      <w:r w:rsidRPr="008C4555">
        <w:rPr>
          <w:rFonts w:cs="Times New Roman"/>
          <w:szCs w:val="24"/>
        </w:rPr>
        <w:t>大學教育程度</w:t>
      </w:r>
      <w:r>
        <w:rPr>
          <w:rFonts w:cs="Times New Roman" w:hint="eastAsia"/>
          <w:szCs w:val="24"/>
        </w:rPr>
        <w:t>、年齡與結婚率、結婚率與</w:t>
      </w:r>
      <w:r w:rsidRPr="008C4555">
        <w:rPr>
          <w:rFonts w:cs="Times New Roman"/>
          <w:szCs w:val="24"/>
        </w:rPr>
        <w:t>大學教育程度</w:t>
      </w:r>
      <w:r>
        <w:rPr>
          <w:rFonts w:cs="Times New Roman" w:hint="eastAsia"/>
          <w:szCs w:val="24"/>
        </w:rPr>
        <w:t>這三者的交互作用項較效果越高，</w:t>
      </w:r>
      <w:r>
        <w:rPr>
          <w:rFonts w:hint="eastAsia"/>
          <w:szCs w:val="24"/>
        </w:rPr>
        <w:t>則同意率越高；</w:t>
      </w:r>
    </w:p>
    <w:p w14:paraId="4D1EB766" w14:textId="688A3AF2" w:rsidR="009A3156" w:rsidRDefault="009A3156" w:rsidP="009A3156">
      <w:pPr>
        <w:spacing w:line="240" w:lineRule="auto"/>
        <w:ind w:leftChars="100" w:left="240" w:firstLineChars="0" w:firstLine="0"/>
        <w:rPr>
          <w:szCs w:val="24"/>
        </w:rPr>
      </w:pPr>
      <w:r>
        <w:rPr>
          <w:rFonts w:hint="eastAsia"/>
          <w:szCs w:val="24"/>
        </w:rPr>
        <w:t>2</w:t>
      </w:r>
      <w:r>
        <w:rPr>
          <w:szCs w:val="24"/>
        </w:rPr>
        <w:t xml:space="preserve">. </w:t>
      </w:r>
      <w:r>
        <w:rPr>
          <w:rFonts w:hint="eastAsia"/>
          <w:szCs w:val="24"/>
        </w:rPr>
        <w:t>年齡中位數與薪水中位數的交互作用項越高，則同意率越低。</w:t>
      </w:r>
    </w:p>
    <w:p w14:paraId="1A045765" w14:textId="6CA5B186" w:rsidR="00603D11" w:rsidRPr="00BE0B1B" w:rsidRDefault="00603D11" w:rsidP="00603D11">
      <w:pPr>
        <w:spacing w:line="240" w:lineRule="auto"/>
        <w:ind w:firstLineChars="0" w:firstLine="0"/>
        <w:rPr>
          <w:rFonts w:hint="eastAsia"/>
          <w:szCs w:val="24"/>
        </w:rPr>
      </w:pPr>
      <w:r>
        <w:rPr>
          <w:rFonts w:hint="eastAsia"/>
          <w:szCs w:val="24"/>
        </w:rPr>
        <w:t>實際上解釋變項的對於同意率的效果不能只單看主要效果而已，若在其他變項在固定的情況下，性別比、年齡中位數、結婚率、</w:t>
      </w:r>
      <w:r w:rsidRPr="008C4555">
        <w:rPr>
          <w:rFonts w:cs="Times New Roman"/>
          <w:szCs w:val="24"/>
        </w:rPr>
        <w:t>大學教育</w:t>
      </w:r>
      <w:r>
        <w:rPr>
          <w:rFonts w:cs="Times New Roman" w:hint="eastAsia"/>
          <w:szCs w:val="24"/>
        </w:rPr>
        <w:t>程度以及薪水中位數的效果方向可能會被反轉，</w:t>
      </w:r>
      <w:proofErr w:type="gramStart"/>
      <w:r>
        <w:rPr>
          <w:rFonts w:cs="Times New Roman" w:hint="eastAsia"/>
          <w:szCs w:val="24"/>
        </w:rPr>
        <w:t>此外，</w:t>
      </w:r>
      <w:proofErr w:type="gramEnd"/>
      <w:r>
        <w:rPr>
          <w:rFonts w:cs="Times New Roman" w:hint="eastAsia"/>
          <w:szCs w:val="24"/>
        </w:rPr>
        <w:t>不同地區的效果程度也會有所變化。</w:t>
      </w:r>
    </w:p>
    <w:p w14:paraId="5D846796" w14:textId="1C7580A5" w:rsidR="00861DC8" w:rsidRPr="008C4555" w:rsidRDefault="00C61820" w:rsidP="00A41918">
      <w:pPr>
        <w:pStyle w:val="2"/>
        <w:rPr>
          <w:color w:val="000000" w:themeColor="text1"/>
          <w:szCs w:val="24"/>
        </w:rPr>
      </w:pPr>
      <w:r w:rsidRPr="008C4555">
        <w:t>三、研究限制與改進方向</w:t>
      </w:r>
      <w:r w:rsidR="0094272E">
        <w:rPr>
          <w:rFonts w:hint="eastAsia"/>
        </w:rPr>
        <w:t>（見附件）</w:t>
      </w:r>
      <w:r w:rsidR="00861DC8" w:rsidRPr="008C4555">
        <w:br w:type="page"/>
      </w:r>
    </w:p>
    <w:p w14:paraId="24AE1248" w14:textId="2D241D4A" w:rsidR="009E72E0" w:rsidRPr="008C4555" w:rsidRDefault="009E72E0" w:rsidP="005E1FC1">
      <w:pPr>
        <w:pStyle w:val="1"/>
        <w:rPr>
          <w:rFonts w:ascii="Times New Roman" w:hAnsi="Times New Roman" w:cs="Times New Roman"/>
        </w:rPr>
      </w:pPr>
      <w:r w:rsidRPr="008C4555">
        <w:rPr>
          <w:rFonts w:ascii="Times New Roman" w:hAnsi="Times New Roman" w:cs="Times New Roman"/>
          <w:lang w:eastAsia="zh-CN"/>
        </w:rPr>
        <w:lastRenderedPageBreak/>
        <w:t>參考文獻</w:t>
      </w:r>
    </w:p>
    <w:p w14:paraId="4500108C" w14:textId="29CA6FC0" w:rsidR="009E72E0" w:rsidRPr="008C4555" w:rsidRDefault="009E72E0" w:rsidP="009E72E0">
      <w:pPr>
        <w:spacing w:before="200" w:after="200" w:line="240" w:lineRule="auto"/>
        <w:ind w:left="566" w:hangingChars="236" w:hanging="566"/>
        <w:rPr>
          <w:rFonts w:cs="Times New Roman"/>
          <w:szCs w:val="24"/>
          <w:lang w:eastAsia="zh-CN"/>
        </w:rPr>
      </w:pPr>
      <w:r w:rsidRPr="008C4555">
        <w:rPr>
          <w:rFonts w:cs="Times New Roman"/>
          <w:szCs w:val="24"/>
          <w:lang w:eastAsia="zh-CN"/>
        </w:rPr>
        <w:t>王晴锋（</w:t>
      </w:r>
      <w:r w:rsidRPr="008C4555">
        <w:rPr>
          <w:rFonts w:cs="Times New Roman"/>
          <w:szCs w:val="24"/>
          <w:lang w:eastAsia="zh-CN"/>
        </w:rPr>
        <w:t>2013</w:t>
      </w:r>
      <w:r w:rsidRPr="008C4555">
        <w:rPr>
          <w:rFonts w:cs="Times New Roman"/>
          <w:szCs w:val="24"/>
          <w:lang w:eastAsia="zh-CN"/>
        </w:rPr>
        <w:t>）。「恐同症」</w:t>
      </w:r>
      <w:r w:rsidRPr="008C4555">
        <w:rPr>
          <w:rFonts w:cs="Times New Roman"/>
          <w:szCs w:val="24"/>
          <w:lang w:eastAsia="zh-CN"/>
        </w:rPr>
        <w:t xml:space="preserve"> </w:t>
      </w:r>
      <w:r w:rsidRPr="008C4555">
        <w:rPr>
          <w:rFonts w:cs="Times New Roman"/>
          <w:szCs w:val="24"/>
          <w:lang w:eastAsia="zh-CN"/>
        </w:rPr>
        <w:t>的根源</w:t>
      </w:r>
      <w:r w:rsidRPr="008C4555">
        <w:rPr>
          <w:rFonts w:cs="Times New Roman"/>
          <w:szCs w:val="24"/>
          <w:lang w:eastAsia="zh-CN"/>
        </w:rPr>
        <w:t>——</w:t>
      </w:r>
      <w:r w:rsidRPr="008C4555">
        <w:rPr>
          <w:rFonts w:cs="Times New Roman"/>
          <w:szCs w:val="24"/>
          <w:lang w:eastAsia="zh-CN"/>
        </w:rPr>
        <w:t>基于宗教</w:t>
      </w:r>
      <w:r w:rsidRPr="008C4555">
        <w:rPr>
          <w:rFonts w:cs="Times New Roman"/>
          <w:szCs w:val="24"/>
          <w:lang w:eastAsia="zh-CN"/>
        </w:rPr>
        <w:t xml:space="preserve">, </w:t>
      </w:r>
      <w:r w:rsidRPr="008C4555">
        <w:rPr>
          <w:rFonts w:cs="Times New Roman"/>
          <w:szCs w:val="24"/>
          <w:lang w:eastAsia="zh-CN"/>
        </w:rPr>
        <w:t>现代性和文化的阐释。</w:t>
      </w:r>
      <w:r w:rsidRPr="008C4555">
        <w:rPr>
          <w:rFonts w:cs="Times New Roman"/>
          <w:szCs w:val="24"/>
          <w:lang w:eastAsia="zh-CN"/>
        </w:rPr>
        <w:t xml:space="preserve"> </w:t>
      </w:r>
      <w:r w:rsidRPr="008C4555">
        <w:rPr>
          <w:rFonts w:cs="Times New Roman"/>
          <w:i/>
          <w:szCs w:val="24"/>
          <w:lang w:eastAsia="zh-CN"/>
        </w:rPr>
        <w:t>吉首大学学报：社会科学版，</w:t>
      </w:r>
      <w:r w:rsidRPr="008C4555">
        <w:rPr>
          <w:rFonts w:cs="Times New Roman"/>
          <w:i/>
          <w:szCs w:val="24"/>
          <w:lang w:eastAsia="zh-CN"/>
        </w:rPr>
        <w:t>34</w:t>
      </w:r>
      <w:r w:rsidRPr="008C4555">
        <w:rPr>
          <w:rFonts w:cs="Times New Roman"/>
          <w:szCs w:val="24"/>
          <w:lang w:eastAsia="zh-CN"/>
        </w:rPr>
        <w:t>(1)</w:t>
      </w:r>
      <w:r w:rsidRPr="008C4555">
        <w:rPr>
          <w:rFonts w:cs="Times New Roman"/>
          <w:szCs w:val="24"/>
          <w:lang w:eastAsia="zh-CN"/>
        </w:rPr>
        <w:t>，</w:t>
      </w:r>
      <w:r w:rsidRPr="008C4555">
        <w:rPr>
          <w:rFonts w:cs="Times New Roman"/>
          <w:szCs w:val="24"/>
          <w:lang w:eastAsia="zh-CN"/>
        </w:rPr>
        <w:t>59-64</w:t>
      </w:r>
      <w:r w:rsidRPr="008C4555">
        <w:rPr>
          <w:rFonts w:cs="Times New Roman"/>
          <w:szCs w:val="24"/>
          <w:lang w:eastAsia="zh-CN"/>
        </w:rPr>
        <w:t>。</w:t>
      </w:r>
      <w:r w:rsidRPr="008C4555">
        <w:rPr>
          <w:rFonts w:cs="Times New Roman"/>
          <w:szCs w:val="24"/>
          <w:lang w:eastAsia="zh-CN"/>
        </w:rPr>
        <w:t xml:space="preserve"> </w:t>
      </w:r>
    </w:p>
    <w:p w14:paraId="5FE7657D" w14:textId="77777777" w:rsidR="009E72E0" w:rsidRPr="008C4555" w:rsidRDefault="009E72E0" w:rsidP="009E72E0">
      <w:pPr>
        <w:spacing w:before="200" w:after="200" w:line="240" w:lineRule="auto"/>
        <w:ind w:left="566" w:hangingChars="236" w:hanging="566"/>
        <w:rPr>
          <w:rFonts w:cs="Times New Roman"/>
          <w:szCs w:val="24"/>
          <w:lang w:val="en-US" w:eastAsia="zh-CN"/>
        </w:rPr>
      </w:pPr>
      <w:r w:rsidRPr="008C4555">
        <w:rPr>
          <w:rFonts w:cs="Times New Roman"/>
          <w:szCs w:val="24"/>
          <w:lang w:val="en-US" w:eastAsia="zh-CN"/>
        </w:rPr>
        <w:t xml:space="preserve">Adamczyk, A., &amp; Liao, Y. C. (2019). Examining public opinion about LGBTQ-related issues in the United States and across multiple nations. </w:t>
      </w:r>
      <w:r w:rsidRPr="008C4555">
        <w:rPr>
          <w:rFonts w:cs="Times New Roman"/>
          <w:i/>
          <w:szCs w:val="24"/>
          <w:lang w:val="en-US" w:eastAsia="zh-CN"/>
        </w:rPr>
        <w:t>Annual Review of Sociology, 45</w:t>
      </w:r>
      <w:r w:rsidRPr="008C4555">
        <w:rPr>
          <w:rFonts w:cs="Times New Roman"/>
          <w:szCs w:val="24"/>
          <w:lang w:val="en-US" w:eastAsia="zh-CN"/>
        </w:rPr>
        <w:t xml:space="preserve">, 401-423. </w:t>
      </w:r>
    </w:p>
    <w:p w14:paraId="27165E0F" w14:textId="6862EBCE" w:rsidR="009E72E0" w:rsidRPr="008C4555" w:rsidRDefault="009E72E0" w:rsidP="009E72E0">
      <w:pPr>
        <w:spacing w:before="200" w:after="200" w:line="240" w:lineRule="auto"/>
        <w:ind w:left="566" w:hangingChars="236" w:hanging="566"/>
        <w:rPr>
          <w:rFonts w:cs="Times New Roman"/>
          <w:szCs w:val="24"/>
          <w:lang w:val="en-US" w:eastAsia="zh-CN"/>
        </w:rPr>
      </w:pPr>
      <w:r w:rsidRPr="008C4555">
        <w:rPr>
          <w:rFonts w:cs="Times New Roman"/>
          <w:szCs w:val="24"/>
          <w:lang w:val="en-US" w:eastAsia="zh-CN"/>
        </w:rPr>
        <w:t xml:space="preserve">Becker, A. B., &amp; Scheufele, D. A. (2009). Moral </w:t>
      </w:r>
      <w:r w:rsidRPr="008C4555">
        <w:rPr>
          <w:rFonts w:cs="Times New Roman"/>
          <w:szCs w:val="24"/>
          <w:lang w:val="en-US"/>
        </w:rPr>
        <w:t>p</w:t>
      </w:r>
      <w:r w:rsidRPr="008C4555">
        <w:rPr>
          <w:rFonts w:cs="Times New Roman"/>
          <w:szCs w:val="24"/>
          <w:lang w:val="en-US" w:eastAsia="zh-CN"/>
        </w:rPr>
        <w:t xml:space="preserve">oliticking: Public attitudes toward gay marriage in an election context. </w:t>
      </w:r>
      <w:r w:rsidRPr="008C4555">
        <w:rPr>
          <w:rFonts w:cs="Times New Roman"/>
          <w:i/>
          <w:iCs/>
          <w:szCs w:val="24"/>
          <w:lang w:val="en-US" w:eastAsia="zh-CN"/>
        </w:rPr>
        <w:t>The International Journal of Press/Politics, 14(</w:t>
      </w:r>
      <w:r w:rsidRPr="008C4555">
        <w:rPr>
          <w:rFonts w:cs="Times New Roman"/>
          <w:szCs w:val="24"/>
          <w:lang w:val="en-US" w:eastAsia="zh-CN"/>
        </w:rPr>
        <w:t>2), 186–211.</w:t>
      </w:r>
    </w:p>
    <w:p w14:paraId="202339E5" w14:textId="2B10AD04" w:rsidR="009E72E0" w:rsidRDefault="009E72E0" w:rsidP="009E72E0">
      <w:pPr>
        <w:spacing w:before="200" w:after="200" w:line="240" w:lineRule="auto"/>
        <w:ind w:left="566" w:hangingChars="236" w:hanging="566"/>
        <w:rPr>
          <w:rFonts w:cs="Times New Roman"/>
          <w:szCs w:val="24"/>
          <w:lang w:val="en-US" w:eastAsia="zh-CN"/>
        </w:rPr>
      </w:pPr>
      <w:r w:rsidRPr="008C4555">
        <w:rPr>
          <w:rFonts w:cs="Times New Roman"/>
          <w:szCs w:val="24"/>
          <w:lang w:val="en-US" w:eastAsia="zh-CN"/>
        </w:rPr>
        <w:t>Bowman, R.</w:t>
      </w:r>
      <w:r w:rsidR="00B01C57" w:rsidRPr="008C4555">
        <w:rPr>
          <w:rFonts w:cs="Times New Roman"/>
          <w:szCs w:val="24"/>
          <w:lang w:val="en-US"/>
        </w:rPr>
        <w:t xml:space="preserve"> </w:t>
      </w:r>
      <w:r w:rsidRPr="008C4555">
        <w:rPr>
          <w:rFonts w:cs="Times New Roman"/>
          <w:szCs w:val="24"/>
          <w:lang w:val="en-US" w:eastAsia="zh-CN"/>
        </w:rPr>
        <w:t xml:space="preserve">(1979). Public attitudes toward homosexuality in New Zealand. </w:t>
      </w:r>
      <w:r w:rsidRPr="008C4555">
        <w:rPr>
          <w:rFonts w:cs="Times New Roman"/>
          <w:i/>
          <w:iCs/>
          <w:szCs w:val="24"/>
          <w:lang w:val="en-US" w:eastAsia="zh-CN"/>
        </w:rPr>
        <w:t>International Review of Modern Sociology, 9</w:t>
      </w:r>
      <w:r w:rsidRPr="008C4555">
        <w:rPr>
          <w:rFonts w:cs="Times New Roman"/>
          <w:szCs w:val="24"/>
          <w:lang w:val="en-US" w:eastAsia="zh-CN"/>
        </w:rPr>
        <w:t>, 229-238.</w:t>
      </w:r>
    </w:p>
    <w:p w14:paraId="1BFFF012" w14:textId="77777777" w:rsidR="0081738E" w:rsidRDefault="0081738E" w:rsidP="0081738E">
      <w:pPr>
        <w:spacing w:before="200" w:after="200" w:line="240" w:lineRule="auto"/>
        <w:ind w:left="566" w:hangingChars="236" w:hanging="566"/>
        <w:rPr>
          <w:rFonts w:cs="Times New Roman"/>
          <w:szCs w:val="24"/>
          <w:lang w:val="en-US"/>
        </w:rPr>
      </w:pPr>
      <w:r w:rsidRPr="0081738E">
        <w:rPr>
          <w:rFonts w:cs="Times New Roman"/>
          <w:szCs w:val="24"/>
          <w:lang w:val="en-US"/>
        </w:rPr>
        <w:t>Calcagno</w:t>
      </w:r>
      <w:r>
        <w:rPr>
          <w:rFonts w:cs="Times New Roman" w:hint="eastAsia"/>
          <w:szCs w:val="24"/>
          <w:lang w:val="en-US"/>
        </w:rPr>
        <w:t>,</w:t>
      </w:r>
      <w:r>
        <w:rPr>
          <w:rFonts w:cs="Times New Roman"/>
          <w:szCs w:val="24"/>
          <w:lang w:val="en-US"/>
        </w:rPr>
        <w:t xml:space="preserve"> V. (2020). </w:t>
      </w:r>
      <w:proofErr w:type="spellStart"/>
      <w:r w:rsidRPr="0081738E">
        <w:rPr>
          <w:rFonts w:cs="Times New Roman"/>
          <w:i/>
          <w:szCs w:val="24"/>
          <w:lang w:val="en-US"/>
        </w:rPr>
        <w:t>glmulti</w:t>
      </w:r>
      <w:proofErr w:type="spellEnd"/>
      <w:r w:rsidRPr="0081738E">
        <w:rPr>
          <w:rFonts w:cs="Times New Roman"/>
          <w:i/>
          <w:szCs w:val="24"/>
          <w:lang w:val="en-US"/>
        </w:rPr>
        <w:t xml:space="preserve">: Model selection and </w:t>
      </w:r>
      <w:proofErr w:type="spellStart"/>
      <w:r w:rsidRPr="0081738E">
        <w:rPr>
          <w:rFonts w:cs="Times New Roman"/>
          <w:i/>
          <w:szCs w:val="24"/>
          <w:lang w:val="en-US"/>
        </w:rPr>
        <w:t>multimodel</w:t>
      </w:r>
      <w:proofErr w:type="spellEnd"/>
      <w:r w:rsidRPr="0081738E">
        <w:rPr>
          <w:rFonts w:cs="Times New Roman"/>
          <w:i/>
          <w:szCs w:val="24"/>
          <w:lang w:val="en-US"/>
        </w:rPr>
        <w:t xml:space="preserve"> inference made easy</w:t>
      </w:r>
      <w:r>
        <w:rPr>
          <w:rFonts w:cs="Times New Roman"/>
          <w:szCs w:val="24"/>
          <w:lang w:val="en-US"/>
        </w:rPr>
        <w:t xml:space="preserve"> </w:t>
      </w:r>
      <w:r w:rsidRPr="0081738E">
        <w:rPr>
          <w:rFonts w:cs="Times New Roman"/>
          <w:szCs w:val="24"/>
          <w:lang w:val="en-US"/>
        </w:rPr>
        <w:t xml:space="preserve">[R package version </w:t>
      </w:r>
      <w:r>
        <w:rPr>
          <w:rFonts w:cs="Times New Roman"/>
          <w:szCs w:val="24"/>
          <w:lang w:val="en-US"/>
        </w:rPr>
        <w:t xml:space="preserve">1.0.8]. </w:t>
      </w:r>
      <w:hyperlink r:id="rId9" w:history="1">
        <w:r w:rsidRPr="002B0D2D">
          <w:rPr>
            <w:rStyle w:val="ab"/>
            <w:rFonts w:cs="Times New Roman"/>
            <w:szCs w:val="24"/>
            <w:lang w:val="en-US"/>
          </w:rPr>
          <w:t>https://CRAN.R-project.org/package=glmulti</w:t>
        </w:r>
      </w:hyperlink>
    </w:p>
    <w:p w14:paraId="0270D4DF" w14:textId="51DB526D" w:rsidR="009E72E0" w:rsidRPr="008C4555" w:rsidRDefault="009E72E0" w:rsidP="009E72E0">
      <w:pPr>
        <w:spacing w:before="200" w:after="200" w:line="240" w:lineRule="auto"/>
        <w:ind w:left="566" w:hangingChars="236" w:hanging="566"/>
        <w:rPr>
          <w:rFonts w:cs="Times New Roman"/>
          <w:szCs w:val="24"/>
          <w:lang w:val="en-US" w:eastAsia="zh-CN"/>
        </w:rPr>
      </w:pPr>
      <w:proofErr w:type="spellStart"/>
      <w:r w:rsidRPr="008C4555">
        <w:rPr>
          <w:rFonts w:cs="Times New Roman"/>
          <w:szCs w:val="24"/>
          <w:lang w:val="en-US" w:eastAsia="zh-CN"/>
        </w:rPr>
        <w:t>Gelbal</w:t>
      </w:r>
      <w:proofErr w:type="spellEnd"/>
      <w:r w:rsidRPr="008C4555">
        <w:rPr>
          <w:rFonts w:cs="Times New Roman"/>
          <w:szCs w:val="24"/>
          <w:lang w:val="en-US" w:eastAsia="zh-CN"/>
        </w:rPr>
        <w:t xml:space="preserve">, S. &amp; Duyan, V. (2006). Attitudes of university students toward lesbians and gay men in Turkey. </w:t>
      </w:r>
      <w:r w:rsidRPr="008C4555">
        <w:rPr>
          <w:rFonts w:cs="Times New Roman"/>
          <w:i/>
          <w:iCs/>
          <w:szCs w:val="24"/>
          <w:lang w:val="en-US" w:eastAsia="zh-CN"/>
        </w:rPr>
        <w:t>Sex Roles, 55</w:t>
      </w:r>
      <w:r w:rsidRPr="008C4555">
        <w:rPr>
          <w:rFonts w:cs="Times New Roman"/>
          <w:szCs w:val="24"/>
          <w:lang w:val="en-US" w:eastAsia="zh-CN"/>
        </w:rPr>
        <w:t>, 573-579.</w:t>
      </w:r>
    </w:p>
    <w:p w14:paraId="3DA317D9" w14:textId="77777777" w:rsidR="009E72E0" w:rsidRPr="008C4555" w:rsidRDefault="009E72E0" w:rsidP="009E72E0">
      <w:pPr>
        <w:spacing w:before="200" w:after="200" w:line="240" w:lineRule="auto"/>
        <w:ind w:left="566" w:hangingChars="236" w:hanging="566"/>
        <w:rPr>
          <w:rFonts w:cs="Times New Roman"/>
          <w:szCs w:val="24"/>
          <w:lang w:val="en-US" w:eastAsia="zh-CN"/>
        </w:rPr>
      </w:pPr>
      <w:r w:rsidRPr="008C4555">
        <w:rPr>
          <w:rFonts w:cs="Times New Roman"/>
          <w:szCs w:val="24"/>
          <w:lang w:val="en-US" w:eastAsia="zh-CN"/>
        </w:rPr>
        <w:t xml:space="preserve">Glenn, N. D., &amp;amp; Weaver, C. N. (1979). Attitudes toward premarital, extramarital, and homosexual relations in the U.S. in the 1970s. </w:t>
      </w:r>
      <w:r w:rsidRPr="008C4555">
        <w:rPr>
          <w:rFonts w:cs="Times New Roman"/>
          <w:i/>
          <w:iCs/>
          <w:szCs w:val="24"/>
          <w:lang w:val="en-US" w:eastAsia="zh-CN"/>
        </w:rPr>
        <w:t>Journal of Sex Research, 15</w:t>
      </w:r>
      <w:r w:rsidRPr="008C4555">
        <w:rPr>
          <w:rFonts w:cs="Times New Roman"/>
          <w:szCs w:val="24"/>
          <w:lang w:val="en-US" w:eastAsia="zh-CN"/>
        </w:rPr>
        <w:t>(2), 108-118.</w:t>
      </w:r>
    </w:p>
    <w:p w14:paraId="34D6B973" w14:textId="7BF60057" w:rsidR="009E72E0" w:rsidRPr="008C4555" w:rsidRDefault="009E72E0" w:rsidP="009E72E0">
      <w:pPr>
        <w:spacing w:before="200" w:after="200" w:line="240" w:lineRule="auto"/>
        <w:ind w:left="566" w:hangingChars="236" w:hanging="566"/>
        <w:rPr>
          <w:rFonts w:cs="Times New Roman"/>
          <w:szCs w:val="24"/>
          <w:lang w:val="en-US"/>
        </w:rPr>
      </w:pPr>
      <w:proofErr w:type="spellStart"/>
      <w:r w:rsidRPr="008C4555">
        <w:rPr>
          <w:rFonts w:cs="Times New Roman"/>
          <w:szCs w:val="24"/>
          <w:lang w:val="en-US"/>
        </w:rPr>
        <w:t>Herek</w:t>
      </w:r>
      <w:proofErr w:type="spellEnd"/>
      <w:r w:rsidRPr="008C4555">
        <w:rPr>
          <w:rFonts w:cs="Times New Roman"/>
          <w:szCs w:val="24"/>
          <w:lang w:val="en-US"/>
        </w:rPr>
        <w:t>, G. M. (1984). Beyond</w:t>
      </w:r>
      <w:r w:rsidR="006D5989" w:rsidRPr="008C4555">
        <w:rPr>
          <w:rFonts w:cs="Times New Roman"/>
          <w:szCs w:val="24"/>
          <w:lang w:val="en-US"/>
        </w:rPr>
        <w:t xml:space="preserve"> “</w:t>
      </w:r>
      <w:r w:rsidRPr="008C4555">
        <w:rPr>
          <w:rFonts w:cs="Times New Roman"/>
          <w:szCs w:val="24"/>
          <w:lang w:val="en-US"/>
        </w:rPr>
        <w:t>homophobia</w:t>
      </w:r>
      <w:r w:rsidR="006D5989" w:rsidRPr="008C4555">
        <w:rPr>
          <w:rFonts w:cs="Times New Roman"/>
          <w:szCs w:val="24"/>
          <w:lang w:val="en-US"/>
        </w:rPr>
        <w:t>”</w:t>
      </w:r>
      <w:r w:rsidRPr="008C4555">
        <w:rPr>
          <w:rFonts w:cs="Times New Roman"/>
          <w:szCs w:val="24"/>
          <w:lang w:val="en-US"/>
        </w:rPr>
        <w:t xml:space="preserve">: A social psychological perspective on attitudes toward lesbians and gay men. </w:t>
      </w:r>
      <w:r w:rsidRPr="008C4555">
        <w:rPr>
          <w:rFonts w:cs="Times New Roman"/>
          <w:i/>
          <w:iCs/>
          <w:szCs w:val="24"/>
          <w:lang w:val="en-US"/>
        </w:rPr>
        <w:t xml:space="preserve">Journal of </w:t>
      </w:r>
      <w:r w:rsidR="006D5989" w:rsidRPr="008C4555">
        <w:rPr>
          <w:rFonts w:cs="Times New Roman"/>
          <w:i/>
          <w:iCs/>
          <w:szCs w:val="24"/>
          <w:lang w:val="en-US"/>
        </w:rPr>
        <w:t>H</w:t>
      </w:r>
      <w:r w:rsidRPr="008C4555">
        <w:rPr>
          <w:rFonts w:cs="Times New Roman"/>
          <w:i/>
          <w:iCs/>
          <w:szCs w:val="24"/>
          <w:lang w:val="en-US"/>
        </w:rPr>
        <w:t>omosexuality, 10</w:t>
      </w:r>
      <w:r w:rsidRPr="008C4555">
        <w:rPr>
          <w:rFonts w:cs="Times New Roman"/>
          <w:szCs w:val="24"/>
          <w:lang w:val="en-US"/>
        </w:rPr>
        <w:t>(1-2), 1-21.</w:t>
      </w:r>
    </w:p>
    <w:p w14:paraId="2C95448C" w14:textId="4557A9E5" w:rsidR="009E72E0" w:rsidRDefault="009E72E0" w:rsidP="009E72E0">
      <w:pPr>
        <w:spacing w:before="200" w:after="200" w:line="240" w:lineRule="auto"/>
        <w:ind w:left="566" w:hangingChars="236" w:hanging="566"/>
        <w:rPr>
          <w:rFonts w:cs="Times New Roman"/>
          <w:szCs w:val="24"/>
          <w:lang w:val="en-US"/>
        </w:rPr>
      </w:pPr>
      <w:r w:rsidRPr="008C4555">
        <w:rPr>
          <w:rFonts w:cs="Times New Roman"/>
          <w:szCs w:val="24"/>
          <w:lang w:val="en-US"/>
        </w:rPr>
        <w:t>Jäckle, S., &amp; Wenzelburger, G. (2015). Religion, religiosity, and the attitudes toward homosexuality—A multilevel analysis of 79 countries. </w:t>
      </w:r>
      <w:r w:rsidRPr="008C4555">
        <w:rPr>
          <w:rFonts w:cs="Times New Roman"/>
          <w:i/>
          <w:iCs/>
          <w:szCs w:val="24"/>
          <w:lang w:val="en-US"/>
        </w:rPr>
        <w:t xml:space="preserve">Journal of </w:t>
      </w:r>
      <w:r w:rsidR="006D5989" w:rsidRPr="008C4555">
        <w:rPr>
          <w:rFonts w:cs="Times New Roman"/>
          <w:i/>
          <w:iCs/>
          <w:szCs w:val="24"/>
          <w:lang w:val="en-US"/>
        </w:rPr>
        <w:t>H</w:t>
      </w:r>
      <w:r w:rsidRPr="008C4555">
        <w:rPr>
          <w:rFonts w:cs="Times New Roman"/>
          <w:i/>
          <w:iCs/>
          <w:szCs w:val="24"/>
          <w:lang w:val="en-US"/>
        </w:rPr>
        <w:t>omosexuality</w:t>
      </w:r>
      <w:r w:rsidRPr="008C4555">
        <w:rPr>
          <w:rFonts w:cs="Times New Roman"/>
          <w:szCs w:val="24"/>
          <w:lang w:val="en-US"/>
        </w:rPr>
        <w:t>, </w:t>
      </w:r>
      <w:r w:rsidRPr="008C4555">
        <w:rPr>
          <w:rFonts w:cs="Times New Roman"/>
          <w:i/>
          <w:iCs/>
          <w:szCs w:val="24"/>
          <w:lang w:val="en-US"/>
        </w:rPr>
        <w:t>62</w:t>
      </w:r>
      <w:r w:rsidRPr="008C4555">
        <w:rPr>
          <w:rFonts w:cs="Times New Roman"/>
          <w:szCs w:val="24"/>
          <w:lang w:val="en-US"/>
        </w:rPr>
        <w:t>(2), 207-241.</w:t>
      </w:r>
    </w:p>
    <w:p w14:paraId="4F1DA16A" w14:textId="1E7ADED6" w:rsidR="008051A5" w:rsidRDefault="008051A5" w:rsidP="009E72E0">
      <w:pPr>
        <w:spacing w:before="200" w:after="200" w:line="240" w:lineRule="auto"/>
        <w:ind w:left="566" w:hangingChars="236" w:hanging="566"/>
        <w:rPr>
          <w:rFonts w:cs="Times New Roman"/>
          <w:szCs w:val="24"/>
          <w:lang w:val="en-US"/>
        </w:rPr>
      </w:pPr>
      <w:r>
        <w:rPr>
          <w:rFonts w:cs="Times New Roman" w:hint="eastAsia"/>
          <w:szCs w:val="24"/>
          <w:lang w:val="en-US"/>
        </w:rPr>
        <w:t>L</w:t>
      </w:r>
      <w:r>
        <w:rPr>
          <w:rFonts w:cs="Times New Roman"/>
          <w:szCs w:val="24"/>
          <w:lang w:val="en-US"/>
        </w:rPr>
        <w:t xml:space="preserve">umley, T. (2020). </w:t>
      </w:r>
      <w:r w:rsidRPr="008051A5">
        <w:rPr>
          <w:rFonts w:cs="Times New Roman"/>
          <w:szCs w:val="24"/>
          <w:lang w:val="en-US"/>
        </w:rPr>
        <w:t xml:space="preserve">leaps: Regression </w:t>
      </w:r>
      <w:r>
        <w:rPr>
          <w:rFonts w:cs="Times New Roman"/>
          <w:szCs w:val="24"/>
          <w:lang w:val="en-US"/>
        </w:rPr>
        <w:t>s</w:t>
      </w:r>
      <w:r w:rsidRPr="008051A5">
        <w:rPr>
          <w:rFonts w:cs="Times New Roman"/>
          <w:szCs w:val="24"/>
          <w:lang w:val="en-US"/>
        </w:rPr>
        <w:t xml:space="preserve">ubset </w:t>
      </w:r>
      <w:r>
        <w:rPr>
          <w:rFonts w:cs="Times New Roman"/>
          <w:szCs w:val="24"/>
          <w:lang w:val="en-US"/>
        </w:rPr>
        <w:t>s</w:t>
      </w:r>
      <w:r w:rsidRPr="008051A5">
        <w:rPr>
          <w:rFonts w:cs="Times New Roman"/>
          <w:szCs w:val="24"/>
          <w:lang w:val="en-US"/>
        </w:rPr>
        <w:t>election</w:t>
      </w:r>
      <w:r>
        <w:rPr>
          <w:rFonts w:cs="Times New Roman"/>
          <w:szCs w:val="24"/>
          <w:lang w:val="en-US"/>
        </w:rPr>
        <w:t xml:space="preserve"> [</w:t>
      </w:r>
      <w:r w:rsidRPr="008051A5">
        <w:rPr>
          <w:rFonts w:cs="Times New Roman"/>
          <w:szCs w:val="24"/>
          <w:lang w:val="en-US"/>
        </w:rPr>
        <w:t>R package version 3.1</w:t>
      </w:r>
      <w:r>
        <w:rPr>
          <w:rFonts w:cs="Times New Roman"/>
          <w:szCs w:val="24"/>
          <w:lang w:val="en-US"/>
        </w:rPr>
        <w:t xml:space="preserve">]. </w:t>
      </w:r>
      <w:hyperlink r:id="rId10" w:history="1">
        <w:r w:rsidRPr="002B0D2D">
          <w:rPr>
            <w:rStyle w:val="ab"/>
            <w:rFonts w:cs="Times New Roman"/>
            <w:szCs w:val="24"/>
            <w:lang w:val="en-US"/>
          </w:rPr>
          <w:t>https://CRAN.R-project.org/package=leaps</w:t>
        </w:r>
      </w:hyperlink>
    </w:p>
    <w:p w14:paraId="398D7CEF" w14:textId="5D296855" w:rsidR="00AC480D" w:rsidRDefault="00AC480D" w:rsidP="009E72E0">
      <w:pPr>
        <w:spacing w:before="200" w:after="200" w:line="240" w:lineRule="auto"/>
        <w:ind w:left="566" w:hangingChars="236" w:hanging="566"/>
        <w:rPr>
          <w:rFonts w:cs="Times New Roman"/>
          <w:szCs w:val="24"/>
          <w:lang w:val="en-US"/>
        </w:rPr>
      </w:pPr>
      <w:r w:rsidRPr="00AC480D">
        <w:rPr>
          <w:rFonts w:cs="Times New Roman"/>
          <w:szCs w:val="24"/>
          <w:lang w:val="en-US"/>
        </w:rPr>
        <w:t xml:space="preserve">R Core Team (2020). R: A language and environment for statistical computing. R Foundation for Statistical Computing. Vienna, Austria. </w:t>
      </w:r>
      <w:hyperlink r:id="rId11" w:history="1">
        <w:r w:rsidR="00F2302A" w:rsidRPr="002B0D2D">
          <w:rPr>
            <w:rStyle w:val="ab"/>
            <w:rFonts w:cs="Times New Roman"/>
            <w:szCs w:val="24"/>
            <w:lang w:val="en-US"/>
          </w:rPr>
          <w:t>https://www.R­project.org</w:t>
        </w:r>
      </w:hyperlink>
    </w:p>
    <w:p w14:paraId="6CBD47C8" w14:textId="7C44C7FA" w:rsidR="009E72E0" w:rsidRPr="008C4555" w:rsidRDefault="009E72E0" w:rsidP="009E72E0">
      <w:pPr>
        <w:spacing w:before="200" w:after="200" w:line="240" w:lineRule="auto"/>
        <w:ind w:left="566" w:hangingChars="236" w:hanging="566"/>
        <w:rPr>
          <w:rFonts w:cs="Times New Roman"/>
          <w:szCs w:val="24"/>
          <w:lang w:val="en-US"/>
        </w:rPr>
      </w:pPr>
      <w:r w:rsidRPr="008C4555">
        <w:rPr>
          <w:rFonts w:cs="Times New Roman"/>
          <w:szCs w:val="24"/>
          <w:lang w:val="en-US"/>
        </w:rPr>
        <w:t xml:space="preserve">Seltzer, R. (1992). The social location of those holding antihomosexual attitudes. </w:t>
      </w:r>
      <w:r w:rsidRPr="008C4555">
        <w:rPr>
          <w:rFonts w:cs="Times New Roman"/>
          <w:i/>
          <w:iCs/>
          <w:szCs w:val="24"/>
          <w:lang w:val="en-US"/>
        </w:rPr>
        <w:t>Sex Roles, 26</w:t>
      </w:r>
      <w:r w:rsidRPr="008C4555">
        <w:rPr>
          <w:rFonts w:cs="Times New Roman"/>
          <w:szCs w:val="24"/>
          <w:lang w:val="en-US"/>
        </w:rPr>
        <w:t>, 391-398.</w:t>
      </w:r>
    </w:p>
    <w:p w14:paraId="75B8BC40" w14:textId="743DA189" w:rsidR="009E72E0" w:rsidRDefault="009E72E0" w:rsidP="009E72E0">
      <w:pPr>
        <w:spacing w:before="200" w:after="200" w:line="240" w:lineRule="auto"/>
        <w:ind w:left="566" w:hangingChars="236" w:hanging="566"/>
        <w:rPr>
          <w:rFonts w:cs="Times New Roman"/>
          <w:szCs w:val="24"/>
          <w:lang w:val="en-US" w:eastAsia="zh-CN"/>
        </w:rPr>
      </w:pPr>
      <w:r w:rsidRPr="008C4555">
        <w:rPr>
          <w:rFonts w:cs="Times New Roman"/>
          <w:szCs w:val="24"/>
          <w:lang w:val="en-US" w:eastAsia="zh-CN"/>
        </w:rPr>
        <w:t xml:space="preserve">West, K., &amp; Cowell, N. M. (2015). Predictors of prejudice against lesbians and gay men in Jamaica. </w:t>
      </w:r>
      <w:r w:rsidRPr="008C4555">
        <w:rPr>
          <w:rFonts w:cs="Times New Roman"/>
          <w:i/>
          <w:iCs/>
          <w:szCs w:val="24"/>
          <w:lang w:val="en-US" w:eastAsia="zh-CN"/>
        </w:rPr>
        <w:t>The Journal of Sex Research, 52</w:t>
      </w:r>
      <w:r w:rsidRPr="008C4555">
        <w:rPr>
          <w:rFonts w:cs="Times New Roman"/>
          <w:szCs w:val="24"/>
          <w:lang w:val="en-US" w:eastAsia="zh-CN"/>
        </w:rPr>
        <w:t>(3), 296-305</w:t>
      </w:r>
    </w:p>
    <w:p w14:paraId="3F5DD04E" w14:textId="77777777" w:rsidR="008051A5" w:rsidRPr="008051A5" w:rsidRDefault="008051A5" w:rsidP="008051A5">
      <w:pPr>
        <w:spacing w:before="200" w:after="200" w:line="240" w:lineRule="auto"/>
        <w:ind w:left="566" w:hangingChars="236" w:hanging="566"/>
        <w:rPr>
          <w:rFonts w:cs="Times New Roman"/>
          <w:szCs w:val="24"/>
          <w:lang w:val="en-US"/>
        </w:rPr>
      </w:pPr>
      <w:r w:rsidRPr="008051A5">
        <w:rPr>
          <w:rFonts w:cs="Times New Roman"/>
          <w:szCs w:val="24"/>
          <w:lang w:val="en-US"/>
        </w:rPr>
        <w:t xml:space="preserve">Wickham, H., </w:t>
      </w:r>
      <w:proofErr w:type="spellStart"/>
      <w:r w:rsidRPr="008051A5">
        <w:rPr>
          <w:rFonts w:cs="Times New Roman"/>
          <w:szCs w:val="24"/>
          <w:lang w:val="en-US"/>
        </w:rPr>
        <w:t>Averick</w:t>
      </w:r>
      <w:proofErr w:type="spellEnd"/>
      <w:r w:rsidRPr="008051A5">
        <w:rPr>
          <w:rFonts w:cs="Times New Roman"/>
          <w:szCs w:val="24"/>
          <w:lang w:val="en-US"/>
        </w:rPr>
        <w:t xml:space="preserve">, M., Bryan, J., Chang, W., McGowan, L. D. A., François, R., ... &amp; Kuhn, M. (2019). Welcome to the </w:t>
      </w:r>
      <w:proofErr w:type="spellStart"/>
      <w:r>
        <w:rPr>
          <w:rFonts w:cs="Times New Roman"/>
          <w:szCs w:val="24"/>
          <w:lang w:val="en-US"/>
        </w:rPr>
        <w:t>t</w:t>
      </w:r>
      <w:r w:rsidRPr="008051A5">
        <w:rPr>
          <w:rFonts w:cs="Times New Roman"/>
          <w:szCs w:val="24"/>
          <w:lang w:val="en-US"/>
        </w:rPr>
        <w:t>idyverse</w:t>
      </w:r>
      <w:proofErr w:type="spellEnd"/>
      <w:r w:rsidRPr="008051A5">
        <w:rPr>
          <w:rFonts w:cs="Times New Roman"/>
          <w:szCs w:val="24"/>
          <w:lang w:val="en-US"/>
        </w:rPr>
        <w:t xml:space="preserve">. </w:t>
      </w:r>
      <w:r w:rsidRPr="008051A5">
        <w:rPr>
          <w:rFonts w:cs="Times New Roman"/>
          <w:i/>
          <w:szCs w:val="24"/>
          <w:lang w:val="en-US"/>
        </w:rPr>
        <w:t>Journal of Open Source Software</w:t>
      </w:r>
      <w:r w:rsidRPr="008051A5">
        <w:rPr>
          <w:rFonts w:cs="Times New Roman"/>
          <w:szCs w:val="24"/>
          <w:lang w:val="en-US"/>
        </w:rPr>
        <w:t xml:space="preserve">, </w:t>
      </w:r>
      <w:r w:rsidRPr="008051A5">
        <w:rPr>
          <w:rFonts w:cs="Times New Roman"/>
          <w:i/>
          <w:szCs w:val="24"/>
          <w:lang w:val="en-US"/>
        </w:rPr>
        <w:t>4</w:t>
      </w:r>
      <w:r w:rsidRPr="008051A5">
        <w:rPr>
          <w:rFonts w:cs="Times New Roman"/>
          <w:szCs w:val="24"/>
          <w:lang w:val="en-US"/>
        </w:rPr>
        <w:t>(43), 1686.</w:t>
      </w:r>
    </w:p>
    <w:p w14:paraId="5CF761B0" w14:textId="77777777" w:rsidR="0081738E" w:rsidRPr="008C4555" w:rsidRDefault="0081738E" w:rsidP="009E72E0">
      <w:pPr>
        <w:spacing w:before="200" w:after="200" w:line="240" w:lineRule="auto"/>
        <w:ind w:left="566" w:hangingChars="236" w:hanging="566"/>
        <w:rPr>
          <w:rFonts w:cs="Times New Roman" w:hint="eastAsia"/>
          <w:szCs w:val="24"/>
          <w:lang w:val="en-US"/>
        </w:rPr>
      </w:pPr>
    </w:p>
    <w:p w14:paraId="35E2B271" w14:textId="77777777" w:rsidR="009E72E0" w:rsidRPr="008C4555" w:rsidRDefault="009E72E0">
      <w:pPr>
        <w:ind w:firstLine="480"/>
        <w:rPr>
          <w:rFonts w:cs="Times New Roman"/>
          <w:b/>
          <w:sz w:val="28"/>
          <w:szCs w:val="36"/>
          <w:lang w:val="en-US"/>
        </w:rPr>
      </w:pPr>
      <w:r w:rsidRPr="008C4555">
        <w:rPr>
          <w:rFonts w:cs="Times New Roman"/>
          <w:lang w:val="en-US"/>
        </w:rPr>
        <w:br w:type="page"/>
      </w:r>
    </w:p>
    <w:p w14:paraId="06BCF99F" w14:textId="54E45777" w:rsidR="009E72E0" w:rsidRPr="008C4555" w:rsidRDefault="009E72E0" w:rsidP="005E1FC1">
      <w:pPr>
        <w:pStyle w:val="1"/>
        <w:rPr>
          <w:rFonts w:ascii="Times New Roman" w:hAnsi="Times New Roman" w:cs="Times New Roman"/>
        </w:rPr>
      </w:pPr>
      <w:r w:rsidRPr="008C4555">
        <w:rPr>
          <w:rFonts w:ascii="Times New Roman" w:hAnsi="Times New Roman" w:cs="Times New Roman"/>
        </w:rPr>
        <w:lastRenderedPageBreak/>
        <w:t>圖</w:t>
      </w:r>
    </w:p>
    <w:p w14:paraId="761B32D1" w14:textId="0CFDA016" w:rsidR="00100D77" w:rsidRPr="008C4555" w:rsidRDefault="00100D77" w:rsidP="009960E6">
      <w:pPr>
        <w:pStyle w:val="aa"/>
        <w:rPr>
          <w:rFonts w:ascii="Times New Roman" w:hAnsi="Times New Roman" w:cs="Times New Roman"/>
        </w:rPr>
      </w:pPr>
      <w:r w:rsidRPr="008C4555">
        <w:rPr>
          <w:rFonts w:ascii="Times New Roman" w:hAnsi="Times New Roman" w:cs="Times New Roman"/>
        </w:rPr>
        <w:t>圖</w:t>
      </w:r>
      <w:r w:rsidRPr="008C4555">
        <w:rPr>
          <w:rFonts w:ascii="Times New Roman" w:hAnsi="Times New Roman" w:cs="Times New Roman"/>
        </w:rPr>
        <w:t xml:space="preserve"> </w:t>
      </w:r>
      <w:r w:rsidRPr="008C4555">
        <w:rPr>
          <w:rFonts w:ascii="Times New Roman" w:hAnsi="Times New Roman" w:cs="Times New Roman"/>
        </w:rPr>
        <w:fldChar w:fldCharType="begin"/>
      </w:r>
      <w:r w:rsidRPr="008C4555">
        <w:rPr>
          <w:rFonts w:ascii="Times New Roman" w:hAnsi="Times New Roman" w:cs="Times New Roman"/>
        </w:rPr>
        <w:instrText xml:space="preserve"> SEQ </w:instrText>
      </w:r>
      <w:r w:rsidRPr="008C4555">
        <w:rPr>
          <w:rFonts w:ascii="Times New Roman" w:hAnsi="Times New Roman" w:cs="Times New Roman"/>
        </w:rPr>
        <w:instrText>圖</w:instrText>
      </w:r>
      <w:r w:rsidRPr="008C4555">
        <w:rPr>
          <w:rFonts w:ascii="Times New Roman" w:hAnsi="Times New Roman" w:cs="Times New Roman"/>
        </w:rPr>
        <w:instrText xml:space="preserve"> \* ARABIC </w:instrText>
      </w:r>
      <w:r w:rsidRPr="008C4555">
        <w:rPr>
          <w:rFonts w:ascii="Times New Roman" w:hAnsi="Times New Roman" w:cs="Times New Roman"/>
        </w:rPr>
        <w:fldChar w:fldCharType="separate"/>
      </w:r>
      <w:r w:rsidR="00E56F49">
        <w:rPr>
          <w:rFonts w:ascii="Times New Roman" w:hAnsi="Times New Roman" w:cs="Times New Roman"/>
          <w:noProof/>
        </w:rPr>
        <w:t>1</w:t>
      </w:r>
      <w:r w:rsidRPr="008C4555">
        <w:rPr>
          <w:rFonts w:ascii="Times New Roman" w:hAnsi="Times New Roman" w:cs="Times New Roman"/>
        </w:rPr>
        <w:fldChar w:fldCharType="end"/>
      </w:r>
      <w:r w:rsidR="00235E80">
        <w:rPr>
          <w:rFonts w:ascii="Times New Roman" w:hAnsi="Times New Roman" w:cs="Times New Roman"/>
        </w:rPr>
        <w:t xml:space="preserve"> </w:t>
      </w:r>
      <w:r w:rsidR="00235E80">
        <w:rPr>
          <w:rFonts w:ascii="Times New Roman" w:hAnsi="Times New Roman" w:cs="Times New Roman" w:hint="eastAsia"/>
        </w:rPr>
        <w:t>解釋變項與預測變項之</w:t>
      </w:r>
      <w:proofErr w:type="gramStart"/>
      <w:r w:rsidR="00235E80">
        <w:rPr>
          <w:rFonts w:ascii="Times New Roman" w:hAnsi="Times New Roman" w:cs="Times New Roman" w:hint="eastAsia"/>
        </w:rPr>
        <w:t>直方圖（</w:t>
      </w:r>
      <w:proofErr w:type="gramEnd"/>
      <w:r w:rsidR="00235E80">
        <w:rPr>
          <w:rFonts w:ascii="Times New Roman" w:hAnsi="Times New Roman" w:cs="Times New Roman" w:hint="eastAsia"/>
        </w:rPr>
        <w:t>不同顏色表示三種地區：綠色為直轄市、藍色為離島、紅色為一般縣市的鄉政市區</w:t>
      </w:r>
      <w:proofErr w:type="gramStart"/>
      <w:r w:rsidR="00235E80">
        <w:rPr>
          <w:rFonts w:ascii="Times New Roman" w:hAnsi="Times New Roman" w:cs="Times New Roman" w:hint="eastAsia"/>
        </w:rPr>
        <w:t>）</w:t>
      </w:r>
      <w:proofErr w:type="gramEnd"/>
      <w:r w:rsidR="00235E80">
        <w:rPr>
          <w:rFonts w:ascii="Times New Roman" w:hAnsi="Times New Roman" w:cs="Times New Roman" w:hint="eastAsia"/>
        </w:rPr>
        <w:t>。</w:t>
      </w:r>
    </w:p>
    <w:p w14:paraId="7DB5F21C" w14:textId="3F1058B9" w:rsidR="00F269E7" w:rsidRPr="008C4555" w:rsidRDefault="005C5B4B" w:rsidP="00F65722">
      <w:pPr>
        <w:ind w:firstLineChars="0" w:firstLine="0"/>
        <w:jc w:val="center"/>
        <w:rPr>
          <w:rFonts w:cs="Times New Roman"/>
          <w:lang w:val="en-US"/>
        </w:rPr>
      </w:pPr>
      <w:r w:rsidRPr="008C4555">
        <w:rPr>
          <w:rFonts w:cs="Times New Roman"/>
          <w:noProof/>
        </w:rPr>
        <w:drawing>
          <wp:inline distT="0" distB="0" distL="0" distR="0" wp14:anchorId="71288C04" wp14:editId="546A8DED">
            <wp:extent cx="4104068" cy="3979492"/>
            <wp:effectExtent l="0" t="0" r="0" b="254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035"/>
                    <a:stretch/>
                  </pic:blipFill>
                  <pic:spPr bwMode="auto">
                    <a:xfrm>
                      <a:off x="0" y="0"/>
                      <a:ext cx="4107847" cy="3983157"/>
                    </a:xfrm>
                    <a:prstGeom prst="rect">
                      <a:avLst/>
                    </a:prstGeom>
                    <a:ln>
                      <a:noFill/>
                    </a:ln>
                    <a:extLst>
                      <a:ext uri="{53640926-AAD7-44D8-BBD7-CCE9431645EC}">
                        <a14:shadowObscured xmlns:a14="http://schemas.microsoft.com/office/drawing/2010/main"/>
                      </a:ext>
                    </a:extLst>
                  </pic:spPr>
                </pic:pic>
              </a:graphicData>
            </a:graphic>
          </wp:inline>
        </w:drawing>
      </w:r>
    </w:p>
    <w:p w14:paraId="60DCEA1F" w14:textId="77777777" w:rsidR="005C5B4B" w:rsidRPr="008C4555" w:rsidRDefault="005C5B4B" w:rsidP="005C5B4B">
      <w:pPr>
        <w:ind w:firstLine="480"/>
        <w:jc w:val="center"/>
        <w:rPr>
          <w:rFonts w:cs="Times New Roman"/>
          <w:lang w:val="en-US"/>
        </w:rPr>
      </w:pPr>
    </w:p>
    <w:p w14:paraId="6C1D3BE9" w14:textId="48A022A4" w:rsidR="00100D77" w:rsidRPr="008C4555" w:rsidRDefault="00100D77" w:rsidP="009960E6">
      <w:pPr>
        <w:pStyle w:val="aa"/>
        <w:rPr>
          <w:rFonts w:ascii="Times New Roman" w:hAnsi="Times New Roman" w:cs="Times New Roman"/>
        </w:rPr>
      </w:pPr>
      <w:r w:rsidRPr="008C4555">
        <w:rPr>
          <w:rFonts w:ascii="Times New Roman" w:hAnsi="Times New Roman" w:cs="Times New Roman"/>
        </w:rPr>
        <w:t>圖</w:t>
      </w:r>
      <w:r w:rsidRPr="008C4555">
        <w:rPr>
          <w:rFonts w:ascii="Times New Roman" w:hAnsi="Times New Roman" w:cs="Times New Roman"/>
        </w:rPr>
        <w:t xml:space="preserve"> </w:t>
      </w:r>
      <w:r w:rsidRPr="008C4555">
        <w:rPr>
          <w:rFonts w:ascii="Times New Roman" w:hAnsi="Times New Roman" w:cs="Times New Roman"/>
        </w:rPr>
        <w:fldChar w:fldCharType="begin"/>
      </w:r>
      <w:r w:rsidRPr="008C4555">
        <w:rPr>
          <w:rFonts w:ascii="Times New Roman" w:hAnsi="Times New Roman" w:cs="Times New Roman"/>
        </w:rPr>
        <w:instrText xml:space="preserve"> SEQ </w:instrText>
      </w:r>
      <w:r w:rsidRPr="008C4555">
        <w:rPr>
          <w:rFonts w:ascii="Times New Roman" w:hAnsi="Times New Roman" w:cs="Times New Roman"/>
        </w:rPr>
        <w:instrText>圖</w:instrText>
      </w:r>
      <w:r w:rsidRPr="008C4555">
        <w:rPr>
          <w:rFonts w:ascii="Times New Roman" w:hAnsi="Times New Roman" w:cs="Times New Roman"/>
        </w:rPr>
        <w:instrText xml:space="preserve"> \* ARABIC </w:instrText>
      </w:r>
      <w:r w:rsidRPr="008C4555">
        <w:rPr>
          <w:rFonts w:ascii="Times New Roman" w:hAnsi="Times New Roman" w:cs="Times New Roman"/>
        </w:rPr>
        <w:fldChar w:fldCharType="separate"/>
      </w:r>
      <w:r w:rsidR="00E56F49">
        <w:rPr>
          <w:rFonts w:ascii="Times New Roman" w:hAnsi="Times New Roman" w:cs="Times New Roman"/>
          <w:noProof/>
        </w:rPr>
        <w:t>2</w:t>
      </w:r>
      <w:r w:rsidRPr="008C4555">
        <w:rPr>
          <w:rFonts w:ascii="Times New Roman" w:hAnsi="Times New Roman" w:cs="Times New Roman"/>
        </w:rPr>
        <w:fldChar w:fldCharType="end"/>
      </w:r>
      <w:r w:rsidRPr="008C4555">
        <w:rPr>
          <w:rFonts w:ascii="Times New Roman" w:hAnsi="Times New Roman" w:cs="Times New Roman"/>
        </w:rPr>
        <w:t xml:space="preserve"> </w:t>
      </w:r>
      <w:r w:rsidR="00235E80">
        <w:rPr>
          <w:rFonts w:ascii="Times New Roman" w:hAnsi="Times New Roman" w:cs="Times New Roman" w:hint="eastAsia"/>
        </w:rPr>
        <w:t xml:space="preserve">　全台</w:t>
      </w:r>
      <w:r w:rsidR="00235E80">
        <w:rPr>
          <w:rFonts w:ascii="Times New Roman" w:hAnsi="Times New Roman" w:cs="Times New Roman" w:hint="eastAsia"/>
        </w:rPr>
        <w:t>368</w:t>
      </w:r>
      <w:r w:rsidR="00235E80">
        <w:rPr>
          <w:rFonts w:ascii="Times New Roman" w:hAnsi="Times New Roman" w:cs="Times New Roman" w:hint="eastAsia"/>
        </w:rPr>
        <w:t>個鄉政市區同意率程度</w:t>
      </w:r>
      <w:r w:rsidR="00AF7682">
        <w:rPr>
          <w:rFonts w:ascii="Times New Roman" w:hAnsi="Times New Roman" w:cs="Times New Roman" w:hint="eastAsia"/>
        </w:rPr>
        <w:t>地</w:t>
      </w:r>
      <w:r w:rsidR="00235E80">
        <w:rPr>
          <w:rFonts w:ascii="Times New Roman" w:hAnsi="Times New Roman" w:cs="Times New Roman" w:hint="eastAsia"/>
        </w:rPr>
        <w:t>圖。</w:t>
      </w:r>
    </w:p>
    <w:p w14:paraId="32E0D517" w14:textId="6E23DB55" w:rsidR="00F269E7" w:rsidRPr="008C4555" w:rsidRDefault="00F269E7" w:rsidP="00F65722">
      <w:pPr>
        <w:ind w:firstLineChars="0" w:firstLine="0"/>
        <w:jc w:val="center"/>
        <w:rPr>
          <w:rFonts w:cs="Times New Roman"/>
          <w:sz w:val="20"/>
          <w:szCs w:val="20"/>
          <w:lang w:val="en-US"/>
        </w:rPr>
      </w:pPr>
      <w:r w:rsidRPr="008C4555">
        <w:rPr>
          <w:rFonts w:cs="Times New Roman"/>
          <w:noProof/>
          <w:sz w:val="20"/>
          <w:szCs w:val="20"/>
        </w:rPr>
        <w:drawing>
          <wp:inline distT="0" distB="0" distL="0" distR="0" wp14:anchorId="7B749460" wp14:editId="2D28A4C4">
            <wp:extent cx="2837542" cy="3151493"/>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403" cy="3173551"/>
                    </a:xfrm>
                    <a:prstGeom prst="rect">
                      <a:avLst/>
                    </a:prstGeom>
                    <a:noFill/>
                    <a:ln>
                      <a:noFill/>
                    </a:ln>
                  </pic:spPr>
                </pic:pic>
              </a:graphicData>
            </a:graphic>
          </wp:inline>
        </w:drawing>
      </w:r>
    </w:p>
    <w:p w14:paraId="70A24A94" w14:textId="039BA734" w:rsidR="00100D77" w:rsidRPr="002F524E" w:rsidRDefault="00100D77" w:rsidP="00883276">
      <w:pPr>
        <w:ind w:firstLineChars="0" w:firstLine="0"/>
        <w:rPr>
          <w:rFonts w:cs="Times New Roman"/>
          <w:sz w:val="20"/>
          <w:szCs w:val="20"/>
          <w:lang w:val="en-US"/>
        </w:rPr>
      </w:pPr>
      <w:r w:rsidRPr="002F524E">
        <w:rPr>
          <w:rFonts w:cs="Times New Roman"/>
          <w:sz w:val="20"/>
          <w:szCs w:val="20"/>
          <w:lang w:val="en-US"/>
        </w:rPr>
        <w:t>動態</w:t>
      </w:r>
      <w:r w:rsidR="00C43283" w:rsidRPr="002F524E">
        <w:rPr>
          <w:rFonts w:cs="Times New Roman"/>
          <w:sz w:val="20"/>
          <w:szCs w:val="20"/>
          <w:lang w:val="en-US"/>
        </w:rPr>
        <w:t>網頁</w:t>
      </w:r>
      <w:r w:rsidRPr="002F524E">
        <w:rPr>
          <w:rFonts w:cs="Times New Roman"/>
          <w:sz w:val="20"/>
          <w:szCs w:val="20"/>
        </w:rPr>
        <w:t>連結</w:t>
      </w:r>
      <w:r w:rsidR="002F524E" w:rsidRPr="002F524E">
        <w:rPr>
          <w:rFonts w:cs="Times New Roman" w:hint="eastAsia"/>
          <w:sz w:val="20"/>
          <w:szCs w:val="20"/>
          <w:lang w:val="en-US"/>
        </w:rPr>
        <w:t>：</w:t>
      </w:r>
      <w:hyperlink r:id="rId14" w:history="1">
        <w:r w:rsidR="002F524E" w:rsidRPr="002F524E">
          <w:rPr>
            <w:rStyle w:val="ab"/>
            <w:rFonts w:cs="Times New Roman"/>
            <w:sz w:val="20"/>
            <w:szCs w:val="20"/>
            <w:lang w:val="en-US"/>
          </w:rPr>
          <w:t>https://xup6y3ul6.github.io/Regression_Analysis/RA_final_report/referendum14_map.html</w:t>
        </w:r>
      </w:hyperlink>
    </w:p>
    <w:p w14:paraId="596A7BEC" w14:textId="0C7EC0B0" w:rsidR="00CB12E1" w:rsidRPr="00CB12E1" w:rsidRDefault="00CB12E1" w:rsidP="00CB12E1">
      <w:pPr>
        <w:pStyle w:val="aa"/>
      </w:pPr>
      <w:r>
        <w:rPr>
          <w:rFonts w:hint="eastAsia"/>
        </w:rPr>
        <w:lastRenderedPageBreak/>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56F49">
        <w:rPr>
          <w:noProof/>
        </w:rPr>
        <w:t>3</w:t>
      </w:r>
      <w:r>
        <w:fldChar w:fldCharType="end"/>
      </w:r>
      <w:r w:rsidR="00235E80">
        <w:rPr>
          <w:rFonts w:hint="eastAsia"/>
        </w:rPr>
        <w:t xml:space="preserve"> </w:t>
      </w:r>
      <w:r w:rsidR="00235E80">
        <w:rPr>
          <w:rFonts w:ascii="Times New Roman" w:hAnsi="Times New Roman" w:cs="Times New Roman" w:hint="eastAsia"/>
        </w:rPr>
        <w:t>解釋變項與預測變項之散佈相關矩陣圖</w:t>
      </w:r>
      <w:r w:rsidR="00820991">
        <w:rPr>
          <w:rFonts w:ascii="Times New Roman" w:hAnsi="Times New Roman" w:cs="Times New Roman" w:hint="eastAsia"/>
        </w:rPr>
        <w:t>：左下為相關係數，右上圖中綠線為</w:t>
      </w:r>
      <w:r w:rsidR="00820991">
        <w:rPr>
          <w:rFonts w:ascii="Times New Roman" w:hAnsi="Times New Roman" w:cs="Times New Roman" w:hint="eastAsia"/>
        </w:rPr>
        <w:t>LOESS</w:t>
      </w:r>
      <w:proofErr w:type="gramStart"/>
      <w:r w:rsidR="00820991">
        <w:rPr>
          <w:rFonts w:ascii="Times New Roman" w:hAnsi="Times New Roman" w:cs="Times New Roman" w:hint="eastAsia"/>
        </w:rPr>
        <w:t>迴</w:t>
      </w:r>
      <w:proofErr w:type="gramEnd"/>
      <w:r w:rsidR="00820991">
        <w:rPr>
          <w:rFonts w:ascii="Times New Roman" w:hAnsi="Times New Roman" w:cs="Times New Roman" w:hint="eastAsia"/>
        </w:rPr>
        <w:t>歸線。</w:t>
      </w:r>
    </w:p>
    <w:p w14:paraId="6801D617" w14:textId="26AD5DFC" w:rsidR="00F269E7" w:rsidRPr="008C4555" w:rsidRDefault="00F269E7" w:rsidP="00F65722">
      <w:pPr>
        <w:ind w:firstLineChars="0" w:firstLine="0"/>
        <w:jc w:val="center"/>
        <w:rPr>
          <w:rFonts w:cs="Times New Roman"/>
          <w:lang w:val="en-US"/>
        </w:rPr>
      </w:pPr>
      <w:r w:rsidRPr="008C4555">
        <w:rPr>
          <w:rFonts w:cs="Times New Roman"/>
          <w:noProof/>
        </w:rPr>
        <w:drawing>
          <wp:inline distT="0" distB="0" distL="0" distR="0" wp14:anchorId="63FB41AC" wp14:editId="30CCC1F3">
            <wp:extent cx="5020235" cy="502023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7099" cy="5027099"/>
                    </a:xfrm>
                    <a:prstGeom prst="rect">
                      <a:avLst/>
                    </a:prstGeom>
                  </pic:spPr>
                </pic:pic>
              </a:graphicData>
            </a:graphic>
          </wp:inline>
        </w:drawing>
      </w:r>
    </w:p>
    <w:p w14:paraId="0E2EFE5E" w14:textId="5F4E1CA8" w:rsidR="00F269E7" w:rsidRPr="008C4555" w:rsidRDefault="00F269E7">
      <w:pPr>
        <w:ind w:firstLine="480"/>
        <w:rPr>
          <w:rFonts w:cs="Times New Roman"/>
          <w:lang w:val="en-US"/>
        </w:rPr>
      </w:pPr>
    </w:p>
    <w:p w14:paraId="6D5F2798" w14:textId="666C3121" w:rsidR="00CB12E1" w:rsidRPr="00CB12E1" w:rsidRDefault="00CB12E1" w:rsidP="00CB12E1">
      <w:pPr>
        <w:pStyle w:val="aa"/>
        <w:rPr>
          <w:rFonts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56F49">
        <w:rPr>
          <w:noProof/>
        </w:rPr>
        <w:t>4</w:t>
      </w:r>
      <w:r>
        <w:fldChar w:fldCharType="end"/>
      </w:r>
      <w:r w:rsidR="00820991">
        <w:rPr>
          <w:rFonts w:hint="eastAsia"/>
        </w:rPr>
        <w:t xml:space="preserve"> </w:t>
      </w:r>
      <w:r w:rsidR="00AF7682">
        <w:rPr>
          <w:rFonts w:hint="eastAsia"/>
        </w:rPr>
        <w:t>本研究模型建立之流程。</w:t>
      </w:r>
    </w:p>
    <w:p w14:paraId="52AE3079" w14:textId="7D34A99F" w:rsidR="004C5525" w:rsidRPr="008C4555" w:rsidRDefault="00B23BCC" w:rsidP="00F65722">
      <w:pPr>
        <w:ind w:firstLineChars="0" w:firstLine="0"/>
        <w:jc w:val="center"/>
        <w:rPr>
          <w:rFonts w:cs="Times New Roman"/>
          <w:lang w:val="en-US"/>
        </w:rPr>
      </w:pPr>
      <w:r w:rsidRPr="00B23BCC">
        <w:rPr>
          <w:rFonts w:cs="Times New Roman"/>
          <w:lang w:val="en-US"/>
        </w:rPr>
        <w:drawing>
          <wp:inline distT="0" distB="0" distL="0" distR="0" wp14:anchorId="685C2F12" wp14:editId="68CF4B28">
            <wp:extent cx="2684929" cy="2766406"/>
            <wp:effectExtent l="0" t="0" r="1270" b="0"/>
            <wp:docPr id="2" name="圖片 1">
              <a:extLst xmlns:a="http://schemas.openxmlformats.org/drawingml/2006/main">
                <a:ext uri="{FF2B5EF4-FFF2-40B4-BE49-F238E27FC236}">
                  <a16:creationId xmlns:a16="http://schemas.microsoft.com/office/drawing/2014/main" id="{DAEA02F4-20D7-455A-84DC-6469F1CF9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a:extLst>
                        <a:ext uri="{FF2B5EF4-FFF2-40B4-BE49-F238E27FC236}">
                          <a16:creationId xmlns:a16="http://schemas.microsoft.com/office/drawing/2014/main" id="{DAEA02F4-20D7-455A-84DC-6469F1CF9FCD}"/>
                        </a:ext>
                      </a:extLst>
                    </pic:cNvPr>
                    <pic:cNvPicPr>
                      <a:picLocks noChangeAspect="1"/>
                    </pic:cNvPicPr>
                  </pic:nvPicPr>
                  <pic:blipFill>
                    <a:blip r:embed="rId16"/>
                    <a:stretch>
                      <a:fillRect/>
                    </a:stretch>
                  </pic:blipFill>
                  <pic:spPr>
                    <a:xfrm>
                      <a:off x="0" y="0"/>
                      <a:ext cx="2704361" cy="2786428"/>
                    </a:xfrm>
                    <a:prstGeom prst="rect">
                      <a:avLst/>
                    </a:prstGeom>
                  </pic:spPr>
                </pic:pic>
              </a:graphicData>
            </a:graphic>
          </wp:inline>
        </w:drawing>
      </w:r>
    </w:p>
    <w:p w14:paraId="62BCE476" w14:textId="03956B8C" w:rsidR="004C5525" w:rsidRPr="008C4555" w:rsidRDefault="004C5525">
      <w:pPr>
        <w:ind w:firstLine="480"/>
        <w:rPr>
          <w:rFonts w:cs="Times New Roman"/>
          <w:lang w:val="en-US"/>
        </w:rPr>
      </w:pPr>
    </w:p>
    <w:p w14:paraId="2762A397" w14:textId="142605DC" w:rsidR="00CB12E1" w:rsidRPr="00DF55AF" w:rsidRDefault="00CB12E1" w:rsidP="00CB12E1">
      <w:pPr>
        <w:pStyle w:val="aa"/>
      </w:pPr>
      <w:r>
        <w:rPr>
          <w:rFonts w:hint="eastAsia"/>
        </w:rPr>
        <w:lastRenderedPageBreak/>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56F49">
        <w:rPr>
          <w:noProof/>
        </w:rPr>
        <w:t>5</w:t>
      </w:r>
      <w:r>
        <w:fldChar w:fldCharType="end"/>
      </w:r>
      <w:r w:rsidR="00AF7682">
        <w:rPr>
          <w:rFonts w:hint="eastAsia"/>
        </w:rPr>
        <w:t xml:space="preserve"> </w:t>
      </w:r>
      <w:r w:rsidR="00AF7682">
        <w:rPr>
          <w:rFonts w:hint="eastAsia"/>
        </w:rPr>
        <w:t>二項式</w:t>
      </w:r>
      <w:proofErr w:type="gramStart"/>
      <w:r w:rsidR="00AF7682">
        <w:rPr>
          <w:rFonts w:hint="eastAsia"/>
        </w:rPr>
        <w:t>迴</w:t>
      </w:r>
      <w:proofErr w:type="gramEnd"/>
      <w:r w:rsidR="00AF7682">
        <w:rPr>
          <w:rFonts w:hint="eastAsia"/>
        </w:rPr>
        <w:t>歸四種鏈結函數</w:t>
      </w:r>
      <w:r w:rsidR="00DF55AF">
        <w:rPr>
          <w:rFonts w:hint="eastAsia"/>
        </w:rPr>
        <w:t xml:space="preserve"> </w:t>
      </w:r>
      <m:oMath>
        <m:r>
          <w:rPr>
            <w:rFonts w:ascii="Cambria Math" w:hAnsi="Cambria Math"/>
          </w:rPr>
          <m:t>g</m:t>
        </m:r>
        <m:d>
          <m:dPr>
            <m:ctrlPr>
              <w:rPr>
                <w:rFonts w:ascii="Cambria Math" w:hAnsi="Cambria Math"/>
              </w:rPr>
            </m:ctrlPr>
          </m:dPr>
          <m:e>
            <m:r>
              <m:rPr>
                <m:sty m:val="p"/>
              </m:rPr>
              <w:rPr>
                <w:rFonts w:ascii="Cambria Math" w:hAnsi="Cambria Math"/>
              </w:rPr>
              <m:t>∙</m:t>
            </m:r>
          </m:e>
        </m:d>
      </m:oMath>
      <w:r w:rsidR="00DF55AF">
        <w:rPr>
          <w:rFonts w:hint="eastAsia"/>
        </w:rPr>
        <w:t xml:space="preserve"> </w:t>
      </w:r>
      <w:r w:rsidR="00AF7682">
        <w:rPr>
          <w:rFonts w:hint="eastAsia"/>
        </w:rPr>
        <w:t>下</w:t>
      </w:r>
      <w:r w:rsidR="007E1112">
        <w:rPr>
          <w:rFonts w:hint="eastAsia"/>
        </w:rPr>
        <w:t>之</w:t>
      </w:r>
      <w:r w:rsidR="00AF7682">
        <w:rPr>
          <w:rFonts w:hint="eastAsia"/>
        </w:rPr>
        <w:t>表現：（左半部）預測值</w:t>
      </w:r>
      <w:r w:rsidR="00DF55AF">
        <w:rPr>
          <w:rFonts w:hint="eastAsia"/>
        </w:rPr>
        <w:t xml:space="preserve"> </w:t>
      </w:r>
      <m:oMath>
        <m:acc>
          <m:accPr>
            <m:ctrlPr>
              <w:rPr>
                <w:rFonts w:ascii="Cambria Math" w:hAnsi="Cambria Math"/>
              </w:rPr>
            </m:ctrlPr>
          </m:accPr>
          <m:e>
            <m:r>
              <w:rPr>
                <w:rFonts w:ascii="Cambria Math" w:hAnsi="Cambria Math"/>
              </w:rPr>
              <m:t>π</m:t>
            </m:r>
          </m:e>
        </m:acc>
        <m:r>
          <m:rPr>
            <m:sty m:val="p"/>
          </m:rPr>
          <w:rPr>
            <w:rFonts w:ascii="Cambria Math" w:hAnsi="Cambria Math"/>
          </w:rPr>
          <m:t>=</m:t>
        </m:r>
        <m:r>
          <w:rPr>
            <w:rFonts w:ascii="Cambria Math" w:hAnsi="Cambria Math"/>
          </w:rPr>
          <m:t>g</m:t>
        </m:r>
        <m:r>
          <m:rPr>
            <m:sty m:val="p"/>
          </m:rPr>
          <w:rPr>
            <w:rFonts w:ascii="Cambria Math" w:hAnsi="Cambria Math"/>
          </w:rPr>
          <m:t>(</m:t>
        </m:r>
        <m:acc>
          <m:accPr>
            <m:ctrlPr>
              <w:rPr>
                <w:rFonts w:ascii="Cambria Math" w:hAnsi="Cambria Math"/>
              </w:rPr>
            </m:ctrlPr>
          </m:accPr>
          <m:e>
            <m:r>
              <w:rPr>
                <w:rFonts w:ascii="Cambria Math" w:hAnsi="Cambria Math"/>
              </w:rPr>
              <m:t>η</m:t>
            </m:r>
          </m:e>
        </m:acc>
        <m:r>
          <m:rPr>
            <m:sty m:val="p"/>
          </m:rPr>
          <w:rPr>
            <w:rFonts w:ascii="Cambria Math" w:hAnsi="Cambria Math"/>
          </w:rPr>
          <m:t>)=</m:t>
        </m:r>
        <m:r>
          <w:rPr>
            <w:rFonts w:ascii="Cambria Math" w:hAnsi="Cambria Math"/>
          </w:rPr>
          <m:t>g</m:t>
        </m:r>
        <m:d>
          <m:dPr>
            <m:ctrlPr>
              <w:rPr>
                <w:rFonts w:ascii="Cambria Math" w:hAnsi="Cambria Math"/>
              </w:rPr>
            </m:ctrlPr>
          </m:dPr>
          <m:e>
            <m:r>
              <m:rPr>
                <m:sty m:val="bi"/>
              </m:rPr>
              <w:rPr>
                <w:rFonts w:ascii="Cambria Math" w:hAnsi="Cambria Math"/>
              </w:rPr>
              <m:t>X</m:t>
            </m:r>
            <m:acc>
              <m:accPr>
                <m:ctrlPr>
                  <w:rPr>
                    <w:rFonts w:ascii="Cambria Math" w:hAnsi="Cambria Math"/>
                    <w:b/>
                    <w:bCs/>
                    <w:i/>
                    <w:iCs/>
                  </w:rPr>
                </m:ctrlPr>
              </m:accPr>
              <m:e>
                <m:r>
                  <m:rPr>
                    <m:sty m:val="bi"/>
                  </m:rPr>
                  <w:rPr>
                    <w:rFonts w:ascii="Cambria Math" w:hAnsi="Cambria Math"/>
                  </w:rPr>
                  <m:t>β</m:t>
                </m:r>
              </m:e>
            </m:acc>
          </m:e>
        </m:d>
      </m:oMath>
      <w:r w:rsidR="00DF55AF">
        <w:rPr>
          <w:rFonts w:hint="eastAsia"/>
        </w:rPr>
        <w:t xml:space="preserve"> </w:t>
      </w:r>
      <w:r w:rsidR="00AF7682">
        <w:rPr>
          <w:rFonts w:hint="eastAsia"/>
        </w:rPr>
        <w:t>與真實值</w:t>
      </w:r>
      <w:r w:rsidR="00DF55AF">
        <w:rPr>
          <w:rFonts w:hint="eastAsia"/>
        </w:rPr>
        <w:t xml:space="preserve"> </w:t>
      </w:r>
      <m:oMath>
        <m:r>
          <m:rPr>
            <m:sty m:val="p"/>
          </m:rPr>
          <w:rPr>
            <w:rFonts w:ascii="Cambria Math" w:hAnsi="Cambria Math"/>
          </w:rPr>
          <m:t>π</m:t>
        </m:r>
      </m:oMath>
      <w:r w:rsidR="00DF55AF">
        <w:rPr>
          <w:rFonts w:hint="eastAsia"/>
        </w:rPr>
        <w:t xml:space="preserve"> </w:t>
      </w:r>
      <w:r w:rsidR="00AF7682">
        <w:rPr>
          <w:rFonts w:hint="eastAsia"/>
        </w:rPr>
        <w:t>散佈圖；（右半部）</w:t>
      </w:r>
      <w:r w:rsidR="000237EC">
        <w:rPr>
          <w:rFonts w:hint="eastAsia"/>
        </w:rPr>
        <w:t>則是未經轉換前</w:t>
      </w:r>
      <w:r w:rsidR="000237EC">
        <w:rPr>
          <w:rFonts w:hint="eastAsia"/>
        </w:rPr>
        <w:t xml:space="preserve"> </w:t>
      </w:r>
      <m:oMath>
        <m:acc>
          <m:accPr>
            <m:ctrlPr>
              <w:rPr>
                <w:rFonts w:ascii="Cambria Math" w:hAnsi="Cambria Math"/>
              </w:rPr>
            </m:ctrlPr>
          </m:accPr>
          <m:e>
            <m:r>
              <w:rPr>
                <w:rFonts w:ascii="Cambria Math" w:hAnsi="Cambria Math"/>
              </w:rPr>
              <m:t>η</m:t>
            </m:r>
          </m:e>
        </m:acc>
      </m:oMath>
      <w:r w:rsidR="000237EC">
        <w:rPr>
          <w:rFonts w:hint="eastAsia"/>
        </w:rPr>
        <w:t xml:space="preserve"> </w:t>
      </w:r>
      <w:r w:rsidR="000237EC">
        <w:rPr>
          <w:rFonts w:hint="eastAsia"/>
        </w:rPr>
        <w:t>與真實值</w:t>
      </w:r>
      <w:r w:rsidR="000237EC">
        <w:rPr>
          <w:rFonts w:hint="eastAsia"/>
        </w:rPr>
        <w:t xml:space="preserve"> </w:t>
      </w:r>
      <m:oMath>
        <m:r>
          <m:rPr>
            <m:sty m:val="p"/>
          </m:rPr>
          <w:rPr>
            <w:rFonts w:ascii="Cambria Math" w:hAnsi="Cambria Math"/>
          </w:rPr>
          <m:t>π</m:t>
        </m:r>
      </m:oMath>
      <w:r w:rsidR="000237EC">
        <w:rPr>
          <w:rFonts w:hint="eastAsia"/>
        </w:rPr>
        <w:t xml:space="preserve"> </w:t>
      </w:r>
      <w:r w:rsidR="000237EC">
        <w:rPr>
          <w:rFonts w:hint="eastAsia"/>
        </w:rPr>
        <w:t>散佈圖，其中紅線表示鏈結函數</w:t>
      </w:r>
      <w:r w:rsidR="000237EC">
        <w:rPr>
          <w:rFonts w:hint="eastAsia"/>
        </w:rPr>
        <w:t xml:space="preserve"> </w:t>
      </w:r>
      <m:oMath>
        <m:r>
          <w:rPr>
            <w:rFonts w:ascii="Cambria Math" w:hAnsi="Cambria Math"/>
          </w:rPr>
          <m:t>g</m:t>
        </m:r>
        <m:d>
          <m:dPr>
            <m:ctrlPr>
              <w:rPr>
                <w:rFonts w:ascii="Cambria Math" w:hAnsi="Cambria Math"/>
              </w:rPr>
            </m:ctrlPr>
          </m:dPr>
          <m:e>
            <m:r>
              <m:rPr>
                <m:sty m:val="p"/>
              </m:rPr>
              <w:rPr>
                <w:rFonts w:ascii="Cambria Math" w:hAnsi="Cambria Math"/>
              </w:rPr>
              <m:t>∙</m:t>
            </m:r>
          </m:e>
        </m:d>
      </m:oMath>
      <w:r w:rsidR="000237EC">
        <w:rPr>
          <w:rFonts w:hint="eastAsia"/>
        </w:rPr>
        <w:t xml:space="preserve"> </w:t>
      </w:r>
      <w:r w:rsidR="000237EC">
        <w:rPr>
          <w:rFonts w:hint="eastAsia"/>
        </w:rPr>
        <w:t>樣貌。</w:t>
      </w:r>
    </w:p>
    <w:p w14:paraId="164B83D2" w14:textId="05A9AA38" w:rsidR="004C5525" w:rsidRPr="008C4555" w:rsidRDefault="0043515B" w:rsidP="00F65722">
      <w:pPr>
        <w:ind w:firstLineChars="0" w:firstLine="0"/>
        <w:jc w:val="center"/>
        <w:rPr>
          <w:rFonts w:cs="Times New Roman"/>
          <w:lang w:val="en-US"/>
        </w:rPr>
      </w:pPr>
      <w:r w:rsidRPr="008C4555">
        <w:rPr>
          <w:rFonts w:cs="Times New Roman"/>
          <w:noProof/>
          <w:lang w:val="en-US"/>
        </w:rPr>
        <w:drawing>
          <wp:inline distT="0" distB="0" distL="0" distR="0" wp14:anchorId="065B5EB8" wp14:editId="7626CE46">
            <wp:extent cx="5670176" cy="2832276"/>
            <wp:effectExtent l="0" t="0" r="6985" b="635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480" cy="2860900"/>
                    </a:xfrm>
                    <a:prstGeom prst="rect">
                      <a:avLst/>
                    </a:prstGeom>
                    <a:noFill/>
                  </pic:spPr>
                </pic:pic>
              </a:graphicData>
            </a:graphic>
          </wp:inline>
        </w:drawing>
      </w:r>
    </w:p>
    <w:p w14:paraId="0ABA7B49" w14:textId="2F186488" w:rsidR="004C5525" w:rsidRPr="008C4555" w:rsidRDefault="004C5525">
      <w:pPr>
        <w:ind w:firstLine="480"/>
        <w:rPr>
          <w:rFonts w:cs="Times New Roman"/>
          <w:lang w:val="en-US"/>
        </w:rPr>
      </w:pPr>
    </w:p>
    <w:p w14:paraId="329F148D" w14:textId="382DF5ED" w:rsidR="00CB12E1" w:rsidRPr="00CB12E1" w:rsidRDefault="00CB12E1" w:rsidP="00CB12E1">
      <w:pPr>
        <w:pStyle w:val="aa"/>
        <w:rPr>
          <w:rFonts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56F49">
        <w:rPr>
          <w:noProof/>
        </w:rPr>
        <w:t>6</w:t>
      </w:r>
      <w:r>
        <w:fldChar w:fldCharType="end"/>
      </w:r>
      <w:r w:rsidR="009B43D8">
        <w:rPr>
          <w:rFonts w:hint="eastAsia"/>
        </w:rPr>
        <w:t xml:space="preserve"> </w:t>
      </w:r>
      <w:proofErr w:type="gramStart"/>
      <w:r w:rsidR="009B43D8">
        <w:rPr>
          <w:rFonts w:hint="eastAsia"/>
        </w:rPr>
        <w:t>淨殘差圖</w:t>
      </w:r>
      <w:proofErr w:type="gramEnd"/>
      <w:r w:rsidR="009B43D8">
        <w:rPr>
          <w:rFonts w:hint="eastAsia"/>
        </w:rPr>
        <w:t>。每一張圖代表的是拿掉該某一變項下的</w:t>
      </w:r>
      <w:proofErr w:type="gramStart"/>
      <w:r w:rsidR="009B43D8">
        <w:rPr>
          <w:rFonts w:hint="eastAsia"/>
        </w:rPr>
        <w:t>模型殘差與</w:t>
      </w:r>
      <w:proofErr w:type="gramEnd"/>
      <w:r w:rsidR="009B43D8">
        <w:rPr>
          <w:rFonts w:hint="eastAsia"/>
        </w:rPr>
        <w:t>該變項之散佈圖。</w:t>
      </w:r>
    </w:p>
    <w:p w14:paraId="226C6208" w14:textId="5F61D867" w:rsidR="004C5525" w:rsidRPr="008C4555" w:rsidRDefault="00F65722" w:rsidP="00F65722">
      <w:pPr>
        <w:ind w:firstLineChars="0" w:firstLine="0"/>
        <w:jc w:val="center"/>
        <w:rPr>
          <w:rFonts w:cs="Times New Roman"/>
          <w:lang w:val="en-US"/>
        </w:rPr>
      </w:pPr>
      <w:r w:rsidRPr="00F65722">
        <w:drawing>
          <wp:inline distT="0" distB="0" distL="0" distR="0" wp14:anchorId="47B7CB4C" wp14:editId="50A0A90A">
            <wp:extent cx="4948518" cy="4948518"/>
            <wp:effectExtent l="0" t="0" r="508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0956" cy="4960956"/>
                    </a:xfrm>
                    <a:prstGeom prst="rect">
                      <a:avLst/>
                    </a:prstGeom>
                  </pic:spPr>
                </pic:pic>
              </a:graphicData>
            </a:graphic>
          </wp:inline>
        </w:drawing>
      </w:r>
    </w:p>
    <w:p w14:paraId="68751A80" w14:textId="41C4563B" w:rsidR="00280C96" w:rsidRPr="00280C96" w:rsidRDefault="006C6902" w:rsidP="00280C96">
      <w:pPr>
        <w:pStyle w:val="aa"/>
        <w:rPr>
          <w:rFonts w:hint="eastAsia"/>
        </w:rPr>
      </w:pPr>
      <w:r>
        <w:rPr>
          <w:rFonts w:hint="eastAsia"/>
        </w:rPr>
        <w:lastRenderedPageBreak/>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56F49">
        <w:rPr>
          <w:noProof/>
        </w:rPr>
        <w:t>7</w:t>
      </w:r>
      <w:r>
        <w:fldChar w:fldCharType="end"/>
      </w:r>
      <w:r w:rsidR="009B43D8">
        <w:rPr>
          <w:rFonts w:hint="eastAsia"/>
        </w:rPr>
        <w:t xml:space="preserve"> Bo</w:t>
      </w:r>
      <w:r w:rsidR="009B43D8">
        <w:t xml:space="preserve">x-Cox </w:t>
      </w:r>
      <w:r w:rsidR="009B43D8">
        <w:rPr>
          <w:rFonts w:hint="eastAsia"/>
        </w:rPr>
        <w:t>轉換圖。</w:t>
      </w:r>
      <w:r w:rsidR="00587E25">
        <w:rPr>
          <w:rFonts w:hint="eastAsia"/>
        </w:rPr>
        <w:t>將預測變項</w:t>
      </w:r>
      <w:r w:rsidR="00280C96">
        <w:rPr>
          <w:rFonts w:hint="eastAsia"/>
        </w:rPr>
        <w:t>經過不同</w:t>
      </w:r>
      <w:r w:rsidR="00280C96">
        <w:rPr>
          <w:rFonts w:hint="eastAsia"/>
        </w:rPr>
        <w:t xml:space="preserve"> </w:t>
      </w:r>
      <m:oMath>
        <m:r>
          <w:rPr>
            <w:rFonts w:ascii="Cambria Math" w:hAnsi="Cambria Math"/>
          </w:rPr>
          <m:t>λ</m:t>
        </m:r>
      </m:oMath>
      <w:r w:rsidR="00280C96">
        <w:rPr>
          <w:rFonts w:hint="eastAsia"/>
        </w:rPr>
        <w:t xml:space="preserve"> </w:t>
      </w:r>
      <w:r w:rsidR="00280C96">
        <w:rPr>
          <w:rFonts w:hint="eastAsia"/>
        </w:rPr>
        <w:t>值轉換</w:t>
      </w:r>
      <w:r w:rsidR="00280C96">
        <w:rPr>
          <w:rFonts w:hint="eastAsia"/>
        </w:rPr>
        <w:t>(</w:t>
      </w:r>
      <w:r w:rsidR="00587E25">
        <w:rPr>
          <w:rFonts w:hint="eastAsia"/>
        </w:rPr>
        <w:t xml:space="preserve"> </w:t>
      </w:r>
      <m:oMath>
        <m:sSup>
          <m:sSupPr>
            <m:ctrlPr>
              <w:rPr>
                <w:rFonts w:ascii="Cambria Math" w:hAnsi="Cambria Math"/>
              </w:rPr>
            </m:ctrlPr>
          </m:sSupPr>
          <m:e>
            <m:sSub>
              <m:sSubPr>
                <m:ctrlPr>
                  <w:rPr>
                    <w:rFonts w:ascii="Cambria Math" w:hAnsi="Cambria Math"/>
                    <w:i/>
                    <w:iCs/>
                  </w:rPr>
                </m:ctrlPr>
              </m:sSubPr>
              <m:e>
                <m:r>
                  <w:rPr>
                    <w:rFonts w:ascii="Cambria Math" w:hAnsi="Cambria Math"/>
                  </w:rPr>
                  <m:t>π</m:t>
                </m:r>
              </m:e>
              <m:sub>
                <m:r>
                  <w:rPr>
                    <w:rFonts w:ascii="Cambria Math" w:hAnsi="Cambria Math"/>
                  </w:rPr>
                  <m:t>i</m:t>
                </m:r>
              </m:sub>
            </m:sSub>
          </m:e>
          <m:sup>
            <m:d>
              <m:dPr>
                <m:ctrlPr>
                  <w:rPr>
                    <w:rFonts w:ascii="Cambria Math" w:hAnsi="Cambria Math"/>
                  </w:rPr>
                </m:ctrlPr>
              </m:dPr>
              <m:e>
                <m:r>
                  <w:rPr>
                    <w:rFonts w:ascii="Cambria Math" w:hAnsi="Cambria Math"/>
                  </w:rPr>
                  <m:t>λ</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λ</m:t>
                    </m:r>
                  </m:sup>
                </m:sSubSup>
                <m:r>
                  <w:rPr>
                    <w:rFonts w:ascii="Cambria Math" w:hAnsi="Cambria Math"/>
                  </w:rPr>
                  <m:t>-1</m:t>
                </m:r>
              </m:num>
              <m:den>
                <m:r>
                  <w:rPr>
                    <w:rFonts w:ascii="Cambria Math" w:hAnsi="Cambria Math"/>
                  </w:rPr>
                  <m:t>λ</m:t>
                </m:r>
                <m:sSup>
                  <m:sSupPr>
                    <m:ctrlPr>
                      <w:rPr>
                        <w:rFonts w:ascii="Cambria Math" w:hAnsi="Cambria Math"/>
                        <w:i/>
                      </w:rPr>
                    </m:ctrlPr>
                  </m:sSupPr>
                  <m:e>
                    <m:r>
                      <w:rPr>
                        <w:rFonts w:ascii="Cambria Math" w:hAnsi="Cambria Math"/>
                      </w:rPr>
                      <m:t>(GM(π))</m:t>
                    </m:r>
                  </m:e>
                  <m:sup>
                    <m:r>
                      <w:rPr>
                        <w:rFonts w:ascii="Cambria Math" w:hAnsi="Cambria Math"/>
                      </w:rPr>
                      <m:t>λ-1</m:t>
                    </m:r>
                  </m:sup>
                </m:sSup>
              </m:den>
            </m:f>
            <m:r>
              <m:rPr>
                <m:sty m:val="p"/>
              </m:rPr>
              <w:rPr>
                <w:rFonts w:ascii="Cambria Math" w:hAnsi="Cambria Math"/>
              </w:rPr>
              <m:t>}</m:t>
            </m:r>
          </m:e>
          <m:sup>
            <m:r>
              <w:rPr>
                <w:rFonts w:ascii="Cambria Math" w:hAnsi="Cambria Math"/>
              </w:rPr>
              <m:t>λ≠0</m:t>
            </m:r>
          </m:sup>
        </m:sSup>
        <m:sSup>
          <m:sSupPr>
            <m:ctrlPr>
              <w:rPr>
                <w:rFonts w:ascii="Cambria Math" w:hAnsi="Cambria Math"/>
                <w:i/>
              </w:rPr>
            </m:ctrlPr>
          </m:sSupPr>
          <m:e>
            <m:r>
              <w:rPr>
                <w:rFonts w:ascii="Cambria Math" w:hAnsi="Cambria Math"/>
              </w:rPr>
              <m:t>{GM(y)ln(</m:t>
            </m:r>
            <m:sSub>
              <m:sSubPr>
                <m:ctrlPr>
                  <w:rPr>
                    <w:rFonts w:ascii="Cambria Math" w:hAnsi="Cambria Math"/>
                    <w:i/>
                    <w:iCs/>
                  </w:rPr>
                </m:ctrlPr>
              </m:sSubPr>
              <m:e>
                <m:r>
                  <w:rPr>
                    <w:rFonts w:ascii="Cambria Math" w:hAnsi="Cambria Math"/>
                  </w:rPr>
                  <m:t>π</m:t>
                </m:r>
              </m:e>
              <m:sub>
                <m:r>
                  <w:rPr>
                    <w:rFonts w:ascii="Cambria Math" w:hAnsi="Cambria Math"/>
                  </w:rPr>
                  <m:t>i</m:t>
                </m:r>
              </m:sub>
            </m:sSub>
            <m:r>
              <w:rPr>
                <w:rFonts w:ascii="Cambria Math" w:hAnsi="Cambria Math"/>
              </w:rPr>
              <m:t>)}</m:t>
            </m:r>
          </m:e>
          <m:sup>
            <m:r>
              <w:rPr>
                <w:rFonts w:ascii="Cambria Math" w:hAnsi="Cambria Math"/>
              </w:rPr>
              <m:t>λ=0</m:t>
            </m:r>
          </m:sup>
        </m:sSup>
      </m:oMath>
      <w:r w:rsidR="00280C96">
        <w:rPr>
          <w:rFonts w:hint="eastAsia"/>
        </w:rPr>
        <w:t>，其中</w:t>
      </w:r>
      <m:oMath>
        <m:r>
          <w:rPr>
            <w:rFonts w:ascii="Cambria Math" w:hAnsi="Cambria Math"/>
          </w:rPr>
          <m:t>GM</m:t>
        </m:r>
        <m:d>
          <m:dPr>
            <m:ctrlPr>
              <w:rPr>
                <w:rFonts w:ascii="Cambria Math" w:hAnsi="Cambria Math"/>
                <w:i/>
              </w:rPr>
            </m:ctrlPr>
          </m:dPr>
          <m:e>
            <m:r>
              <w:rPr>
                <w:rFonts w:ascii="Cambria Math" w:hAnsi="Cambria Math"/>
              </w:rPr>
              <m:t>π</m:t>
            </m:r>
          </m:e>
        </m:d>
        <m:r>
          <w:rPr>
            <w:rFonts w:ascii="Cambria Math" w:hAnsi="Cambria Math" w:hint="eastAsia"/>
          </w:rPr>
          <m:t>=</m:t>
        </m:r>
        <m:rad>
          <m:radPr>
            <m:ctrlPr>
              <w:rPr>
                <w:rFonts w:ascii="Cambria Math" w:hAnsi="Cambria Math"/>
                <w:i/>
              </w:rPr>
            </m:ctrlPr>
          </m:radPr>
          <m:deg>
            <m:r>
              <w:rPr>
                <w:rFonts w:ascii="Cambria Math" w:hAnsi="Cambria Math"/>
              </w:rPr>
              <m:t>n</m:t>
            </m:r>
          </m:deg>
          <m:e>
            <m:sSub>
              <m:sSubPr>
                <m:ctrlPr>
                  <w:rPr>
                    <w:rFonts w:ascii="Cambria Math" w:hAnsi="Cambria Math"/>
                    <w:i/>
                    <w:iCs/>
                  </w:rPr>
                </m:ctrlPr>
              </m:sSubPr>
              <m:e>
                <m:r>
                  <w:rPr>
                    <w:rFonts w:ascii="Cambria Math" w:hAnsi="Cambria Math"/>
                  </w:rPr>
                  <m:t>π</m:t>
                </m:r>
              </m:e>
              <m:sub>
                <m:r>
                  <w:rPr>
                    <w:rFonts w:ascii="Cambria Math" w:hAnsi="Cambria Math"/>
                  </w:rPr>
                  <m:t>1</m:t>
                </m:r>
              </m:sub>
            </m:sSub>
            <m:sSub>
              <m:sSubPr>
                <m:ctrlPr>
                  <w:rPr>
                    <w:rFonts w:ascii="Cambria Math" w:hAnsi="Cambria Math"/>
                    <w:i/>
                    <w:iCs/>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n</m:t>
                </m:r>
              </m:sub>
            </m:sSub>
          </m:e>
        </m:rad>
      </m:oMath>
      <w:r w:rsidR="00280C96">
        <w:rPr>
          <w:rFonts w:hint="eastAsia"/>
        </w:rPr>
        <w:t>)</w:t>
      </w:r>
      <w:r w:rsidR="00280C96">
        <w:rPr>
          <w:rFonts w:hint="eastAsia"/>
        </w:rPr>
        <w:t>，找尋</w:t>
      </w:r>
      <w:proofErr w:type="gramStart"/>
      <w:r w:rsidR="00280C96">
        <w:rPr>
          <w:rFonts w:hint="eastAsia"/>
        </w:rPr>
        <w:t>何者值能</w:t>
      </w:r>
      <w:proofErr w:type="gramEnd"/>
      <w:r w:rsidR="00280C96">
        <w:rPr>
          <w:rFonts w:hint="eastAsia"/>
        </w:rPr>
        <w:t>使</w:t>
      </w:r>
      <w:r w:rsidR="00280C96">
        <w:rPr>
          <w:rFonts w:hint="eastAsia"/>
        </w:rPr>
        <w:t xml:space="preserve"> SSE </w:t>
      </w:r>
      <w:r w:rsidR="00280C96">
        <w:rPr>
          <w:rFonts w:hint="eastAsia"/>
        </w:rPr>
        <w:t>最小。</w:t>
      </w:r>
    </w:p>
    <w:p w14:paraId="31F85DBD" w14:textId="75A302AC" w:rsidR="004C5525" w:rsidRDefault="006C6902" w:rsidP="00F65722">
      <w:pPr>
        <w:ind w:firstLineChars="0" w:firstLine="0"/>
        <w:jc w:val="center"/>
        <w:rPr>
          <w:rFonts w:cs="Times New Roman"/>
          <w:lang w:val="en-US"/>
        </w:rPr>
      </w:pPr>
      <w:r w:rsidRPr="006C6902">
        <w:drawing>
          <wp:inline distT="0" distB="0" distL="0" distR="0" wp14:anchorId="09AA7C92" wp14:editId="3D9F941C">
            <wp:extent cx="3196342" cy="3196342"/>
            <wp:effectExtent l="0" t="0" r="4445" b="444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894" cy="3200894"/>
                    </a:xfrm>
                    <a:prstGeom prst="rect">
                      <a:avLst/>
                    </a:prstGeom>
                  </pic:spPr>
                </pic:pic>
              </a:graphicData>
            </a:graphic>
          </wp:inline>
        </w:drawing>
      </w:r>
    </w:p>
    <w:p w14:paraId="213DEF89" w14:textId="601B2852" w:rsidR="00DC5369" w:rsidRDefault="00DC5369">
      <w:pPr>
        <w:ind w:firstLine="480"/>
        <w:rPr>
          <w:rFonts w:cs="Times New Roman"/>
          <w:lang w:val="en-US"/>
        </w:rPr>
      </w:pPr>
    </w:p>
    <w:p w14:paraId="06E8D5D0" w14:textId="7371ECD3" w:rsidR="006A2F17" w:rsidRPr="00265357" w:rsidRDefault="006A2F17" w:rsidP="006A2F17">
      <w:pPr>
        <w:pStyle w:val="aa"/>
        <w:rPr>
          <w:lang w:val="en-US"/>
        </w:rPr>
      </w:pPr>
      <w:r>
        <w:rPr>
          <w:rFonts w:hint="eastAsia"/>
        </w:rPr>
        <w:t>圖</w:t>
      </w:r>
      <w:r w:rsidRPr="00265357">
        <w:rPr>
          <w:rFonts w:hint="eastAsia"/>
          <w:lang w:val="en-US"/>
        </w:rPr>
        <w:t xml:space="preserve"> </w:t>
      </w:r>
      <w:r>
        <w:fldChar w:fldCharType="begin"/>
      </w:r>
      <w:r w:rsidRPr="00265357">
        <w:rPr>
          <w:lang w:val="en-US"/>
        </w:rPr>
        <w:instrText xml:space="preserve"> </w:instrText>
      </w:r>
      <w:r w:rsidRPr="00265357">
        <w:rPr>
          <w:rFonts w:hint="eastAsia"/>
          <w:lang w:val="en-US"/>
        </w:rPr>
        <w:instrText xml:space="preserve">SEQ </w:instrText>
      </w:r>
      <w:r>
        <w:rPr>
          <w:rFonts w:hint="eastAsia"/>
        </w:rPr>
        <w:instrText>圖</w:instrText>
      </w:r>
      <w:r w:rsidRPr="00265357">
        <w:rPr>
          <w:rFonts w:hint="eastAsia"/>
          <w:lang w:val="en-US"/>
        </w:rPr>
        <w:instrText xml:space="preserve"> \* ARABIC</w:instrText>
      </w:r>
      <w:r w:rsidRPr="00265357">
        <w:rPr>
          <w:lang w:val="en-US"/>
        </w:rPr>
        <w:instrText xml:space="preserve"> </w:instrText>
      </w:r>
      <w:r>
        <w:fldChar w:fldCharType="separate"/>
      </w:r>
      <w:r w:rsidR="00E56F49">
        <w:rPr>
          <w:noProof/>
          <w:lang w:val="en-US"/>
        </w:rPr>
        <w:t>8</w:t>
      </w:r>
      <w:r>
        <w:fldChar w:fldCharType="end"/>
      </w:r>
      <w:r w:rsidR="001A65E0" w:rsidRPr="00265357">
        <w:rPr>
          <w:rFonts w:hint="eastAsia"/>
          <w:lang w:val="en-US"/>
        </w:rPr>
        <w:t xml:space="preserve"> </w:t>
      </w:r>
      <w:r w:rsidR="001A65E0">
        <w:rPr>
          <w:rFonts w:hint="eastAsia"/>
        </w:rPr>
        <w:t>透過</w:t>
      </w:r>
      <w:r w:rsidR="00265357" w:rsidRPr="00265357">
        <w:rPr>
          <w:rFonts w:hint="eastAsia"/>
          <w:lang w:val="en-US"/>
        </w:rPr>
        <w:t xml:space="preserve">R </w:t>
      </w:r>
      <w:r w:rsidR="00265357">
        <w:rPr>
          <w:rFonts w:hint="eastAsia"/>
        </w:rPr>
        <w:t>中</w:t>
      </w:r>
      <w:r w:rsidR="00265357" w:rsidRPr="008051A5">
        <w:rPr>
          <w:rFonts w:cs="Times New Roman"/>
          <w:szCs w:val="24"/>
          <w:lang w:val="en-US"/>
        </w:rPr>
        <w:t>leaps</w:t>
      </w:r>
      <w:r w:rsidR="00265357">
        <w:rPr>
          <w:rFonts w:cs="Times New Roman" w:hint="eastAsia"/>
          <w:szCs w:val="24"/>
          <w:lang w:val="en-US"/>
        </w:rPr>
        <w:t xml:space="preserve"> </w:t>
      </w:r>
      <w:r w:rsidR="004979AD">
        <w:rPr>
          <w:rFonts w:cs="Times New Roman" w:hint="eastAsia"/>
          <w:szCs w:val="24"/>
          <w:lang w:val="en-US"/>
        </w:rPr>
        <w:t>套件</w:t>
      </w:r>
      <w:r w:rsidR="004979AD">
        <w:rPr>
          <w:rFonts w:cs="Times New Roman" w:hint="eastAsia"/>
          <w:szCs w:val="24"/>
          <w:lang w:val="en-US"/>
        </w:rPr>
        <w:t xml:space="preserve"> </w:t>
      </w:r>
      <w:r w:rsidR="00265357">
        <w:rPr>
          <w:rFonts w:cs="Times New Roman" w:hint="eastAsia"/>
          <w:szCs w:val="24"/>
          <w:lang w:val="en-US"/>
        </w:rPr>
        <w:t>(L</w:t>
      </w:r>
      <w:r w:rsidR="00265357">
        <w:rPr>
          <w:rFonts w:cs="Times New Roman"/>
          <w:szCs w:val="24"/>
          <w:lang w:val="en-US"/>
        </w:rPr>
        <w:t>umley,</w:t>
      </w:r>
      <w:r w:rsidR="00265357">
        <w:rPr>
          <w:rFonts w:cs="Times New Roman" w:hint="eastAsia"/>
          <w:szCs w:val="24"/>
          <w:lang w:val="en-US"/>
        </w:rPr>
        <w:t xml:space="preserve"> </w:t>
      </w:r>
      <w:r w:rsidR="00265357">
        <w:rPr>
          <w:rFonts w:cs="Times New Roman"/>
          <w:szCs w:val="24"/>
          <w:lang w:val="en-US"/>
        </w:rPr>
        <w:t>2020)</w:t>
      </w:r>
      <w:r w:rsidR="004979AD">
        <w:rPr>
          <w:rFonts w:cs="Times New Roman" w:hint="eastAsia"/>
          <w:szCs w:val="24"/>
          <w:lang w:val="en-US"/>
        </w:rPr>
        <w:t xml:space="preserve"> </w:t>
      </w:r>
      <w:r w:rsidR="00265357">
        <w:rPr>
          <w:rFonts w:cs="Times New Roman" w:hint="eastAsia"/>
          <w:szCs w:val="24"/>
          <w:lang w:val="en-US"/>
        </w:rPr>
        <w:t>來找尋不同參數個數下子模型與不同模型選擇指標（包括</w:t>
      </w:r>
      <w:r w:rsidR="00265357">
        <w:rPr>
          <w:rFonts w:cs="Times New Roman" w:hint="eastAsia"/>
          <w:szCs w:val="24"/>
          <w:lang w:val="en-US"/>
        </w:rPr>
        <w:t xml:space="preserve"> </w:t>
      </w:r>
      <w:r w:rsidR="001D6C33">
        <w:rPr>
          <w:rFonts w:cs="Times New Roman"/>
          <w:szCs w:val="24"/>
          <w:lang w:val="en-US"/>
        </w:rPr>
        <w:t>R</w:t>
      </w:r>
      <w:r w:rsidR="001D6C33">
        <w:rPr>
          <w:rFonts w:cs="Times New Roman"/>
          <w:szCs w:val="24"/>
          <w:vertAlign w:val="superscript"/>
          <w:lang w:val="en-US"/>
        </w:rPr>
        <w:t>2</w:t>
      </w:r>
      <w:r w:rsidR="00265357">
        <w:rPr>
          <w:rFonts w:cs="Times New Roman" w:hint="eastAsia"/>
          <w:szCs w:val="24"/>
          <w:lang w:val="en-US"/>
        </w:rPr>
        <w:t>、</w:t>
      </w:r>
      <w:r w:rsidR="00265357">
        <w:rPr>
          <w:rFonts w:cs="Times New Roman" w:hint="eastAsia"/>
          <w:szCs w:val="24"/>
          <w:lang w:val="en-US"/>
        </w:rPr>
        <w:t>a</w:t>
      </w:r>
      <w:r w:rsidR="00265357">
        <w:rPr>
          <w:rFonts w:cs="Times New Roman"/>
          <w:szCs w:val="24"/>
          <w:lang w:val="en-US"/>
        </w:rPr>
        <w:t>djust R</w:t>
      </w:r>
      <w:r w:rsidR="00265357">
        <w:rPr>
          <w:rFonts w:cs="Times New Roman"/>
          <w:szCs w:val="24"/>
          <w:vertAlign w:val="superscript"/>
          <w:lang w:val="en-US"/>
        </w:rPr>
        <w:t>2</w:t>
      </w:r>
      <w:r w:rsidR="00265357">
        <w:rPr>
          <w:rFonts w:cs="Times New Roman" w:hint="eastAsia"/>
          <w:szCs w:val="24"/>
          <w:lang w:val="en-US"/>
        </w:rPr>
        <w:t>、</w:t>
      </w:r>
      <w:proofErr w:type="spellStart"/>
      <w:r w:rsidR="00265357">
        <w:rPr>
          <w:rFonts w:cs="Times New Roman"/>
          <w:szCs w:val="24"/>
          <w:lang w:val="en-US"/>
        </w:rPr>
        <w:t>Mallows’s</w:t>
      </w:r>
      <w:proofErr w:type="spellEnd"/>
      <w:r w:rsidR="00265357">
        <w:rPr>
          <w:rFonts w:cs="Times New Roman"/>
          <w:szCs w:val="24"/>
          <w:lang w:val="en-US"/>
        </w:rPr>
        <w:t xml:space="preserve"> CP</w:t>
      </w:r>
      <w:r w:rsidR="00265357">
        <w:rPr>
          <w:rFonts w:cs="Times New Roman" w:hint="eastAsia"/>
          <w:szCs w:val="24"/>
          <w:lang w:val="en-US"/>
        </w:rPr>
        <w:t>、</w:t>
      </w:r>
      <w:r w:rsidR="00265357">
        <w:rPr>
          <w:rFonts w:cs="Times New Roman" w:hint="eastAsia"/>
          <w:szCs w:val="24"/>
          <w:lang w:val="en-US"/>
        </w:rPr>
        <w:t>AIC</w:t>
      </w:r>
      <w:r w:rsidR="00265357">
        <w:rPr>
          <w:rFonts w:cs="Times New Roman" w:hint="eastAsia"/>
          <w:szCs w:val="24"/>
          <w:lang w:val="en-US"/>
        </w:rPr>
        <w:t>、</w:t>
      </w:r>
      <w:r w:rsidR="00265357">
        <w:rPr>
          <w:rFonts w:cs="Times New Roman" w:hint="eastAsia"/>
          <w:szCs w:val="24"/>
          <w:lang w:val="en-US"/>
        </w:rPr>
        <w:t>B</w:t>
      </w:r>
      <w:r w:rsidR="00265357">
        <w:rPr>
          <w:rFonts w:cs="Times New Roman"/>
          <w:szCs w:val="24"/>
          <w:lang w:val="en-US"/>
        </w:rPr>
        <w:t>IC</w:t>
      </w:r>
      <w:r w:rsidR="00265357">
        <w:rPr>
          <w:rFonts w:cs="Times New Roman" w:hint="eastAsia"/>
          <w:szCs w:val="24"/>
          <w:lang w:val="en-US"/>
        </w:rPr>
        <w:t>與</w:t>
      </w:r>
      <w:r w:rsidR="00265357">
        <w:rPr>
          <w:rFonts w:cs="Times New Roman" w:hint="eastAsia"/>
          <w:szCs w:val="24"/>
          <w:lang w:val="en-US"/>
        </w:rPr>
        <w:t>PRESS</w:t>
      </w:r>
      <w:r w:rsidR="00265357" w:rsidRPr="00265357">
        <w:rPr>
          <w:lang w:val="en-US"/>
        </w:rPr>
        <w:t xml:space="preserve"> </w:t>
      </w:r>
      <w:r w:rsidR="00265357">
        <w:rPr>
          <w:rFonts w:hint="eastAsia"/>
          <w:lang w:val="en-US"/>
        </w:rPr>
        <w:t>）</w:t>
      </w:r>
      <w:r w:rsidR="00265357">
        <w:rPr>
          <w:rFonts w:cs="Times New Roman" w:hint="eastAsia"/>
          <w:szCs w:val="24"/>
          <w:lang w:val="en-US"/>
        </w:rPr>
        <w:t>之大小比較</w:t>
      </w:r>
      <w:r w:rsidR="00265357">
        <w:rPr>
          <w:rFonts w:hint="eastAsia"/>
          <w:lang w:val="en-US"/>
        </w:rPr>
        <w:t>。</w:t>
      </w:r>
    </w:p>
    <w:p w14:paraId="0CE6AB8E" w14:textId="719B71EF" w:rsidR="00DC5369" w:rsidRDefault="00DC5369" w:rsidP="00F65722">
      <w:pPr>
        <w:ind w:firstLineChars="0" w:firstLine="0"/>
        <w:jc w:val="center"/>
        <w:rPr>
          <w:rFonts w:cs="Times New Roman"/>
          <w:lang w:val="en-US"/>
        </w:rPr>
      </w:pPr>
      <w:r w:rsidRPr="00DC5369">
        <w:drawing>
          <wp:inline distT="0" distB="0" distL="0" distR="0" wp14:anchorId="736ED7CE" wp14:editId="601A8FC8">
            <wp:extent cx="4182457" cy="4182457"/>
            <wp:effectExtent l="0" t="0" r="889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4616" cy="4204616"/>
                    </a:xfrm>
                    <a:prstGeom prst="rect">
                      <a:avLst/>
                    </a:prstGeom>
                  </pic:spPr>
                </pic:pic>
              </a:graphicData>
            </a:graphic>
          </wp:inline>
        </w:drawing>
      </w:r>
    </w:p>
    <w:p w14:paraId="0BA4DDCD" w14:textId="13D34DBF" w:rsidR="006920A9" w:rsidRPr="006920A9" w:rsidRDefault="006920A9" w:rsidP="006920A9">
      <w:pPr>
        <w:pStyle w:val="aa"/>
      </w:pPr>
      <w:r>
        <w:rPr>
          <w:rFonts w:hint="eastAsia"/>
        </w:rPr>
        <w:lastRenderedPageBreak/>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56F49">
        <w:rPr>
          <w:noProof/>
        </w:rPr>
        <w:t>9</w:t>
      </w:r>
      <w:r>
        <w:fldChar w:fldCharType="end"/>
      </w:r>
      <w:r w:rsidR="005119BC">
        <w:t xml:space="preserve"> </w:t>
      </w:r>
      <w:r w:rsidR="005119BC">
        <w:rPr>
          <w:rFonts w:hint="eastAsia"/>
        </w:rPr>
        <w:t>本研究最終選擇的最佳模型</w:t>
      </w:r>
      <w:r w:rsidR="005119BC">
        <w:rPr>
          <w:rFonts w:hint="eastAsia"/>
        </w:rPr>
        <w:t>LM1</w:t>
      </w:r>
      <w:r w:rsidR="005119BC">
        <w:t>0</w:t>
      </w:r>
      <w:r w:rsidR="005119BC">
        <w:rPr>
          <w:rFonts w:hint="eastAsia"/>
        </w:rPr>
        <w:t>（見表</w:t>
      </w:r>
      <w:r w:rsidR="005119BC">
        <w:rPr>
          <w:rFonts w:hint="eastAsia"/>
        </w:rPr>
        <w:t>5</w:t>
      </w:r>
      <w:r w:rsidR="005119BC">
        <w:rPr>
          <w:rFonts w:hint="eastAsia"/>
        </w:rPr>
        <w:t>、</w:t>
      </w:r>
      <w:r w:rsidR="005119BC">
        <w:rPr>
          <w:rFonts w:hint="eastAsia"/>
        </w:rPr>
        <w:t>7</w:t>
      </w:r>
      <w:r w:rsidR="005119BC">
        <w:rPr>
          <w:rFonts w:hint="eastAsia"/>
        </w:rPr>
        <w:t>）</w:t>
      </w:r>
      <w:r w:rsidR="00F12161">
        <w:rPr>
          <w:rFonts w:hint="eastAsia"/>
        </w:rPr>
        <w:t>之</w:t>
      </w:r>
      <w:proofErr w:type="gramStart"/>
      <w:r w:rsidR="005119BC">
        <w:rPr>
          <w:rFonts w:hint="eastAsia"/>
        </w:rPr>
        <w:t>殘差圖</w:t>
      </w:r>
      <w:proofErr w:type="gramEnd"/>
      <w:r w:rsidR="005119BC">
        <w:rPr>
          <w:rFonts w:hint="eastAsia"/>
        </w:rPr>
        <w:t>。</w:t>
      </w:r>
    </w:p>
    <w:p w14:paraId="4DB35CC5" w14:textId="2203368B" w:rsidR="00DC5369" w:rsidRDefault="00A93324" w:rsidP="00E40F12">
      <w:pPr>
        <w:ind w:firstLineChars="83" w:firstLine="199"/>
        <w:jc w:val="center"/>
        <w:rPr>
          <w:rFonts w:cs="Times New Roman"/>
          <w:lang w:val="en-US"/>
        </w:rPr>
      </w:pPr>
      <w:r w:rsidRPr="00A93324">
        <w:drawing>
          <wp:inline distT="0" distB="0" distL="0" distR="0" wp14:anchorId="70502F1C" wp14:editId="1684754E">
            <wp:extent cx="3960000" cy="3960000"/>
            <wp:effectExtent l="0" t="0" r="2540" b="254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000" cy="3960000"/>
                    </a:xfrm>
                    <a:prstGeom prst="rect">
                      <a:avLst/>
                    </a:prstGeom>
                  </pic:spPr>
                </pic:pic>
              </a:graphicData>
            </a:graphic>
          </wp:inline>
        </w:drawing>
      </w:r>
    </w:p>
    <w:p w14:paraId="2DE33828" w14:textId="00EE19E6" w:rsidR="00E40F12" w:rsidRDefault="00E40F12" w:rsidP="006920A9">
      <w:pPr>
        <w:ind w:firstLineChars="0" w:firstLine="0"/>
        <w:rPr>
          <w:rFonts w:cs="Times New Roman" w:hint="eastAsia"/>
          <w:lang w:val="en-US"/>
        </w:rPr>
      </w:pPr>
    </w:p>
    <w:p w14:paraId="2057E9D7" w14:textId="19AF6D3B" w:rsidR="006920A9" w:rsidRPr="006920A9" w:rsidRDefault="006920A9" w:rsidP="006920A9">
      <w:pPr>
        <w:pStyle w:val="aa"/>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E56F49">
        <w:rPr>
          <w:noProof/>
        </w:rPr>
        <w:t>10</w:t>
      </w:r>
      <w:r>
        <w:fldChar w:fldCharType="end"/>
      </w:r>
      <w:r w:rsidR="005119BC">
        <w:rPr>
          <w:rFonts w:hint="eastAsia"/>
        </w:rPr>
        <w:t xml:space="preserve"> </w:t>
      </w:r>
      <w:r w:rsidR="005119BC">
        <w:rPr>
          <w:rFonts w:hint="eastAsia"/>
        </w:rPr>
        <w:t>本研究最終選擇的最佳模型</w:t>
      </w:r>
      <w:r w:rsidR="005119BC">
        <w:rPr>
          <w:rFonts w:hint="eastAsia"/>
        </w:rPr>
        <w:t>LM1</w:t>
      </w:r>
      <w:r w:rsidR="005119BC">
        <w:t>0</w:t>
      </w:r>
      <w:r w:rsidR="005119BC">
        <w:rPr>
          <w:rFonts w:hint="eastAsia"/>
        </w:rPr>
        <w:t>（見表</w:t>
      </w:r>
      <w:r w:rsidR="005119BC">
        <w:rPr>
          <w:rFonts w:hint="eastAsia"/>
        </w:rPr>
        <w:t>5</w:t>
      </w:r>
      <w:r w:rsidR="005119BC">
        <w:rPr>
          <w:rFonts w:hint="eastAsia"/>
        </w:rPr>
        <w:t>、</w:t>
      </w:r>
      <w:r w:rsidR="005119BC">
        <w:rPr>
          <w:rFonts w:hint="eastAsia"/>
        </w:rPr>
        <w:t>7</w:t>
      </w:r>
      <w:r w:rsidR="005119BC">
        <w:rPr>
          <w:rFonts w:hint="eastAsia"/>
        </w:rPr>
        <w:t>）</w:t>
      </w:r>
      <w:r w:rsidR="00F12161">
        <w:rPr>
          <w:rFonts w:hint="eastAsia"/>
        </w:rPr>
        <w:t>之</w:t>
      </w:r>
      <w:r w:rsidR="005119BC">
        <w:rPr>
          <w:rFonts w:hint="eastAsia"/>
        </w:rPr>
        <w:t>常態分配</w:t>
      </w:r>
      <w:r w:rsidR="005119BC">
        <w:rPr>
          <w:rFonts w:hint="eastAsia"/>
        </w:rPr>
        <w:t>Q-Q</w:t>
      </w:r>
      <w:r w:rsidR="005119BC">
        <w:rPr>
          <w:rFonts w:hint="eastAsia"/>
        </w:rPr>
        <w:t>圖。</w:t>
      </w:r>
    </w:p>
    <w:p w14:paraId="49643BFC" w14:textId="009B271A" w:rsidR="00E40F12" w:rsidRDefault="006920A9" w:rsidP="006920A9">
      <w:pPr>
        <w:ind w:firstLineChars="0" w:firstLine="0"/>
        <w:jc w:val="center"/>
        <w:rPr>
          <w:rFonts w:cs="Times New Roman" w:hint="eastAsia"/>
          <w:lang w:val="en-US"/>
        </w:rPr>
      </w:pPr>
      <w:r w:rsidRPr="006920A9">
        <w:drawing>
          <wp:inline distT="0" distB="0" distL="0" distR="0" wp14:anchorId="5B37CC9D" wp14:editId="41CD3638">
            <wp:extent cx="3960000" cy="3960000"/>
            <wp:effectExtent l="0" t="0" r="2540" b="254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0000" cy="3960000"/>
                    </a:xfrm>
                    <a:prstGeom prst="rect">
                      <a:avLst/>
                    </a:prstGeom>
                  </pic:spPr>
                </pic:pic>
              </a:graphicData>
            </a:graphic>
          </wp:inline>
        </w:drawing>
      </w:r>
    </w:p>
    <w:p w14:paraId="23EE7086" w14:textId="1EB3F02E" w:rsidR="00E40F12" w:rsidRDefault="00E40F12">
      <w:pPr>
        <w:ind w:firstLine="480"/>
        <w:rPr>
          <w:rFonts w:cs="Times New Roman"/>
          <w:lang w:val="en-US"/>
        </w:rPr>
      </w:pPr>
    </w:p>
    <w:p w14:paraId="614BC3EE" w14:textId="2ED778B9" w:rsidR="0001184E" w:rsidRPr="005E7926" w:rsidRDefault="0001184E" w:rsidP="0001184E">
      <w:pPr>
        <w:pStyle w:val="aa"/>
        <w:rPr>
          <w:rFonts w:hint="eastAsia"/>
          <w:lang w:val="en-US"/>
        </w:rPr>
      </w:pPr>
      <w:r>
        <w:rPr>
          <w:rFonts w:hint="eastAsia"/>
        </w:rPr>
        <w:lastRenderedPageBreak/>
        <w:t>圖</w:t>
      </w:r>
      <w:r w:rsidRPr="005E7926">
        <w:rPr>
          <w:rFonts w:hint="eastAsia"/>
          <w:lang w:val="en-US"/>
        </w:rPr>
        <w:t xml:space="preserve"> </w:t>
      </w:r>
      <w:r>
        <w:fldChar w:fldCharType="begin"/>
      </w:r>
      <w:r w:rsidRPr="005E7926">
        <w:rPr>
          <w:lang w:val="en-US"/>
        </w:rPr>
        <w:instrText xml:space="preserve"> </w:instrText>
      </w:r>
      <w:r w:rsidRPr="005E7926">
        <w:rPr>
          <w:rFonts w:hint="eastAsia"/>
          <w:lang w:val="en-US"/>
        </w:rPr>
        <w:instrText xml:space="preserve">SEQ </w:instrText>
      </w:r>
      <w:r>
        <w:rPr>
          <w:rFonts w:hint="eastAsia"/>
        </w:rPr>
        <w:instrText>圖</w:instrText>
      </w:r>
      <w:r w:rsidRPr="005E7926">
        <w:rPr>
          <w:rFonts w:hint="eastAsia"/>
          <w:lang w:val="en-US"/>
        </w:rPr>
        <w:instrText xml:space="preserve"> \* ARABIC</w:instrText>
      </w:r>
      <w:r w:rsidRPr="005E7926">
        <w:rPr>
          <w:lang w:val="en-US"/>
        </w:rPr>
        <w:instrText xml:space="preserve"> </w:instrText>
      </w:r>
      <w:r>
        <w:fldChar w:fldCharType="separate"/>
      </w:r>
      <w:r w:rsidR="00E56F49">
        <w:rPr>
          <w:noProof/>
          <w:lang w:val="en-US"/>
        </w:rPr>
        <w:t>11</w:t>
      </w:r>
      <w:r>
        <w:fldChar w:fldCharType="end"/>
      </w:r>
      <w:r w:rsidR="005E7926">
        <w:rPr>
          <w:rFonts w:hint="eastAsia"/>
        </w:rPr>
        <w:t>本研究最終選擇的最佳模型</w:t>
      </w:r>
      <w:r w:rsidR="005E7926" w:rsidRPr="005E7926">
        <w:rPr>
          <w:rFonts w:hint="eastAsia"/>
          <w:lang w:val="en-US"/>
        </w:rPr>
        <w:t>LM1</w:t>
      </w:r>
      <w:r w:rsidR="005E7926" w:rsidRPr="005E7926">
        <w:rPr>
          <w:lang w:val="en-US"/>
        </w:rPr>
        <w:t>0</w:t>
      </w:r>
      <w:r w:rsidR="005E7926" w:rsidRPr="005E7926">
        <w:rPr>
          <w:rFonts w:hint="eastAsia"/>
          <w:lang w:val="en-US"/>
        </w:rPr>
        <w:t>（</w:t>
      </w:r>
      <w:r w:rsidR="005E7926">
        <w:rPr>
          <w:rFonts w:hint="eastAsia"/>
        </w:rPr>
        <w:t>見表</w:t>
      </w:r>
      <w:r w:rsidR="005E7926" w:rsidRPr="005E7926">
        <w:rPr>
          <w:rFonts w:hint="eastAsia"/>
          <w:lang w:val="en-US"/>
        </w:rPr>
        <w:t>5</w:t>
      </w:r>
      <w:r w:rsidR="005E7926">
        <w:rPr>
          <w:rFonts w:hint="eastAsia"/>
        </w:rPr>
        <w:t>、</w:t>
      </w:r>
      <w:r w:rsidR="005E7926" w:rsidRPr="005E7926">
        <w:rPr>
          <w:rFonts w:hint="eastAsia"/>
          <w:lang w:val="en-US"/>
        </w:rPr>
        <w:t>7</w:t>
      </w:r>
      <w:r w:rsidR="005E7926" w:rsidRPr="005E7926">
        <w:rPr>
          <w:rFonts w:hint="eastAsia"/>
          <w:lang w:val="en-US"/>
        </w:rPr>
        <w:t>）</w:t>
      </w:r>
      <w:r w:rsidR="005E7926" w:rsidRPr="005E7926">
        <w:rPr>
          <w:rFonts w:hint="eastAsia"/>
          <w:lang w:val="en-US"/>
        </w:rPr>
        <w:t>C</w:t>
      </w:r>
      <w:r w:rsidR="005E7926" w:rsidRPr="005E7926">
        <w:rPr>
          <w:lang w:val="en-US"/>
        </w:rPr>
        <w:t>ook</w:t>
      </w:r>
      <w:proofErr w:type="gramStart"/>
      <w:r w:rsidR="005E7926" w:rsidRPr="005E7926">
        <w:rPr>
          <w:lang w:val="en-US"/>
        </w:rPr>
        <w:t>’</w:t>
      </w:r>
      <w:proofErr w:type="gramEnd"/>
      <w:r w:rsidR="005E7926" w:rsidRPr="005E7926">
        <w:rPr>
          <w:lang w:val="en-US"/>
        </w:rPr>
        <w:t xml:space="preserve">s </w:t>
      </w:r>
      <w:r w:rsidR="005E7926" w:rsidRPr="005E7926">
        <w:rPr>
          <w:rFonts w:hint="eastAsia"/>
          <w:lang w:val="en-US"/>
        </w:rPr>
        <w:t>d</w:t>
      </w:r>
      <w:r w:rsidR="005E7926" w:rsidRPr="005E7926">
        <w:rPr>
          <w:lang w:val="en-US"/>
        </w:rPr>
        <w:t>ist</w:t>
      </w:r>
      <w:r w:rsidR="005E7926">
        <w:rPr>
          <w:lang w:val="en-US"/>
        </w:rPr>
        <w:t>ance</w:t>
      </w:r>
      <w:r w:rsidR="005E7926">
        <w:rPr>
          <w:rFonts w:hint="eastAsia"/>
          <w:lang w:val="en-US"/>
        </w:rPr>
        <w:t xml:space="preserve"> </w:t>
      </w:r>
      <w:r w:rsidR="005E7926">
        <w:rPr>
          <w:rFonts w:hint="eastAsia"/>
          <w:lang w:val="en-US"/>
        </w:rPr>
        <w:t>值，其中紅線為經驗標準</w:t>
      </w:r>
      <w:r w:rsidR="005E7926">
        <w:rPr>
          <w:rFonts w:hint="eastAsia"/>
          <w:lang w:val="en-US"/>
        </w:rPr>
        <w:t>0.5</w:t>
      </w:r>
      <w:r w:rsidR="005E7926">
        <w:rPr>
          <w:rFonts w:hint="eastAsia"/>
          <w:lang w:val="en-US"/>
        </w:rPr>
        <w:t>。</w:t>
      </w:r>
    </w:p>
    <w:p w14:paraId="2D281B58" w14:textId="77AD9F33" w:rsidR="00E838D4" w:rsidRDefault="005119BC" w:rsidP="00E838D4">
      <w:pPr>
        <w:ind w:firstLine="480"/>
        <w:jc w:val="center"/>
        <w:rPr>
          <w:rFonts w:cs="Times New Roman"/>
          <w:lang w:val="en-US"/>
        </w:rPr>
      </w:pPr>
      <w:r>
        <w:t>\</w:t>
      </w:r>
      <w:r w:rsidR="00E838D4" w:rsidRPr="00E838D4">
        <w:drawing>
          <wp:inline distT="0" distB="0" distL="0" distR="0" wp14:anchorId="06D5DBF2" wp14:editId="48F74D47">
            <wp:extent cx="3960000" cy="3960000"/>
            <wp:effectExtent l="0" t="0" r="2540" b="254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0000" cy="3960000"/>
                    </a:xfrm>
                    <a:prstGeom prst="rect">
                      <a:avLst/>
                    </a:prstGeom>
                  </pic:spPr>
                </pic:pic>
              </a:graphicData>
            </a:graphic>
          </wp:inline>
        </w:drawing>
      </w:r>
    </w:p>
    <w:p w14:paraId="239633F5" w14:textId="77777777" w:rsidR="00E838D4" w:rsidRPr="008C4555" w:rsidRDefault="00E838D4">
      <w:pPr>
        <w:ind w:firstLine="480"/>
        <w:rPr>
          <w:rFonts w:cs="Times New Roman" w:hint="eastAsia"/>
          <w:lang w:val="en-US"/>
        </w:rPr>
      </w:pPr>
    </w:p>
    <w:p w14:paraId="203B7E6A" w14:textId="297F2805" w:rsidR="009E72E0" w:rsidRPr="008C4555" w:rsidRDefault="009E72E0">
      <w:pPr>
        <w:ind w:firstLine="480"/>
        <w:rPr>
          <w:rFonts w:cs="Times New Roman"/>
          <w:lang w:val="en-US"/>
        </w:rPr>
      </w:pPr>
      <w:r w:rsidRPr="008C4555">
        <w:rPr>
          <w:rFonts w:cs="Times New Roman"/>
          <w:lang w:val="en-US"/>
        </w:rPr>
        <w:br w:type="page"/>
      </w:r>
    </w:p>
    <w:p w14:paraId="413ACD79" w14:textId="3E60D5A2" w:rsidR="009E72E0" w:rsidRPr="008C4555" w:rsidRDefault="009E72E0" w:rsidP="005E1FC1">
      <w:pPr>
        <w:pStyle w:val="1"/>
        <w:rPr>
          <w:rFonts w:ascii="Times New Roman" w:hAnsi="Times New Roman" w:cs="Times New Roman"/>
          <w:lang w:val="en-US"/>
        </w:rPr>
      </w:pPr>
      <w:r w:rsidRPr="008C4555">
        <w:rPr>
          <w:rFonts w:ascii="Times New Roman" w:hAnsi="Times New Roman" w:cs="Times New Roman"/>
        </w:rPr>
        <w:lastRenderedPageBreak/>
        <w:t>表</w:t>
      </w:r>
    </w:p>
    <w:p w14:paraId="08EFBE3C" w14:textId="79112154" w:rsidR="00100D77" w:rsidRPr="008C4555" w:rsidRDefault="00100D77" w:rsidP="009960E6">
      <w:pPr>
        <w:pStyle w:val="aa"/>
        <w:rPr>
          <w:rFonts w:ascii="Times New Roman" w:hAnsi="Times New Roman" w:cs="Times New Roman"/>
        </w:rPr>
      </w:pPr>
      <w:r w:rsidRPr="008C4555">
        <w:rPr>
          <w:rFonts w:ascii="Times New Roman" w:hAnsi="Times New Roman" w:cs="Times New Roman"/>
        </w:rPr>
        <w:t>表</w:t>
      </w:r>
      <w:r w:rsidRPr="008C4555">
        <w:rPr>
          <w:rFonts w:ascii="Times New Roman" w:hAnsi="Times New Roman" w:cs="Times New Roman"/>
        </w:rPr>
        <w:t xml:space="preserve"> </w:t>
      </w:r>
      <w:r w:rsidRPr="008C4555">
        <w:rPr>
          <w:rFonts w:ascii="Times New Roman" w:hAnsi="Times New Roman" w:cs="Times New Roman"/>
        </w:rPr>
        <w:fldChar w:fldCharType="begin"/>
      </w:r>
      <w:r w:rsidRPr="008C4555">
        <w:rPr>
          <w:rFonts w:ascii="Times New Roman" w:hAnsi="Times New Roman" w:cs="Times New Roman"/>
        </w:rPr>
        <w:instrText xml:space="preserve"> SEQ </w:instrText>
      </w:r>
      <w:r w:rsidRPr="008C4555">
        <w:rPr>
          <w:rFonts w:ascii="Times New Roman" w:hAnsi="Times New Roman" w:cs="Times New Roman"/>
        </w:rPr>
        <w:instrText>表</w:instrText>
      </w:r>
      <w:r w:rsidRPr="008C4555">
        <w:rPr>
          <w:rFonts w:ascii="Times New Roman" w:hAnsi="Times New Roman" w:cs="Times New Roman"/>
        </w:rPr>
        <w:instrText xml:space="preserve"> \* ARABIC </w:instrText>
      </w:r>
      <w:r w:rsidRPr="008C4555">
        <w:rPr>
          <w:rFonts w:ascii="Times New Roman" w:hAnsi="Times New Roman" w:cs="Times New Roman"/>
        </w:rPr>
        <w:fldChar w:fldCharType="separate"/>
      </w:r>
      <w:r w:rsidR="00E56F49">
        <w:rPr>
          <w:rFonts w:ascii="Times New Roman" w:hAnsi="Times New Roman" w:cs="Times New Roman"/>
          <w:noProof/>
        </w:rPr>
        <w:t>1</w:t>
      </w:r>
      <w:r w:rsidRPr="008C4555">
        <w:rPr>
          <w:rFonts w:ascii="Times New Roman" w:hAnsi="Times New Roman" w:cs="Times New Roman"/>
        </w:rPr>
        <w:fldChar w:fldCharType="end"/>
      </w:r>
      <w:r w:rsidR="006511F8">
        <w:rPr>
          <w:rFonts w:ascii="Times New Roman" w:hAnsi="Times New Roman" w:cs="Times New Roman" w:hint="eastAsia"/>
        </w:rPr>
        <w:t>解釋變項</w:t>
      </w:r>
      <w:r w:rsidR="007E1112">
        <w:rPr>
          <w:rFonts w:ascii="Times New Roman" w:hAnsi="Times New Roman" w:cs="Times New Roman" w:hint="eastAsia"/>
        </w:rPr>
        <w:t>、</w:t>
      </w:r>
      <w:r w:rsidR="006511F8">
        <w:rPr>
          <w:rFonts w:ascii="Times New Roman" w:hAnsi="Times New Roman" w:cs="Times New Roman" w:hint="eastAsia"/>
        </w:rPr>
        <w:t>預測變項</w:t>
      </w:r>
      <w:r w:rsidR="007E1112">
        <w:rPr>
          <w:rFonts w:ascii="Times New Roman" w:hAnsi="Times New Roman" w:cs="Times New Roman" w:hint="eastAsia"/>
        </w:rPr>
        <w:t>與權重</w:t>
      </w:r>
      <w:r w:rsidR="006511F8">
        <w:rPr>
          <w:rFonts w:ascii="Times New Roman" w:hAnsi="Times New Roman" w:cs="Times New Roman" w:hint="eastAsia"/>
        </w:rPr>
        <w:t>之</w:t>
      </w:r>
      <w:r w:rsidR="007E1112">
        <w:rPr>
          <w:rFonts w:ascii="Times New Roman" w:hAnsi="Times New Roman" w:cs="Times New Roman" w:hint="eastAsia"/>
        </w:rPr>
        <w:t>基本描述統計。</w:t>
      </w:r>
    </w:p>
    <w:tbl>
      <w:tblPr>
        <w:tblStyle w:val="a9"/>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9"/>
        <w:gridCol w:w="879"/>
        <w:gridCol w:w="236"/>
        <w:gridCol w:w="1064"/>
        <w:gridCol w:w="1064"/>
        <w:gridCol w:w="1064"/>
        <w:gridCol w:w="1064"/>
        <w:gridCol w:w="850"/>
        <w:gridCol w:w="1152"/>
        <w:gridCol w:w="12"/>
        <w:gridCol w:w="236"/>
        <w:gridCol w:w="35"/>
        <w:gridCol w:w="851"/>
        <w:gridCol w:w="69"/>
      </w:tblGrid>
      <w:tr w:rsidR="00E950CA" w:rsidRPr="00DD5D8E" w14:paraId="2BBC3529" w14:textId="77777777" w:rsidTr="00B505D0">
        <w:trPr>
          <w:gridAfter w:val="1"/>
          <w:wAfter w:w="69" w:type="dxa"/>
        </w:trPr>
        <w:tc>
          <w:tcPr>
            <w:tcW w:w="849" w:type="dxa"/>
            <w:tcBorders>
              <w:top w:val="single" w:sz="12" w:space="0" w:color="auto"/>
            </w:tcBorders>
            <w:vAlign w:val="center"/>
          </w:tcPr>
          <w:p w14:paraId="2F93D7D2" w14:textId="77777777" w:rsidR="00E950CA" w:rsidRPr="00DD5D8E" w:rsidRDefault="00E950CA" w:rsidP="000855E5">
            <w:pPr>
              <w:ind w:firstLine="400"/>
              <w:jc w:val="center"/>
              <w:rPr>
                <w:rFonts w:cs="Times New Roman"/>
                <w:sz w:val="20"/>
                <w:szCs w:val="20"/>
              </w:rPr>
            </w:pPr>
          </w:p>
        </w:tc>
        <w:tc>
          <w:tcPr>
            <w:tcW w:w="879" w:type="dxa"/>
            <w:tcBorders>
              <w:top w:val="single" w:sz="12" w:space="0" w:color="auto"/>
              <w:bottom w:val="single" w:sz="4" w:space="0" w:color="auto"/>
            </w:tcBorders>
            <w:vAlign w:val="center"/>
          </w:tcPr>
          <w:p w14:paraId="55CB62F0" w14:textId="303B0CC0" w:rsidR="00E950CA" w:rsidRPr="00DD5D8E" w:rsidRDefault="00E950CA" w:rsidP="000855E5">
            <w:pPr>
              <w:ind w:firstLineChars="0" w:firstLine="0"/>
              <w:jc w:val="center"/>
              <w:rPr>
                <w:rFonts w:cs="Times New Roman"/>
                <w:b/>
                <w:sz w:val="20"/>
                <w:szCs w:val="20"/>
              </w:rPr>
            </w:pPr>
            <w:r w:rsidRPr="00DD5D8E">
              <w:rPr>
                <w:rFonts w:cs="Times New Roman"/>
                <w:b/>
                <w:sz w:val="20"/>
                <w:szCs w:val="20"/>
              </w:rPr>
              <w:t>反應</w:t>
            </w:r>
            <w:r w:rsidR="000855E5" w:rsidRPr="00DD5D8E">
              <w:rPr>
                <w:rFonts w:cs="Times New Roman"/>
                <w:b/>
                <w:sz w:val="20"/>
                <w:szCs w:val="20"/>
              </w:rPr>
              <w:br/>
            </w:r>
            <w:r w:rsidRPr="00DD5D8E">
              <w:rPr>
                <w:rFonts w:cs="Times New Roman"/>
                <w:b/>
                <w:sz w:val="20"/>
                <w:szCs w:val="20"/>
              </w:rPr>
              <w:t>變項</w:t>
            </w:r>
          </w:p>
        </w:tc>
        <w:tc>
          <w:tcPr>
            <w:tcW w:w="236" w:type="dxa"/>
            <w:tcBorders>
              <w:top w:val="single" w:sz="12" w:space="0" w:color="auto"/>
            </w:tcBorders>
            <w:vAlign w:val="center"/>
          </w:tcPr>
          <w:p w14:paraId="769F6E3F" w14:textId="77777777" w:rsidR="00E950CA" w:rsidRPr="00DD5D8E" w:rsidRDefault="00E950CA" w:rsidP="000855E5">
            <w:pPr>
              <w:ind w:firstLine="400"/>
              <w:jc w:val="center"/>
              <w:rPr>
                <w:rFonts w:cs="Times New Roman"/>
                <w:b/>
                <w:sz w:val="20"/>
                <w:szCs w:val="20"/>
              </w:rPr>
            </w:pPr>
          </w:p>
        </w:tc>
        <w:tc>
          <w:tcPr>
            <w:tcW w:w="6258" w:type="dxa"/>
            <w:gridSpan w:val="6"/>
            <w:tcBorders>
              <w:top w:val="single" w:sz="12" w:space="0" w:color="auto"/>
              <w:bottom w:val="single" w:sz="4" w:space="0" w:color="auto"/>
            </w:tcBorders>
            <w:vAlign w:val="center"/>
          </w:tcPr>
          <w:p w14:paraId="73C6BBA9" w14:textId="4129BB22" w:rsidR="00E950CA" w:rsidRPr="00DD5D8E" w:rsidRDefault="00E950CA" w:rsidP="000855E5">
            <w:pPr>
              <w:ind w:firstLineChars="0" w:firstLine="0"/>
              <w:jc w:val="center"/>
              <w:rPr>
                <w:rFonts w:cs="Times New Roman"/>
                <w:b/>
                <w:sz w:val="20"/>
                <w:szCs w:val="20"/>
              </w:rPr>
            </w:pPr>
            <w:r w:rsidRPr="00DD5D8E">
              <w:rPr>
                <w:rFonts w:cs="Times New Roman"/>
                <w:b/>
                <w:color w:val="000000"/>
                <w:kern w:val="0"/>
                <w:sz w:val="20"/>
                <w:szCs w:val="20"/>
              </w:rPr>
              <w:t>預測變項</w:t>
            </w:r>
          </w:p>
        </w:tc>
        <w:tc>
          <w:tcPr>
            <w:tcW w:w="283" w:type="dxa"/>
            <w:gridSpan w:val="3"/>
            <w:tcBorders>
              <w:top w:val="single" w:sz="12" w:space="0" w:color="auto"/>
            </w:tcBorders>
            <w:vAlign w:val="center"/>
          </w:tcPr>
          <w:p w14:paraId="2A1A49F1" w14:textId="2ACD5771" w:rsidR="00E950CA" w:rsidRPr="00DD5D8E" w:rsidRDefault="00E950CA" w:rsidP="000855E5">
            <w:pPr>
              <w:ind w:firstLine="400"/>
              <w:jc w:val="center"/>
              <w:rPr>
                <w:rFonts w:cs="Times New Roman"/>
                <w:b/>
                <w:sz w:val="20"/>
                <w:szCs w:val="20"/>
              </w:rPr>
            </w:pPr>
          </w:p>
        </w:tc>
        <w:tc>
          <w:tcPr>
            <w:tcW w:w="851" w:type="dxa"/>
            <w:tcBorders>
              <w:top w:val="single" w:sz="12" w:space="0" w:color="auto"/>
              <w:bottom w:val="single" w:sz="4" w:space="0" w:color="auto"/>
            </w:tcBorders>
            <w:vAlign w:val="center"/>
          </w:tcPr>
          <w:p w14:paraId="4D936CA8" w14:textId="28A2F25E" w:rsidR="00E950CA" w:rsidRPr="00DD5D8E" w:rsidRDefault="00E950CA" w:rsidP="000855E5">
            <w:pPr>
              <w:ind w:firstLineChars="0" w:firstLine="0"/>
              <w:jc w:val="center"/>
              <w:rPr>
                <w:rFonts w:cs="Times New Roman"/>
                <w:b/>
                <w:sz w:val="20"/>
                <w:szCs w:val="20"/>
              </w:rPr>
            </w:pPr>
            <w:r w:rsidRPr="00DD5D8E">
              <w:rPr>
                <w:rFonts w:cs="Times New Roman"/>
                <w:b/>
                <w:color w:val="000000"/>
                <w:kern w:val="0"/>
                <w:sz w:val="20"/>
                <w:szCs w:val="20"/>
              </w:rPr>
              <w:t>權重</w:t>
            </w:r>
          </w:p>
        </w:tc>
      </w:tr>
      <w:tr w:rsidR="00E950CA" w:rsidRPr="00DD5D8E" w14:paraId="2407856D" w14:textId="77777777" w:rsidTr="00B505D0">
        <w:tc>
          <w:tcPr>
            <w:tcW w:w="849" w:type="dxa"/>
            <w:tcBorders>
              <w:bottom w:val="single" w:sz="4" w:space="0" w:color="auto"/>
            </w:tcBorders>
            <w:vAlign w:val="center"/>
          </w:tcPr>
          <w:p w14:paraId="6E502E59" w14:textId="77777777" w:rsidR="00CC640D" w:rsidRPr="00DD5D8E" w:rsidRDefault="00CC640D" w:rsidP="000855E5">
            <w:pPr>
              <w:ind w:firstLine="400"/>
              <w:jc w:val="center"/>
              <w:rPr>
                <w:rFonts w:cs="Times New Roman"/>
                <w:sz w:val="20"/>
                <w:szCs w:val="20"/>
              </w:rPr>
            </w:pPr>
          </w:p>
        </w:tc>
        <w:tc>
          <w:tcPr>
            <w:tcW w:w="879" w:type="dxa"/>
            <w:tcBorders>
              <w:top w:val="single" w:sz="4" w:space="0" w:color="auto"/>
              <w:bottom w:val="single" w:sz="4" w:space="0" w:color="auto"/>
            </w:tcBorders>
            <w:vAlign w:val="center"/>
          </w:tcPr>
          <w:p w14:paraId="150EFEFA" w14:textId="2AF32DD8" w:rsidR="00CC640D" w:rsidRPr="00DD5D8E" w:rsidRDefault="00CC640D" w:rsidP="000855E5">
            <w:pPr>
              <w:ind w:firstLineChars="0" w:firstLine="0"/>
              <w:jc w:val="center"/>
              <w:rPr>
                <w:rFonts w:cs="Times New Roman"/>
                <w:b/>
                <w:sz w:val="20"/>
                <w:szCs w:val="20"/>
              </w:rPr>
            </w:pPr>
            <w:r w:rsidRPr="00DD5D8E">
              <w:rPr>
                <w:rFonts w:cs="Times New Roman"/>
                <w:b/>
                <w:sz w:val="20"/>
                <w:szCs w:val="20"/>
              </w:rPr>
              <w:t>同意率</w:t>
            </w:r>
          </w:p>
        </w:tc>
        <w:tc>
          <w:tcPr>
            <w:tcW w:w="236" w:type="dxa"/>
            <w:tcBorders>
              <w:bottom w:val="single" w:sz="4" w:space="0" w:color="auto"/>
            </w:tcBorders>
            <w:vAlign w:val="center"/>
          </w:tcPr>
          <w:p w14:paraId="7B586CFF" w14:textId="77777777" w:rsidR="00CC640D" w:rsidRPr="00DD5D8E" w:rsidRDefault="00CC640D" w:rsidP="000855E5">
            <w:pPr>
              <w:ind w:firstLine="400"/>
              <w:jc w:val="center"/>
              <w:rPr>
                <w:rFonts w:cs="Times New Roman"/>
                <w:b/>
                <w:sz w:val="20"/>
                <w:szCs w:val="20"/>
              </w:rPr>
            </w:pPr>
          </w:p>
        </w:tc>
        <w:tc>
          <w:tcPr>
            <w:tcW w:w="1064" w:type="dxa"/>
            <w:tcBorders>
              <w:top w:val="single" w:sz="4" w:space="0" w:color="auto"/>
              <w:bottom w:val="single" w:sz="4" w:space="0" w:color="auto"/>
            </w:tcBorders>
            <w:vAlign w:val="center"/>
          </w:tcPr>
          <w:p w14:paraId="53B081F7" w14:textId="4E3281B9" w:rsidR="00CC640D" w:rsidRPr="00DD5D8E" w:rsidRDefault="00CC640D" w:rsidP="000855E5">
            <w:pPr>
              <w:ind w:firstLineChars="0" w:firstLine="0"/>
              <w:jc w:val="center"/>
              <w:rPr>
                <w:rFonts w:cs="Times New Roman"/>
                <w:b/>
                <w:sz w:val="20"/>
                <w:szCs w:val="20"/>
              </w:rPr>
            </w:pPr>
            <w:r w:rsidRPr="00DD5D8E">
              <w:rPr>
                <w:rFonts w:cs="Times New Roman"/>
                <w:b/>
                <w:sz w:val="20"/>
                <w:szCs w:val="20"/>
              </w:rPr>
              <w:t>投票率</w:t>
            </w:r>
          </w:p>
        </w:tc>
        <w:tc>
          <w:tcPr>
            <w:tcW w:w="1064" w:type="dxa"/>
            <w:tcBorders>
              <w:top w:val="single" w:sz="4" w:space="0" w:color="auto"/>
              <w:bottom w:val="single" w:sz="4" w:space="0" w:color="auto"/>
            </w:tcBorders>
            <w:vAlign w:val="center"/>
          </w:tcPr>
          <w:p w14:paraId="0A5A6AFA" w14:textId="02A77046" w:rsidR="00CC640D" w:rsidRPr="00DD5D8E" w:rsidRDefault="00CC640D" w:rsidP="000855E5">
            <w:pPr>
              <w:ind w:firstLineChars="0" w:firstLine="0"/>
              <w:jc w:val="center"/>
              <w:rPr>
                <w:rFonts w:cs="Times New Roman"/>
                <w:b/>
                <w:sz w:val="20"/>
                <w:szCs w:val="20"/>
              </w:rPr>
            </w:pPr>
            <w:r w:rsidRPr="00DD5D8E">
              <w:rPr>
                <w:rFonts w:cs="Times New Roman"/>
                <w:b/>
                <w:sz w:val="20"/>
                <w:szCs w:val="20"/>
              </w:rPr>
              <w:t>性別比</w:t>
            </w:r>
          </w:p>
        </w:tc>
        <w:tc>
          <w:tcPr>
            <w:tcW w:w="1064" w:type="dxa"/>
            <w:tcBorders>
              <w:top w:val="single" w:sz="4" w:space="0" w:color="auto"/>
              <w:bottom w:val="single" w:sz="4" w:space="0" w:color="auto"/>
            </w:tcBorders>
            <w:vAlign w:val="center"/>
          </w:tcPr>
          <w:p w14:paraId="49C6A182" w14:textId="6464F0CC" w:rsidR="00CC640D" w:rsidRPr="00DD5D8E" w:rsidRDefault="00CC640D" w:rsidP="000855E5">
            <w:pPr>
              <w:widowControl w:val="0"/>
              <w:pBdr>
                <w:top w:val="nil"/>
                <w:left w:val="nil"/>
                <w:bottom w:val="nil"/>
                <w:right w:val="nil"/>
                <w:between w:val="nil"/>
              </w:pBdr>
              <w:ind w:firstLineChars="0" w:firstLine="0"/>
              <w:jc w:val="center"/>
              <w:rPr>
                <w:rFonts w:cs="Times New Roman"/>
                <w:b/>
                <w:sz w:val="20"/>
                <w:szCs w:val="20"/>
              </w:rPr>
            </w:pPr>
            <w:r w:rsidRPr="00DD5D8E">
              <w:rPr>
                <w:rFonts w:cs="Times New Roman"/>
                <w:b/>
                <w:sz w:val="20"/>
                <w:szCs w:val="20"/>
              </w:rPr>
              <w:t>年齡</w:t>
            </w:r>
            <w:r w:rsidR="000855E5" w:rsidRPr="00DD5D8E">
              <w:rPr>
                <w:rFonts w:cs="Times New Roman"/>
                <w:b/>
                <w:sz w:val="20"/>
                <w:szCs w:val="20"/>
              </w:rPr>
              <w:br/>
            </w:r>
            <w:r w:rsidRPr="00DD5D8E">
              <w:rPr>
                <w:rFonts w:cs="Times New Roman"/>
                <w:b/>
                <w:sz w:val="20"/>
                <w:szCs w:val="20"/>
              </w:rPr>
              <w:t>中位數</w:t>
            </w:r>
          </w:p>
        </w:tc>
        <w:tc>
          <w:tcPr>
            <w:tcW w:w="1064" w:type="dxa"/>
            <w:tcBorders>
              <w:top w:val="single" w:sz="4" w:space="0" w:color="auto"/>
              <w:bottom w:val="single" w:sz="4" w:space="0" w:color="auto"/>
            </w:tcBorders>
            <w:vAlign w:val="center"/>
          </w:tcPr>
          <w:p w14:paraId="642EC3E7" w14:textId="26C4D386" w:rsidR="00CC640D" w:rsidRPr="00DD5D8E" w:rsidRDefault="00CC640D" w:rsidP="000855E5">
            <w:pPr>
              <w:ind w:firstLineChars="0" w:firstLine="0"/>
              <w:jc w:val="center"/>
              <w:rPr>
                <w:rFonts w:cs="Times New Roman"/>
                <w:b/>
                <w:sz w:val="20"/>
                <w:szCs w:val="20"/>
              </w:rPr>
            </w:pPr>
            <w:r w:rsidRPr="00DD5D8E">
              <w:rPr>
                <w:rFonts w:cs="Times New Roman"/>
                <w:b/>
                <w:sz w:val="20"/>
                <w:szCs w:val="20"/>
              </w:rPr>
              <w:t>結婚率</w:t>
            </w:r>
          </w:p>
        </w:tc>
        <w:tc>
          <w:tcPr>
            <w:tcW w:w="850" w:type="dxa"/>
            <w:tcBorders>
              <w:top w:val="single" w:sz="4" w:space="0" w:color="auto"/>
              <w:bottom w:val="single" w:sz="4" w:space="0" w:color="auto"/>
            </w:tcBorders>
            <w:vAlign w:val="center"/>
          </w:tcPr>
          <w:p w14:paraId="711E604A" w14:textId="75761189" w:rsidR="00CC640D" w:rsidRPr="00DD5D8E" w:rsidRDefault="00CC640D" w:rsidP="000855E5">
            <w:pPr>
              <w:ind w:firstLineChars="0" w:firstLine="0"/>
              <w:jc w:val="center"/>
              <w:rPr>
                <w:rFonts w:cs="Times New Roman"/>
                <w:b/>
                <w:sz w:val="20"/>
                <w:szCs w:val="20"/>
              </w:rPr>
            </w:pPr>
            <w:r w:rsidRPr="00DD5D8E">
              <w:rPr>
                <w:rFonts w:cs="Times New Roman"/>
                <w:b/>
                <w:sz w:val="20"/>
                <w:szCs w:val="20"/>
              </w:rPr>
              <w:t>教育</w:t>
            </w:r>
            <w:r w:rsidR="00B505D0" w:rsidRPr="00DD5D8E">
              <w:rPr>
                <w:rFonts w:cs="Times New Roman"/>
                <w:b/>
                <w:sz w:val="20"/>
                <w:szCs w:val="20"/>
              </w:rPr>
              <w:br/>
            </w:r>
            <w:r w:rsidRPr="00DD5D8E">
              <w:rPr>
                <w:rFonts w:cs="Times New Roman"/>
                <w:b/>
                <w:sz w:val="20"/>
                <w:szCs w:val="20"/>
              </w:rPr>
              <w:t>程度</w:t>
            </w:r>
          </w:p>
        </w:tc>
        <w:tc>
          <w:tcPr>
            <w:tcW w:w="1164" w:type="dxa"/>
            <w:gridSpan w:val="2"/>
            <w:tcBorders>
              <w:top w:val="single" w:sz="4" w:space="0" w:color="auto"/>
              <w:bottom w:val="single" w:sz="4" w:space="0" w:color="auto"/>
            </w:tcBorders>
            <w:vAlign w:val="center"/>
          </w:tcPr>
          <w:p w14:paraId="3560DBE3" w14:textId="0F76B427" w:rsidR="00CC640D" w:rsidRPr="00DD5D8E" w:rsidRDefault="00CC640D" w:rsidP="000855E5">
            <w:pPr>
              <w:ind w:firstLineChars="0" w:firstLine="0"/>
              <w:jc w:val="center"/>
              <w:rPr>
                <w:rFonts w:cs="Times New Roman"/>
                <w:b/>
                <w:sz w:val="20"/>
                <w:szCs w:val="20"/>
              </w:rPr>
            </w:pPr>
            <w:r w:rsidRPr="00DD5D8E">
              <w:rPr>
                <w:rFonts w:cs="Times New Roman"/>
                <w:b/>
                <w:sz w:val="20"/>
                <w:szCs w:val="20"/>
              </w:rPr>
              <w:t>薪水中位數</w:t>
            </w:r>
            <w:r w:rsidR="000855E5" w:rsidRPr="00DD5D8E">
              <w:rPr>
                <w:rFonts w:cs="Times New Roman"/>
                <w:b/>
                <w:sz w:val="20"/>
                <w:szCs w:val="20"/>
              </w:rPr>
              <w:t xml:space="preserve"> </w:t>
            </w:r>
            <w:r w:rsidRPr="00DD5D8E">
              <w:rPr>
                <w:rFonts w:cs="Times New Roman"/>
                <w:b/>
                <w:sz w:val="20"/>
                <w:szCs w:val="20"/>
              </w:rPr>
              <w:t>(</w:t>
            </w:r>
            <w:r w:rsidRPr="00DD5D8E">
              <w:rPr>
                <w:rFonts w:cs="Times New Roman"/>
                <w:b/>
                <w:sz w:val="20"/>
                <w:szCs w:val="20"/>
              </w:rPr>
              <w:t>千元</w:t>
            </w:r>
            <w:r w:rsidRPr="00DD5D8E">
              <w:rPr>
                <w:rFonts w:cs="Times New Roman"/>
                <w:b/>
                <w:sz w:val="20"/>
                <w:szCs w:val="20"/>
              </w:rPr>
              <w:t>)</w:t>
            </w:r>
          </w:p>
        </w:tc>
        <w:tc>
          <w:tcPr>
            <w:tcW w:w="236" w:type="dxa"/>
            <w:tcBorders>
              <w:bottom w:val="single" w:sz="4" w:space="0" w:color="auto"/>
            </w:tcBorders>
            <w:vAlign w:val="center"/>
          </w:tcPr>
          <w:p w14:paraId="5FE0679C" w14:textId="723EB1E4" w:rsidR="00CC640D" w:rsidRPr="00DD5D8E" w:rsidRDefault="00CC640D" w:rsidP="000855E5">
            <w:pPr>
              <w:ind w:firstLine="400"/>
              <w:jc w:val="center"/>
              <w:rPr>
                <w:rFonts w:cs="Times New Roman"/>
                <w:b/>
                <w:sz w:val="20"/>
                <w:szCs w:val="20"/>
              </w:rPr>
            </w:pPr>
          </w:p>
        </w:tc>
        <w:tc>
          <w:tcPr>
            <w:tcW w:w="955" w:type="dxa"/>
            <w:gridSpan w:val="3"/>
            <w:tcBorders>
              <w:top w:val="single" w:sz="4" w:space="0" w:color="auto"/>
              <w:bottom w:val="single" w:sz="4" w:space="0" w:color="auto"/>
            </w:tcBorders>
            <w:vAlign w:val="center"/>
          </w:tcPr>
          <w:p w14:paraId="3EF3A4D6" w14:textId="12D3155D" w:rsidR="00CC640D" w:rsidRPr="00DD5D8E" w:rsidRDefault="00CC640D" w:rsidP="000855E5">
            <w:pPr>
              <w:ind w:firstLineChars="0" w:firstLine="0"/>
              <w:jc w:val="center"/>
              <w:rPr>
                <w:rFonts w:cs="Times New Roman"/>
                <w:b/>
                <w:sz w:val="20"/>
                <w:szCs w:val="20"/>
              </w:rPr>
            </w:pPr>
            <w:r w:rsidRPr="00DD5D8E">
              <w:rPr>
                <w:rFonts w:cs="Times New Roman"/>
                <w:b/>
                <w:sz w:val="20"/>
                <w:szCs w:val="20"/>
              </w:rPr>
              <w:t>有效</w:t>
            </w:r>
            <w:r w:rsidR="00C50D76" w:rsidRPr="00DD5D8E">
              <w:rPr>
                <w:rFonts w:cs="Times New Roman"/>
                <w:b/>
                <w:sz w:val="20"/>
                <w:szCs w:val="20"/>
              </w:rPr>
              <w:br/>
            </w:r>
            <w:r w:rsidRPr="00DD5D8E">
              <w:rPr>
                <w:rFonts w:cs="Times New Roman"/>
                <w:b/>
                <w:sz w:val="20"/>
                <w:szCs w:val="20"/>
              </w:rPr>
              <w:t>票數</w:t>
            </w:r>
          </w:p>
        </w:tc>
      </w:tr>
      <w:tr w:rsidR="00CC640D" w:rsidRPr="00DD5D8E" w14:paraId="2A2B49B6" w14:textId="77777777" w:rsidTr="00B505D0">
        <w:tc>
          <w:tcPr>
            <w:tcW w:w="849" w:type="dxa"/>
            <w:tcBorders>
              <w:top w:val="single" w:sz="4" w:space="0" w:color="auto"/>
            </w:tcBorders>
            <w:vAlign w:val="center"/>
          </w:tcPr>
          <w:p w14:paraId="4F967EB6" w14:textId="28817856" w:rsidR="00CC640D" w:rsidRPr="00DD5D8E" w:rsidRDefault="00CC640D" w:rsidP="000855E5">
            <w:pPr>
              <w:ind w:firstLineChars="0" w:firstLine="0"/>
              <w:jc w:val="center"/>
              <w:rPr>
                <w:rFonts w:cs="Times New Roman"/>
                <w:b/>
                <w:sz w:val="20"/>
                <w:szCs w:val="20"/>
              </w:rPr>
            </w:pPr>
            <w:r w:rsidRPr="00DD5D8E">
              <w:rPr>
                <w:rFonts w:cs="Times New Roman"/>
                <w:b/>
                <w:sz w:val="20"/>
                <w:szCs w:val="20"/>
              </w:rPr>
              <w:t>最小值</w:t>
            </w:r>
          </w:p>
        </w:tc>
        <w:tc>
          <w:tcPr>
            <w:tcW w:w="879" w:type="dxa"/>
            <w:tcBorders>
              <w:top w:val="single" w:sz="4" w:space="0" w:color="auto"/>
            </w:tcBorders>
            <w:vAlign w:val="center"/>
          </w:tcPr>
          <w:p w14:paraId="5B87FD55" w14:textId="09F236D1" w:rsidR="00CC640D" w:rsidRPr="00DD5D8E" w:rsidRDefault="00CC640D" w:rsidP="00C50D76">
            <w:pPr>
              <w:ind w:firstLineChars="0" w:firstLine="0"/>
              <w:jc w:val="right"/>
              <w:rPr>
                <w:rFonts w:cs="Times New Roman"/>
                <w:sz w:val="20"/>
                <w:szCs w:val="20"/>
              </w:rPr>
            </w:pPr>
            <w:r w:rsidRPr="00DD5D8E">
              <w:rPr>
                <w:rFonts w:cs="Times New Roman"/>
                <w:sz w:val="20"/>
                <w:szCs w:val="20"/>
              </w:rPr>
              <w:t>0.184</w:t>
            </w:r>
          </w:p>
        </w:tc>
        <w:tc>
          <w:tcPr>
            <w:tcW w:w="236" w:type="dxa"/>
            <w:tcBorders>
              <w:top w:val="single" w:sz="4" w:space="0" w:color="auto"/>
            </w:tcBorders>
            <w:vAlign w:val="center"/>
          </w:tcPr>
          <w:p w14:paraId="0B0E9154" w14:textId="77777777" w:rsidR="00CC640D" w:rsidRPr="00DD5D8E" w:rsidRDefault="00CC640D" w:rsidP="00C50D76">
            <w:pPr>
              <w:ind w:firstLine="400"/>
              <w:jc w:val="right"/>
              <w:rPr>
                <w:rFonts w:cs="Times New Roman"/>
                <w:sz w:val="20"/>
                <w:szCs w:val="20"/>
              </w:rPr>
            </w:pPr>
          </w:p>
        </w:tc>
        <w:tc>
          <w:tcPr>
            <w:tcW w:w="1064" w:type="dxa"/>
            <w:tcBorders>
              <w:top w:val="single" w:sz="4" w:space="0" w:color="auto"/>
            </w:tcBorders>
            <w:vAlign w:val="center"/>
          </w:tcPr>
          <w:p w14:paraId="2A55865F" w14:textId="2C2DA38E" w:rsidR="00CC640D" w:rsidRPr="00DD5D8E" w:rsidRDefault="00CC640D" w:rsidP="00C50D76">
            <w:pPr>
              <w:ind w:firstLineChars="0" w:firstLine="0"/>
              <w:jc w:val="right"/>
              <w:rPr>
                <w:rFonts w:cs="Times New Roman"/>
                <w:sz w:val="20"/>
                <w:szCs w:val="20"/>
              </w:rPr>
            </w:pPr>
            <w:r w:rsidRPr="00DD5D8E">
              <w:rPr>
                <w:rFonts w:cs="Times New Roman"/>
                <w:sz w:val="20"/>
                <w:szCs w:val="20"/>
              </w:rPr>
              <w:t>0.291</w:t>
            </w:r>
          </w:p>
        </w:tc>
        <w:tc>
          <w:tcPr>
            <w:tcW w:w="1064" w:type="dxa"/>
            <w:tcBorders>
              <w:top w:val="single" w:sz="4" w:space="0" w:color="auto"/>
            </w:tcBorders>
            <w:vAlign w:val="center"/>
          </w:tcPr>
          <w:p w14:paraId="48EA0920" w14:textId="6DE837D4" w:rsidR="00CC640D" w:rsidRPr="00DD5D8E" w:rsidRDefault="00CC640D" w:rsidP="00C50D76">
            <w:pPr>
              <w:ind w:firstLineChars="0" w:firstLine="0"/>
              <w:jc w:val="right"/>
              <w:rPr>
                <w:rFonts w:cs="Times New Roman"/>
                <w:sz w:val="20"/>
                <w:szCs w:val="20"/>
              </w:rPr>
            </w:pPr>
            <w:r w:rsidRPr="00DD5D8E">
              <w:rPr>
                <w:rFonts w:cs="Times New Roman"/>
                <w:sz w:val="20"/>
                <w:szCs w:val="20"/>
              </w:rPr>
              <w:t>0.833</w:t>
            </w:r>
          </w:p>
        </w:tc>
        <w:tc>
          <w:tcPr>
            <w:tcW w:w="1064" w:type="dxa"/>
            <w:tcBorders>
              <w:top w:val="single" w:sz="4" w:space="0" w:color="auto"/>
            </w:tcBorders>
            <w:vAlign w:val="center"/>
          </w:tcPr>
          <w:p w14:paraId="556CE0A6" w14:textId="12DE7372" w:rsidR="00CC640D" w:rsidRPr="00DD5D8E" w:rsidRDefault="00CC640D" w:rsidP="00C50D76">
            <w:pPr>
              <w:ind w:firstLineChars="0" w:firstLine="0"/>
              <w:jc w:val="right"/>
              <w:rPr>
                <w:rFonts w:cs="Times New Roman"/>
                <w:sz w:val="20"/>
                <w:szCs w:val="20"/>
              </w:rPr>
            </w:pPr>
            <w:r w:rsidRPr="00DD5D8E">
              <w:rPr>
                <w:rFonts w:cs="Times New Roman"/>
                <w:sz w:val="20"/>
                <w:szCs w:val="20"/>
              </w:rPr>
              <w:t>40.00</w:t>
            </w:r>
            <w:r w:rsidR="00B505D0" w:rsidRPr="00DD5D8E">
              <w:rPr>
                <w:rFonts w:cs="Times New Roman"/>
                <w:sz w:val="20"/>
                <w:szCs w:val="20"/>
              </w:rPr>
              <w:t>0</w:t>
            </w:r>
          </w:p>
        </w:tc>
        <w:tc>
          <w:tcPr>
            <w:tcW w:w="1064" w:type="dxa"/>
            <w:tcBorders>
              <w:top w:val="single" w:sz="4" w:space="0" w:color="auto"/>
            </w:tcBorders>
            <w:vAlign w:val="center"/>
          </w:tcPr>
          <w:p w14:paraId="4CF319D8" w14:textId="63378517" w:rsidR="00CC640D" w:rsidRPr="00DD5D8E" w:rsidRDefault="00CC640D" w:rsidP="00C50D76">
            <w:pPr>
              <w:ind w:firstLineChars="0" w:firstLine="0"/>
              <w:jc w:val="right"/>
              <w:rPr>
                <w:rFonts w:cs="Times New Roman"/>
                <w:sz w:val="20"/>
                <w:szCs w:val="20"/>
              </w:rPr>
            </w:pPr>
            <w:r w:rsidRPr="00DD5D8E">
              <w:rPr>
                <w:rFonts w:cs="Times New Roman"/>
                <w:sz w:val="20"/>
                <w:szCs w:val="20"/>
              </w:rPr>
              <w:t>0.590</w:t>
            </w:r>
          </w:p>
        </w:tc>
        <w:tc>
          <w:tcPr>
            <w:tcW w:w="850" w:type="dxa"/>
            <w:tcBorders>
              <w:top w:val="single" w:sz="4" w:space="0" w:color="auto"/>
            </w:tcBorders>
            <w:vAlign w:val="center"/>
          </w:tcPr>
          <w:p w14:paraId="25334FA2" w14:textId="63F9B565" w:rsidR="00CC640D" w:rsidRPr="00DD5D8E" w:rsidRDefault="00CC640D" w:rsidP="00C50D76">
            <w:pPr>
              <w:ind w:firstLineChars="0" w:firstLine="0"/>
              <w:jc w:val="right"/>
              <w:rPr>
                <w:rFonts w:cs="Times New Roman"/>
                <w:sz w:val="20"/>
                <w:szCs w:val="20"/>
              </w:rPr>
            </w:pPr>
            <w:r w:rsidRPr="00DD5D8E">
              <w:rPr>
                <w:rFonts w:cs="Times New Roman"/>
                <w:sz w:val="20"/>
                <w:szCs w:val="20"/>
              </w:rPr>
              <w:t>0.117</w:t>
            </w:r>
          </w:p>
        </w:tc>
        <w:tc>
          <w:tcPr>
            <w:tcW w:w="1164" w:type="dxa"/>
            <w:gridSpan w:val="2"/>
            <w:tcBorders>
              <w:top w:val="single" w:sz="4" w:space="0" w:color="auto"/>
            </w:tcBorders>
            <w:vAlign w:val="center"/>
          </w:tcPr>
          <w:p w14:paraId="3C82BD5D" w14:textId="7DB0DA86" w:rsidR="00CC640D" w:rsidRPr="00DD5D8E" w:rsidRDefault="00CC640D" w:rsidP="00C50D76">
            <w:pPr>
              <w:ind w:firstLineChars="0" w:firstLine="0"/>
              <w:jc w:val="right"/>
              <w:rPr>
                <w:rFonts w:cs="Times New Roman"/>
                <w:sz w:val="20"/>
                <w:szCs w:val="20"/>
              </w:rPr>
            </w:pPr>
            <w:r w:rsidRPr="00DD5D8E">
              <w:rPr>
                <w:rFonts w:cs="Times New Roman"/>
                <w:sz w:val="20"/>
                <w:szCs w:val="20"/>
              </w:rPr>
              <w:t>587.0</w:t>
            </w:r>
          </w:p>
        </w:tc>
        <w:tc>
          <w:tcPr>
            <w:tcW w:w="236" w:type="dxa"/>
            <w:tcBorders>
              <w:top w:val="single" w:sz="4" w:space="0" w:color="auto"/>
            </w:tcBorders>
            <w:vAlign w:val="center"/>
          </w:tcPr>
          <w:p w14:paraId="7EA76582" w14:textId="7C9B677B" w:rsidR="00CC640D" w:rsidRPr="00DD5D8E" w:rsidRDefault="00CC640D" w:rsidP="00C50D76">
            <w:pPr>
              <w:ind w:firstLine="400"/>
              <w:jc w:val="right"/>
              <w:rPr>
                <w:rFonts w:cs="Times New Roman"/>
                <w:sz w:val="20"/>
                <w:szCs w:val="20"/>
              </w:rPr>
            </w:pPr>
          </w:p>
        </w:tc>
        <w:tc>
          <w:tcPr>
            <w:tcW w:w="955" w:type="dxa"/>
            <w:gridSpan w:val="3"/>
            <w:tcBorders>
              <w:top w:val="single" w:sz="4" w:space="0" w:color="auto"/>
            </w:tcBorders>
            <w:vAlign w:val="center"/>
          </w:tcPr>
          <w:p w14:paraId="76EE2C6D" w14:textId="7D24964C" w:rsidR="00CC640D" w:rsidRPr="00DD5D8E" w:rsidRDefault="00B505D0" w:rsidP="00C50D76">
            <w:pPr>
              <w:ind w:firstLineChars="0" w:firstLine="0"/>
              <w:jc w:val="right"/>
              <w:rPr>
                <w:rFonts w:cs="Times New Roman"/>
                <w:sz w:val="20"/>
                <w:szCs w:val="20"/>
              </w:rPr>
            </w:pPr>
            <w:r w:rsidRPr="00DD5D8E">
              <w:rPr>
                <w:rFonts w:cs="Times New Roman" w:hint="eastAsia"/>
                <w:sz w:val="20"/>
                <w:szCs w:val="20"/>
              </w:rPr>
              <w:t>1</w:t>
            </w:r>
            <w:r w:rsidRPr="00DD5D8E">
              <w:rPr>
                <w:rFonts w:cs="Times New Roman"/>
                <w:sz w:val="20"/>
                <w:szCs w:val="20"/>
              </w:rPr>
              <w:t>61</w:t>
            </w:r>
          </w:p>
        </w:tc>
      </w:tr>
      <w:tr w:rsidR="00CC640D" w:rsidRPr="00DD5D8E" w14:paraId="6D06C4A4" w14:textId="77777777" w:rsidTr="00B505D0">
        <w:tc>
          <w:tcPr>
            <w:tcW w:w="849" w:type="dxa"/>
            <w:vAlign w:val="center"/>
          </w:tcPr>
          <w:p w14:paraId="59B7852F" w14:textId="04BC4A08" w:rsidR="00CC640D" w:rsidRPr="00DD5D8E" w:rsidRDefault="00CC640D" w:rsidP="000855E5">
            <w:pPr>
              <w:ind w:firstLineChars="0" w:firstLine="0"/>
              <w:jc w:val="center"/>
              <w:rPr>
                <w:rFonts w:cs="Times New Roman"/>
                <w:b/>
                <w:sz w:val="20"/>
                <w:szCs w:val="20"/>
              </w:rPr>
            </w:pPr>
            <w:r w:rsidRPr="00DD5D8E">
              <w:rPr>
                <w:rFonts w:cs="Times New Roman"/>
                <w:b/>
                <w:sz w:val="20"/>
                <w:szCs w:val="20"/>
              </w:rPr>
              <w:t>Q1</w:t>
            </w:r>
          </w:p>
        </w:tc>
        <w:tc>
          <w:tcPr>
            <w:tcW w:w="879" w:type="dxa"/>
            <w:vAlign w:val="center"/>
          </w:tcPr>
          <w:p w14:paraId="707D5382" w14:textId="4670D86B" w:rsidR="00CC640D" w:rsidRPr="00DD5D8E" w:rsidRDefault="00CC640D" w:rsidP="00C50D76">
            <w:pPr>
              <w:ind w:firstLineChars="0" w:firstLine="0"/>
              <w:jc w:val="right"/>
              <w:rPr>
                <w:rFonts w:cs="Times New Roman"/>
                <w:sz w:val="20"/>
                <w:szCs w:val="20"/>
              </w:rPr>
            </w:pPr>
            <w:r w:rsidRPr="00DD5D8E">
              <w:rPr>
                <w:rFonts w:cs="Times New Roman"/>
                <w:sz w:val="20"/>
                <w:szCs w:val="20"/>
              </w:rPr>
              <w:t>0.277</w:t>
            </w:r>
          </w:p>
        </w:tc>
        <w:tc>
          <w:tcPr>
            <w:tcW w:w="236" w:type="dxa"/>
            <w:vAlign w:val="center"/>
          </w:tcPr>
          <w:p w14:paraId="12F99099" w14:textId="77777777" w:rsidR="00CC640D" w:rsidRPr="00DD5D8E" w:rsidRDefault="00CC640D" w:rsidP="00C50D76">
            <w:pPr>
              <w:ind w:firstLine="400"/>
              <w:jc w:val="right"/>
              <w:rPr>
                <w:rFonts w:cs="Times New Roman"/>
                <w:sz w:val="20"/>
                <w:szCs w:val="20"/>
              </w:rPr>
            </w:pPr>
          </w:p>
        </w:tc>
        <w:tc>
          <w:tcPr>
            <w:tcW w:w="1064" w:type="dxa"/>
            <w:vAlign w:val="center"/>
          </w:tcPr>
          <w:p w14:paraId="5FB3DA00" w14:textId="722B4D98" w:rsidR="00CC640D" w:rsidRPr="00DD5D8E" w:rsidRDefault="00CC640D" w:rsidP="00C50D76">
            <w:pPr>
              <w:ind w:firstLineChars="0" w:firstLine="0"/>
              <w:jc w:val="right"/>
              <w:rPr>
                <w:rFonts w:cs="Times New Roman"/>
                <w:sz w:val="20"/>
                <w:szCs w:val="20"/>
              </w:rPr>
            </w:pPr>
            <w:r w:rsidRPr="00DD5D8E">
              <w:rPr>
                <w:rFonts w:cs="Times New Roman"/>
                <w:sz w:val="20"/>
                <w:szCs w:val="20"/>
              </w:rPr>
              <w:t>0.505</w:t>
            </w:r>
          </w:p>
        </w:tc>
        <w:tc>
          <w:tcPr>
            <w:tcW w:w="1064" w:type="dxa"/>
            <w:vAlign w:val="center"/>
          </w:tcPr>
          <w:p w14:paraId="0B2D067E" w14:textId="024CC06D" w:rsidR="00CC640D" w:rsidRPr="00DD5D8E" w:rsidRDefault="00CC640D" w:rsidP="00C50D76">
            <w:pPr>
              <w:ind w:firstLineChars="0" w:firstLine="0"/>
              <w:jc w:val="right"/>
              <w:rPr>
                <w:rFonts w:cs="Times New Roman"/>
                <w:sz w:val="20"/>
                <w:szCs w:val="20"/>
              </w:rPr>
            </w:pPr>
            <w:r w:rsidRPr="00DD5D8E">
              <w:rPr>
                <w:rFonts w:cs="Times New Roman"/>
                <w:sz w:val="20"/>
                <w:szCs w:val="20"/>
              </w:rPr>
              <w:t>0.986</w:t>
            </w:r>
          </w:p>
        </w:tc>
        <w:tc>
          <w:tcPr>
            <w:tcW w:w="1064" w:type="dxa"/>
            <w:vAlign w:val="center"/>
          </w:tcPr>
          <w:p w14:paraId="595EB922" w14:textId="63109301" w:rsidR="00CC640D" w:rsidRPr="00DD5D8E" w:rsidRDefault="00CC640D" w:rsidP="00C50D76">
            <w:pPr>
              <w:ind w:firstLineChars="0" w:firstLine="0"/>
              <w:jc w:val="right"/>
              <w:rPr>
                <w:rFonts w:cs="Times New Roman"/>
                <w:sz w:val="20"/>
                <w:szCs w:val="20"/>
              </w:rPr>
            </w:pPr>
            <w:r w:rsidRPr="00DD5D8E">
              <w:rPr>
                <w:rFonts w:cs="Times New Roman"/>
                <w:sz w:val="20"/>
                <w:szCs w:val="20"/>
              </w:rPr>
              <w:t>45.00</w:t>
            </w:r>
            <w:r w:rsidR="00B505D0" w:rsidRPr="00DD5D8E">
              <w:rPr>
                <w:rFonts w:cs="Times New Roman"/>
                <w:sz w:val="20"/>
                <w:szCs w:val="20"/>
              </w:rPr>
              <w:t>0</w:t>
            </w:r>
          </w:p>
        </w:tc>
        <w:tc>
          <w:tcPr>
            <w:tcW w:w="1064" w:type="dxa"/>
            <w:vAlign w:val="center"/>
          </w:tcPr>
          <w:p w14:paraId="21F13162" w14:textId="7ABE3D8A" w:rsidR="00CC640D" w:rsidRPr="00DD5D8E" w:rsidRDefault="00CC640D" w:rsidP="00C50D76">
            <w:pPr>
              <w:ind w:firstLineChars="0" w:firstLine="0"/>
              <w:jc w:val="right"/>
              <w:rPr>
                <w:rFonts w:cs="Times New Roman"/>
                <w:sz w:val="20"/>
                <w:szCs w:val="20"/>
              </w:rPr>
            </w:pPr>
            <w:r w:rsidRPr="00DD5D8E">
              <w:rPr>
                <w:rFonts w:cs="Times New Roman"/>
                <w:sz w:val="20"/>
                <w:szCs w:val="20"/>
              </w:rPr>
              <w:t>0.652</w:t>
            </w:r>
          </w:p>
        </w:tc>
        <w:tc>
          <w:tcPr>
            <w:tcW w:w="850" w:type="dxa"/>
            <w:vAlign w:val="center"/>
          </w:tcPr>
          <w:p w14:paraId="3D0042E3" w14:textId="6F4BDE9A" w:rsidR="00CC640D" w:rsidRPr="00DD5D8E" w:rsidRDefault="00CC640D" w:rsidP="00C50D76">
            <w:pPr>
              <w:ind w:firstLineChars="0" w:firstLine="0"/>
              <w:jc w:val="right"/>
              <w:rPr>
                <w:rFonts w:cs="Times New Roman"/>
                <w:sz w:val="20"/>
                <w:szCs w:val="20"/>
              </w:rPr>
            </w:pPr>
            <w:r w:rsidRPr="00DD5D8E">
              <w:rPr>
                <w:rFonts w:cs="Times New Roman"/>
                <w:sz w:val="20"/>
                <w:szCs w:val="20"/>
              </w:rPr>
              <w:t>0.214</w:t>
            </w:r>
          </w:p>
        </w:tc>
        <w:tc>
          <w:tcPr>
            <w:tcW w:w="1164" w:type="dxa"/>
            <w:gridSpan w:val="2"/>
            <w:vAlign w:val="center"/>
          </w:tcPr>
          <w:p w14:paraId="4E12C07A" w14:textId="4CA7A35E" w:rsidR="00CC640D" w:rsidRPr="00DD5D8E" w:rsidRDefault="00CC640D" w:rsidP="00C50D76">
            <w:pPr>
              <w:ind w:firstLineChars="0" w:firstLine="0"/>
              <w:jc w:val="right"/>
              <w:rPr>
                <w:rFonts w:cs="Times New Roman"/>
                <w:sz w:val="20"/>
                <w:szCs w:val="20"/>
              </w:rPr>
            </w:pPr>
            <w:r w:rsidRPr="00DD5D8E">
              <w:rPr>
                <w:rFonts w:cs="Times New Roman"/>
                <w:sz w:val="20"/>
                <w:szCs w:val="20"/>
              </w:rPr>
              <w:t>691.0</w:t>
            </w:r>
          </w:p>
        </w:tc>
        <w:tc>
          <w:tcPr>
            <w:tcW w:w="236" w:type="dxa"/>
            <w:vAlign w:val="center"/>
          </w:tcPr>
          <w:p w14:paraId="406EE322" w14:textId="2F84C778" w:rsidR="00CC640D" w:rsidRPr="00DD5D8E" w:rsidRDefault="00CC640D" w:rsidP="00C50D76">
            <w:pPr>
              <w:ind w:firstLine="400"/>
              <w:jc w:val="right"/>
              <w:rPr>
                <w:rFonts w:cs="Times New Roman"/>
                <w:sz w:val="20"/>
                <w:szCs w:val="20"/>
              </w:rPr>
            </w:pPr>
          </w:p>
        </w:tc>
        <w:tc>
          <w:tcPr>
            <w:tcW w:w="955" w:type="dxa"/>
            <w:gridSpan w:val="3"/>
            <w:vAlign w:val="center"/>
          </w:tcPr>
          <w:p w14:paraId="790C6EE2" w14:textId="5ADB7817" w:rsidR="00CC640D" w:rsidRPr="00DD5D8E" w:rsidRDefault="00B505D0" w:rsidP="00C50D76">
            <w:pPr>
              <w:ind w:firstLineChars="0" w:firstLine="0"/>
              <w:jc w:val="right"/>
              <w:rPr>
                <w:rFonts w:cs="Times New Roman"/>
                <w:sz w:val="20"/>
                <w:szCs w:val="20"/>
              </w:rPr>
            </w:pPr>
            <w:r w:rsidRPr="00DD5D8E">
              <w:rPr>
                <w:rFonts w:cs="Times New Roman"/>
                <w:sz w:val="20"/>
                <w:szCs w:val="20"/>
              </w:rPr>
              <w:t>5904</w:t>
            </w:r>
          </w:p>
        </w:tc>
      </w:tr>
      <w:tr w:rsidR="00CC640D" w:rsidRPr="00DD5D8E" w14:paraId="339A6082" w14:textId="77777777" w:rsidTr="00B505D0">
        <w:tc>
          <w:tcPr>
            <w:tcW w:w="849" w:type="dxa"/>
            <w:vAlign w:val="center"/>
          </w:tcPr>
          <w:p w14:paraId="37B2C130" w14:textId="56333CDE" w:rsidR="00CC640D" w:rsidRPr="00DD5D8E" w:rsidRDefault="00CC640D" w:rsidP="000855E5">
            <w:pPr>
              <w:ind w:firstLineChars="0" w:firstLine="0"/>
              <w:jc w:val="center"/>
              <w:rPr>
                <w:rFonts w:cs="Times New Roman"/>
                <w:b/>
                <w:sz w:val="20"/>
                <w:szCs w:val="20"/>
              </w:rPr>
            </w:pPr>
            <w:r w:rsidRPr="00DD5D8E">
              <w:rPr>
                <w:rFonts w:cs="Times New Roman"/>
                <w:b/>
                <w:sz w:val="20"/>
                <w:szCs w:val="20"/>
              </w:rPr>
              <w:t>中位數</w:t>
            </w:r>
          </w:p>
        </w:tc>
        <w:tc>
          <w:tcPr>
            <w:tcW w:w="879" w:type="dxa"/>
            <w:vAlign w:val="center"/>
          </w:tcPr>
          <w:p w14:paraId="5FAA20C8" w14:textId="06B2E3D3" w:rsidR="00CC640D" w:rsidRPr="00DD5D8E" w:rsidRDefault="00CC640D" w:rsidP="00C50D76">
            <w:pPr>
              <w:ind w:firstLineChars="0" w:firstLine="0"/>
              <w:jc w:val="right"/>
              <w:rPr>
                <w:rFonts w:cs="Times New Roman"/>
                <w:sz w:val="20"/>
                <w:szCs w:val="20"/>
              </w:rPr>
            </w:pPr>
            <w:r w:rsidRPr="00DD5D8E">
              <w:rPr>
                <w:rFonts w:cs="Times New Roman"/>
                <w:sz w:val="20"/>
                <w:szCs w:val="20"/>
              </w:rPr>
              <w:t>0.305</w:t>
            </w:r>
          </w:p>
        </w:tc>
        <w:tc>
          <w:tcPr>
            <w:tcW w:w="236" w:type="dxa"/>
            <w:vAlign w:val="center"/>
          </w:tcPr>
          <w:p w14:paraId="1CB88A66" w14:textId="77777777" w:rsidR="00CC640D" w:rsidRPr="00DD5D8E" w:rsidRDefault="00CC640D" w:rsidP="00C50D76">
            <w:pPr>
              <w:ind w:firstLine="400"/>
              <w:jc w:val="right"/>
              <w:rPr>
                <w:rFonts w:cs="Times New Roman"/>
                <w:sz w:val="20"/>
                <w:szCs w:val="20"/>
              </w:rPr>
            </w:pPr>
          </w:p>
        </w:tc>
        <w:tc>
          <w:tcPr>
            <w:tcW w:w="1064" w:type="dxa"/>
            <w:vAlign w:val="center"/>
          </w:tcPr>
          <w:p w14:paraId="5930A6C8" w14:textId="17DABA98" w:rsidR="00CC640D" w:rsidRPr="00DD5D8E" w:rsidRDefault="00CC640D" w:rsidP="00C50D76">
            <w:pPr>
              <w:ind w:firstLineChars="0" w:firstLine="0"/>
              <w:jc w:val="right"/>
              <w:rPr>
                <w:rFonts w:cs="Times New Roman"/>
                <w:sz w:val="20"/>
                <w:szCs w:val="20"/>
              </w:rPr>
            </w:pPr>
            <w:r w:rsidRPr="00DD5D8E">
              <w:rPr>
                <w:rFonts w:cs="Times New Roman"/>
                <w:sz w:val="20"/>
                <w:szCs w:val="20"/>
              </w:rPr>
              <w:t>0.542</w:t>
            </w:r>
          </w:p>
        </w:tc>
        <w:tc>
          <w:tcPr>
            <w:tcW w:w="1064" w:type="dxa"/>
            <w:vAlign w:val="center"/>
          </w:tcPr>
          <w:p w14:paraId="6EA23A8D" w14:textId="3D3521C0" w:rsidR="00CC640D" w:rsidRPr="00DD5D8E" w:rsidRDefault="00CC640D" w:rsidP="00C50D76">
            <w:pPr>
              <w:ind w:firstLineChars="0" w:firstLine="0"/>
              <w:jc w:val="right"/>
              <w:rPr>
                <w:rFonts w:cs="Times New Roman"/>
                <w:sz w:val="20"/>
                <w:szCs w:val="20"/>
              </w:rPr>
            </w:pPr>
            <w:r w:rsidRPr="00DD5D8E">
              <w:rPr>
                <w:rFonts w:cs="Times New Roman"/>
                <w:sz w:val="20"/>
                <w:szCs w:val="20"/>
              </w:rPr>
              <w:t>1.047</w:t>
            </w:r>
          </w:p>
        </w:tc>
        <w:tc>
          <w:tcPr>
            <w:tcW w:w="1064" w:type="dxa"/>
            <w:vAlign w:val="center"/>
          </w:tcPr>
          <w:p w14:paraId="60AD28B5" w14:textId="0DE48567" w:rsidR="00CC640D" w:rsidRPr="00DD5D8E" w:rsidRDefault="00CC640D" w:rsidP="00C50D76">
            <w:pPr>
              <w:ind w:firstLineChars="0" w:firstLine="0"/>
              <w:jc w:val="right"/>
              <w:rPr>
                <w:rFonts w:cs="Times New Roman"/>
                <w:sz w:val="20"/>
                <w:szCs w:val="20"/>
              </w:rPr>
            </w:pPr>
            <w:r w:rsidRPr="00DD5D8E">
              <w:rPr>
                <w:rFonts w:cs="Times New Roman"/>
                <w:sz w:val="20"/>
                <w:szCs w:val="20"/>
              </w:rPr>
              <w:t>47.00</w:t>
            </w:r>
            <w:r w:rsidR="00B505D0" w:rsidRPr="00DD5D8E">
              <w:rPr>
                <w:rFonts w:cs="Times New Roman"/>
                <w:sz w:val="20"/>
                <w:szCs w:val="20"/>
              </w:rPr>
              <w:t>0</w:t>
            </w:r>
          </w:p>
        </w:tc>
        <w:tc>
          <w:tcPr>
            <w:tcW w:w="1064" w:type="dxa"/>
            <w:vAlign w:val="center"/>
          </w:tcPr>
          <w:p w14:paraId="6DFFA0C3" w14:textId="0CF329E9" w:rsidR="00CC640D" w:rsidRPr="00DD5D8E" w:rsidRDefault="00CC640D" w:rsidP="00C50D76">
            <w:pPr>
              <w:ind w:firstLineChars="0" w:firstLine="0"/>
              <w:jc w:val="right"/>
              <w:rPr>
                <w:rFonts w:cs="Times New Roman"/>
                <w:sz w:val="20"/>
                <w:szCs w:val="20"/>
              </w:rPr>
            </w:pPr>
            <w:r w:rsidRPr="00DD5D8E">
              <w:rPr>
                <w:rFonts w:cs="Times New Roman"/>
                <w:sz w:val="20"/>
                <w:szCs w:val="20"/>
              </w:rPr>
              <w:t>0.666</w:t>
            </w:r>
          </w:p>
        </w:tc>
        <w:tc>
          <w:tcPr>
            <w:tcW w:w="850" w:type="dxa"/>
            <w:vAlign w:val="center"/>
          </w:tcPr>
          <w:p w14:paraId="02C74018" w14:textId="679B940D" w:rsidR="00CC640D" w:rsidRPr="00DD5D8E" w:rsidRDefault="00CC640D" w:rsidP="00C50D76">
            <w:pPr>
              <w:ind w:firstLineChars="0" w:firstLine="0"/>
              <w:jc w:val="right"/>
              <w:rPr>
                <w:rFonts w:cs="Times New Roman"/>
                <w:sz w:val="20"/>
                <w:szCs w:val="20"/>
              </w:rPr>
            </w:pPr>
            <w:r w:rsidRPr="00DD5D8E">
              <w:rPr>
                <w:rFonts w:cs="Times New Roman"/>
                <w:sz w:val="20"/>
                <w:szCs w:val="20"/>
              </w:rPr>
              <w:t>0.275</w:t>
            </w:r>
          </w:p>
        </w:tc>
        <w:tc>
          <w:tcPr>
            <w:tcW w:w="1164" w:type="dxa"/>
            <w:gridSpan w:val="2"/>
            <w:vAlign w:val="center"/>
          </w:tcPr>
          <w:p w14:paraId="30F297E2" w14:textId="568BB0B4" w:rsidR="00CC640D" w:rsidRPr="00DD5D8E" w:rsidRDefault="00CC640D" w:rsidP="00C50D76">
            <w:pPr>
              <w:ind w:firstLineChars="0" w:firstLine="0"/>
              <w:jc w:val="right"/>
              <w:rPr>
                <w:rFonts w:cs="Times New Roman"/>
                <w:sz w:val="20"/>
                <w:szCs w:val="20"/>
              </w:rPr>
            </w:pPr>
            <w:r w:rsidRPr="00DD5D8E">
              <w:rPr>
                <w:rFonts w:cs="Times New Roman"/>
                <w:sz w:val="20"/>
                <w:szCs w:val="20"/>
              </w:rPr>
              <w:t>735.0</w:t>
            </w:r>
          </w:p>
        </w:tc>
        <w:tc>
          <w:tcPr>
            <w:tcW w:w="236" w:type="dxa"/>
            <w:vAlign w:val="center"/>
          </w:tcPr>
          <w:p w14:paraId="65B997A9" w14:textId="4FB8B13C" w:rsidR="00CC640D" w:rsidRPr="00DD5D8E" w:rsidRDefault="00CC640D" w:rsidP="00C50D76">
            <w:pPr>
              <w:ind w:firstLine="400"/>
              <w:jc w:val="right"/>
              <w:rPr>
                <w:rFonts w:cs="Times New Roman"/>
                <w:sz w:val="20"/>
                <w:szCs w:val="20"/>
              </w:rPr>
            </w:pPr>
          </w:p>
        </w:tc>
        <w:tc>
          <w:tcPr>
            <w:tcW w:w="955" w:type="dxa"/>
            <w:gridSpan w:val="3"/>
            <w:vAlign w:val="center"/>
          </w:tcPr>
          <w:p w14:paraId="1BFC2815" w14:textId="66B712C2" w:rsidR="00CC640D" w:rsidRPr="00DD5D8E" w:rsidRDefault="00B505D0" w:rsidP="00C50D76">
            <w:pPr>
              <w:ind w:firstLineChars="0" w:firstLine="0"/>
              <w:jc w:val="right"/>
              <w:rPr>
                <w:rFonts w:cs="Times New Roman"/>
                <w:sz w:val="20"/>
                <w:szCs w:val="20"/>
              </w:rPr>
            </w:pPr>
            <w:r w:rsidRPr="00DD5D8E">
              <w:rPr>
                <w:rFonts w:cs="Times New Roman" w:hint="eastAsia"/>
                <w:sz w:val="20"/>
                <w:szCs w:val="20"/>
              </w:rPr>
              <w:t>1</w:t>
            </w:r>
            <w:r w:rsidRPr="00DD5D8E">
              <w:rPr>
                <w:rFonts w:cs="Times New Roman"/>
                <w:sz w:val="20"/>
                <w:szCs w:val="20"/>
              </w:rPr>
              <w:t>3260</w:t>
            </w:r>
          </w:p>
        </w:tc>
      </w:tr>
      <w:tr w:rsidR="00CC640D" w:rsidRPr="00DD5D8E" w14:paraId="23C7A2CB" w14:textId="77777777" w:rsidTr="00B505D0">
        <w:tc>
          <w:tcPr>
            <w:tcW w:w="849" w:type="dxa"/>
            <w:vAlign w:val="center"/>
          </w:tcPr>
          <w:p w14:paraId="44751B84" w14:textId="4806DE81" w:rsidR="00CC640D" w:rsidRPr="00DD5D8E" w:rsidRDefault="00CC640D" w:rsidP="000855E5">
            <w:pPr>
              <w:ind w:firstLineChars="0" w:firstLine="0"/>
              <w:jc w:val="center"/>
              <w:rPr>
                <w:rFonts w:cs="Times New Roman"/>
                <w:b/>
                <w:sz w:val="20"/>
                <w:szCs w:val="20"/>
              </w:rPr>
            </w:pPr>
            <w:r w:rsidRPr="00DD5D8E">
              <w:rPr>
                <w:rFonts w:cs="Times New Roman"/>
                <w:b/>
                <w:sz w:val="20"/>
                <w:szCs w:val="20"/>
              </w:rPr>
              <w:t>平均值</w:t>
            </w:r>
          </w:p>
        </w:tc>
        <w:tc>
          <w:tcPr>
            <w:tcW w:w="879" w:type="dxa"/>
            <w:vAlign w:val="center"/>
          </w:tcPr>
          <w:p w14:paraId="5BAD6AF2" w14:textId="4A92D108" w:rsidR="00CC640D" w:rsidRPr="00DD5D8E" w:rsidRDefault="00CC640D" w:rsidP="00C50D76">
            <w:pPr>
              <w:ind w:firstLineChars="0" w:firstLine="0"/>
              <w:jc w:val="right"/>
              <w:rPr>
                <w:rFonts w:cs="Times New Roman"/>
                <w:sz w:val="20"/>
                <w:szCs w:val="20"/>
              </w:rPr>
            </w:pPr>
            <w:r w:rsidRPr="00DD5D8E">
              <w:rPr>
                <w:rFonts w:cs="Times New Roman"/>
                <w:sz w:val="20"/>
                <w:szCs w:val="20"/>
              </w:rPr>
              <w:t>0.301</w:t>
            </w:r>
          </w:p>
        </w:tc>
        <w:tc>
          <w:tcPr>
            <w:tcW w:w="236" w:type="dxa"/>
            <w:vAlign w:val="center"/>
          </w:tcPr>
          <w:p w14:paraId="26ECB782" w14:textId="77777777" w:rsidR="00CC640D" w:rsidRPr="00DD5D8E" w:rsidRDefault="00CC640D" w:rsidP="00C50D76">
            <w:pPr>
              <w:ind w:firstLine="400"/>
              <w:jc w:val="right"/>
              <w:rPr>
                <w:rFonts w:cs="Times New Roman"/>
                <w:sz w:val="20"/>
                <w:szCs w:val="20"/>
              </w:rPr>
            </w:pPr>
          </w:p>
        </w:tc>
        <w:tc>
          <w:tcPr>
            <w:tcW w:w="1064" w:type="dxa"/>
            <w:vAlign w:val="center"/>
          </w:tcPr>
          <w:p w14:paraId="34804ABF" w14:textId="7D69F565" w:rsidR="00CC640D" w:rsidRPr="00DD5D8E" w:rsidRDefault="00CC640D" w:rsidP="00C50D76">
            <w:pPr>
              <w:ind w:firstLineChars="0" w:firstLine="0"/>
              <w:jc w:val="right"/>
              <w:rPr>
                <w:rFonts w:cs="Times New Roman"/>
                <w:sz w:val="20"/>
                <w:szCs w:val="20"/>
              </w:rPr>
            </w:pPr>
            <w:r w:rsidRPr="00DD5D8E">
              <w:rPr>
                <w:rFonts w:cs="Times New Roman"/>
                <w:sz w:val="20"/>
                <w:szCs w:val="20"/>
              </w:rPr>
              <w:t>0.534</w:t>
            </w:r>
          </w:p>
        </w:tc>
        <w:tc>
          <w:tcPr>
            <w:tcW w:w="1064" w:type="dxa"/>
            <w:vAlign w:val="center"/>
          </w:tcPr>
          <w:p w14:paraId="6248B7C9" w14:textId="64F82D8F" w:rsidR="00CC640D" w:rsidRPr="00DD5D8E" w:rsidRDefault="00CC640D" w:rsidP="00C50D76">
            <w:pPr>
              <w:ind w:firstLineChars="0" w:firstLine="0"/>
              <w:jc w:val="right"/>
              <w:rPr>
                <w:rFonts w:cs="Times New Roman"/>
                <w:sz w:val="20"/>
                <w:szCs w:val="20"/>
              </w:rPr>
            </w:pPr>
            <w:r w:rsidRPr="00DD5D8E">
              <w:rPr>
                <w:rFonts w:cs="Times New Roman"/>
                <w:sz w:val="20"/>
                <w:szCs w:val="20"/>
              </w:rPr>
              <w:t>1.053</w:t>
            </w:r>
          </w:p>
        </w:tc>
        <w:tc>
          <w:tcPr>
            <w:tcW w:w="1064" w:type="dxa"/>
            <w:vAlign w:val="center"/>
          </w:tcPr>
          <w:p w14:paraId="1ABF97C0" w14:textId="65A8ACB5" w:rsidR="00CC640D" w:rsidRPr="00DD5D8E" w:rsidRDefault="00CC640D" w:rsidP="00C50D76">
            <w:pPr>
              <w:ind w:firstLineChars="0" w:firstLine="0"/>
              <w:jc w:val="right"/>
              <w:rPr>
                <w:rFonts w:cs="Times New Roman"/>
                <w:sz w:val="20"/>
                <w:szCs w:val="20"/>
              </w:rPr>
            </w:pPr>
            <w:r w:rsidRPr="00DD5D8E">
              <w:rPr>
                <w:rFonts w:cs="Times New Roman"/>
                <w:sz w:val="20"/>
                <w:szCs w:val="20"/>
              </w:rPr>
              <w:t>47.39</w:t>
            </w:r>
            <w:r w:rsidR="00B505D0" w:rsidRPr="00DD5D8E">
              <w:rPr>
                <w:rFonts w:cs="Times New Roman"/>
                <w:sz w:val="20"/>
                <w:szCs w:val="20"/>
              </w:rPr>
              <w:t>4</w:t>
            </w:r>
          </w:p>
        </w:tc>
        <w:tc>
          <w:tcPr>
            <w:tcW w:w="1064" w:type="dxa"/>
            <w:vAlign w:val="center"/>
          </w:tcPr>
          <w:p w14:paraId="432D72A6" w14:textId="217F2893" w:rsidR="00CC640D" w:rsidRPr="00DD5D8E" w:rsidRDefault="00CC640D" w:rsidP="00C50D76">
            <w:pPr>
              <w:ind w:firstLineChars="0" w:firstLine="0"/>
              <w:jc w:val="right"/>
              <w:rPr>
                <w:rFonts w:cs="Times New Roman"/>
                <w:sz w:val="20"/>
                <w:szCs w:val="20"/>
              </w:rPr>
            </w:pPr>
            <w:r w:rsidRPr="00DD5D8E">
              <w:rPr>
                <w:rFonts w:cs="Times New Roman"/>
                <w:sz w:val="20"/>
                <w:szCs w:val="20"/>
              </w:rPr>
              <w:t>0.668</w:t>
            </w:r>
          </w:p>
        </w:tc>
        <w:tc>
          <w:tcPr>
            <w:tcW w:w="850" w:type="dxa"/>
            <w:vAlign w:val="center"/>
          </w:tcPr>
          <w:p w14:paraId="4194123C" w14:textId="2644413B" w:rsidR="00CC640D" w:rsidRPr="00DD5D8E" w:rsidRDefault="00CC640D" w:rsidP="00C50D76">
            <w:pPr>
              <w:ind w:firstLineChars="0" w:firstLine="0"/>
              <w:jc w:val="right"/>
              <w:rPr>
                <w:rFonts w:cs="Times New Roman"/>
                <w:sz w:val="20"/>
                <w:szCs w:val="20"/>
              </w:rPr>
            </w:pPr>
            <w:r w:rsidRPr="00DD5D8E">
              <w:rPr>
                <w:rFonts w:cs="Times New Roman"/>
                <w:sz w:val="20"/>
                <w:szCs w:val="20"/>
              </w:rPr>
              <w:t>0.290</w:t>
            </w:r>
          </w:p>
        </w:tc>
        <w:tc>
          <w:tcPr>
            <w:tcW w:w="1164" w:type="dxa"/>
            <w:gridSpan w:val="2"/>
            <w:vAlign w:val="center"/>
          </w:tcPr>
          <w:p w14:paraId="688C7005" w14:textId="23874642" w:rsidR="00CC640D" w:rsidRPr="00DD5D8E" w:rsidRDefault="00CC640D" w:rsidP="00C50D76">
            <w:pPr>
              <w:ind w:firstLineChars="0" w:firstLine="0"/>
              <w:jc w:val="right"/>
              <w:rPr>
                <w:rFonts w:cs="Times New Roman"/>
                <w:sz w:val="20"/>
                <w:szCs w:val="20"/>
              </w:rPr>
            </w:pPr>
            <w:r w:rsidRPr="00DD5D8E">
              <w:rPr>
                <w:rFonts w:cs="Times New Roman"/>
                <w:sz w:val="20"/>
                <w:szCs w:val="20"/>
              </w:rPr>
              <w:t>784.9</w:t>
            </w:r>
          </w:p>
        </w:tc>
        <w:tc>
          <w:tcPr>
            <w:tcW w:w="236" w:type="dxa"/>
            <w:vAlign w:val="center"/>
          </w:tcPr>
          <w:p w14:paraId="6EB2630E" w14:textId="148BC781" w:rsidR="00CC640D" w:rsidRPr="00DD5D8E" w:rsidRDefault="00CC640D" w:rsidP="00C50D76">
            <w:pPr>
              <w:ind w:firstLine="400"/>
              <w:jc w:val="right"/>
              <w:rPr>
                <w:rFonts w:cs="Times New Roman"/>
                <w:sz w:val="20"/>
                <w:szCs w:val="20"/>
              </w:rPr>
            </w:pPr>
          </w:p>
        </w:tc>
        <w:tc>
          <w:tcPr>
            <w:tcW w:w="955" w:type="dxa"/>
            <w:gridSpan w:val="3"/>
            <w:vAlign w:val="center"/>
          </w:tcPr>
          <w:p w14:paraId="4C8EF7DC" w14:textId="4BEA56B2" w:rsidR="00CC640D" w:rsidRPr="00DD5D8E" w:rsidRDefault="00B505D0" w:rsidP="00C50D76">
            <w:pPr>
              <w:ind w:firstLineChars="0" w:firstLine="0"/>
              <w:jc w:val="right"/>
              <w:rPr>
                <w:rFonts w:cs="Times New Roman"/>
                <w:sz w:val="20"/>
                <w:szCs w:val="20"/>
              </w:rPr>
            </w:pPr>
            <w:r w:rsidRPr="00DD5D8E">
              <w:rPr>
                <w:rFonts w:cs="Times New Roman" w:hint="eastAsia"/>
                <w:sz w:val="20"/>
                <w:szCs w:val="20"/>
              </w:rPr>
              <w:t>2</w:t>
            </w:r>
            <w:r w:rsidRPr="00DD5D8E">
              <w:rPr>
                <w:rFonts w:cs="Times New Roman"/>
                <w:sz w:val="20"/>
                <w:szCs w:val="20"/>
              </w:rPr>
              <w:t>8076</w:t>
            </w:r>
          </w:p>
        </w:tc>
      </w:tr>
      <w:tr w:rsidR="00CC640D" w:rsidRPr="00DD5D8E" w14:paraId="3A0357D0" w14:textId="77777777" w:rsidTr="00B505D0">
        <w:tc>
          <w:tcPr>
            <w:tcW w:w="849" w:type="dxa"/>
            <w:vAlign w:val="center"/>
          </w:tcPr>
          <w:p w14:paraId="3CBD007E" w14:textId="179F12F1" w:rsidR="00CC640D" w:rsidRPr="00DD5D8E" w:rsidRDefault="00CC640D" w:rsidP="000855E5">
            <w:pPr>
              <w:ind w:firstLineChars="0" w:firstLine="0"/>
              <w:jc w:val="center"/>
              <w:rPr>
                <w:rFonts w:cs="Times New Roman"/>
                <w:b/>
                <w:sz w:val="20"/>
                <w:szCs w:val="20"/>
              </w:rPr>
            </w:pPr>
            <w:r w:rsidRPr="00DD5D8E">
              <w:rPr>
                <w:rFonts w:cs="Times New Roman"/>
                <w:b/>
                <w:sz w:val="20"/>
                <w:szCs w:val="20"/>
              </w:rPr>
              <w:t>Q3</w:t>
            </w:r>
          </w:p>
        </w:tc>
        <w:tc>
          <w:tcPr>
            <w:tcW w:w="879" w:type="dxa"/>
            <w:vAlign w:val="center"/>
          </w:tcPr>
          <w:p w14:paraId="39C8A4D6" w14:textId="4CA66D89" w:rsidR="00CC640D" w:rsidRPr="00DD5D8E" w:rsidRDefault="00CC640D" w:rsidP="00C50D76">
            <w:pPr>
              <w:ind w:firstLineChars="0" w:firstLine="0"/>
              <w:jc w:val="right"/>
              <w:rPr>
                <w:rFonts w:cs="Times New Roman"/>
                <w:sz w:val="20"/>
                <w:szCs w:val="20"/>
              </w:rPr>
            </w:pPr>
            <w:r w:rsidRPr="00DD5D8E">
              <w:rPr>
                <w:rFonts w:cs="Times New Roman"/>
                <w:sz w:val="20"/>
                <w:szCs w:val="20"/>
              </w:rPr>
              <w:t>0.326</w:t>
            </w:r>
          </w:p>
        </w:tc>
        <w:tc>
          <w:tcPr>
            <w:tcW w:w="236" w:type="dxa"/>
            <w:vAlign w:val="center"/>
          </w:tcPr>
          <w:p w14:paraId="61686F05" w14:textId="77777777" w:rsidR="00CC640D" w:rsidRPr="00DD5D8E" w:rsidRDefault="00CC640D" w:rsidP="00C50D76">
            <w:pPr>
              <w:ind w:firstLine="400"/>
              <w:jc w:val="right"/>
              <w:rPr>
                <w:rFonts w:cs="Times New Roman"/>
                <w:sz w:val="20"/>
                <w:szCs w:val="20"/>
              </w:rPr>
            </w:pPr>
          </w:p>
        </w:tc>
        <w:tc>
          <w:tcPr>
            <w:tcW w:w="1064" w:type="dxa"/>
            <w:vAlign w:val="center"/>
          </w:tcPr>
          <w:p w14:paraId="79F9920D" w14:textId="27C4ED46" w:rsidR="00CC640D" w:rsidRPr="00DD5D8E" w:rsidRDefault="00CC640D" w:rsidP="00C50D76">
            <w:pPr>
              <w:ind w:firstLineChars="0" w:firstLine="0"/>
              <w:jc w:val="right"/>
              <w:rPr>
                <w:rFonts w:cs="Times New Roman"/>
                <w:sz w:val="20"/>
                <w:szCs w:val="20"/>
              </w:rPr>
            </w:pPr>
            <w:r w:rsidRPr="00DD5D8E">
              <w:rPr>
                <w:rFonts w:cs="Times New Roman"/>
                <w:sz w:val="20"/>
                <w:szCs w:val="20"/>
              </w:rPr>
              <w:t>0.577</w:t>
            </w:r>
          </w:p>
        </w:tc>
        <w:tc>
          <w:tcPr>
            <w:tcW w:w="1064" w:type="dxa"/>
            <w:vAlign w:val="center"/>
          </w:tcPr>
          <w:p w14:paraId="7E780561" w14:textId="48CF5B5D" w:rsidR="00CC640D" w:rsidRPr="00DD5D8E" w:rsidRDefault="00CC640D" w:rsidP="00C50D76">
            <w:pPr>
              <w:ind w:firstLineChars="0" w:firstLine="0"/>
              <w:jc w:val="right"/>
              <w:rPr>
                <w:rFonts w:cs="Times New Roman"/>
                <w:sz w:val="20"/>
                <w:szCs w:val="20"/>
              </w:rPr>
            </w:pPr>
            <w:r w:rsidRPr="00DD5D8E">
              <w:rPr>
                <w:rFonts w:cs="Times New Roman"/>
                <w:sz w:val="20"/>
                <w:szCs w:val="20"/>
              </w:rPr>
              <w:t>1.118</w:t>
            </w:r>
          </w:p>
        </w:tc>
        <w:tc>
          <w:tcPr>
            <w:tcW w:w="1064" w:type="dxa"/>
            <w:vAlign w:val="center"/>
          </w:tcPr>
          <w:p w14:paraId="5D735006" w14:textId="4EDCC425" w:rsidR="00CC640D" w:rsidRPr="00DD5D8E" w:rsidRDefault="00CC640D" w:rsidP="00C50D76">
            <w:pPr>
              <w:ind w:firstLineChars="0" w:firstLine="0"/>
              <w:jc w:val="right"/>
              <w:rPr>
                <w:rFonts w:cs="Times New Roman"/>
                <w:sz w:val="20"/>
                <w:szCs w:val="20"/>
              </w:rPr>
            </w:pPr>
            <w:r w:rsidRPr="00DD5D8E">
              <w:rPr>
                <w:rFonts w:cs="Times New Roman"/>
                <w:sz w:val="20"/>
                <w:szCs w:val="20"/>
              </w:rPr>
              <w:t>50.00</w:t>
            </w:r>
            <w:r w:rsidR="00B505D0" w:rsidRPr="00DD5D8E">
              <w:rPr>
                <w:rFonts w:cs="Times New Roman"/>
                <w:sz w:val="20"/>
                <w:szCs w:val="20"/>
              </w:rPr>
              <w:t>0</w:t>
            </w:r>
          </w:p>
        </w:tc>
        <w:tc>
          <w:tcPr>
            <w:tcW w:w="1064" w:type="dxa"/>
            <w:vAlign w:val="center"/>
          </w:tcPr>
          <w:p w14:paraId="2BD1E4B3" w14:textId="14543C8F" w:rsidR="00CC640D" w:rsidRPr="00DD5D8E" w:rsidRDefault="00CC640D" w:rsidP="00C50D76">
            <w:pPr>
              <w:ind w:firstLineChars="0" w:firstLine="0"/>
              <w:jc w:val="right"/>
              <w:rPr>
                <w:rFonts w:cs="Times New Roman"/>
                <w:sz w:val="20"/>
                <w:szCs w:val="20"/>
              </w:rPr>
            </w:pPr>
            <w:r w:rsidRPr="00DD5D8E">
              <w:rPr>
                <w:rFonts w:cs="Times New Roman"/>
                <w:sz w:val="20"/>
                <w:szCs w:val="20"/>
              </w:rPr>
              <w:t>0.683</w:t>
            </w:r>
          </w:p>
        </w:tc>
        <w:tc>
          <w:tcPr>
            <w:tcW w:w="850" w:type="dxa"/>
            <w:vAlign w:val="center"/>
          </w:tcPr>
          <w:p w14:paraId="2E3F7DCC" w14:textId="7EA3EC5F" w:rsidR="00CC640D" w:rsidRPr="00DD5D8E" w:rsidRDefault="00CC640D" w:rsidP="00C50D76">
            <w:pPr>
              <w:ind w:firstLineChars="0" w:firstLine="0"/>
              <w:jc w:val="right"/>
              <w:rPr>
                <w:rFonts w:cs="Times New Roman"/>
                <w:sz w:val="20"/>
                <w:szCs w:val="20"/>
              </w:rPr>
            </w:pPr>
            <w:r w:rsidRPr="00DD5D8E">
              <w:rPr>
                <w:rFonts w:cs="Times New Roman"/>
                <w:sz w:val="20"/>
                <w:szCs w:val="20"/>
              </w:rPr>
              <w:t>0.356</w:t>
            </w:r>
          </w:p>
        </w:tc>
        <w:tc>
          <w:tcPr>
            <w:tcW w:w="1164" w:type="dxa"/>
            <w:gridSpan w:val="2"/>
            <w:vAlign w:val="center"/>
          </w:tcPr>
          <w:p w14:paraId="54C9BB9F" w14:textId="71B00214" w:rsidR="00CC640D" w:rsidRPr="00DD5D8E" w:rsidRDefault="00CC640D" w:rsidP="00C50D76">
            <w:pPr>
              <w:ind w:firstLineChars="0" w:firstLine="0"/>
              <w:jc w:val="right"/>
              <w:rPr>
                <w:rFonts w:cs="Times New Roman"/>
                <w:sz w:val="20"/>
                <w:szCs w:val="20"/>
              </w:rPr>
            </w:pPr>
            <w:r w:rsidRPr="00DD5D8E">
              <w:rPr>
                <w:rFonts w:cs="Times New Roman"/>
                <w:sz w:val="20"/>
                <w:szCs w:val="20"/>
              </w:rPr>
              <w:t>823.2</w:t>
            </w:r>
          </w:p>
        </w:tc>
        <w:tc>
          <w:tcPr>
            <w:tcW w:w="236" w:type="dxa"/>
            <w:vAlign w:val="center"/>
          </w:tcPr>
          <w:p w14:paraId="5A2FABA9" w14:textId="399DF328" w:rsidR="00CC640D" w:rsidRPr="00DD5D8E" w:rsidRDefault="00CC640D" w:rsidP="00C50D76">
            <w:pPr>
              <w:ind w:firstLine="400"/>
              <w:jc w:val="right"/>
              <w:rPr>
                <w:rFonts w:cs="Times New Roman"/>
                <w:sz w:val="20"/>
                <w:szCs w:val="20"/>
              </w:rPr>
            </w:pPr>
          </w:p>
        </w:tc>
        <w:tc>
          <w:tcPr>
            <w:tcW w:w="955" w:type="dxa"/>
            <w:gridSpan w:val="3"/>
            <w:vAlign w:val="center"/>
          </w:tcPr>
          <w:p w14:paraId="71D9579F" w14:textId="002EB475" w:rsidR="00CC640D" w:rsidRPr="00DD5D8E" w:rsidRDefault="00B505D0" w:rsidP="00C50D76">
            <w:pPr>
              <w:ind w:firstLineChars="0" w:firstLine="0"/>
              <w:jc w:val="right"/>
              <w:rPr>
                <w:rFonts w:cs="Times New Roman"/>
                <w:sz w:val="20"/>
                <w:szCs w:val="20"/>
              </w:rPr>
            </w:pPr>
            <w:r w:rsidRPr="00DD5D8E">
              <w:rPr>
                <w:rFonts w:cs="Times New Roman" w:hint="eastAsia"/>
                <w:sz w:val="20"/>
                <w:szCs w:val="20"/>
              </w:rPr>
              <w:t>3</w:t>
            </w:r>
            <w:r w:rsidRPr="00DD5D8E">
              <w:rPr>
                <w:rFonts w:cs="Times New Roman"/>
                <w:sz w:val="20"/>
                <w:szCs w:val="20"/>
              </w:rPr>
              <w:t>4170</w:t>
            </w:r>
          </w:p>
        </w:tc>
      </w:tr>
      <w:tr w:rsidR="00CC640D" w:rsidRPr="00DD5D8E" w14:paraId="000AC56B" w14:textId="77777777" w:rsidTr="00B505D0">
        <w:tc>
          <w:tcPr>
            <w:tcW w:w="849" w:type="dxa"/>
            <w:vAlign w:val="center"/>
          </w:tcPr>
          <w:p w14:paraId="2D4C9384" w14:textId="084CA5FE" w:rsidR="00CC640D" w:rsidRPr="00DD5D8E" w:rsidRDefault="00CC640D" w:rsidP="000855E5">
            <w:pPr>
              <w:ind w:firstLineChars="0" w:firstLine="0"/>
              <w:jc w:val="center"/>
              <w:rPr>
                <w:rFonts w:cs="Times New Roman"/>
                <w:b/>
                <w:sz w:val="20"/>
                <w:szCs w:val="20"/>
              </w:rPr>
            </w:pPr>
            <w:r w:rsidRPr="00DD5D8E">
              <w:rPr>
                <w:rFonts w:cs="Times New Roman"/>
                <w:b/>
                <w:sz w:val="20"/>
                <w:szCs w:val="20"/>
              </w:rPr>
              <w:t>最大值</w:t>
            </w:r>
          </w:p>
        </w:tc>
        <w:tc>
          <w:tcPr>
            <w:tcW w:w="879" w:type="dxa"/>
            <w:vAlign w:val="center"/>
          </w:tcPr>
          <w:p w14:paraId="6DC3F755" w14:textId="7F88A3F6" w:rsidR="00CC640D" w:rsidRPr="00DD5D8E" w:rsidRDefault="00CC640D" w:rsidP="00C50D76">
            <w:pPr>
              <w:ind w:firstLineChars="0" w:firstLine="0"/>
              <w:jc w:val="right"/>
              <w:rPr>
                <w:rFonts w:cs="Times New Roman"/>
                <w:sz w:val="20"/>
                <w:szCs w:val="20"/>
              </w:rPr>
            </w:pPr>
            <w:r w:rsidRPr="00DD5D8E">
              <w:rPr>
                <w:rFonts w:cs="Times New Roman"/>
                <w:sz w:val="20"/>
                <w:szCs w:val="20"/>
              </w:rPr>
              <w:t>0.487</w:t>
            </w:r>
          </w:p>
        </w:tc>
        <w:tc>
          <w:tcPr>
            <w:tcW w:w="236" w:type="dxa"/>
            <w:vAlign w:val="center"/>
          </w:tcPr>
          <w:p w14:paraId="11F4638E" w14:textId="77777777" w:rsidR="00CC640D" w:rsidRPr="00DD5D8E" w:rsidRDefault="00CC640D" w:rsidP="00C50D76">
            <w:pPr>
              <w:ind w:firstLine="400"/>
              <w:jc w:val="right"/>
              <w:rPr>
                <w:rFonts w:cs="Times New Roman"/>
                <w:sz w:val="20"/>
                <w:szCs w:val="20"/>
              </w:rPr>
            </w:pPr>
          </w:p>
        </w:tc>
        <w:tc>
          <w:tcPr>
            <w:tcW w:w="1064" w:type="dxa"/>
            <w:vAlign w:val="center"/>
          </w:tcPr>
          <w:p w14:paraId="4B6DC4A8" w14:textId="38071864" w:rsidR="00CC640D" w:rsidRPr="00DD5D8E" w:rsidRDefault="00CC640D" w:rsidP="00C50D76">
            <w:pPr>
              <w:ind w:firstLineChars="0" w:firstLine="0"/>
              <w:jc w:val="right"/>
              <w:rPr>
                <w:rFonts w:cs="Times New Roman"/>
                <w:sz w:val="20"/>
                <w:szCs w:val="20"/>
              </w:rPr>
            </w:pPr>
            <w:r w:rsidRPr="00DD5D8E">
              <w:rPr>
                <w:rFonts w:cs="Times New Roman"/>
                <w:sz w:val="20"/>
                <w:szCs w:val="20"/>
              </w:rPr>
              <w:t>0.689</w:t>
            </w:r>
          </w:p>
        </w:tc>
        <w:tc>
          <w:tcPr>
            <w:tcW w:w="1064" w:type="dxa"/>
            <w:vAlign w:val="center"/>
          </w:tcPr>
          <w:p w14:paraId="679BF2CF" w14:textId="033F9045" w:rsidR="00CC640D" w:rsidRPr="00DD5D8E" w:rsidRDefault="00CC640D" w:rsidP="00C50D76">
            <w:pPr>
              <w:ind w:firstLineChars="0" w:firstLine="0"/>
              <w:jc w:val="right"/>
              <w:rPr>
                <w:rFonts w:cs="Times New Roman"/>
                <w:sz w:val="20"/>
                <w:szCs w:val="20"/>
              </w:rPr>
            </w:pPr>
            <w:r w:rsidRPr="00DD5D8E">
              <w:rPr>
                <w:rFonts w:cs="Times New Roman"/>
                <w:sz w:val="20"/>
                <w:szCs w:val="20"/>
              </w:rPr>
              <w:t>1.582</w:t>
            </w:r>
          </w:p>
        </w:tc>
        <w:tc>
          <w:tcPr>
            <w:tcW w:w="1064" w:type="dxa"/>
            <w:vAlign w:val="center"/>
          </w:tcPr>
          <w:p w14:paraId="64BEE030" w14:textId="065DA952" w:rsidR="00CC640D" w:rsidRPr="00DD5D8E" w:rsidRDefault="00CC640D" w:rsidP="00C50D76">
            <w:pPr>
              <w:ind w:firstLineChars="0" w:firstLine="0"/>
              <w:jc w:val="right"/>
              <w:rPr>
                <w:rFonts w:cs="Times New Roman"/>
                <w:sz w:val="20"/>
                <w:szCs w:val="20"/>
              </w:rPr>
            </w:pPr>
            <w:r w:rsidRPr="00DD5D8E">
              <w:rPr>
                <w:rFonts w:cs="Times New Roman"/>
                <w:sz w:val="20"/>
                <w:szCs w:val="20"/>
              </w:rPr>
              <w:t>55.00</w:t>
            </w:r>
            <w:r w:rsidR="00B505D0" w:rsidRPr="00DD5D8E">
              <w:rPr>
                <w:rFonts w:cs="Times New Roman"/>
                <w:sz w:val="20"/>
                <w:szCs w:val="20"/>
              </w:rPr>
              <w:t>0</w:t>
            </w:r>
          </w:p>
        </w:tc>
        <w:tc>
          <w:tcPr>
            <w:tcW w:w="1064" w:type="dxa"/>
            <w:vAlign w:val="center"/>
          </w:tcPr>
          <w:p w14:paraId="09AB8E59" w14:textId="47798094" w:rsidR="00CC640D" w:rsidRPr="00DD5D8E" w:rsidRDefault="00CC640D" w:rsidP="00C50D76">
            <w:pPr>
              <w:ind w:firstLineChars="0" w:firstLine="0"/>
              <w:jc w:val="right"/>
              <w:rPr>
                <w:rFonts w:cs="Times New Roman"/>
                <w:sz w:val="20"/>
                <w:szCs w:val="20"/>
              </w:rPr>
            </w:pPr>
            <w:r w:rsidRPr="00DD5D8E">
              <w:rPr>
                <w:rFonts w:cs="Times New Roman"/>
                <w:sz w:val="20"/>
                <w:szCs w:val="20"/>
              </w:rPr>
              <w:t>0.753</w:t>
            </w:r>
          </w:p>
        </w:tc>
        <w:tc>
          <w:tcPr>
            <w:tcW w:w="850" w:type="dxa"/>
            <w:vAlign w:val="center"/>
          </w:tcPr>
          <w:p w14:paraId="158097F1" w14:textId="1B46771F" w:rsidR="00CC640D" w:rsidRPr="00DD5D8E" w:rsidRDefault="00CC640D" w:rsidP="00C50D76">
            <w:pPr>
              <w:ind w:firstLineChars="0" w:firstLine="0"/>
              <w:jc w:val="right"/>
              <w:rPr>
                <w:rFonts w:cs="Times New Roman"/>
                <w:sz w:val="20"/>
                <w:szCs w:val="20"/>
              </w:rPr>
            </w:pPr>
            <w:r w:rsidRPr="00DD5D8E">
              <w:rPr>
                <w:rFonts w:cs="Times New Roman"/>
                <w:sz w:val="20"/>
                <w:szCs w:val="20"/>
              </w:rPr>
              <w:t>0.653</w:t>
            </w:r>
          </w:p>
        </w:tc>
        <w:tc>
          <w:tcPr>
            <w:tcW w:w="1164" w:type="dxa"/>
            <w:gridSpan w:val="2"/>
            <w:vAlign w:val="center"/>
          </w:tcPr>
          <w:p w14:paraId="0151C774" w14:textId="7954B36E" w:rsidR="00CC640D" w:rsidRPr="00DD5D8E" w:rsidRDefault="00CC640D" w:rsidP="00C50D76">
            <w:pPr>
              <w:ind w:firstLineChars="0" w:firstLine="0"/>
              <w:jc w:val="right"/>
              <w:rPr>
                <w:rFonts w:cs="Times New Roman"/>
                <w:sz w:val="20"/>
                <w:szCs w:val="20"/>
              </w:rPr>
            </w:pPr>
            <w:r w:rsidRPr="00DD5D8E">
              <w:rPr>
                <w:rFonts w:cs="Times New Roman"/>
                <w:sz w:val="20"/>
                <w:szCs w:val="20"/>
              </w:rPr>
              <w:t>1722.0</w:t>
            </w:r>
          </w:p>
        </w:tc>
        <w:tc>
          <w:tcPr>
            <w:tcW w:w="236" w:type="dxa"/>
            <w:vAlign w:val="center"/>
          </w:tcPr>
          <w:p w14:paraId="395D6AE2" w14:textId="006F42B5" w:rsidR="00CC640D" w:rsidRPr="00DD5D8E" w:rsidRDefault="00CC640D" w:rsidP="00C50D76">
            <w:pPr>
              <w:ind w:firstLine="400"/>
              <w:jc w:val="right"/>
              <w:rPr>
                <w:rFonts w:cs="Times New Roman"/>
                <w:sz w:val="20"/>
                <w:szCs w:val="20"/>
              </w:rPr>
            </w:pPr>
          </w:p>
        </w:tc>
        <w:tc>
          <w:tcPr>
            <w:tcW w:w="955" w:type="dxa"/>
            <w:gridSpan w:val="3"/>
            <w:vAlign w:val="center"/>
          </w:tcPr>
          <w:p w14:paraId="4FDA2D5A" w14:textId="53CD7D88" w:rsidR="00CC640D" w:rsidRPr="00DD5D8E" w:rsidRDefault="00B505D0" w:rsidP="00C50D76">
            <w:pPr>
              <w:ind w:firstLineChars="0" w:firstLine="0"/>
              <w:jc w:val="right"/>
              <w:rPr>
                <w:rFonts w:cs="Times New Roman"/>
                <w:sz w:val="20"/>
                <w:szCs w:val="20"/>
              </w:rPr>
            </w:pPr>
            <w:r w:rsidRPr="00DD5D8E">
              <w:rPr>
                <w:rFonts w:cs="Times New Roman" w:hint="eastAsia"/>
                <w:sz w:val="20"/>
                <w:szCs w:val="20"/>
              </w:rPr>
              <w:t>2</w:t>
            </w:r>
            <w:r w:rsidRPr="00DD5D8E">
              <w:rPr>
                <w:rFonts w:cs="Times New Roman"/>
                <w:sz w:val="20"/>
                <w:szCs w:val="20"/>
              </w:rPr>
              <w:t>47263</w:t>
            </w:r>
          </w:p>
        </w:tc>
      </w:tr>
      <w:tr w:rsidR="00861DC8" w:rsidRPr="00DD5D8E" w14:paraId="17690E5A" w14:textId="77777777" w:rsidTr="00B505D0">
        <w:tc>
          <w:tcPr>
            <w:tcW w:w="849" w:type="dxa"/>
            <w:tcBorders>
              <w:bottom w:val="single" w:sz="12" w:space="0" w:color="auto"/>
            </w:tcBorders>
            <w:vAlign w:val="center"/>
          </w:tcPr>
          <w:p w14:paraId="1730CDAB" w14:textId="2DDC6EB4" w:rsidR="00861DC8" w:rsidRPr="00DD5D8E" w:rsidRDefault="00353190" w:rsidP="000855E5">
            <w:pPr>
              <w:ind w:firstLineChars="0" w:firstLine="0"/>
              <w:jc w:val="center"/>
              <w:rPr>
                <w:rFonts w:cs="Times New Roman" w:hint="eastAsia"/>
                <w:b/>
                <w:sz w:val="20"/>
                <w:szCs w:val="20"/>
              </w:rPr>
            </w:pPr>
            <w:r w:rsidRPr="00DD5D8E">
              <w:rPr>
                <w:rFonts w:cs="Times New Roman" w:hint="eastAsia"/>
                <w:b/>
                <w:sz w:val="20"/>
                <w:szCs w:val="20"/>
              </w:rPr>
              <w:t>標準差</w:t>
            </w:r>
          </w:p>
        </w:tc>
        <w:tc>
          <w:tcPr>
            <w:tcW w:w="879" w:type="dxa"/>
            <w:tcBorders>
              <w:bottom w:val="single" w:sz="12" w:space="0" w:color="auto"/>
            </w:tcBorders>
            <w:vAlign w:val="center"/>
          </w:tcPr>
          <w:p w14:paraId="464ECB40" w14:textId="2328EBED" w:rsidR="00861DC8" w:rsidRPr="00DD5D8E" w:rsidRDefault="00353190" w:rsidP="00C50D76">
            <w:pPr>
              <w:ind w:firstLineChars="0" w:firstLine="0"/>
              <w:jc w:val="right"/>
              <w:rPr>
                <w:rFonts w:cs="Times New Roman"/>
                <w:sz w:val="20"/>
                <w:szCs w:val="20"/>
              </w:rPr>
            </w:pPr>
            <w:r w:rsidRPr="00DD5D8E">
              <w:rPr>
                <w:rFonts w:cs="Times New Roman" w:hint="eastAsia"/>
                <w:sz w:val="20"/>
                <w:szCs w:val="20"/>
              </w:rPr>
              <w:t>0</w:t>
            </w:r>
            <w:r w:rsidRPr="00DD5D8E">
              <w:rPr>
                <w:rFonts w:cs="Times New Roman"/>
                <w:sz w:val="20"/>
                <w:szCs w:val="20"/>
              </w:rPr>
              <w:t>.04</w:t>
            </w:r>
            <w:r w:rsidR="00B505D0" w:rsidRPr="00DD5D8E">
              <w:rPr>
                <w:rFonts w:cs="Times New Roman"/>
                <w:sz w:val="20"/>
                <w:szCs w:val="20"/>
              </w:rPr>
              <w:t>0</w:t>
            </w:r>
          </w:p>
        </w:tc>
        <w:tc>
          <w:tcPr>
            <w:tcW w:w="236" w:type="dxa"/>
            <w:tcBorders>
              <w:bottom w:val="single" w:sz="12" w:space="0" w:color="auto"/>
            </w:tcBorders>
            <w:vAlign w:val="center"/>
          </w:tcPr>
          <w:p w14:paraId="57D81D95" w14:textId="77777777" w:rsidR="00861DC8" w:rsidRPr="00DD5D8E" w:rsidRDefault="00861DC8" w:rsidP="00C50D76">
            <w:pPr>
              <w:ind w:firstLine="400"/>
              <w:jc w:val="right"/>
              <w:rPr>
                <w:rFonts w:cs="Times New Roman"/>
                <w:sz w:val="20"/>
                <w:szCs w:val="20"/>
              </w:rPr>
            </w:pPr>
          </w:p>
        </w:tc>
        <w:tc>
          <w:tcPr>
            <w:tcW w:w="1064" w:type="dxa"/>
            <w:tcBorders>
              <w:bottom w:val="single" w:sz="12" w:space="0" w:color="auto"/>
            </w:tcBorders>
            <w:vAlign w:val="center"/>
          </w:tcPr>
          <w:p w14:paraId="18F3B3F9" w14:textId="4F3D6229" w:rsidR="00861DC8" w:rsidRPr="00DD5D8E" w:rsidRDefault="00B505D0" w:rsidP="00C50D76">
            <w:pPr>
              <w:ind w:firstLineChars="0" w:firstLine="0"/>
              <w:jc w:val="right"/>
              <w:rPr>
                <w:rFonts w:cs="Times New Roman"/>
                <w:sz w:val="20"/>
                <w:szCs w:val="20"/>
              </w:rPr>
            </w:pPr>
            <w:r w:rsidRPr="00DD5D8E">
              <w:rPr>
                <w:rFonts w:cs="Times New Roman" w:hint="eastAsia"/>
                <w:sz w:val="20"/>
                <w:szCs w:val="20"/>
              </w:rPr>
              <w:t>0</w:t>
            </w:r>
            <w:r w:rsidRPr="00DD5D8E">
              <w:rPr>
                <w:rFonts w:cs="Times New Roman"/>
                <w:sz w:val="20"/>
                <w:szCs w:val="20"/>
              </w:rPr>
              <w:t>.060</w:t>
            </w:r>
          </w:p>
        </w:tc>
        <w:tc>
          <w:tcPr>
            <w:tcW w:w="1064" w:type="dxa"/>
            <w:tcBorders>
              <w:bottom w:val="single" w:sz="12" w:space="0" w:color="auto"/>
            </w:tcBorders>
            <w:vAlign w:val="center"/>
          </w:tcPr>
          <w:p w14:paraId="584C1EF0" w14:textId="6DF28E26" w:rsidR="00861DC8" w:rsidRPr="00DD5D8E" w:rsidRDefault="00B505D0" w:rsidP="00C50D76">
            <w:pPr>
              <w:ind w:firstLineChars="0" w:firstLine="0"/>
              <w:jc w:val="right"/>
              <w:rPr>
                <w:rFonts w:cs="Times New Roman"/>
                <w:sz w:val="20"/>
                <w:szCs w:val="20"/>
              </w:rPr>
            </w:pPr>
            <w:r w:rsidRPr="00DD5D8E">
              <w:rPr>
                <w:rFonts w:cs="Times New Roman" w:hint="eastAsia"/>
                <w:sz w:val="20"/>
                <w:szCs w:val="20"/>
              </w:rPr>
              <w:t>0</w:t>
            </w:r>
            <w:r w:rsidRPr="00DD5D8E">
              <w:rPr>
                <w:rFonts w:cs="Times New Roman"/>
                <w:sz w:val="20"/>
                <w:szCs w:val="20"/>
              </w:rPr>
              <w:t>.102</w:t>
            </w:r>
          </w:p>
        </w:tc>
        <w:tc>
          <w:tcPr>
            <w:tcW w:w="1064" w:type="dxa"/>
            <w:tcBorders>
              <w:bottom w:val="single" w:sz="12" w:space="0" w:color="auto"/>
            </w:tcBorders>
            <w:vAlign w:val="center"/>
          </w:tcPr>
          <w:p w14:paraId="7B4BC1F6" w14:textId="2F56A30A" w:rsidR="00861DC8" w:rsidRPr="00DD5D8E" w:rsidRDefault="00B505D0" w:rsidP="00C50D76">
            <w:pPr>
              <w:ind w:firstLineChars="0" w:firstLine="0"/>
              <w:jc w:val="right"/>
              <w:rPr>
                <w:rFonts w:cs="Times New Roman"/>
                <w:sz w:val="20"/>
                <w:szCs w:val="20"/>
              </w:rPr>
            </w:pPr>
            <w:r w:rsidRPr="00DD5D8E">
              <w:rPr>
                <w:rFonts w:cs="Times New Roman" w:hint="eastAsia"/>
                <w:sz w:val="20"/>
                <w:szCs w:val="20"/>
              </w:rPr>
              <w:t>2</w:t>
            </w:r>
            <w:r w:rsidRPr="00DD5D8E">
              <w:rPr>
                <w:rFonts w:cs="Times New Roman"/>
                <w:sz w:val="20"/>
                <w:szCs w:val="20"/>
              </w:rPr>
              <w:t>.978</w:t>
            </w:r>
          </w:p>
        </w:tc>
        <w:tc>
          <w:tcPr>
            <w:tcW w:w="1064" w:type="dxa"/>
            <w:tcBorders>
              <w:bottom w:val="single" w:sz="12" w:space="0" w:color="auto"/>
            </w:tcBorders>
            <w:vAlign w:val="center"/>
          </w:tcPr>
          <w:p w14:paraId="245D0656" w14:textId="58F04476" w:rsidR="00861DC8" w:rsidRPr="00DD5D8E" w:rsidRDefault="00B505D0" w:rsidP="00C50D76">
            <w:pPr>
              <w:ind w:firstLineChars="0" w:firstLine="0"/>
              <w:jc w:val="right"/>
              <w:rPr>
                <w:rFonts w:cs="Times New Roman"/>
                <w:sz w:val="20"/>
                <w:szCs w:val="20"/>
              </w:rPr>
            </w:pPr>
            <w:r w:rsidRPr="00DD5D8E">
              <w:rPr>
                <w:rFonts w:cs="Times New Roman" w:hint="eastAsia"/>
                <w:sz w:val="20"/>
                <w:szCs w:val="20"/>
              </w:rPr>
              <w:t>0</w:t>
            </w:r>
            <w:r w:rsidRPr="00DD5D8E">
              <w:rPr>
                <w:rFonts w:cs="Times New Roman"/>
                <w:sz w:val="20"/>
                <w:szCs w:val="20"/>
              </w:rPr>
              <w:t>.025</w:t>
            </w:r>
          </w:p>
        </w:tc>
        <w:tc>
          <w:tcPr>
            <w:tcW w:w="850" w:type="dxa"/>
            <w:tcBorders>
              <w:bottom w:val="single" w:sz="12" w:space="0" w:color="auto"/>
            </w:tcBorders>
            <w:vAlign w:val="center"/>
          </w:tcPr>
          <w:p w14:paraId="1FC8D069" w14:textId="551269F3" w:rsidR="00861DC8" w:rsidRPr="00DD5D8E" w:rsidRDefault="00B505D0" w:rsidP="00C50D76">
            <w:pPr>
              <w:ind w:firstLineChars="0" w:firstLine="0"/>
              <w:jc w:val="right"/>
              <w:rPr>
                <w:rFonts w:cs="Times New Roman"/>
                <w:sz w:val="20"/>
                <w:szCs w:val="20"/>
              </w:rPr>
            </w:pPr>
            <w:r w:rsidRPr="00DD5D8E">
              <w:rPr>
                <w:rFonts w:cs="Times New Roman" w:hint="eastAsia"/>
                <w:sz w:val="20"/>
                <w:szCs w:val="20"/>
              </w:rPr>
              <w:t>0</w:t>
            </w:r>
            <w:r w:rsidRPr="00DD5D8E">
              <w:rPr>
                <w:rFonts w:cs="Times New Roman"/>
                <w:sz w:val="20"/>
                <w:szCs w:val="20"/>
              </w:rPr>
              <w:t>.101</w:t>
            </w:r>
          </w:p>
        </w:tc>
        <w:tc>
          <w:tcPr>
            <w:tcW w:w="1164" w:type="dxa"/>
            <w:gridSpan w:val="2"/>
            <w:tcBorders>
              <w:bottom w:val="single" w:sz="12" w:space="0" w:color="auto"/>
            </w:tcBorders>
            <w:vAlign w:val="center"/>
          </w:tcPr>
          <w:p w14:paraId="75F00456" w14:textId="64A61ABF" w:rsidR="00861DC8" w:rsidRPr="00DD5D8E" w:rsidRDefault="00B505D0" w:rsidP="00C50D76">
            <w:pPr>
              <w:ind w:firstLineChars="0" w:firstLine="0"/>
              <w:jc w:val="right"/>
              <w:rPr>
                <w:rFonts w:cs="Times New Roman"/>
                <w:sz w:val="20"/>
                <w:szCs w:val="20"/>
              </w:rPr>
            </w:pPr>
            <w:r w:rsidRPr="00DD5D8E">
              <w:rPr>
                <w:rFonts w:cs="Times New Roman" w:hint="eastAsia"/>
                <w:sz w:val="20"/>
                <w:szCs w:val="20"/>
              </w:rPr>
              <w:t>1</w:t>
            </w:r>
            <w:r w:rsidRPr="00DD5D8E">
              <w:rPr>
                <w:rFonts w:cs="Times New Roman"/>
                <w:sz w:val="20"/>
                <w:szCs w:val="20"/>
              </w:rPr>
              <w:t>62.8</w:t>
            </w:r>
          </w:p>
        </w:tc>
        <w:tc>
          <w:tcPr>
            <w:tcW w:w="236" w:type="dxa"/>
            <w:tcBorders>
              <w:bottom w:val="single" w:sz="12" w:space="0" w:color="auto"/>
            </w:tcBorders>
            <w:vAlign w:val="center"/>
          </w:tcPr>
          <w:p w14:paraId="13E3604A" w14:textId="77777777" w:rsidR="00861DC8" w:rsidRPr="00DD5D8E" w:rsidRDefault="00861DC8" w:rsidP="00C50D76">
            <w:pPr>
              <w:ind w:firstLine="400"/>
              <w:jc w:val="right"/>
              <w:rPr>
                <w:rFonts w:cs="Times New Roman"/>
                <w:sz w:val="20"/>
                <w:szCs w:val="20"/>
              </w:rPr>
            </w:pPr>
          </w:p>
        </w:tc>
        <w:tc>
          <w:tcPr>
            <w:tcW w:w="955" w:type="dxa"/>
            <w:gridSpan w:val="3"/>
            <w:tcBorders>
              <w:bottom w:val="single" w:sz="12" w:space="0" w:color="auto"/>
            </w:tcBorders>
            <w:vAlign w:val="center"/>
          </w:tcPr>
          <w:p w14:paraId="14F1B2E7" w14:textId="340CAF2A" w:rsidR="00861DC8" w:rsidRPr="00DD5D8E" w:rsidRDefault="00B505D0" w:rsidP="00C50D76">
            <w:pPr>
              <w:ind w:firstLineChars="0" w:firstLine="0"/>
              <w:jc w:val="right"/>
              <w:rPr>
                <w:rFonts w:cs="Times New Roman"/>
                <w:sz w:val="20"/>
                <w:szCs w:val="20"/>
              </w:rPr>
            </w:pPr>
            <w:r w:rsidRPr="00DD5D8E">
              <w:rPr>
                <w:rFonts w:cs="Times New Roman" w:hint="eastAsia"/>
                <w:sz w:val="20"/>
                <w:szCs w:val="20"/>
              </w:rPr>
              <w:t>3</w:t>
            </w:r>
            <w:r w:rsidRPr="00DD5D8E">
              <w:rPr>
                <w:rFonts w:cs="Times New Roman"/>
                <w:sz w:val="20"/>
                <w:szCs w:val="20"/>
              </w:rPr>
              <w:t>7197</w:t>
            </w:r>
          </w:p>
        </w:tc>
      </w:tr>
    </w:tbl>
    <w:p w14:paraId="26DB074B" w14:textId="77777777" w:rsidR="00861DC8" w:rsidRPr="008C4555" w:rsidRDefault="00861DC8" w:rsidP="00ED1B95">
      <w:pPr>
        <w:ind w:firstLineChars="0" w:firstLine="0"/>
        <w:rPr>
          <w:rFonts w:cs="Times New Roman" w:hint="eastAsia"/>
          <w:lang w:val="en-US"/>
        </w:rPr>
      </w:pPr>
    </w:p>
    <w:p w14:paraId="069CA43E" w14:textId="2E979B80" w:rsidR="00DD5D8E" w:rsidRPr="009D1C43" w:rsidRDefault="00DD5D8E" w:rsidP="00DD5D8E">
      <w:pPr>
        <w:pStyle w:val="aa"/>
        <w:rPr>
          <w:lang w:val="en-US"/>
        </w:rPr>
      </w:pPr>
      <w:r>
        <w:rPr>
          <w:rFonts w:hint="eastAsia"/>
        </w:rPr>
        <w:t>表</w:t>
      </w:r>
      <w:r w:rsidRPr="009D1C43">
        <w:rPr>
          <w:rFonts w:hint="eastAsia"/>
          <w:lang w:val="en-US"/>
        </w:rPr>
        <w:t xml:space="preserve"> </w:t>
      </w:r>
      <w:r>
        <w:fldChar w:fldCharType="begin"/>
      </w:r>
      <w:r w:rsidRPr="009D1C43">
        <w:rPr>
          <w:lang w:val="en-US"/>
        </w:rPr>
        <w:instrText xml:space="preserve"> </w:instrText>
      </w:r>
      <w:r w:rsidRPr="009D1C43">
        <w:rPr>
          <w:rFonts w:hint="eastAsia"/>
          <w:lang w:val="en-US"/>
        </w:rPr>
        <w:instrText xml:space="preserve">SEQ </w:instrText>
      </w:r>
      <w:r>
        <w:rPr>
          <w:rFonts w:hint="eastAsia"/>
        </w:rPr>
        <w:instrText>表</w:instrText>
      </w:r>
      <w:r w:rsidRPr="009D1C43">
        <w:rPr>
          <w:rFonts w:hint="eastAsia"/>
          <w:lang w:val="en-US"/>
        </w:rPr>
        <w:instrText xml:space="preserve"> \* ARABIC</w:instrText>
      </w:r>
      <w:r w:rsidRPr="009D1C43">
        <w:rPr>
          <w:lang w:val="en-US"/>
        </w:rPr>
        <w:instrText xml:space="preserve"> </w:instrText>
      </w:r>
      <w:r>
        <w:fldChar w:fldCharType="separate"/>
      </w:r>
      <w:r w:rsidR="00E56F49">
        <w:rPr>
          <w:noProof/>
          <w:lang w:val="en-US"/>
        </w:rPr>
        <w:t>2</w:t>
      </w:r>
      <w:r>
        <w:fldChar w:fldCharType="end"/>
      </w:r>
      <w:r w:rsidR="007E1112" w:rsidRPr="009D1C43">
        <w:rPr>
          <w:rFonts w:hint="eastAsia"/>
          <w:lang w:val="en-US"/>
        </w:rPr>
        <w:t xml:space="preserve"> </w:t>
      </w:r>
      <w:r w:rsidR="007E1112">
        <w:rPr>
          <w:rFonts w:hint="eastAsia"/>
        </w:rPr>
        <w:t>二項式</w:t>
      </w:r>
      <w:proofErr w:type="gramStart"/>
      <w:r w:rsidR="007E1112">
        <w:rPr>
          <w:rFonts w:hint="eastAsia"/>
        </w:rPr>
        <w:t>迴</w:t>
      </w:r>
      <w:proofErr w:type="gramEnd"/>
      <w:r w:rsidR="007E1112">
        <w:rPr>
          <w:rFonts w:hint="eastAsia"/>
        </w:rPr>
        <w:t>歸四種鏈結函數</w:t>
      </w:r>
      <w:r w:rsidR="007E1112" w:rsidRPr="009D1C43">
        <w:rPr>
          <w:rFonts w:hint="eastAsia"/>
          <w:lang w:val="en-US"/>
        </w:rPr>
        <w:t xml:space="preserve"> </w:t>
      </w:r>
      <m:oMath>
        <m:r>
          <w:rPr>
            <w:rFonts w:ascii="Cambria Math" w:hAnsi="Cambria Math"/>
          </w:rPr>
          <m:t>g</m:t>
        </m:r>
        <m:d>
          <m:dPr>
            <m:ctrlPr>
              <w:rPr>
                <w:rFonts w:ascii="Cambria Math" w:hAnsi="Cambria Math"/>
              </w:rPr>
            </m:ctrlPr>
          </m:dPr>
          <m:e>
            <m:r>
              <m:rPr>
                <m:sty m:val="p"/>
              </m:rPr>
              <w:rPr>
                <w:rFonts w:ascii="Cambria Math" w:hAnsi="Cambria Math"/>
                <w:lang w:val="en-US"/>
              </w:rPr>
              <m:t>∙</m:t>
            </m:r>
          </m:e>
        </m:d>
      </m:oMath>
      <w:r w:rsidR="007E1112" w:rsidRPr="009D1C43">
        <w:rPr>
          <w:rFonts w:hint="eastAsia"/>
          <w:lang w:val="en-US"/>
        </w:rPr>
        <w:t xml:space="preserve"> </w:t>
      </w:r>
      <w:r w:rsidR="007E1112">
        <w:rPr>
          <w:rFonts w:hint="eastAsia"/>
        </w:rPr>
        <w:t>下參數估計結果</w:t>
      </w:r>
      <w:r w:rsidR="007E1112" w:rsidRPr="009D1C43">
        <w:rPr>
          <w:rFonts w:hint="eastAsia"/>
          <w:lang w:val="en-US"/>
        </w:rPr>
        <w:t>，</w:t>
      </w:r>
      <w:r w:rsidR="007E1112">
        <w:rPr>
          <w:rFonts w:hint="eastAsia"/>
        </w:rPr>
        <w:t>其中</w:t>
      </w:r>
      <w:proofErr w:type="spellStart"/>
      <w:r w:rsidR="007E1112" w:rsidRPr="009D1C43">
        <w:rPr>
          <w:rFonts w:hint="eastAsia"/>
          <w:lang w:val="en-US"/>
        </w:rPr>
        <w:t>d</w:t>
      </w:r>
      <w:r w:rsidR="007E1112" w:rsidRPr="009D1C43">
        <w:rPr>
          <w:lang w:val="en-US"/>
        </w:rPr>
        <w:t>ispertion</w:t>
      </w:r>
      <w:proofErr w:type="spellEnd"/>
      <w:r w:rsidR="007E1112" w:rsidRPr="009D1C43">
        <w:rPr>
          <w:lang w:val="en-US"/>
        </w:rPr>
        <w:t xml:space="preserve"> parameter </w:t>
      </w:r>
      <w:r w:rsidR="007E1112">
        <w:rPr>
          <w:rFonts w:hint="eastAsia"/>
        </w:rPr>
        <w:t>為預設值</w:t>
      </w:r>
      <w:r w:rsidR="007E1112" w:rsidRPr="009D1C43">
        <w:rPr>
          <w:rFonts w:hint="eastAsia"/>
          <w:lang w:val="en-US"/>
        </w:rPr>
        <w:t>1</w:t>
      </w:r>
      <w:r w:rsidR="007E1112">
        <w:rPr>
          <w:rFonts w:hint="eastAsia"/>
        </w:rPr>
        <w:t>。</w:t>
      </w:r>
    </w:p>
    <w:tbl>
      <w:tblPr>
        <w:tblStyle w:val="a9"/>
        <w:tblW w:w="9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7"/>
        <w:gridCol w:w="1078"/>
        <w:gridCol w:w="851"/>
        <w:gridCol w:w="1134"/>
        <w:gridCol w:w="850"/>
        <w:gridCol w:w="1134"/>
        <w:gridCol w:w="792"/>
        <w:gridCol w:w="1051"/>
        <w:gridCol w:w="896"/>
      </w:tblGrid>
      <w:tr w:rsidR="00212F09" w:rsidRPr="00CC379E" w14:paraId="7BD0BEFB" w14:textId="77777777" w:rsidTr="00DD5D8E">
        <w:tc>
          <w:tcPr>
            <w:tcW w:w="1327" w:type="dxa"/>
            <w:tcBorders>
              <w:top w:val="single" w:sz="12" w:space="0" w:color="auto"/>
            </w:tcBorders>
            <w:vAlign w:val="center"/>
          </w:tcPr>
          <w:p w14:paraId="3E4497CE" w14:textId="208F559C" w:rsidR="00212F09" w:rsidRPr="00DD5D8E" w:rsidRDefault="00212F09" w:rsidP="00DD5D8E">
            <w:pPr>
              <w:ind w:firstLineChars="0" w:firstLine="0"/>
              <w:jc w:val="center"/>
              <w:rPr>
                <w:rFonts w:cs="Times New Roman" w:hint="eastAsia"/>
                <w:b/>
                <w:sz w:val="20"/>
                <w:szCs w:val="20"/>
              </w:rPr>
            </w:pPr>
          </w:p>
        </w:tc>
        <w:tc>
          <w:tcPr>
            <w:tcW w:w="1929" w:type="dxa"/>
            <w:gridSpan w:val="2"/>
            <w:tcBorders>
              <w:top w:val="single" w:sz="12" w:space="0" w:color="auto"/>
            </w:tcBorders>
            <w:vAlign w:val="center"/>
          </w:tcPr>
          <w:p w14:paraId="68809313" w14:textId="0C5AFACF" w:rsidR="00212F09" w:rsidRPr="00DD5D8E" w:rsidRDefault="00212F09" w:rsidP="00DD5D8E">
            <w:pPr>
              <w:ind w:firstLineChars="0" w:firstLine="0"/>
              <w:jc w:val="center"/>
              <w:rPr>
                <w:rFonts w:cs="Times New Roman"/>
                <w:b/>
                <w:sz w:val="20"/>
                <w:szCs w:val="20"/>
              </w:rPr>
            </w:pPr>
            <w:r w:rsidRPr="00DD5D8E">
              <w:rPr>
                <w:rFonts w:cs="Times New Roman" w:hint="eastAsia"/>
                <w:b/>
                <w:sz w:val="20"/>
                <w:szCs w:val="20"/>
              </w:rPr>
              <w:t>I</w:t>
            </w:r>
            <w:r w:rsidRPr="00DD5D8E">
              <w:rPr>
                <w:rFonts w:cs="Times New Roman"/>
                <w:b/>
                <w:sz w:val="20"/>
                <w:szCs w:val="20"/>
              </w:rPr>
              <w:t>dentity link</w:t>
            </w:r>
          </w:p>
        </w:tc>
        <w:tc>
          <w:tcPr>
            <w:tcW w:w="1984" w:type="dxa"/>
            <w:gridSpan w:val="2"/>
            <w:tcBorders>
              <w:top w:val="single" w:sz="12" w:space="0" w:color="auto"/>
            </w:tcBorders>
            <w:vAlign w:val="center"/>
          </w:tcPr>
          <w:p w14:paraId="2797268E" w14:textId="492A8285" w:rsidR="00212F09" w:rsidRPr="00DD5D8E" w:rsidRDefault="00212F09" w:rsidP="00DD5D8E">
            <w:pPr>
              <w:ind w:firstLineChars="0" w:firstLine="0"/>
              <w:jc w:val="center"/>
              <w:rPr>
                <w:rFonts w:cs="Times New Roman" w:hint="eastAsia"/>
                <w:b/>
                <w:sz w:val="20"/>
                <w:szCs w:val="20"/>
              </w:rPr>
            </w:pPr>
            <w:r w:rsidRPr="00DD5D8E">
              <w:rPr>
                <w:rFonts w:cs="Times New Roman"/>
                <w:b/>
                <w:sz w:val="20"/>
                <w:szCs w:val="20"/>
              </w:rPr>
              <w:t>Logit link</w:t>
            </w:r>
          </w:p>
        </w:tc>
        <w:tc>
          <w:tcPr>
            <w:tcW w:w="1926" w:type="dxa"/>
            <w:gridSpan w:val="2"/>
            <w:tcBorders>
              <w:top w:val="single" w:sz="12" w:space="0" w:color="auto"/>
            </w:tcBorders>
            <w:vAlign w:val="center"/>
          </w:tcPr>
          <w:p w14:paraId="6CAEE994" w14:textId="2C41FDF8" w:rsidR="00212F09" w:rsidRPr="00DD5D8E" w:rsidRDefault="00212F09" w:rsidP="00DD5D8E">
            <w:pPr>
              <w:ind w:firstLineChars="0" w:firstLine="0"/>
              <w:jc w:val="center"/>
              <w:rPr>
                <w:rFonts w:cs="Times New Roman" w:hint="eastAsia"/>
                <w:b/>
                <w:sz w:val="20"/>
                <w:szCs w:val="20"/>
              </w:rPr>
            </w:pPr>
            <w:proofErr w:type="spellStart"/>
            <w:r w:rsidRPr="00DD5D8E">
              <w:rPr>
                <w:rFonts w:cs="Times New Roman" w:hint="eastAsia"/>
                <w:b/>
                <w:sz w:val="20"/>
                <w:szCs w:val="20"/>
              </w:rPr>
              <w:t>P</w:t>
            </w:r>
            <w:r w:rsidRPr="00DD5D8E">
              <w:rPr>
                <w:rFonts w:cs="Times New Roman"/>
                <w:b/>
                <w:sz w:val="20"/>
                <w:szCs w:val="20"/>
              </w:rPr>
              <w:t>robit</w:t>
            </w:r>
            <w:proofErr w:type="spellEnd"/>
            <w:r w:rsidRPr="00DD5D8E">
              <w:rPr>
                <w:rFonts w:cs="Times New Roman"/>
                <w:b/>
                <w:sz w:val="20"/>
                <w:szCs w:val="20"/>
              </w:rPr>
              <w:t xml:space="preserve"> link</w:t>
            </w:r>
          </w:p>
        </w:tc>
        <w:tc>
          <w:tcPr>
            <w:tcW w:w="1947" w:type="dxa"/>
            <w:gridSpan w:val="2"/>
            <w:tcBorders>
              <w:top w:val="single" w:sz="12" w:space="0" w:color="auto"/>
            </w:tcBorders>
            <w:vAlign w:val="center"/>
          </w:tcPr>
          <w:p w14:paraId="0D43C45C" w14:textId="17F4992A" w:rsidR="00212F09" w:rsidRPr="00DD5D8E" w:rsidRDefault="00212F09" w:rsidP="00DD5D8E">
            <w:pPr>
              <w:ind w:firstLineChars="0" w:firstLine="0"/>
              <w:jc w:val="center"/>
              <w:rPr>
                <w:rFonts w:cs="Times New Roman" w:hint="eastAsia"/>
                <w:b/>
                <w:sz w:val="20"/>
                <w:szCs w:val="20"/>
              </w:rPr>
            </w:pPr>
            <w:proofErr w:type="spellStart"/>
            <w:r w:rsidRPr="00DD5D8E">
              <w:rPr>
                <w:rFonts w:cs="Times New Roman" w:hint="eastAsia"/>
                <w:b/>
                <w:sz w:val="20"/>
                <w:szCs w:val="20"/>
              </w:rPr>
              <w:t>C</w:t>
            </w:r>
            <w:r w:rsidRPr="00DD5D8E">
              <w:rPr>
                <w:rFonts w:cs="Times New Roman"/>
                <w:b/>
                <w:sz w:val="20"/>
                <w:szCs w:val="20"/>
              </w:rPr>
              <w:t>loglog</w:t>
            </w:r>
            <w:proofErr w:type="spellEnd"/>
            <w:r w:rsidRPr="00DD5D8E">
              <w:rPr>
                <w:rFonts w:cs="Times New Roman"/>
                <w:b/>
                <w:sz w:val="20"/>
                <w:szCs w:val="20"/>
              </w:rPr>
              <w:t xml:space="preserve"> link</w:t>
            </w:r>
          </w:p>
        </w:tc>
      </w:tr>
      <w:tr w:rsidR="00212F09" w:rsidRPr="00CC379E" w14:paraId="0A00215A" w14:textId="77777777" w:rsidTr="00DD5D8E">
        <w:tc>
          <w:tcPr>
            <w:tcW w:w="1327" w:type="dxa"/>
            <w:tcBorders>
              <w:bottom w:val="single" w:sz="4" w:space="0" w:color="auto"/>
            </w:tcBorders>
            <w:vAlign w:val="center"/>
          </w:tcPr>
          <w:p w14:paraId="127E0E0A" w14:textId="31376479" w:rsidR="00212F09" w:rsidRPr="00DD5D8E" w:rsidRDefault="00212F09" w:rsidP="00DD5D8E">
            <w:pPr>
              <w:ind w:firstLineChars="0" w:firstLine="0"/>
              <w:jc w:val="center"/>
              <w:rPr>
                <w:rFonts w:cs="Times New Roman" w:hint="eastAsia"/>
                <w:b/>
                <w:sz w:val="20"/>
                <w:szCs w:val="20"/>
              </w:rPr>
            </w:pPr>
            <w:r w:rsidRPr="00DD5D8E">
              <w:rPr>
                <w:rFonts w:cs="Times New Roman" w:hint="eastAsia"/>
                <w:b/>
                <w:sz w:val="20"/>
                <w:szCs w:val="20"/>
              </w:rPr>
              <w:t>Pa</w:t>
            </w:r>
            <w:r w:rsidRPr="00DD5D8E">
              <w:rPr>
                <w:rFonts w:cs="Times New Roman"/>
                <w:b/>
                <w:sz w:val="20"/>
                <w:szCs w:val="20"/>
              </w:rPr>
              <w:t>rameter</w:t>
            </w:r>
          </w:p>
        </w:tc>
        <w:tc>
          <w:tcPr>
            <w:tcW w:w="1078" w:type="dxa"/>
            <w:tcBorders>
              <w:bottom w:val="single" w:sz="4" w:space="0" w:color="auto"/>
            </w:tcBorders>
            <w:vAlign w:val="center"/>
          </w:tcPr>
          <w:p w14:paraId="08ED60B7" w14:textId="351638DE" w:rsidR="00212F09" w:rsidRPr="00DD5D8E" w:rsidRDefault="00212F09" w:rsidP="00DD5D8E">
            <w:pPr>
              <w:ind w:firstLineChars="0" w:firstLine="0"/>
              <w:jc w:val="center"/>
              <w:rPr>
                <w:rFonts w:cs="Times New Roman" w:hint="eastAsia"/>
                <w:b/>
                <w:sz w:val="20"/>
                <w:szCs w:val="20"/>
              </w:rPr>
            </w:pPr>
            <w:r w:rsidRPr="00DD5D8E">
              <w:rPr>
                <w:rFonts w:cs="Times New Roman" w:hint="eastAsia"/>
                <w:b/>
                <w:sz w:val="20"/>
                <w:szCs w:val="20"/>
              </w:rPr>
              <w:t>e</w:t>
            </w:r>
            <w:r w:rsidRPr="00DD5D8E">
              <w:rPr>
                <w:rFonts w:cs="Times New Roman"/>
                <w:b/>
                <w:sz w:val="20"/>
                <w:szCs w:val="20"/>
              </w:rPr>
              <w:t>stimate</w:t>
            </w:r>
          </w:p>
        </w:tc>
        <w:tc>
          <w:tcPr>
            <w:tcW w:w="851" w:type="dxa"/>
            <w:tcBorders>
              <w:bottom w:val="single" w:sz="4" w:space="0" w:color="auto"/>
            </w:tcBorders>
            <w:vAlign w:val="center"/>
          </w:tcPr>
          <w:p w14:paraId="15A4001C" w14:textId="30907E5B" w:rsidR="00212F09" w:rsidRPr="00DD5D8E" w:rsidRDefault="00212F09" w:rsidP="00DD5D8E">
            <w:pPr>
              <w:ind w:firstLineChars="0" w:firstLine="0"/>
              <w:jc w:val="center"/>
              <w:rPr>
                <w:rFonts w:cs="Times New Roman" w:hint="eastAsia"/>
                <w:b/>
                <w:sz w:val="20"/>
                <w:szCs w:val="20"/>
              </w:rPr>
            </w:pPr>
            <w:proofErr w:type="spellStart"/>
            <w:r w:rsidRPr="00DD5D8E">
              <w:rPr>
                <w:rFonts w:cs="Times New Roman" w:hint="eastAsia"/>
                <w:b/>
                <w:sz w:val="20"/>
                <w:szCs w:val="20"/>
              </w:rPr>
              <w:t>s</w:t>
            </w:r>
            <w:r w:rsidRPr="00DD5D8E">
              <w:rPr>
                <w:rFonts w:cs="Times New Roman"/>
                <w:b/>
                <w:sz w:val="20"/>
                <w:szCs w:val="20"/>
              </w:rPr>
              <w:t>.e.</w:t>
            </w:r>
            <w:proofErr w:type="spellEnd"/>
          </w:p>
        </w:tc>
        <w:tc>
          <w:tcPr>
            <w:tcW w:w="1134" w:type="dxa"/>
            <w:tcBorders>
              <w:bottom w:val="single" w:sz="4" w:space="0" w:color="auto"/>
            </w:tcBorders>
            <w:vAlign w:val="center"/>
          </w:tcPr>
          <w:p w14:paraId="4FA4EB6B" w14:textId="324C3D81" w:rsidR="00212F09" w:rsidRPr="00DD5D8E" w:rsidRDefault="00212F09" w:rsidP="00DD5D8E">
            <w:pPr>
              <w:ind w:firstLineChars="0" w:firstLine="0"/>
              <w:jc w:val="center"/>
              <w:rPr>
                <w:rFonts w:cs="Times New Roman" w:hint="eastAsia"/>
                <w:b/>
                <w:sz w:val="20"/>
                <w:szCs w:val="20"/>
              </w:rPr>
            </w:pPr>
            <w:r w:rsidRPr="00DD5D8E">
              <w:rPr>
                <w:rFonts w:cs="Times New Roman" w:hint="eastAsia"/>
                <w:b/>
                <w:sz w:val="20"/>
                <w:szCs w:val="20"/>
              </w:rPr>
              <w:t>e</w:t>
            </w:r>
            <w:r w:rsidRPr="00DD5D8E">
              <w:rPr>
                <w:rFonts w:cs="Times New Roman"/>
                <w:b/>
                <w:sz w:val="20"/>
                <w:szCs w:val="20"/>
              </w:rPr>
              <w:t>stimate</w:t>
            </w:r>
          </w:p>
        </w:tc>
        <w:tc>
          <w:tcPr>
            <w:tcW w:w="850" w:type="dxa"/>
            <w:tcBorders>
              <w:bottom w:val="single" w:sz="4" w:space="0" w:color="auto"/>
            </w:tcBorders>
            <w:vAlign w:val="center"/>
          </w:tcPr>
          <w:p w14:paraId="04E83906" w14:textId="31E04C8A" w:rsidR="00212F09" w:rsidRPr="00DD5D8E" w:rsidRDefault="00212F09" w:rsidP="00DD5D8E">
            <w:pPr>
              <w:ind w:firstLineChars="0" w:firstLine="0"/>
              <w:jc w:val="center"/>
              <w:rPr>
                <w:rFonts w:cs="Times New Roman" w:hint="eastAsia"/>
                <w:b/>
                <w:sz w:val="20"/>
                <w:szCs w:val="20"/>
              </w:rPr>
            </w:pPr>
            <w:proofErr w:type="spellStart"/>
            <w:r w:rsidRPr="00DD5D8E">
              <w:rPr>
                <w:rFonts w:cs="Times New Roman" w:hint="eastAsia"/>
                <w:b/>
                <w:sz w:val="20"/>
                <w:szCs w:val="20"/>
              </w:rPr>
              <w:t>s</w:t>
            </w:r>
            <w:r w:rsidRPr="00DD5D8E">
              <w:rPr>
                <w:rFonts w:cs="Times New Roman"/>
                <w:b/>
                <w:sz w:val="20"/>
                <w:szCs w:val="20"/>
              </w:rPr>
              <w:t>.e.</w:t>
            </w:r>
            <w:proofErr w:type="spellEnd"/>
          </w:p>
        </w:tc>
        <w:tc>
          <w:tcPr>
            <w:tcW w:w="1134" w:type="dxa"/>
            <w:tcBorders>
              <w:bottom w:val="single" w:sz="4" w:space="0" w:color="auto"/>
            </w:tcBorders>
            <w:vAlign w:val="center"/>
          </w:tcPr>
          <w:p w14:paraId="5BE043CA" w14:textId="04E51956" w:rsidR="00212F09" w:rsidRPr="00DD5D8E" w:rsidRDefault="00212F09" w:rsidP="00DD5D8E">
            <w:pPr>
              <w:ind w:firstLineChars="0" w:firstLine="0"/>
              <w:jc w:val="center"/>
              <w:rPr>
                <w:rFonts w:cs="Times New Roman" w:hint="eastAsia"/>
                <w:b/>
                <w:sz w:val="20"/>
                <w:szCs w:val="20"/>
              </w:rPr>
            </w:pPr>
            <w:r w:rsidRPr="00DD5D8E">
              <w:rPr>
                <w:rFonts w:cs="Times New Roman" w:hint="eastAsia"/>
                <w:b/>
                <w:sz w:val="20"/>
                <w:szCs w:val="20"/>
              </w:rPr>
              <w:t>e</w:t>
            </w:r>
            <w:r w:rsidRPr="00DD5D8E">
              <w:rPr>
                <w:rFonts w:cs="Times New Roman"/>
                <w:b/>
                <w:sz w:val="20"/>
                <w:szCs w:val="20"/>
              </w:rPr>
              <w:t>stimate</w:t>
            </w:r>
          </w:p>
        </w:tc>
        <w:tc>
          <w:tcPr>
            <w:tcW w:w="792" w:type="dxa"/>
            <w:tcBorders>
              <w:bottom w:val="single" w:sz="4" w:space="0" w:color="auto"/>
            </w:tcBorders>
            <w:vAlign w:val="center"/>
          </w:tcPr>
          <w:p w14:paraId="45958775" w14:textId="6409AB7E" w:rsidR="00212F09" w:rsidRPr="00DD5D8E" w:rsidRDefault="00212F09" w:rsidP="00DD5D8E">
            <w:pPr>
              <w:ind w:firstLineChars="0" w:firstLine="0"/>
              <w:jc w:val="center"/>
              <w:rPr>
                <w:rFonts w:cs="Times New Roman" w:hint="eastAsia"/>
                <w:b/>
                <w:sz w:val="20"/>
                <w:szCs w:val="20"/>
              </w:rPr>
            </w:pPr>
            <w:proofErr w:type="spellStart"/>
            <w:r w:rsidRPr="00DD5D8E">
              <w:rPr>
                <w:rFonts w:cs="Times New Roman" w:hint="eastAsia"/>
                <w:b/>
                <w:sz w:val="20"/>
                <w:szCs w:val="20"/>
              </w:rPr>
              <w:t>s</w:t>
            </w:r>
            <w:r w:rsidRPr="00DD5D8E">
              <w:rPr>
                <w:rFonts w:cs="Times New Roman"/>
                <w:b/>
                <w:sz w:val="20"/>
                <w:szCs w:val="20"/>
              </w:rPr>
              <w:t>.e.</w:t>
            </w:r>
            <w:proofErr w:type="spellEnd"/>
          </w:p>
        </w:tc>
        <w:tc>
          <w:tcPr>
            <w:tcW w:w="1051" w:type="dxa"/>
            <w:tcBorders>
              <w:bottom w:val="single" w:sz="4" w:space="0" w:color="auto"/>
            </w:tcBorders>
            <w:vAlign w:val="center"/>
          </w:tcPr>
          <w:p w14:paraId="147A5CA3" w14:textId="6204E3E7" w:rsidR="00212F09" w:rsidRPr="00DD5D8E" w:rsidRDefault="00212F09" w:rsidP="00DD5D8E">
            <w:pPr>
              <w:ind w:firstLineChars="0" w:firstLine="0"/>
              <w:jc w:val="center"/>
              <w:rPr>
                <w:rFonts w:cs="Times New Roman" w:hint="eastAsia"/>
                <w:b/>
                <w:sz w:val="20"/>
                <w:szCs w:val="20"/>
              </w:rPr>
            </w:pPr>
            <w:r w:rsidRPr="00DD5D8E">
              <w:rPr>
                <w:rFonts w:cs="Times New Roman" w:hint="eastAsia"/>
                <w:b/>
                <w:sz w:val="20"/>
                <w:szCs w:val="20"/>
              </w:rPr>
              <w:t>e</w:t>
            </w:r>
            <w:r w:rsidRPr="00DD5D8E">
              <w:rPr>
                <w:rFonts w:cs="Times New Roman"/>
                <w:b/>
                <w:sz w:val="20"/>
                <w:szCs w:val="20"/>
              </w:rPr>
              <w:t>stimate</w:t>
            </w:r>
          </w:p>
        </w:tc>
        <w:tc>
          <w:tcPr>
            <w:tcW w:w="896" w:type="dxa"/>
            <w:tcBorders>
              <w:bottom w:val="single" w:sz="4" w:space="0" w:color="auto"/>
            </w:tcBorders>
            <w:vAlign w:val="center"/>
          </w:tcPr>
          <w:p w14:paraId="3540977B" w14:textId="70A7FAAB" w:rsidR="00212F09" w:rsidRPr="00DD5D8E" w:rsidRDefault="00212F09" w:rsidP="00DD5D8E">
            <w:pPr>
              <w:ind w:firstLineChars="0" w:firstLine="0"/>
              <w:jc w:val="center"/>
              <w:rPr>
                <w:rFonts w:cs="Times New Roman" w:hint="eastAsia"/>
                <w:b/>
                <w:sz w:val="20"/>
                <w:szCs w:val="20"/>
              </w:rPr>
            </w:pPr>
            <w:proofErr w:type="spellStart"/>
            <w:r w:rsidRPr="00DD5D8E">
              <w:rPr>
                <w:rFonts w:cs="Times New Roman" w:hint="eastAsia"/>
                <w:b/>
                <w:sz w:val="20"/>
                <w:szCs w:val="20"/>
              </w:rPr>
              <w:t>s</w:t>
            </w:r>
            <w:r w:rsidRPr="00DD5D8E">
              <w:rPr>
                <w:rFonts w:cs="Times New Roman"/>
                <w:b/>
                <w:sz w:val="20"/>
                <w:szCs w:val="20"/>
              </w:rPr>
              <w:t>.e.</w:t>
            </w:r>
            <w:proofErr w:type="spellEnd"/>
          </w:p>
        </w:tc>
      </w:tr>
      <w:tr w:rsidR="00212F09" w:rsidRPr="00CC379E" w14:paraId="4825279C" w14:textId="77777777" w:rsidTr="00DD5D8E">
        <w:tc>
          <w:tcPr>
            <w:tcW w:w="1327" w:type="dxa"/>
            <w:tcBorders>
              <w:top w:val="single" w:sz="4" w:space="0" w:color="auto"/>
            </w:tcBorders>
            <w:vAlign w:val="center"/>
          </w:tcPr>
          <w:p w14:paraId="49E1CFE1" w14:textId="28874B93" w:rsidR="00212F09" w:rsidRPr="00CC379E" w:rsidRDefault="00212F09" w:rsidP="00DD5D8E">
            <w:pPr>
              <w:ind w:firstLineChars="0" w:firstLine="0"/>
              <w:jc w:val="center"/>
              <w:rPr>
                <w:rFonts w:cs="Times New Roman"/>
                <w:sz w:val="20"/>
                <w:szCs w:val="20"/>
              </w:rPr>
            </w:pPr>
            <w:r w:rsidRPr="00CC379E">
              <w:rPr>
                <w:rFonts w:cs="Times New Roman" w:hint="eastAsia"/>
                <w:sz w:val="20"/>
                <w:szCs w:val="20"/>
              </w:rPr>
              <w:t>(</w:t>
            </w:r>
            <w:r w:rsidRPr="00CC379E">
              <w:rPr>
                <w:rFonts w:cs="Times New Roman"/>
                <w:sz w:val="20"/>
                <w:szCs w:val="20"/>
              </w:rPr>
              <w:t>Intercept)</w:t>
            </w:r>
          </w:p>
        </w:tc>
        <w:tc>
          <w:tcPr>
            <w:tcW w:w="1078" w:type="dxa"/>
            <w:tcBorders>
              <w:top w:val="single" w:sz="4" w:space="0" w:color="auto"/>
            </w:tcBorders>
            <w:vAlign w:val="center"/>
          </w:tcPr>
          <w:p w14:paraId="6E1E0D24" w14:textId="1E7061CE" w:rsidR="00212F09" w:rsidRPr="00DD5D8E" w:rsidRDefault="00212F09" w:rsidP="00DD5D8E">
            <w:pPr>
              <w:ind w:firstLineChars="0" w:firstLine="0"/>
              <w:jc w:val="right"/>
              <w:rPr>
                <w:rFonts w:cs="Times New Roman"/>
                <w:sz w:val="16"/>
                <w:szCs w:val="16"/>
                <w:vertAlign w:val="superscript"/>
              </w:rPr>
            </w:pPr>
            <w:r w:rsidRPr="00DD5D8E">
              <w:rPr>
                <w:sz w:val="16"/>
                <w:szCs w:val="16"/>
              </w:rPr>
              <w:t>6.00e-01</w:t>
            </w:r>
            <w:r w:rsidR="00CB29BE" w:rsidRPr="00DD5D8E">
              <w:rPr>
                <w:rFonts w:hint="eastAsia"/>
                <w:sz w:val="16"/>
                <w:szCs w:val="16"/>
                <w:vertAlign w:val="superscript"/>
              </w:rPr>
              <w:t>***</w:t>
            </w:r>
          </w:p>
        </w:tc>
        <w:tc>
          <w:tcPr>
            <w:tcW w:w="851" w:type="dxa"/>
            <w:tcBorders>
              <w:top w:val="single" w:sz="4" w:space="0" w:color="auto"/>
            </w:tcBorders>
            <w:vAlign w:val="center"/>
          </w:tcPr>
          <w:p w14:paraId="76F0D030" w14:textId="51B1F5C0" w:rsidR="00212F09" w:rsidRPr="00DD5D8E" w:rsidRDefault="00212F09" w:rsidP="00DD5D8E">
            <w:pPr>
              <w:ind w:firstLineChars="0" w:firstLine="0"/>
              <w:jc w:val="right"/>
              <w:rPr>
                <w:rFonts w:cs="Times New Roman"/>
                <w:sz w:val="16"/>
                <w:szCs w:val="16"/>
              </w:rPr>
            </w:pPr>
            <w:r w:rsidRPr="00DD5D8E">
              <w:rPr>
                <w:sz w:val="16"/>
                <w:szCs w:val="16"/>
              </w:rPr>
              <w:t>7.91e-03</w:t>
            </w:r>
          </w:p>
        </w:tc>
        <w:tc>
          <w:tcPr>
            <w:tcW w:w="1134" w:type="dxa"/>
            <w:tcBorders>
              <w:top w:val="single" w:sz="4" w:space="0" w:color="auto"/>
            </w:tcBorders>
            <w:vAlign w:val="center"/>
          </w:tcPr>
          <w:p w14:paraId="7DD60BC0" w14:textId="7887D1C0"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6.00e-01</w:t>
            </w:r>
          </w:p>
        </w:tc>
        <w:tc>
          <w:tcPr>
            <w:tcW w:w="850" w:type="dxa"/>
            <w:tcBorders>
              <w:top w:val="single" w:sz="4" w:space="0" w:color="auto"/>
            </w:tcBorders>
            <w:vAlign w:val="center"/>
          </w:tcPr>
          <w:p w14:paraId="0F6FBF65" w14:textId="7FC637D6"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3.68e-02</w:t>
            </w:r>
          </w:p>
        </w:tc>
        <w:tc>
          <w:tcPr>
            <w:tcW w:w="1134" w:type="dxa"/>
            <w:tcBorders>
              <w:top w:val="single" w:sz="4" w:space="0" w:color="auto"/>
            </w:tcBorders>
            <w:vAlign w:val="center"/>
          </w:tcPr>
          <w:p w14:paraId="36360DAA" w14:textId="5ED68046"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3.48e-01</w:t>
            </w:r>
          </w:p>
        </w:tc>
        <w:tc>
          <w:tcPr>
            <w:tcW w:w="792" w:type="dxa"/>
            <w:tcBorders>
              <w:top w:val="single" w:sz="4" w:space="0" w:color="auto"/>
            </w:tcBorders>
            <w:vAlign w:val="center"/>
          </w:tcPr>
          <w:p w14:paraId="4D0E4634" w14:textId="414B8B5A"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2.23e-02</w:t>
            </w:r>
          </w:p>
        </w:tc>
        <w:tc>
          <w:tcPr>
            <w:tcW w:w="1051" w:type="dxa"/>
            <w:tcBorders>
              <w:top w:val="single" w:sz="4" w:space="0" w:color="auto"/>
            </w:tcBorders>
            <w:vAlign w:val="center"/>
          </w:tcPr>
          <w:p w14:paraId="3BBED3BE" w14:textId="1C45F05B"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1.91e-01</w:t>
            </w:r>
          </w:p>
        </w:tc>
        <w:tc>
          <w:tcPr>
            <w:tcW w:w="896" w:type="dxa"/>
            <w:tcBorders>
              <w:top w:val="single" w:sz="4" w:space="0" w:color="auto"/>
            </w:tcBorders>
            <w:vAlign w:val="center"/>
          </w:tcPr>
          <w:p w14:paraId="37A821CB" w14:textId="4510DF17"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3.06e-02</w:t>
            </w:r>
          </w:p>
        </w:tc>
      </w:tr>
      <w:tr w:rsidR="00212F09" w:rsidRPr="00CC379E" w14:paraId="23599DD0" w14:textId="77777777" w:rsidTr="00DD5D8E">
        <w:tc>
          <w:tcPr>
            <w:tcW w:w="1327" w:type="dxa"/>
            <w:vAlign w:val="center"/>
          </w:tcPr>
          <w:p w14:paraId="42DF909A" w14:textId="6CB7127B" w:rsidR="00212F09" w:rsidRPr="00CC379E" w:rsidRDefault="00212F09" w:rsidP="00DD5D8E">
            <w:pPr>
              <w:ind w:firstLineChars="0" w:firstLine="0"/>
              <w:jc w:val="center"/>
              <w:rPr>
                <w:rFonts w:cs="Times New Roman"/>
                <w:sz w:val="20"/>
                <w:szCs w:val="20"/>
              </w:rPr>
            </w:pPr>
            <w:proofErr w:type="spellStart"/>
            <w:r w:rsidRPr="00CC379E">
              <w:rPr>
                <w:rFonts w:cs="Times New Roman"/>
                <w:sz w:val="20"/>
                <w:szCs w:val="20"/>
              </w:rPr>
              <w:t>Vot</w:t>
            </w:r>
            <w:r>
              <w:rPr>
                <w:rFonts w:cs="Times New Roman"/>
                <w:sz w:val="20"/>
                <w:szCs w:val="20"/>
              </w:rPr>
              <w:t>e</w:t>
            </w:r>
            <w:r w:rsidRPr="00CC379E">
              <w:rPr>
                <w:rFonts w:cs="Times New Roman"/>
                <w:sz w:val="20"/>
                <w:szCs w:val="20"/>
              </w:rPr>
              <w:t>_rat</w:t>
            </w:r>
            <w:r>
              <w:rPr>
                <w:rFonts w:cs="Times New Roman"/>
                <w:sz w:val="20"/>
                <w:szCs w:val="20"/>
              </w:rPr>
              <w:t>e</w:t>
            </w:r>
            <w:proofErr w:type="spellEnd"/>
          </w:p>
        </w:tc>
        <w:tc>
          <w:tcPr>
            <w:tcW w:w="1078" w:type="dxa"/>
            <w:vAlign w:val="center"/>
          </w:tcPr>
          <w:p w14:paraId="57418A01" w14:textId="690E2590" w:rsidR="00212F09" w:rsidRPr="00DD5D8E" w:rsidRDefault="00212F09" w:rsidP="00DD5D8E">
            <w:pPr>
              <w:ind w:firstLineChars="0" w:firstLine="0"/>
              <w:jc w:val="right"/>
              <w:rPr>
                <w:rFonts w:cs="Times New Roman"/>
                <w:sz w:val="16"/>
                <w:szCs w:val="16"/>
              </w:rPr>
            </w:pPr>
            <w:r w:rsidRPr="00DD5D8E">
              <w:rPr>
                <w:sz w:val="16"/>
                <w:szCs w:val="16"/>
              </w:rPr>
              <w:t>-1.59e-01</w:t>
            </w:r>
            <w:r w:rsidR="00CB29BE" w:rsidRPr="00DD5D8E">
              <w:rPr>
                <w:rFonts w:hint="eastAsia"/>
                <w:sz w:val="16"/>
                <w:szCs w:val="16"/>
                <w:vertAlign w:val="superscript"/>
              </w:rPr>
              <w:t>***</w:t>
            </w:r>
          </w:p>
        </w:tc>
        <w:tc>
          <w:tcPr>
            <w:tcW w:w="851" w:type="dxa"/>
            <w:vAlign w:val="center"/>
          </w:tcPr>
          <w:p w14:paraId="15BB2AE8" w14:textId="68DEA8B8" w:rsidR="00212F09" w:rsidRPr="00DD5D8E" w:rsidRDefault="00212F09" w:rsidP="00DD5D8E">
            <w:pPr>
              <w:ind w:firstLineChars="0" w:firstLine="0"/>
              <w:jc w:val="right"/>
              <w:rPr>
                <w:rFonts w:cs="Times New Roman"/>
                <w:sz w:val="16"/>
                <w:szCs w:val="16"/>
              </w:rPr>
            </w:pPr>
            <w:r w:rsidRPr="00DD5D8E">
              <w:rPr>
                <w:sz w:val="16"/>
                <w:szCs w:val="16"/>
              </w:rPr>
              <w:t>4.63e-03</w:t>
            </w:r>
          </w:p>
        </w:tc>
        <w:tc>
          <w:tcPr>
            <w:tcW w:w="1134" w:type="dxa"/>
            <w:vAlign w:val="center"/>
          </w:tcPr>
          <w:p w14:paraId="561FA06A" w14:textId="0D2AA78C"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-7.44e-01</w:t>
            </w:r>
          </w:p>
        </w:tc>
        <w:tc>
          <w:tcPr>
            <w:tcW w:w="850" w:type="dxa"/>
            <w:vAlign w:val="center"/>
          </w:tcPr>
          <w:p w14:paraId="4869BA48" w14:textId="63006944"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2.16e-02</w:t>
            </w:r>
          </w:p>
        </w:tc>
        <w:tc>
          <w:tcPr>
            <w:tcW w:w="1134" w:type="dxa"/>
            <w:vAlign w:val="center"/>
          </w:tcPr>
          <w:p w14:paraId="2B706B4D" w14:textId="406BBB4B"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-4.51e-01</w:t>
            </w:r>
          </w:p>
        </w:tc>
        <w:tc>
          <w:tcPr>
            <w:tcW w:w="792" w:type="dxa"/>
            <w:vAlign w:val="center"/>
          </w:tcPr>
          <w:p w14:paraId="1B1C383F" w14:textId="29DF2028"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1.31e-02</w:t>
            </w:r>
          </w:p>
        </w:tc>
        <w:tc>
          <w:tcPr>
            <w:tcW w:w="1051" w:type="dxa"/>
            <w:vAlign w:val="center"/>
          </w:tcPr>
          <w:p w14:paraId="38C06635" w14:textId="348C4BF3"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-6.20e-01</w:t>
            </w:r>
          </w:p>
        </w:tc>
        <w:tc>
          <w:tcPr>
            <w:tcW w:w="896" w:type="dxa"/>
            <w:vAlign w:val="center"/>
          </w:tcPr>
          <w:p w14:paraId="24A6856E" w14:textId="12E611FE"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1.80e-02</w:t>
            </w:r>
          </w:p>
        </w:tc>
      </w:tr>
      <w:tr w:rsidR="00212F09" w:rsidRPr="00CC379E" w14:paraId="506299B3" w14:textId="77777777" w:rsidTr="00DD5D8E">
        <w:tc>
          <w:tcPr>
            <w:tcW w:w="1327" w:type="dxa"/>
            <w:vAlign w:val="center"/>
          </w:tcPr>
          <w:p w14:paraId="135024A4" w14:textId="1DAE1745" w:rsidR="00212F09" w:rsidRPr="00CC379E" w:rsidRDefault="00212F09" w:rsidP="00DD5D8E">
            <w:pPr>
              <w:ind w:firstLineChars="0" w:firstLine="0"/>
              <w:jc w:val="center"/>
              <w:rPr>
                <w:rFonts w:cs="Times New Roman"/>
                <w:sz w:val="20"/>
                <w:szCs w:val="20"/>
              </w:rPr>
            </w:pPr>
            <w:r w:rsidRPr="00CC379E">
              <w:rPr>
                <w:rFonts w:cs="Times New Roman"/>
                <w:sz w:val="20"/>
                <w:szCs w:val="20"/>
              </w:rPr>
              <w:t xml:space="preserve">Location </w:t>
            </w:r>
            <w:r w:rsidRPr="00CC379E">
              <w:rPr>
                <w:rFonts w:cs="Times New Roman"/>
                <w:sz w:val="20"/>
                <w:szCs w:val="20"/>
              </w:rPr>
              <w:br/>
              <w:t>(</w:t>
            </w:r>
            <w:proofErr w:type="spellStart"/>
            <w:r w:rsidRPr="00CC379E">
              <w:rPr>
                <w:rFonts w:cs="Times New Roman"/>
                <w:sz w:val="20"/>
                <w:szCs w:val="20"/>
              </w:rPr>
              <w:t>municpality</w:t>
            </w:r>
            <w:proofErr w:type="spellEnd"/>
            <w:r w:rsidRPr="00CC379E">
              <w:rPr>
                <w:rFonts w:cs="Times New Roman"/>
                <w:sz w:val="20"/>
                <w:szCs w:val="20"/>
              </w:rPr>
              <w:t>)</w:t>
            </w:r>
          </w:p>
        </w:tc>
        <w:tc>
          <w:tcPr>
            <w:tcW w:w="1078" w:type="dxa"/>
            <w:vAlign w:val="center"/>
          </w:tcPr>
          <w:p w14:paraId="73A9834D" w14:textId="5864E424" w:rsidR="00212F09" w:rsidRPr="00DD5D8E" w:rsidRDefault="00212F09" w:rsidP="00DD5D8E">
            <w:pPr>
              <w:ind w:firstLineChars="0" w:firstLine="0"/>
              <w:jc w:val="right"/>
              <w:rPr>
                <w:rFonts w:cs="Times New Roman"/>
                <w:sz w:val="16"/>
                <w:szCs w:val="16"/>
              </w:rPr>
            </w:pPr>
            <w:r w:rsidRPr="00DD5D8E">
              <w:rPr>
                <w:sz w:val="16"/>
                <w:szCs w:val="16"/>
              </w:rPr>
              <w:t>1.66e-02</w:t>
            </w:r>
            <w:r w:rsidR="00CB29BE" w:rsidRPr="00DD5D8E">
              <w:rPr>
                <w:rFonts w:hint="eastAsia"/>
                <w:sz w:val="16"/>
                <w:szCs w:val="16"/>
                <w:vertAlign w:val="superscript"/>
              </w:rPr>
              <w:t>***</w:t>
            </w:r>
          </w:p>
        </w:tc>
        <w:tc>
          <w:tcPr>
            <w:tcW w:w="851" w:type="dxa"/>
            <w:vAlign w:val="center"/>
          </w:tcPr>
          <w:p w14:paraId="049A7283" w14:textId="74FFA676" w:rsidR="00212F09" w:rsidRPr="00DD5D8E" w:rsidRDefault="00212F09" w:rsidP="00DD5D8E">
            <w:pPr>
              <w:ind w:firstLineChars="0" w:firstLine="0"/>
              <w:jc w:val="right"/>
              <w:rPr>
                <w:rFonts w:cs="Times New Roman"/>
                <w:sz w:val="16"/>
                <w:szCs w:val="16"/>
              </w:rPr>
            </w:pPr>
            <w:r w:rsidRPr="00DD5D8E">
              <w:rPr>
                <w:sz w:val="16"/>
                <w:szCs w:val="16"/>
              </w:rPr>
              <w:t>3.76e-04</w:t>
            </w:r>
          </w:p>
        </w:tc>
        <w:tc>
          <w:tcPr>
            <w:tcW w:w="1134" w:type="dxa"/>
            <w:vAlign w:val="center"/>
          </w:tcPr>
          <w:p w14:paraId="42021E90" w14:textId="786DA229"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7.71e-02</w:t>
            </w:r>
          </w:p>
        </w:tc>
        <w:tc>
          <w:tcPr>
            <w:tcW w:w="850" w:type="dxa"/>
            <w:vAlign w:val="center"/>
          </w:tcPr>
          <w:p w14:paraId="3427B148" w14:textId="24CC9848"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1.75e-03</w:t>
            </w:r>
          </w:p>
        </w:tc>
        <w:tc>
          <w:tcPr>
            <w:tcW w:w="1134" w:type="dxa"/>
            <w:vAlign w:val="center"/>
          </w:tcPr>
          <w:p w14:paraId="673DDD84" w14:textId="4C63C7FE"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4.68e-02</w:t>
            </w:r>
          </w:p>
        </w:tc>
        <w:tc>
          <w:tcPr>
            <w:tcW w:w="792" w:type="dxa"/>
            <w:vAlign w:val="center"/>
          </w:tcPr>
          <w:p w14:paraId="71C8D8A4" w14:textId="27AB556D"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1.06e-03</w:t>
            </w:r>
          </w:p>
        </w:tc>
        <w:tc>
          <w:tcPr>
            <w:tcW w:w="1051" w:type="dxa"/>
            <w:vAlign w:val="center"/>
          </w:tcPr>
          <w:p w14:paraId="76552F94" w14:textId="54F32D26"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6.40e-02</w:t>
            </w:r>
          </w:p>
        </w:tc>
        <w:tc>
          <w:tcPr>
            <w:tcW w:w="896" w:type="dxa"/>
            <w:vAlign w:val="center"/>
          </w:tcPr>
          <w:p w14:paraId="412C0257" w14:textId="7F04A71C"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1.46e-03</w:t>
            </w:r>
          </w:p>
        </w:tc>
      </w:tr>
      <w:tr w:rsidR="00212F09" w:rsidRPr="00CC379E" w14:paraId="3151C50C" w14:textId="77777777" w:rsidTr="00DD5D8E">
        <w:tc>
          <w:tcPr>
            <w:tcW w:w="1327" w:type="dxa"/>
            <w:vAlign w:val="center"/>
          </w:tcPr>
          <w:p w14:paraId="7ADD8429" w14:textId="617F93D0" w:rsidR="00212F09" w:rsidRPr="00CC379E" w:rsidRDefault="00212F09" w:rsidP="00DD5D8E">
            <w:pPr>
              <w:ind w:firstLineChars="0" w:firstLine="0"/>
              <w:jc w:val="center"/>
              <w:rPr>
                <w:rFonts w:cs="Times New Roman"/>
                <w:sz w:val="20"/>
                <w:szCs w:val="20"/>
              </w:rPr>
            </w:pPr>
            <w:r w:rsidRPr="00CC379E">
              <w:rPr>
                <w:rFonts w:cs="Times New Roman" w:hint="eastAsia"/>
                <w:sz w:val="20"/>
                <w:szCs w:val="20"/>
              </w:rPr>
              <w:t>L</w:t>
            </w:r>
            <w:r w:rsidRPr="00CC379E">
              <w:rPr>
                <w:rFonts w:cs="Times New Roman"/>
                <w:sz w:val="20"/>
                <w:szCs w:val="20"/>
              </w:rPr>
              <w:t xml:space="preserve">ocation </w:t>
            </w:r>
            <w:r w:rsidRPr="00CC379E">
              <w:rPr>
                <w:rFonts w:cs="Times New Roman"/>
                <w:sz w:val="20"/>
                <w:szCs w:val="20"/>
              </w:rPr>
              <w:br/>
              <w:t>(island)</w:t>
            </w:r>
          </w:p>
        </w:tc>
        <w:tc>
          <w:tcPr>
            <w:tcW w:w="1078" w:type="dxa"/>
            <w:vAlign w:val="center"/>
          </w:tcPr>
          <w:p w14:paraId="00BBF17E" w14:textId="31911DC8" w:rsidR="00212F09" w:rsidRPr="00DD5D8E" w:rsidRDefault="00212F09" w:rsidP="00DD5D8E">
            <w:pPr>
              <w:ind w:firstLineChars="0" w:firstLine="0"/>
              <w:jc w:val="right"/>
              <w:rPr>
                <w:rFonts w:cs="Times New Roman"/>
                <w:sz w:val="16"/>
                <w:szCs w:val="16"/>
              </w:rPr>
            </w:pPr>
            <w:r w:rsidRPr="00DD5D8E">
              <w:rPr>
                <w:sz w:val="16"/>
                <w:szCs w:val="16"/>
              </w:rPr>
              <w:t>-6.26e-02</w:t>
            </w:r>
            <w:r w:rsidR="00CB29BE" w:rsidRPr="00DD5D8E">
              <w:rPr>
                <w:rFonts w:hint="eastAsia"/>
                <w:sz w:val="16"/>
                <w:szCs w:val="16"/>
                <w:vertAlign w:val="superscript"/>
              </w:rPr>
              <w:t>***</w:t>
            </w:r>
          </w:p>
        </w:tc>
        <w:tc>
          <w:tcPr>
            <w:tcW w:w="851" w:type="dxa"/>
            <w:vAlign w:val="center"/>
          </w:tcPr>
          <w:p w14:paraId="1F242084" w14:textId="23A7EEF3" w:rsidR="00212F09" w:rsidRPr="00DD5D8E" w:rsidRDefault="00212F09" w:rsidP="00DD5D8E">
            <w:pPr>
              <w:ind w:firstLineChars="0" w:firstLine="0"/>
              <w:jc w:val="right"/>
              <w:rPr>
                <w:rFonts w:cs="Times New Roman"/>
                <w:sz w:val="16"/>
                <w:szCs w:val="16"/>
              </w:rPr>
            </w:pPr>
            <w:r w:rsidRPr="00DD5D8E">
              <w:rPr>
                <w:sz w:val="16"/>
                <w:szCs w:val="16"/>
              </w:rPr>
              <w:t>1.70e-03</w:t>
            </w:r>
          </w:p>
        </w:tc>
        <w:tc>
          <w:tcPr>
            <w:tcW w:w="1134" w:type="dxa"/>
            <w:vAlign w:val="center"/>
          </w:tcPr>
          <w:p w14:paraId="2BBE60A1" w14:textId="2C963443"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-3.02e-01</w:t>
            </w:r>
          </w:p>
        </w:tc>
        <w:tc>
          <w:tcPr>
            <w:tcW w:w="850" w:type="dxa"/>
            <w:vAlign w:val="center"/>
          </w:tcPr>
          <w:p w14:paraId="4800391A" w14:textId="06A14BA7"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8.56e-03</w:t>
            </w:r>
          </w:p>
        </w:tc>
        <w:tc>
          <w:tcPr>
            <w:tcW w:w="1134" w:type="dxa"/>
            <w:vAlign w:val="center"/>
          </w:tcPr>
          <w:p w14:paraId="09C2223E" w14:textId="4D046D88"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-1.82e-01</w:t>
            </w:r>
          </w:p>
        </w:tc>
        <w:tc>
          <w:tcPr>
            <w:tcW w:w="792" w:type="dxa"/>
            <w:vAlign w:val="center"/>
          </w:tcPr>
          <w:p w14:paraId="4B9B696B" w14:textId="73845613"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5.11e-03</w:t>
            </w:r>
          </w:p>
        </w:tc>
        <w:tc>
          <w:tcPr>
            <w:tcW w:w="1051" w:type="dxa"/>
            <w:vAlign w:val="center"/>
          </w:tcPr>
          <w:p w14:paraId="55AB9127" w14:textId="59BC0093"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-2.54e-01</w:t>
            </w:r>
          </w:p>
        </w:tc>
        <w:tc>
          <w:tcPr>
            <w:tcW w:w="896" w:type="dxa"/>
            <w:vAlign w:val="center"/>
          </w:tcPr>
          <w:p w14:paraId="242818F2" w14:textId="63C9C472"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7.31e-03</w:t>
            </w:r>
          </w:p>
        </w:tc>
      </w:tr>
      <w:tr w:rsidR="00212F09" w:rsidRPr="00CC379E" w14:paraId="1CAF55A7" w14:textId="77777777" w:rsidTr="00DD5D8E">
        <w:tc>
          <w:tcPr>
            <w:tcW w:w="1327" w:type="dxa"/>
            <w:vAlign w:val="center"/>
          </w:tcPr>
          <w:p w14:paraId="29011BA0" w14:textId="7C36AD83" w:rsidR="00212F09" w:rsidRPr="00CC379E" w:rsidRDefault="00212F09" w:rsidP="00DD5D8E">
            <w:pPr>
              <w:ind w:firstLineChars="0" w:firstLine="0"/>
              <w:jc w:val="center"/>
              <w:rPr>
                <w:rFonts w:cs="Times New Roman"/>
                <w:sz w:val="20"/>
                <w:szCs w:val="20"/>
              </w:rPr>
            </w:pPr>
            <w:proofErr w:type="spellStart"/>
            <w:r>
              <w:rPr>
                <w:rFonts w:cs="Times New Roman"/>
                <w:sz w:val="20"/>
                <w:szCs w:val="20"/>
              </w:rPr>
              <w:t>Gender_ratio</w:t>
            </w:r>
            <w:proofErr w:type="spellEnd"/>
          </w:p>
        </w:tc>
        <w:tc>
          <w:tcPr>
            <w:tcW w:w="1078" w:type="dxa"/>
            <w:vAlign w:val="center"/>
          </w:tcPr>
          <w:p w14:paraId="3D644D37" w14:textId="2730604B" w:rsidR="00212F09" w:rsidRPr="00DD5D8E" w:rsidRDefault="00212F09" w:rsidP="00DD5D8E">
            <w:pPr>
              <w:ind w:firstLineChars="0" w:firstLine="0"/>
              <w:jc w:val="right"/>
              <w:rPr>
                <w:rFonts w:cs="Times New Roman"/>
                <w:sz w:val="16"/>
                <w:szCs w:val="16"/>
              </w:rPr>
            </w:pPr>
            <w:r w:rsidRPr="00DD5D8E">
              <w:rPr>
                <w:sz w:val="16"/>
                <w:szCs w:val="16"/>
              </w:rPr>
              <w:t>-2.18e-02</w:t>
            </w:r>
            <w:r w:rsidR="00CB29BE" w:rsidRPr="00DD5D8E">
              <w:rPr>
                <w:rFonts w:hint="eastAsia"/>
                <w:sz w:val="16"/>
                <w:szCs w:val="16"/>
                <w:vertAlign w:val="superscript"/>
              </w:rPr>
              <w:t>***</w:t>
            </w:r>
          </w:p>
        </w:tc>
        <w:tc>
          <w:tcPr>
            <w:tcW w:w="851" w:type="dxa"/>
            <w:vAlign w:val="center"/>
          </w:tcPr>
          <w:p w14:paraId="2A8DA0CB" w14:textId="58CF468B" w:rsidR="00212F09" w:rsidRPr="00DD5D8E" w:rsidRDefault="00212F09" w:rsidP="00DD5D8E">
            <w:pPr>
              <w:ind w:firstLineChars="0" w:firstLine="0"/>
              <w:jc w:val="right"/>
              <w:rPr>
                <w:rFonts w:cs="Times New Roman"/>
                <w:sz w:val="16"/>
                <w:szCs w:val="16"/>
              </w:rPr>
            </w:pPr>
            <w:r w:rsidRPr="00DD5D8E">
              <w:rPr>
                <w:sz w:val="16"/>
                <w:szCs w:val="16"/>
              </w:rPr>
              <w:t>5.15e-03</w:t>
            </w:r>
          </w:p>
        </w:tc>
        <w:tc>
          <w:tcPr>
            <w:tcW w:w="1134" w:type="dxa"/>
            <w:vAlign w:val="center"/>
          </w:tcPr>
          <w:p w14:paraId="200944D9" w14:textId="7137052E"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-9.78e-02</w:t>
            </w:r>
          </w:p>
        </w:tc>
        <w:tc>
          <w:tcPr>
            <w:tcW w:w="850" w:type="dxa"/>
            <w:vAlign w:val="center"/>
          </w:tcPr>
          <w:p w14:paraId="165E5328" w14:textId="2076A297"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2.47e-02</w:t>
            </w:r>
          </w:p>
        </w:tc>
        <w:tc>
          <w:tcPr>
            <w:tcW w:w="1134" w:type="dxa"/>
            <w:vAlign w:val="center"/>
          </w:tcPr>
          <w:p w14:paraId="2646C06A" w14:textId="29F4B8B6"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-5.99e-02</w:t>
            </w:r>
          </w:p>
        </w:tc>
        <w:tc>
          <w:tcPr>
            <w:tcW w:w="792" w:type="dxa"/>
            <w:vAlign w:val="center"/>
          </w:tcPr>
          <w:p w14:paraId="3BA8DCFB" w14:textId="4FE5D700"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1.49e-02</w:t>
            </w:r>
          </w:p>
        </w:tc>
        <w:tc>
          <w:tcPr>
            <w:tcW w:w="1051" w:type="dxa"/>
            <w:vAlign w:val="center"/>
          </w:tcPr>
          <w:p w14:paraId="74887A1C" w14:textId="2CD6DB6A"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-7.89e-02</w:t>
            </w:r>
          </w:p>
        </w:tc>
        <w:tc>
          <w:tcPr>
            <w:tcW w:w="896" w:type="dxa"/>
            <w:vAlign w:val="center"/>
          </w:tcPr>
          <w:p w14:paraId="58324C8B" w14:textId="704C7897"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2.07e-02</w:t>
            </w:r>
          </w:p>
        </w:tc>
      </w:tr>
      <w:tr w:rsidR="00212F09" w:rsidRPr="00CC379E" w14:paraId="1388EBDD" w14:textId="77777777" w:rsidTr="00DD5D8E">
        <w:tc>
          <w:tcPr>
            <w:tcW w:w="1327" w:type="dxa"/>
            <w:vAlign w:val="center"/>
          </w:tcPr>
          <w:p w14:paraId="0D75A364" w14:textId="62D4A1D2" w:rsidR="00212F09" w:rsidRPr="00CC379E" w:rsidRDefault="00212F09" w:rsidP="00DD5D8E">
            <w:pPr>
              <w:ind w:firstLineChars="0" w:firstLine="0"/>
              <w:jc w:val="center"/>
              <w:rPr>
                <w:rFonts w:cs="Times New Roman"/>
                <w:sz w:val="20"/>
                <w:szCs w:val="20"/>
              </w:rPr>
            </w:pPr>
            <w:proofErr w:type="spellStart"/>
            <w:r>
              <w:rPr>
                <w:rFonts w:cs="Times New Roman"/>
                <w:sz w:val="20"/>
                <w:szCs w:val="20"/>
              </w:rPr>
              <w:t>Age_med</w:t>
            </w:r>
            <w:proofErr w:type="spellEnd"/>
          </w:p>
        </w:tc>
        <w:tc>
          <w:tcPr>
            <w:tcW w:w="1078" w:type="dxa"/>
            <w:vAlign w:val="center"/>
          </w:tcPr>
          <w:p w14:paraId="6135B6F9" w14:textId="05EAE089" w:rsidR="00212F09" w:rsidRPr="00DD5D8E" w:rsidRDefault="00212F09" w:rsidP="00DD5D8E">
            <w:pPr>
              <w:ind w:firstLineChars="0" w:firstLine="0"/>
              <w:jc w:val="right"/>
              <w:rPr>
                <w:rFonts w:cs="Times New Roman"/>
                <w:sz w:val="16"/>
                <w:szCs w:val="16"/>
              </w:rPr>
            </w:pPr>
            <w:r w:rsidRPr="00DD5D8E">
              <w:rPr>
                <w:sz w:val="16"/>
                <w:szCs w:val="16"/>
              </w:rPr>
              <w:t>2.04e-03</w:t>
            </w:r>
            <w:r w:rsidR="00CB29BE" w:rsidRPr="00DD5D8E">
              <w:rPr>
                <w:rFonts w:hint="eastAsia"/>
                <w:sz w:val="16"/>
                <w:szCs w:val="16"/>
                <w:vertAlign w:val="superscript"/>
              </w:rPr>
              <w:t>***</w:t>
            </w:r>
          </w:p>
        </w:tc>
        <w:tc>
          <w:tcPr>
            <w:tcW w:w="851" w:type="dxa"/>
            <w:vAlign w:val="center"/>
          </w:tcPr>
          <w:p w14:paraId="7509DDE2" w14:textId="60A3F103" w:rsidR="00212F09" w:rsidRPr="00DD5D8E" w:rsidRDefault="00212F09" w:rsidP="00DD5D8E">
            <w:pPr>
              <w:ind w:firstLineChars="0" w:firstLine="0"/>
              <w:jc w:val="right"/>
              <w:rPr>
                <w:rFonts w:cs="Times New Roman"/>
                <w:sz w:val="16"/>
                <w:szCs w:val="16"/>
              </w:rPr>
            </w:pPr>
            <w:r w:rsidRPr="00DD5D8E">
              <w:rPr>
                <w:sz w:val="16"/>
                <w:szCs w:val="16"/>
              </w:rPr>
              <w:t>7.06e-05</w:t>
            </w:r>
          </w:p>
        </w:tc>
        <w:tc>
          <w:tcPr>
            <w:tcW w:w="1134" w:type="dxa"/>
            <w:vAlign w:val="center"/>
          </w:tcPr>
          <w:p w14:paraId="59F802F8" w14:textId="241FE38A"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8.57e-03</w:t>
            </w:r>
          </w:p>
        </w:tc>
        <w:tc>
          <w:tcPr>
            <w:tcW w:w="850" w:type="dxa"/>
            <w:vAlign w:val="center"/>
          </w:tcPr>
          <w:p w14:paraId="16922DE7" w14:textId="31501311"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3.22e-04</w:t>
            </w:r>
          </w:p>
        </w:tc>
        <w:tc>
          <w:tcPr>
            <w:tcW w:w="1134" w:type="dxa"/>
            <w:vAlign w:val="center"/>
          </w:tcPr>
          <w:p w14:paraId="7CA7F65F" w14:textId="39B57AE3"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5.32e-03</w:t>
            </w:r>
          </w:p>
        </w:tc>
        <w:tc>
          <w:tcPr>
            <w:tcW w:w="792" w:type="dxa"/>
            <w:vAlign w:val="center"/>
          </w:tcPr>
          <w:p w14:paraId="00F7A1B5" w14:textId="4006B8FE"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1.96e-04</w:t>
            </w:r>
          </w:p>
        </w:tc>
        <w:tc>
          <w:tcPr>
            <w:tcW w:w="1051" w:type="dxa"/>
            <w:vAlign w:val="center"/>
          </w:tcPr>
          <w:p w14:paraId="3CB79FA0" w14:textId="0D34492E"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6.79e-03</w:t>
            </w:r>
          </w:p>
        </w:tc>
        <w:tc>
          <w:tcPr>
            <w:tcW w:w="896" w:type="dxa"/>
            <w:vAlign w:val="center"/>
          </w:tcPr>
          <w:p w14:paraId="3703455E" w14:textId="4ABCD4B3"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2.66e-04</w:t>
            </w:r>
          </w:p>
        </w:tc>
      </w:tr>
      <w:tr w:rsidR="00212F09" w:rsidRPr="00CC379E" w14:paraId="34B50215" w14:textId="77777777" w:rsidTr="00DD5D8E">
        <w:tc>
          <w:tcPr>
            <w:tcW w:w="1327" w:type="dxa"/>
            <w:vAlign w:val="center"/>
          </w:tcPr>
          <w:p w14:paraId="06CD2B85" w14:textId="56FCA790" w:rsidR="00212F09" w:rsidRPr="00CC379E" w:rsidRDefault="00212F09" w:rsidP="00DD5D8E">
            <w:pPr>
              <w:ind w:firstLineChars="0" w:firstLine="0"/>
              <w:jc w:val="center"/>
              <w:rPr>
                <w:rFonts w:cs="Times New Roman"/>
                <w:sz w:val="20"/>
                <w:szCs w:val="20"/>
              </w:rPr>
            </w:pPr>
            <w:proofErr w:type="spellStart"/>
            <w:r>
              <w:rPr>
                <w:rFonts w:cs="Times New Roman" w:hint="eastAsia"/>
                <w:sz w:val="20"/>
                <w:szCs w:val="20"/>
              </w:rPr>
              <w:t>M</w:t>
            </w:r>
            <w:r>
              <w:rPr>
                <w:rFonts w:cs="Times New Roman"/>
                <w:sz w:val="20"/>
                <w:szCs w:val="20"/>
              </w:rPr>
              <w:t>arried_ratio</w:t>
            </w:r>
            <w:proofErr w:type="spellEnd"/>
          </w:p>
        </w:tc>
        <w:tc>
          <w:tcPr>
            <w:tcW w:w="1078" w:type="dxa"/>
            <w:vAlign w:val="center"/>
          </w:tcPr>
          <w:p w14:paraId="716522AB" w14:textId="1EB49F98" w:rsidR="00212F09" w:rsidRPr="00DD5D8E" w:rsidRDefault="00212F09" w:rsidP="00DD5D8E">
            <w:pPr>
              <w:ind w:firstLineChars="0" w:firstLine="0"/>
              <w:jc w:val="right"/>
              <w:rPr>
                <w:rFonts w:cs="Times New Roman"/>
                <w:sz w:val="16"/>
                <w:szCs w:val="16"/>
              </w:rPr>
            </w:pPr>
            <w:r w:rsidRPr="00DD5D8E">
              <w:rPr>
                <w:sz w:val="16"/>
                <w:szCs w:val="16"/>
              </w:rPr>
              <w:t>-5.47e-01</w:t>
            </w:r>
            <w:r w:rsidR="00CB29BE" w:rsidRPr="00DD5D8E">
              <w:rPr>
                <w:rFonts w:hint="eastAsia"/>
                <w:sz w:val="16"/>
                <w:szCs w:val="16"/>
                <w:vertAlign w:val="superscript"/>
              </w:rPr>
              <w:t>***</w:t>
            </w:r>
          </w:p>
        </w:tc>
        <w:tc>
          <w:tcPr>
            <w:tcW w:w="851" w:type="dxa"/>
            <w:vAlign w:val="center"/>
          </w:tcPr>
          <w:p w14:paraId="080B4391" w14:textId="559B8882" w:rsidR="00212F09" w:rsidRPr="00DD5D8E" w:rsidRDefault="00212F09" w:rsidP="00DD5D8E">
            <w:pPr>
              <w:ind w:firstLineChars="0" w:firstLine="0"/>
              <w:jc w:val="right"/>
              <w:rPr>
                <w:rFonts w:cs="Times New Roman"/>
                <w:sz w:val="16"/>
                <w:szCs w:val="16"/>
              </w:rPr>
            </w:pPr>
            <w:r w:rsidRPr="00DD5D8E">
              <w:rPr>
                <w:sz w:val="16"/>
                <w:szCs w:val="16"/>
              </w:rPr>
              <w:t>1.31e-02</w:t>
            </w:r>
          </w:p>
        </w:tc>
        <w:tc>
          <w:tcPr>
            <w:tcW w:w="1134" w:type="dxa"/>
            <w:vAlign w:val="center"/>
          </w:tcPr>
          <w:p w14:paraId="6A4FE74A" w14:textId="5ED8D3D1"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-2.54</w:t>
            </w:r>
            <w:r w:rsidRPr="00DD5D8E">
              <w:rPr>
                <w:color w:val="000000"/>
                <w:sz w:val="16"/>
                <w:szCs w:val="16"/>
              </w:rPr>
              <w:t>e</w:t>
            </w:r>
            <w:r w:rsidRPr="00DD5D8E">
              <w:rPr>
                <w:rFonts w:hint="eastAsia"/>
                <w:color w:val="000000"/>
                <w:sz w:val="16"/>
                <w:szCs w:val="16"/>
              </w:rPr>
              <w:t>+00</w:t>
            </w:r>
          </w:p>
        </w:tc>
        <w:tc>
          <w:tcPr>
            <w:tcW w:w="850" w:type="dxa"/>
            <w:vAlign w:val="center"/>
          </w:tcPr>
          <w:p w14:paraId="332BD8A2" w14:textId="4511A56D"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6.13e-02</w:t>
            </w:r>
          </w:p>
        </w:tc>
        <w:tc>
          <w:tcPr>
            <w:tcW w:w="1134" w:type="dxa"/>
            <w:vAlign w:val="center"/>
          </w:tcPr>
          <w:p w14:paraId="4CBDF520" w14:textId="2540A72A"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-1.54e+00</w:t>
            </w:r>
          </w:p>
        </w:tc>
        <w:tc>
          <w:tcPr>
            <w:tcW w:w="792" w:type="dxa"/>
            <w:vAlign w:val="center"/>
          </w:tcPr>
          <w:p w14:paraId="34229937" w14:textId="5A6659B6"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3.71e-02</w:t>
            </w:r>
          </w:p>
        </w:tc>
        <w:tc>
          <w:tcPr>
            <w:tcW w:w="1051" w:type="dxa"/>
            <w:vAlign w:val="center"/>
          </w:tcPr>
          <w:p w14:paraId="7427E4CA" w14:textId="62945CF4"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-2.11e+00</w:t>
            </w:r>
          </w:p>
        </w:tc>
        <w:tc>
          <w:tcPr>
            <w:tcW w:w="896" w:type="dxa"/>
            <w:vAlign w:val="center"/>
          </w:tcPr>
          <w:p w14:paraId="2E5CAF12" w14:textId="66398734"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5.11e-02</w:t>
            </w:r>
          </w:p>
        </w:tc>
      </w:tr>
      <w:tr w:rsidR="00212F09" w:rsidRPr="00CC379E" w14:paraId="17B56C54" w14:textId="77777777" w:rsidTr="00DD5D8E">
        <w:tc>
          <w:tcPr>
            <w:tcW w:w="1327" w:type="dxa"/>
            <w:vAlign w:val="center"/>
          </w:tcPr>
          <w:p w14:paraId="1F1DB07B" w14:textId="6BC0656A" w:rsidR="00212F09" w:rsidRPr="00CC379E" w:rsidRDefault="00212F09" w:rsidP="00DD5D8E">
            <w:pPr>
              <w:ind w:firstLineChars="0" w:firstLine="0"/>
              <w:jc w:val="center"/>
              <w:rPr>
                <w:rFonts w:cs="Times New Roman"/>
                <w:sz w:val="20"/>
                <w:szCs w:val="20"/>
              </w:rPr>
            </w:pPr>
            <w:proofErr w:type="spellStart"/>
            <w:r>
              <w:rPr>
                <w:rFonts w:cs="Times New Roman" w:hint="eastAsia"/>
                <w:sz w:val="20"/>
                <w:szCs w:val="20"/>
              </w:rPr>
              <w:t>C</w:t>
            </w:r>
            <w:r>
              <w:rPr>
                <w:rFonts w:cs="Times New Roman"/>
                <w:sz w:val="20"/>
                <w:szCs w:val="20"/>
              </w:rPr>
              <w:t>ollege_ratio</w:t>
            </w:r>
            <w:proofErr w:type="spellEnd"/>
          </w:p>
        </w:tc>
        <w:tc>
          <w:tcPr>
            <w:tcW w:w="1078" w:type="dxa"/>
            <w:vAlign w:val="center"/>
          </w:tcPr>
          <w:p w14:paraId="03F9BB92" w14:textId="125B4A10" w:rsidR="00212F09" w:rsidRPr="00DD5D8E" w:rsidRDefault="00212F09" w:rsidP="00DD5D8E">
            <w:pPr>
              <w:ind w:firstLineChars="0" w:firstLine="0"/>
              <w:jc w:val="right"/>
              <w:rPr>
                <w:rFonts w:cs="Times New Roman"/>
                <w:sz w:val="16"/>
                <w:szCs w:val="16"/>
              </w:rPr>
            </w:pPr>
            <w:r w:rsidRPr="00DD5D8E">
              <w:rPr>
                <w:sz w:val="16"/>
                <w:szCs w:val="16"/>
              </w:rPr>
              <w:t>6.48e-02</w:t>
            </w:r>
            <w:r w:rsidR="00CB29BE" w:rsidRPr="00DD5D8E">
              <w:rPr>
                <w:rFonts w:hint="eastAsia"/>
                <w:sz w:val="16"/>
                <w:szCs w:val="16"/>
                <w:vertAlign w:val="superscript"/>
              </w:rPr>
              <w:t>***</w:t>
            </w:r>
          </w:p>
        </w:tc>
        <w:tc>
          <w:tcPr>
            <w:tcW w:w="851" w:type="dxa"/>
            <w:vAlign w:val="center"/>
          </w:tcPr>
          <w:p w14:paraId="510811C9" w14:textId="08F1F169" w:rsidR="00212F09" w:rsidRPr="00DD5D8E" w:rsidRDefault="00212F09" w:rsidP="00DD5D8E">
            <w:pPr>
              <w:ind w:firstLineChars="0" w:firstLine="0"/>
              <w:jc w:val="right"/>
              <w:rPr>
                <w:rFonts w:cs="Times New Roman"/>
                <w:sz w:val="16"/>
                <w:szCs w:val="16"/>
              </w:rPr>
            </w:pPr>
            <w:r w:rsidRPr="00DD5D8E">
              <w:rPr>
                <w:sz w:val="16"/>
                <w:szCs w:val="16"/>
              </w:rPr>
              <w:t>5.90e-03</w:t>
            </w:r>
          </w:p>
        </w:tc>
        <w:tc>
          <w:tcPr>
            <w:tcW w:w="1134" w:type="dxa"/>
            <w:vAlign w:val="center"/>
          </w:tcPr>
          <w:p w14:paraId="7C58E5A0" w14:textId="20EA5088"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3.13e-01</w:t>
            </w:r>
          </w:p>
        </w:tc>
        <w:tc>
          <w:tcPr>
            <w:tcW w:w="850" w:type="dxa"/>
            <w:vAlign w:val="center"/>
          </w:tcPr>
          <w:p w14:paraId="3D9F2137" w14:textId="658F941F"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2.75e-02</w:t>
            </w:r>
          </w:p>
        </w:tc>
        <w:tc>
          <w:tcPr>
            <w:tcW w:w="1134" w:type="dxa"/>
            <w:vAlign w:val="center"/>
          </w:tcPr>
          <w:p w14:paraId="48B421A1" w14:textId="38F66C8D"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1.89e-01</w:t>
            </w:r>
          </w:p>
        </w:tc>
        <w:tc>
          <w:tcPr>
            <w:tcW w:w="792" w:type="dxa"/>
            <w:vAlign w:val="center"/>
          </w:tcPr>
          <w:p w14:paraId="1CCA029D" w14:textId="3A25B1E9"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1.67e-02</w:t>
            </w:r>
          </w:p>
        </w:tc>
        <w:tc>
          <w:tcPr>
            <w:tcW w:w="1051" w:type="dxa"/>
            <w:vAlign w:val="center"/>
          </w:tcPr>
          <w:p w14:paraId="2FDBF99C" w14:textId="1D5DADA5"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2.67e-01</w:t>
            </w:r>
          </w:p>
        </w:tc>
        <w:tc>
          <w:tcPr>
            <w:tcW w:w="896" w:type="dxa"/>
            <w:vAlign w:val="center"/>
          </w:tcPr>
          <w:p w14:paraId="0CD30D64" w14:textId="4FD02C8D"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2.29e-02</w:t>
            </w:r>
          </w:p>
        </w:tc>
      </w:tr>
      <w:tr w:rsidR="00212F09" w:rsidRPr="00CC379E" w14:paraId="1586EBA0" w14:textId="77777777" w:rsidTr="00DD5D8E">
        <w:tc>
          <w:tcPr>
            <w:tcW w:w="1327" w:type="dxa"/>
            <w:tcBorders>
              <w:bottom w:val="double" w:sz="4" w:space="0" w:color="auto"/>
            </w:tcBorders>
            <w:vAlign w:val="center"/>
          </w:tcPr>
          <w:p w14:paraId="2609926E" w14:textId="3B417922" w:rsidR="00212F09" w:rsidRPr="00CC379E" w:rsidRDefault="00212F09" w:rsidP="00DD5D8E">
            <w:pPr>
              <w:ind w:firstLineChars="0" w:firstLine="0"/>
              <w:jc w:val="center"/>
              <w:rPr>
                <w:rFonts w:cs="Times New Roman"/>
                <w:sz w:val="20"/>
                <w:szCs w:val="20"/>
              </w:rPr>
            </w:pPr>
            <w:proofErr w:type="spellStart"/>
            <w:r>
              <w:rPr>
                <w:rFonts w:cs="Times New Roman" w:hint="eastAsia"/>
                <w:sz w:val="20"/>
                <w:szCs w:val="20"/>
              </w:rPr>
              <w:t>S</w:t>
            </w:r>
            <w:r>
              <w:rPr>
                <w:rFonts w:cs="Times New Roman"/>
                <w:sz w:val="20"/>
                <w:szCs w:val="20"/>
              </w:rPr>
              <w:t>alary_med</w:t>
            </w:r>
            <w:proofErr w:type="spellEnd"/>
          </w:p>
        </w:tc>
        <w:tc>
          <w:tcPr>
            <w:tcW w:w="1078" w:type="dxa"/>
            <w:tcBorders>
              <w:bottom w:val="double" w:sz="4" w:space="0" w:color="auto"/>
            </w:tcBorders>
            <w:vAlign w:val="center"/>
          </w:tcPr>
          <w:p w14:paraId="64C97723" w14:textId="5334F1FF" w:rsidR="00212F09" w:rsidRPr="00DD5D8E" w:rsidRDefault="00212F09" w:rsidP="00DD5D8E">
            <w:pPr>
              <w:ind w:firstLineChars="0" w:firstLine="0"/>
              <w:jc w:val="right"/>
              <w:rPr>
                <w:rFonts w:cs="Times New Roman"/>
                <w:sz w:val="16"/>
                <w:szCs w:val="16"/>
              </w:rPr>
            </w:pPr>
            <w:r w:rsidRPr="00DD5D8E">
              <w:rPr>
                <w:sz w:val="16"/>
                <w:szCs w:val="16"/>
              </w:rPr>
              <w:t>7.21e-05</w:t>
            </w:r>
            <w:r w:rsidR="00CB29BE" w:rsidRPr="00DD5D8E">
              <w:rPr>
                <w:rFonts w:hint="eastAsia"/>
                <w:sz w:val="16"/>
                <w:szCs w:val="16"/>
                <w:vertAlign w:val="superscript"/>
              </w:rPr>
              <w:t>***</w:t>
            </w:r>
          </w:p>
        </w:tc>
        <w:tc>
          <w:tcPr>
            <w:tcW w:w="851" w:type="dxa"/>
            <w:tcBorders>
              <w:bottom w:val="double" w:sz="4" w:space="0" w:color="auto"/>
            </w:tcBorders>
            <w:vAlign w:val="center"/>
          </w:tcPr>
          <w:p w14:paraId="58435D7A" w14:textId="1C6AAE5A" w:rsidR="00212F09" w:rsidRPr="00DD5D8E" w:rsidRDefault="00212F09" w:rsidP="00DD5D8E">
            <w:pPr>
              <w:ind w:firstLineChars="0" w:firstLine="0"/>
              <w:jc w:val="right"/>
              <w:rPr>
                <w:rFonts w:cs="Times New Roman"/>
                <w:sz w:val="16"/>
                <w:szCs w:val="16"/>
              </w:rPr>
            </w:pPr>
            <w:r w:rsidRPr="00DD5D8E">
              <w:rPr>
                <w:sz w:val="16"/>
                <w:szCs w:val="16"/>
              </w:rPr>
              <w:t>1.96e-06</w:t>
            </w:r>
          </w:p>
        </w:tc>
        <w:tc>
          <w:tcPr>
            <w:tcW w:w="1134" w:type="dxa"/>
            <w:tcBorders>
              <w:bottom w:val="double" w:sz="4" w:space="0" w:color="auto"/>
            </w:tcBorders>
            <w:vAlign w:val="center"/>
          </w:tcPr>
          <w:p w14:paraId="7883AC3B" w14:textId="3E117393"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3.15e-04</w:t>
            </w:r>
          </w:p>
        </w:tc>
        <w:tc>
          <w:tcPr>
            <w:tcW w:w="850" w:type="dxa"/>
            <w:tcBorders>
              <w:bottom w:val="double" w:sz="4" w:space="0" w:color="auto"/>
            </w:tcBorders>
            <w:vAlign w:val="center"/>
          </w:tcPr>
          <w:p w14:paraId="2B65F128" w14:textId="0EDC0309"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8.85e-06</w:t>
            </w:r>
          </w:p>
        </w:tc>
        <w:tc>
          <w:tcPr>
            <w:tcW w:w="1134" w:type="dxa"/>
            <w:tcBorders>
              <w:bottom w:val="double" w:sz="4" w:space="0" w:color="auto"/>
            </w:tcBorders>
            <w:vAlign w:val="center"/>
          </w:tcPr>
          <w:p w14:paraId="05826A58" w14:textId="5B20C6A2"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1.94e-04</w:t>
            </w:r>
          </w:p>
        </w:tc>
        <w:tc>
          <w:tcPr>
            <w:tcW w:w="792" w:type="dxa"/>
            <w:tcBorders>
              <w:bottom w:val="double" w:sz="4" w:space="0" w:color="auto"/>
            </w:tcBorders>
            <w:vAlign w:val="center"/>
          </w:tcPr>
          <w:p w14:paraId="00E14B39" w14:textId="77F0988F"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5.41e-06</w:t>
            </w:r>
          </w:p>
        </w:tc>
        <w:tc>
          <w:tcPr>
            <w:tcW w:w="1051" w:type="dxa"/>
            <w:tcBorders>
              <w:bottom w:val="double" w:sz="4" w:space="0" w:color="auto"/>
            </w:tcBorders>
            <w:vAlign w:val="center"/>
          </w:tcPr>
          <w:p w14:paraId="59F43E6F" w14:textId="44DD30F3"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2.53e-04</w:t>
            </w:r>
          </w:p>
        </w:tc>
        <w:tc>
          <w:tcPr>
            <w:tcW w:w="896" w:type="dxa"/>
            <w:tcBorders>
              <w:bottom w:val="double" w:sz="4" w:space="0" w:color="auto"/>
            </w:tcBorders>
            <w:vAlign w:val="center"/>
          </w:tcPr>
          <w:p w14:paraId="5E0F8C51" w14:textId="7AA54F02" w:rsidR="00212F09" w:rsidRPr="00DD5D8E" w:rsidRDefault="00212F09" w:rsidP="00DD5D8E">
            <w:pPr>
              <w:ind w:firstLineChars="0" w:firstLine="0"/>
              <w:jc w:val="right"/>
              <w:rPr>
                <w:rFonts w:cs="Times New Roman"/>
                <w:sz w:val="16"/>
                <w:szCs w:val="16"/>
              </w:rPr>
            </w:pPr>
            <w:r w:rsidRPr="00DD5D8E">
              <w:rPr>
                <w:rFonts w:hint="eastAsia"/>
                <w:color w:val="000000"/>
                <w:sz w:val="16"/>
                <w:szCs w:val="16"/>
              </w:rPr>
              <w:t>7.26e-06</w:t>
            </w:r>
          </w:p>
        </w:tc>
      </w:tr>
      <w:tr w:rsidR="00DD5D8E" w:rsidRPr="00CC379E" w14:paraId="53D0193B" w14:textId="77777777" w:rsidTr="00DD5D8E">
        <w:tc>
          <w:tcPr>
            <w:tcW w:w="1327" w:type="dxa"/>
            <w:tcBorders>
              <w:top w:val="double" w:sz="4" w:space="0" w:color="auto"/>
            </w:tcBorders>
            <w:vAlign w:val="center"/>
          </w:tcPr>
          <w:p w14:paraId="2882E8C1" w14:textId="4BD59DBD" w:rsidR="00DD5D8E" w:rsidRDefault="00DD5D8E" w:rsidP="00DD5D8E">
            <w:pPr>
              <w:ind w:firstLineChars="0" w:firstLine="0"/>
              <w:jc w:val="center"/>
              <w:rPr>
                <w:rFonts w:cs="Times New Roman" w:hint="eastAsia"/>
                <w:sz w:val="20"/>
                <w:szCs w:val="20"/>
              </w:rPr>
            </w:pPr>
            <w:r>
              <w:rPr>
                <w:rFonts w:cs="Times New Roman" w:hint="eastAsia"/>
                <w:sz w:val="20"/>
                <w:szCs w:val="20"/>
              </w:rPr>
              <w:t>D</w:t>
            </w:r>
            <w:r>
              <w:rPr>
                <w:rFonts w:cs="Times New Roman"/>
                <w:sz w:val="20"/>
                <w:szCs w:val="20"/>
              </w:rPr>
              <w:t>eviance</w:t>
            </w:r>
            <w:r w:rsidR="005A51D7">
              <w:rPr>
                <w:rFonts w:cs="Times New Roman"/>
                <w:sz w:val="20"/>
                <w:szCs w:val="20"/>
              </w:rPr>
              <w:t xml:space="preserve"> (df)</w:t>
            </w:r>
          </w:p>
        </w:tc>
        <w:tc>
          <w:tcPr>
            <w:tcW w:w="1929" w:type="dxa"/>
            <w:gridSpan w:val="2"/>
            <w:tcBorders>
              <w:top w:val="double" w:sz="4" w:space="0" w:color="auto"/>
            </w:tcBorders>
            <w:vAlign w:val="center"/>
          </w:tcPr>
          <w:p w14:paraId="33A45540" w14:textId="78B59135" w:rsidR="00DD5D8E" w:rsidRPr="00DD5D8E" w:rsidRDefault="00DD5D8E" w:rsidP="00DD5D8E">
            <w:pPr>
              <w:ind w:firstLineChars="0" w:firstLine="0"/>
              <w:jc w:val="center"/>
              <w:rPr>
                <w:sz w:val="16"/>
                <w:szCs w:val="16"/>
              </w:rPr>
            </w:pPr>
            <w:r w:rsidRPr="00DD5D8E">
              <w:rPr>
                <w:sz w:val="16"/>
                <w:szCs w:val="16"/>
              </w:rPr>
              <w:t>18585</w:t>
            </w:r>
            <w:r w:rsidR="005A51D7">
              <w:rPr>
                <w:sz w:val="16"/>
                <w:szCs w:val="16"/>
              </w:rPr>
              <w:t xml:space="preserve"> (359)</w:t>
            </w:r>
          </w:p>
        </w:tc>
        <w:tc>
          <w:tcPr>
            <w:tcW w:w="1984" w:type="dxa"/>
            <w:gridSpan w:val="2"/>
            <w:tcBorders>
              <w:top w:val="double" w:sz="4" w:space="0" w:color="auto"/>
            </w:tcBorders>
            <w:vAlign w:val="center"/>
          </w:tcPr>
          <w:p w14:paraId="116BC688" w14:textId="6E5A6F88" w:rsidR="00DD5D8E" w:rsidRPr="00DD5D8E" w:rsidRDefault="00DD5D8E" w:rsidP="00DD5D8E">
            <w:pPr>
              <w:ind w:firstLineChars="0" w:firstLine="0"/>
              <w:jc w:val="center"/>
              <w:rPr>
                <w:rFonts w:hint="eastAsia"/>
                <w:color w:val="000000"/>
                <w:sz w:val="16"/>
                <w:szCs w:val="16"/>
              </w:rPr>
            </w:pPr>
            <w:r w:rsidRPr="00DD5D8E">
              <w:rPr>
                <w:rFonts w:hint="eastAsia"/>
                <w:sz w:val="16"/>
                <w:szCs w:val="16"/>
              </w:rPr>
              <w:t>1</w:t>
            </w:r>
            <w:r w:rsidRPr="00DD5D8E">
              <w:rPr>
                <w:sz w:val="16"/>
                <w:szCs w:val="16"/>
              </w:rPr>
              <w:t>8693</w:t>
            </w:r>
            <w:r w:rsidR="005A51D7">
              <w:rPr>
                <w:sz w:val="16"/>
                <w:szCs w:val="16"/>
              </w:rPr>
              <w:t xml:space="preserve"> (359)</w:t>
            </w:r>
          </w:p>
        </w:tc>
        <w:tc>
          <w:tcPr>
            <w:tcW w:w="1926" w:type="dxa"/>
            <w:gridSpan w:val="2"/>
            <w:tcBorders>
              <w:top w:val="double" w:sz="4" w:space="0" w:color="auto"/>
            </w:tcBorders>
            <w:vAlign w:val="center"/>
          </w:tcPr>
          <w:p w14:paraId="5692F9CF" w14:textId="231D67C0" w:rsidR="00DD5D8E" w:rsidRPr="00DD5D8E" w:rsidRDefault="00DD5D8E" w:rsidP="00DD5D8E">
            <w:pPr>
              <w:ind w:firstLineChars="0" w:firstLine="0"/>
              <w:jc w:val="center"/>
              <w:rPr>
                <w:rFonts w:hint="eastAsia"/>
                <w:color w:val="000000"/>
                <w:sz w:val="16"/>
                <w:szCs w:val="16"/>
              </w:rPr>
            </w:pPr>
            <w:r>
              <w:rPr>
                <w:rFonts w:hint="eastAsia"/>
                <w:color w:val="000000"/>
                <w:sz w:val="16"/>
                <w:szCs w:val="16"/>
              </w:rPr>
              <w:t>1</w:t>
            </w:r>
            <w:r>
              <w:rPr>
                <w:color w:val="000000"/>
                <w:sz w:val="16"/>
                <w:szCs w:val="16"/>
              </w:rPr>
              <w:t>8667</w:t>
            </w:r>
            <w:r w:rsidR="005A51D7">
              <w:rPr>
                <w:color w:val="000000"/>
                <w:sz w:val="16"/>
                <w:szCs w:val="16"/>
              </w:rPr>
              <w:t xml:space="preserve"> </w:t>
            </w:r>
            <w:r w:rsidR="005A51D7">
              <w:rPr>
                <w:sz w:val="16"/>
                <w:szCs w:val="16"/>
              </w:rPr>
              <w:t>(359)</w:t>
            </w:r>
          </w:p>
        </w:tc>
        <w:tc>
          <w:tcPr>
            <w:tcW w:w="1947" w:type="dxa"/>
            <w:gridSpan w:val="2"/>
            <w:tcBorders>
              <w:top w:val="double" w:sz="4" w:space="0" w:color="auto"/>
            </w:tcBorders>
            <w:vAlign w:val="center"/>
          </w:tcPr>
          <w:p w14:paraId="411EC09D" w14:textId="447C115E" w:rsidR="00DD5D8E" w:rsidRPr="00DD5D8E" w:rsidRDefault="00DD5D8E" w:rsidP="00DD5D8E">
            <w:pPr>
              <w:ind w:firstLineChars="0" w:firstLine="0"/>
              <w:jc w:val="center"/>
              <w:rPr>
                <w:rFonts w:hint="eastAsia"/>
                <w:color w:val="000000"/>
                <w:sz w:val="16"/>
                <w:szCs w:val="16"/>
              </w:rPr>
            </w:pPr>
            <w:r>
              <w:rPr>
                <w:rFonts w:hint="eastAsia"/>
                <w:color w:val="000000"/>
                <w:sz w:val="16"/>
                <w:szCs w:val="16"/>
              </w:rPr>
              <w:t>1</w:t>
            </w:r>
            <w:r>
              <w:rPr>
                <w:color w:val="000000"/>
                <w:sz w:val="16"/>
                <w:szCs w:val="16"/>
              </w:rPr>
              <w:t>8767</w:t>
            </w:r>
            <w:r w:rsidR="005A51D7">
              <w:rPr>
                <w:color w:val="000000"/>
                <w:sz w:val="16"/>
                <w:szCs w:val="16"/>
              </w:rPr>
              <w:t xml:space="preserve"> </w:t>
            </w:r>
            <w:r w:rsidR="005A51D7">
              <w:rPr>
                <w:sz w:val="16"/>
                <w:szCs w:val="16"/>
              </w:rPr>
              <w:t>(359)</w:t>
            </w:r>
          </w:p>
        </w:tc>
      </w:tr>
      <w:tr w:rsidR="00DD5D8E" w:rsidRPr="00CC379E" w14:paraId="7D1ADE6B" w14:textId="77777777" w:rsidTr="00DD5D8E">
        <w:tc>
          <w:tcPr>
            <w:tcW w:w="1327" w:type="dxa"/>
            <w:tcBorders>
              <w:bottom w:val="single" w:sz="12" w:space="0" w:color="auto"/>
            </w:tcBorders>
            <w:vAlign w:val="center"/>
          </w:tcPr>
          <w:p w14:paraId="044099A6" w14:textId="27345EAA" w:rsidR="00DD5D8E" w:rsidRDefault="00DD5D8E" w:rsidP="00DD5D8E">
            <w:pPr>
              <w:ind w:firstLineChars="0" w:firstLine="0"/>
              <w:jc w:val="center"/>
              <w:rPr>
                <w:rFonts w:cs="Times New Roman" w:hint="eastAsia"/>
                <w:sz w:val="20"/>
                <w:szCs w:val="20"/>
              </w:rPr>
            </w:pPr>
            <w:r>
              <w:rPr>
                <w:rFonts w:cs="Times New Roman" w:hint="eastAsia"/>
                <w:sz w:val="20"/>
                <w:szCs w:val="20"/>
              </w:rPr>
              <w:t>A</w:t>
            </w:r>
            <w:r w:rsidR="005A51D7">
              <w:rPr>
                <w:rFonts w:cs="Times New Roman"/>
                <w:sz w:val="20"/>
                <w:szCs w:val="20"/>
              </w:rPr>
              <w:t>IC</w:t>
            </w:r>
          </w:p>
        </w:tc>
        <w:tc>
          <w:tcPr>
            <w:tcW w:w="1929" w:type="dxa"/>
            <w:gridSpan w:val="2"/>
            <w:tcBorders>
              <w:bottom w:val="single" w:sz="12" w:space="0" w:color="auto"/>
            </w:tcBorders>
            <w:vAlign w:val="center"/>
          </w:tcPr>
          <w:p w14:paraId="3A3F131B" w14:textId="36C5F7F9" w:rsidR="00DD5D8E" w:rsidRPr="00DD5D8E" w:rsidRDefault="00DD5D8E" w:rsidP="00DD5D8E">
            <w:pPr>
              <w:ind w:firstLineChars="0" w:firstLine="0"/>
              <w:jc w:val="center"/>
              <w:rPr>
                <w:sz w:val="16"/>
                <w:szCs w:val="16"/>
              </w:rPr>
            </w:pPr>
            <w:r w:rsidRPr="00DD5D8E">
              <w:rPr>
                <w:rFonts w:hint="eastAsia"/>
                <w:sz w:val="16"/>
                <w:szCs w:val="16"/>
              </w:rPr>
              <w:t>2</w:t>
            </w:r>
            <w:r w:rsidRPr="00DD5D8E">
              <w:rPr>
                <w:sz w:val="16"/>
                <w:szCs w:val="16"/>
              </w:rPr>
              <w:t>2205</w:t>
            </w:r>
          </w:p>
        </w:tc>
        <w:tc>
          <w:tcPr>
            <w:tcW w:w="1984" w:type="dxa"/>
            <w:gridSpan w:val="2"/>
            <w:tcBorders>
              <w:bottom w:val="single" w:sz="12" w:space="0" w:color="auto"/>
            </w:tcBorders>
            <w:vAlign w:val="center"/>
          </w:tcPr>
          <w:p w14:paraId="69B7664A" w14:textId="2C124741" w:rsidR="00DD5D8E" w:rsidRPr="00DD5D8E" w:rsidRDefault="00DD5D8E" w:rsidP="00DD5D8E">
            <w:pPr>
              <w:ind w:firstLineChars="0" w:firstLine="0"/>
              <w:jc w:val="center"/>
              <w:rPr>
                <w:rFonts w:hint="eastAsia"/>
                <w:color w:val="000000"/>
                <w:sz w:val="16"/>
                <w:szCs w:val="16"/>
              </w:rPr>
            </w:pPr>
            <w:r w:rsidRPr="00DD5D8E">
              <w:rPr>
                <w:rFonts w:hint="eastAsia"/>
                <w:sz w:val="16"/>
                <w:szCs w:val="16"/>
              </w:rPr>
              <w:t>2</w:t>
            </w:r>
            <w:r w:rsidRPr="00DD5D8E">
              <w:rPr>
                <w:sz w:val="16"/>
                <w:szCs w:val="16"/>
              </w:rPr>
              <w:t>2313</w:t>
            </w:r>
          </w:p>
        </w:tc>
        <w:tc>
          <w:tcPr>
            <w:tcW w:w="1926" w:type="dxa"/>
            <w:gridSpan w:val="2"/>
            <w:tcBorders>
              <w:bottom w:val="single" w:sz="12" w:space="0" w:color="auto"/>
            </w:tcBorders>
            <w:vAlign w:val="center"/>
          </w:tcPr>
          <w:p w14:paraId="02D604BA" w14:textId="4C409A5C" w:rsidR="00DD5D8E" w:rsidRPr="00DD5D8E" w:rsidRDefault="00DD5D8E" w:rsidP="00DD5D8E">
            <w:pPr>
              <w:ind w:firstLineChars="0" w:firstLine="0"/>
              <w:jc w:val="center"/>
              <w:rPr>
                <w:rFonts w:hint="eastAsia"/>
                <w:color w:val="000000"/>
                <w:sz w:val="16"/>
                <w:szCs w:val="16"/>
              </w:rPr>
            </w:pPr>
            <w:r>
              <w:rPr>
                <w:rFonts w:hint="eastAsia"/>
                <w:color w:val="000000"/>
                <w:sz w:val="16"/>
                <w:szCs w:val="16"/>
              </w:rPr>
              <w:t>2</w:t>
            </w:r>
            <w:r>
              <w:rPr>
                <w:color w:val="000000"/>
                <w:sz w:val="16"/>
                <w:szCs w:val="16"/>
              </w:rPr>
              <w:t>2288</w:t>
            </w:r>
          </w:p>
        </w:tc>
        <w:tc>
          <w:tcPr>
            <w:tcW w:w="1947" w:type="dxa"/>
            <w:gridSpan w:val="2"/>
            <w:tcBorders>
              <w:bottom w:val="single" w:sz="12" w:space="0" w:color="auto"/>
            </w:tcBorders>
            <w:vAlign w:val="center"/>
          </w:tcPr>
          <w:p w14:paraId="34FA3047" w14:textId="6AB8F58C" w:rsidR="00DD5D8E" w:rsidRPr="00DD5D8E" w:rsidRDefault="00DD5D8E" w:rsidP="00DD5D8E">
            <w:pPr>
              <w:ind w:firstLineChars="0" w:firstLine="0"/>
              <w:jc w:val="center"/>
              <w:rPr>
                <w:rFonts w:hint="eastAsia"/>
                <w:color w:val="000000"/>
                <w:sz w:val="16"/>
                <w:szCs w:val="16"/>
              </w:rPr>
            </w:pPr>
            <w:r>
              <w:rPr>
                <w:rFonts w:hint="eastAsia"/>
                <w:color w:val="000000"/>
                <w:sz w:val="16"/>
                <w:szCs w:val="16"/>
              </w:rPr>
              <w:t>2</w:t>
            </w:r>
            <w:r>
              <w:rPr>
                <w:color w:val="000000"/>
                <w:sz w:val="16"/>
                <w:szCs w:val="16"/>
              </w:rPr>
              <w:t>2387</w:t>
            </w:r>
          </w:p>
        </w:tc>
      </w:tr>
    </w:tbl>
    <w:p w14:paraId="6860536B" w14:textId="6BE91B6C" w:rsidR="00861DC8" w:rsidRPr="00CB29BE" w:rsidRDefault="00977943" w:rsidP="00ED1B95">
      <w:pPr>
        <w:ind w:firstLineChars="0" w:firstLine="0"/>
        <w:rPr>
          <w:rFonts w:cs="Times New Roman"/>
          <w:sz w:val="20"/>
          <w:lang w:val="en-US"/>
        </w:rPr>
      </w:pPr>
      <w:proofErr w:type="spellStart"/>
      <w:r w:rsidRPr="00CB29BE">
        <w:rPr>
          <w:rFonts w:cs="Times New Roman"/>
          <w:sz w:val="20"/>
          <w:lang w:val="en-US"/>
        </w:rPr>
        <w:t>Signif</w:t>
      </w:r>
      <w:proofErr w:type="spellEnd"/>
      <w:r w:rsidRPr="00CB29BE">
        <w:rPr>
          <w:rFonts w:cs="Times New Roman"/>
          <w:sz w:val="20"/>
          <w:lang w:val="en-US"/>
        </w:rPr>
        <w:t>. cod</w:t>
      </w:r>
      <w:r w:rsidR="00212F09" w:rsidRPr="00CB29BE">
        <w:rPr>
          <w:rFonts w:cs="Times New Roman"/>
          <w:sz w:val="20"/>
          <w:lang w:val="en-US"/>
        </w:rPr>
        <w:t>e</w:t>
      </w:r>
      <w:r w:rsidRPr="00CB29BE">
        <w:rPr>
          <w:rFonts w:cs="Times New Roman"/>
          <w:sz w:val="20"/>
          <w:lang w:val="en-US"/>
        </w:rPr>
        <w:t xml:space="preserve">s:  0 ‘***’ 0.001 ‘**’ 0.01 ‘*’ 0.05 ‘.’ 0.1 </w:t>
      </w:r>
      <w:proofErr w:type="gramStart"/>
      <w:r w:rsidRPr="00CB29BE">
        <w:rPr>
          <w:rFonts w:cs="Times New Roman"/>
          <w:sz w:val="20"/>
          <w:lang w:val="en-US"/>
        </w:rPr>
        <w:t>‘ ’</w:t>
      </w:r>
      <w:proofErr w:type="gramEnd"/>
      <w:r w:rsidRPr="00CB29BE">
        <w:rPr>
          <w:rFonts w:cs="Times New Roman"/>
          <w:sz w:val="20"/>
          <w:lang w:val="en-US"/>
        </w:rPr>
        <w:t xml:space="preserve"> 1</w:t>
      </w:r>
    </w:p>
    <w:p w14:paraId="62B4DEB5" w14:textId="4FD0A8BC" w:rsidR="00ED1B95" w:rsidRDefault="00ED1B95" w:rsidP="00ED1B95">
      <w:pPr>
        <w:ind w:firstLineChars="0" w:firstLine="0"/>
        <w:rPr>
          <w:rFonts w:cs="Times New Roman"/>
          <w:lang w:val="en-US"/>
        </w:rPr>
      </w:pPr>
    </w:p>
    <w:p w14:paraId="549E3C4F" w14:textId="18C92B41" w:rsidR="00DD5D8E" w:rsidRPr="009D1C43" w:rsidRDefault="00DD5D8E" w:rsidP="00DD5D8E">
      <w:pPr>
        <w:pStyle w:val="aa"/>
        <w:rPr>
          <w:rFonts w:hint="eastAsia"/>
        </w:rPr>
      </w:pPr>
      <w:r>
        <w:rPr>
          <w:rFonts w:hint="eastAsia"/>
        </w:rPr>
        <w:t>表</w:t>
      </w:r>
      <w:r w:rsidRPr="009D1C43">
        <w:rPr>
          <w:rFonts w:hint="eastAsia"/>
          <w:lang w:val="en-US"/>
        </w:rPr>
        <w:t xml:space="preserve"> </w:t>
      </w:r>
      <w:r>
        <w:fldChar w:fldCharType="begin"/>
      </w:r>
      <w:r w:rsidRPr="009D1C43">
        <w:rPr>
          <w:lang w:val="en-US"/>
        </w:rPr>
        <w:instrText xml:space="preserve"> </w:instrText>
      </w:r>
      <w:r w:rsidRPr="009D1C43">
        <w:rPr>
          <w:rFonts w:hint="eastAsia"/>
          <w:lang w:val="en-US"/>
        </w:rPr>
        <w:instrText xml:space="preserve">SEQ </w:instrText>
      </w:r>
      <w:r>
        <w:rPr>
          <w:rFonts w:hint="eastAsia"/>
        </w:rPr>
        <w:instrText>表</w:instrText>
      </w:r>
      <w:r w:rsidRPr="009D1C43">
        <w:rPr>
          <w:rFonts w:hint="eastAsia"/>
          <w:lang w:val="en-US"/>
        </w:rPr>
        <w:instrText xml:space="preserve"> \* ARABIC</w:instrText>
      </w:r>
      <w:r w:rsidRPr="009D1C43">
        <w:rPr>
          <w:lang w:val="en-US"/>
        </w:rPr>
        <w:instrText xml:space="preserve"> </w:instrText>
      </w:r>
      <w:r>
        <w:fldChar w:fldCharType="separate"/>
      </w:r>
      <w:r w:rsidR="00E56F49">
        <w:rPr>
          <w:noProof/>
          <w:lang w:val="en-US"/>
        </w:rPr>
        <w:t>3</w:t>
      </w:r>
      <w:r>
        <w:fldChar w:fldCharType="end"/>
      </w:r>
      <w:r w:rsidR="004979AD">
        <w:rPr>
          <w:rFonts w:hint="eastAsia"/>
        </w:rPr>
        <w:t>考慮</w:t>
      </w:r>
      <w:r w:rsidR="009D1C43">
        <w:rPr>
          <w:rFonts w:hint="eastAsia"/>
        </w:rPr>
        <w:t>主要效果以及一階交互作用項作為解釋變數在二項式</w:t>
      </w:r>
      <w:proofErr w:type="gramStart"/>
      <w:r w:rsidR="009D1C43">
        <w:rPr>
          <w:rFonts w:hint="eastAsia"/>
        </w:rPr>
        <w:t>迴</w:t>
      </w:r>
      <w:proofErr w:type="gramEnd"/>
      <w:r w:rsidR="009D1C43">
        <w:rPr>
          <w:rFonts w:hint="eastAsia"/>
        </w:rPr>
        <w:t>歸</w:t>
      </w:r>
      <w:r w:rsidR="009D1C43">
        <w:rPr>
          <w:rFonts w:hint="eastAsia"/>
        </w:rPr>
        <w:t xml:space="preserve"> (i</w:t>
      </w:r>
      <w:r w:rsidR="009D1C43">
        <w:t>dentity lin</w:t>
      </w:r>
      <w:r w:rsidR="009D1C43">
        <w:rPr>
          <w:rFonts w:hint="eastAsia"/>
        </w:rPr>
        <w:t>k</w:t>
      </w:r>
      <w:r w:rsidR="009D1C43">
        <w:t>)</w:t>
      </w:r>
      <w:r w:rsidR="009D1C43">
        <w:rPr>
          <w:rFonts w:hint="eastAsia"/>
        </w:rPr>
        <w:t xml:space="preserve"> </w:t>
      </w:r>
      <w:r w:rsidR="009D1C43">
        <w:rPr>
          <w:rFonts w:hint="eastAsia"/>
        </w:rPr>
        <w:t>下</w:t>
      </w:r>
      <w:r w:rsidR="009D1C43">
        <w:rPr>
          <w:rFonts w:hint="eastAsia"/>
          <w:lang w:val="en-US"/>
        </w:rPr>
        <w:t>，使用</w:t>
      </w:r>
      <w:r w:rsidR="009D1C43" w:rsidRPr="009D1C43">
        <w:rPr>
          <w:lang w:val="en-US"/>
        </w:rPr>
        <w:t>R</w:t>
      </w:r>
      <w:r w:rsidR="009D1C43">
        <w:rPr>
          <w:rFonts w:hint="eastAsia"/>
        </w:rPr>
        <w:t>軟體原生套件逐步</w:t>
      </w:r>
      <w:proofErr w:type="gramStart"/>
      <w:r w:rsidR="009D1C43">
        <w:rPr>
          <w:rFonts w:hint="eastAsia"/>
        </w:rPr>
        <w:t>迴</w:t>
      </w:r>
      <w:proofErr w:type="gramEnd"/>
      <w:r w:rsidR="009D1C43">
        <w:rPr>
          <w:rFonts w:hint="eastAsia"/>
        </w:rPr>
        <w:t>歸與</w:t>
      </w:r>
      <w:proofErr w:type="spellStart"/>
      <w:r w:rsidR="009D1C43" w:rsidRPr="009D1C43">
        <w:rPr>
          <w:lang w:val="en-US"/>
        </w:rPr>
        <w:t>glmulti</w:t>
      </w:r>
      <w:proofErr w:type="spellEnd"/>
      <w:r w:rsidR="009D1C43" w:rsidRPr="009D1C43">
        <w:rPr>
          <w:lang w:val="en-US"/>
        </w:rPr>
        <w:t xml:space="preserve"> </w:t>
      </w:r>
      <w:r w:rsidR="009D1C43">
        <w:rPr>
          <w:rFonts w:hint="eastAsia"/>
        </w:rPr>
        <w:t>套件</w:t>
      </w:r>
      <w:r w:rsidR="009D1C43" w:rsidRPr="009D1C43">
        <w:rPr>
          <w:rFonts w:hint="eastAsia"/>
          <w:lang w:val="en-US"/>
        </w:rPr>
        <w:t xml:space="preserve"> (</w:t>
      </w:r>
      <w:r w:rsidR="009D1C43" w:rsidRPr="0081738E">
        <w:rPr>
          <w:rFonts w:cs="Times New Roman"/>
          <w:szCs w:val="24"/>
          <w:lang w:val="en-US"/>
        </w:rPr>
        <w:t>Calcagn</w:t>
      </w:r>
      <w:r w:rsidR="009D1C43">
        <w:rPr>
          <w:rFonts w:cs="Times New Roman"/>
          <w:szCs w:val="24"/>
          <w:lang w:val="en-US"/>
        </w:rPr>
        <w:t>o, 2020</w:t>
      </w:r>
      <w:r w:rsidR="009D1C43" w:rsidRPr="009D1C43">
        <w:rPr>
          <w:rFonts w:hint="eastAsia"/>
          <w:lang w:val="en-US"/>
        </w:rPr>
        <w:t>)</w:t>
      </w:r>
      <w:r w:rsidR="004979AD">
        <w:rPr>
          <w:rFonts w:hint="eastAsia"/>
          <w:lang w:val="en-US"/>
        </w:rPr>
        <w:t xml:space="preserve"> </w:t>
      </w:r>
      <w:r w:rsidR="004979AD">
        <w:rPr>
          <w:rFonts w:hint="eastAsia"/>
          <w:lang w:val="en-US"/>
        </w:rPr>
        <w:t>方法</w:t>
      </w:r>
      <w:r w:rsidR="009D1C43">
        <w:rPr>
          <w:rFonts w:hint="eastAsia"/>
          <w:lang w:val="en-US"/>
        </w:rPr>
        <w:t>，尋找出</w:t>
      </w:r>
      <w:r w:rsidR="009D1C43">
        <w:rPr>
          <w:rFonts w:hint="eastAsia"/>
          <w:lang w:val="en-US"/>
        </w:rPr>
        <w:t>1</w:t>
      </w:r>
      <w:r w:rsidR="009D1C43">
        <w:rPr>
          <w:lang w:val="en-US"/>
        </w:rPr>
        <w:t>2</w:t>
      </w:r>
      <w:r w:rsidR="009D1C43">
        <w:rPr>
          <w:rFonts w:hint="eastAsia"/>
          <w:lang w:val="en-US"/>
        </w:rPr>
        <w:t>個候選模型之模型表現標準比較。</w:t>
      </w:r>
    </w:p>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116"/>
        <w:gridCol w:w="1133"/>
        <w:gridCol w:w="1156"/>
        <w:gridCol w:w="1203"/>
      </w:tblGrid>
      <w:tr w:rsidR="00715605" w:rsidRPr="00DD5D8E" w14:paraId="6AC33DA3" w14:textId="77777777" w:rsidTr="00DD5D8E">
        <w:trPr>
          <w:jc w:val="center"/>
        </w:trPr>
        <w:tc>
          <w:tcPr>
            <w:tcW w:w="1297" w:type="dxa"/>
            <w:tcBorders>
              <w:top w:val="single" w:sz="12" w:space="0" w:color="auto"/>
              <w:bottom w:val="single" w:sz="4" w:space="0" w:color="auto"/>
            </w:tcBorders>
            <w:vAlign w:val="center"/>
          </w:tcPr>
          <w:p w14:paraId="4BFAABC7" w14:textId="4F6CB64D" w:rsidR="00715605" w:rsidRPr="00DD5D8E" w:rsidRDefault="009D1DC9" w:rsidP="007F6DAB">
            <w:pPr>
              <w:ind w:firstLineChars="0" w:firstLine="0"/>
              <w:jc w:val="center"/>
              <w:rPr>
                <w:rFonts w:cs="Times New Roman"/>
                <w:sz w:val="20"/>
                <w:szCs w:val="20"/>
              </w:rPr>
            </w:pPr>
            <w:r w:rsidRPr="00DD5D8E">
              <w:rPr>
                <w:rFonts w:cs="Times New Roman" w:hint="eastAsia"/>
                <w:sz w:val="20"/>
                <w:szCs w:val="20"/>
              </w:rPr>
              <w:t>候選模型</w:t>
            </w:r>
          </w:p>
        </w:tc>
        <w:tc>
          <w:tcPr>
            <w:tcW w:w="1116" w:type="dxa"/>
            <w:tcBorders>
              <w:top w:val="single" w:sz="12" w:space="0" w:color="auto"/>
              <w:bottom w:val="single" w:sz="4" w:space="0" w:color="auto"/>
            </w:tcBorders>
            <w:vAlign w:val="center"/>
          </w:tcPr>
          <w:p w14:paraId="6A9CD552" w14:textId="713F09BF" w:rsidR="00715605" w:rsidRPr="00DD5D8E" w:rsidRDefault="00715605" w:rsidP="007F6DAB">
            <w:pPr>
              <w:ind w:firstLineChars="0" w:firstLine="0"/>
              <w:jc w:val="center"/>
              <w:rPr>
                <w:rFonts w:cs="Times New Roman"/>
                <w:sz w:val="20"/>
                <w:szCs w:val="20"/>
              </w:rPr>
            </w:pPr>
            <w:r w:rsidRPr="00DD5D8E">
              <w:rPr>
                <w:rFonts w:cs="Times New Roman" w:hint="eastAsia"/>
                <w:sz w:val="20"/>
                <w:szCs w:val="20"/>
              </w:rPr>
              <w:t>A</w:t>
            </w:r>
            <w:r w:rsidRPr="00DD5D8E">
              <w:rPr>
                <w:rFonts w:cs="Times New Roman"/>
                <w:sz w:val="20"/>
                <w:szCs w:val="20"/>
              </w:rPr>
              <w:t>IC</w:t>
            </w:r>
          </w:p>
        </w:tc>
        <w:tc>
          <w:tcPr>
            <w:tcW w:w="1133" w:type="dxa"/>
            <w:tcBorders>
              <w:top w:val="single" w:sz="12" w:space="0" w:color="auto"/>
              <w:bottom w:val="single" w:sz="4" w:space="0" w:color="auto"/>
            </w:tcBorders>
            <w:vAlign w:val="center"/>
          </w:tcPr>
          <w:p w14:paraId="1DB09770" w14:textId="771F06A9" w:rsidR="00715605" w:rsidRPr="00DD5D8E" w:rsidRDefault="00715605" w:rsidP="007F6DAB">
            <w:pPr>
              <w:ind w:firstLineChars="0" w:firstLine="0"/>
              <w:jc w:val="center"/>
              <w:rPr>
                <w:rFonts w:cs="Times New Roman"/>
                <w:sz w:val="20"/>
                <w:szCs w:val="20"/>
              </w:rPr>
            </w:pPr>
            <w:r w:rsidRPr="00DD5D8E">
              <w:rPr>
                <w:rFonts w:cs="Times New Roman" w:hint="eastAsia"/>
                <w:sz w:val="20"/>
                <w:szCs w:val="20"/>
              </w:rPr>
              <w:t>B</w:t>
            </w:r>
            <w:r w:rsidRPr="00DD5D8E">
              <w:rPr>
                <w:rFonts w:cs="Times New Roman"/>
                <w:sz w:val="20"/>
                <w:szCs w:val="20"/>
              </w:rPr>
              <w:t>IC</w:t>
            </w:r>
          </w:p>
        </w:tc>
        <w:tc>
          <w:tcPr>
            <w:tcW w:w="1156" w:type="dxa"/>
            <w:tcBorders>
              <w:top w:val="single" w:sz="12" w:space="0" w:color="auto"/>
              <w:bottom w:val="single" w:sz="4" w:space="0" w:color="auto"/>
            </w:tcBorders>
            <w:vAlign w:val="center"/>
          </w:tcPr>
          <w:p w14:paraId="1AAE65B4" w14:textId="47F67BF8" w:rsidR="00715605" w:rsidRPr="00DD5D8E" w:rsidRDefault="00ED1B95" w:rsidP="007F6DAB">
            <w:pPr>
              <w:ind w:firstLineChars="0" w:firstLine="0"/>
              <w:jc w:val="center"/>
              <w:rPr>
                <w:rFonts w:cs="Times New Roman"/>
                <w:sz w:val="20"/>
                <w:szCs w:val="20"/>
              </w:rPr>
            </w:pPr>
            <w:r w:rsidRPr="00DD5D8E">
              <w:rPr>
                <w:rFonts w:cs="Times New Roman" w:hint="eastAsia"/>
                <w:sz w:val="20"/>
                <w:szCs w:val="20"/>
              </w:rPr>
              <w:t>D</w:t>
            </w:r>
            <w:r w:rsidR="00212F09" w:rsidRPr="00DD5D8E">
              <w:rPr>
                <w:rFonts w:cs="Times New Roman"/>
                <w:sz w:val="20"/>
                <w:szCs w:val="20"/>
              </w:rPr>
              <w:t>e</w:t>
            </w:r>
            <w:r w:rsidRPr="00DD5D8E">
              <w:rPr>
                <w:rFonts w:cs="Times New Roman"/>
                <w:sz w:val="20"/>
                <w:szCs w:val="20"/>
              </w:rPr>
              <w:t>vianc</w:t>
            </w:r>
            <w:r w:rsidR="00212F09" w:rsidRPr="00DD5D8E">
              <w:rPr>
                <w:rFonts w:cs="Times New Roman"/>
                <w:sz w:val="20"/>
                <w:szCs w:val="20"/>
              </w:rPr>
              <w:t>e</w:t>
            </w:r>
          </w:p>
        </w:tc>
        <w:tc>
          <w:tcPr>
            <w:tcW w:w="1203" w:type="dxa"/>
            <w:tcBorders>
              <w:top w:val="single" w:sz="12" w:space="0" w:color="auto"/>
              <w:bottom w:val="single" w:sz="4" w:space="0" w:color="auto"/>
            </w:tcBorders>
            <w:vAlign w:val="center"/>
          </w:tcPr>
          <w:p w14:paraId="2F805ED7" w14:textId="5E51B82D" w:rsidR="00715605" w:rsidRPr="00DD5D8E" w:rsidRDefault="00ED1B95" w:rsidP="007F6DAB">
            <w:pPr>
              <w:ind w:firstLineChars="0" w:firstLine="0"/>
              <w:jc w:val="center"/>
              <w:rPr>
                <w:rFonts w:cs="Times New Roman"/>
                <w:sz w:val="20"/>
                <w:szCs w:val="20"/>
              </w:rPr>
            </w:pPr>
            <w:r w:rsidRPr="00DD5D8E">
              <w:rPr>
                <w:rFonts w:cs="Times New Roman" w:hint="eastAsia"/>
                <w:sz w:val="20"/>
                <w:szCs w:val="20"/>
              </w:rPr>
              <w:t>M</w:t>
            </w:r>
            <w:r w:rsidRPr="00DD5D8E">
              <w:rPr>
                <w:rFonts w:cs="Times New Roman"/>
                <w:sz w:val="20"/>
                <w:szCs w:val="20"/>
              </w:rPr>
              <w:t>SP</w:t>
            </w:r>
            <w:r w:rsidR="00212F09" w:rsidRPr="00DD5D8E">
              <w:rPr>
                <w:rFonts w:cs="Times New Roman"/>
                <w:sz w:val="20"/>
                <w:szCs w:val="20"/>
              </w:rPr>
              <w:t>E</w:t>
            </w:r>
            <w:r w:rsidRPr="00DD5D8E">
              <w:rPr>
                <w:rFonts w:cs="Times New Roman"/>
                <w:sz w:val="20"/>
                <w:szCs w:val="20"/>
              </w:rPr>
              <w:t xml:space="preserve"> (LOOCV)</w:t>
            </w:r>
          </w:p>
        </w:tc>
      </w:tr>
      <w:tr w:rsidR="007F6DAB" w:rsidRPr="00DD5D8E" w14:paraId="293B2AC5" w14:textId="77777777" w:rsidTr="006B30C8">
        <w:trPr>
          <w:jc w:val="center"/>
        </w:trPr>
        <w:tc>
          <w:tcPr>
            <w:tcW w:w="1297" w:type="dxa"/>
            <w:tcBorders>
              <w:top w:val="single" w:sz="4" w:space="0" w:color="auto"/>
            </w:tcBorders>
            <w:vAlign w:val="center"/>
          </w:tcPr>
          <w:p w14:paraId="5F2086C1" w14:textId="7A8FB8F8"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1</w:t>
            </w:r>
          </w:p>
        </w:tc>
        <w:tc>
          <w:tcPr>
            <w:tcW w:w="1116" w:type="dxa"/>
            <w:tcBorders>
              <w:top w:val="single" w:sz="4" w:space="0" w:color="auto"/>
            </w:tcBorders>
            <w:vAlign w:val="center"/>
          </w:tcPr>
          <w:p w14:paraId="7DDE9392" w14:textId="19A4FE9D"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18637.38</w:t>
            </w:r>
          </w:p>
        </w:tc>
        <w:tc>
          <w:tcPr>
            <w:tcW w:w="1133" w:type="dxa"/>
            <w:tcBorders>
              <w:top w:val="single" w:sz="4" w:space="0" w:color="auto"/>
            </w:tcBorders>
            <w:vAlign w:val="center"/>
          </w:tcPr>
          <w:p w14:paraId="5ED032BC" w14:textId="69C885D4"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18774.16</w:t>
            </w:r>
          </w:p>
        </w:tc>
        <w:tc>
          <w:tcPr>
            <w:tcW w:w="1156" w:type="dxa"/>
            <w:tcBorders>
              <w:top w:val="single" w:sz="4" w:space="0" w:color="auto"/>
            </w:tcBorders>
            <w:vAlign w:val="center"/>
          </w:tcPr>
          <w:p w14:paraId="7437494F" w14:textId="4CC30A14"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14964.77</w:t>
            </w:r>
          </w:p>
        </w:tc>
        <w:tc>
          <w:tcPr>
            <w:tcW w:w="1203" w:type="dxa"/>
            <w:tcBorders>
              <w:top w:val="single" w:sz="4" w:space="0" w:color="auto"/>
            </w:tcBorders>
            <w:vAlign w:val="center"/>
          </w:tcPr>
          <w:p w14:paraId="080454F0" w14:textId="716688F7"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0.000927</w:t>
            </w:r>
          </w:p>
        </w:tc>
      </w:tr>
      <w:tr w:rsidR="007F6DAB" w:rsidRPr="00DD5D8E" w14:paraId="7E9FAED0" w14:textId="77777777" w:rsidTr="006B30C8">
        <w:trPr>
          <w:jc w:val="center"/>
        </w:trPr>
        <w:tc>
          <w:tcPr>
            <w:tcW w:w="1297" w:type="dxa"/>
            <w:vAlign w:val="center"/>
          </w:tcPr>
          <w:p w14:paraId="5DE48827" w14:textId="76B7FC60"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2</w:t>
            </w:r>
          </w:p>
        </w:tc>
        <w:tc>
          <w:tcPr>
            <w:tcW w:w="1116" w:type="dxa"/>
            <w:vAlign w:val="center"/>
          </w:tcPr>
          <w:p w14:paraId="2348300A" w14:textId="05A1548F"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18643.16</w:t>
            </w:r>
          </w:p>
        </w:tc>
        <w:tc>
          <w:tcPr>
            <w:tcW w:w="1133" w:type="dxa"/>
            <w:vAlign w:val="center"/>
          </w:tcPr>
          <w:p w14:paraId="2367AA61" w14:textId="1935A9EC"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18768.22</w:t>
            </w:r>
          </w:p>
        </w:tc>
        <w:tc>
          <w:tcPr>
            <w:tcW w:w="1156" w:type="dxa"/>
            <w:vAlign w:val="center"/>
          </w:tcPr>
          <w:p w14:paraId="5B000E4C" w14:textId="3AC49083"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14976.55</w:t>
            </w:r>
          </w:p>
        </w:tc>
        <w:tc>
          <w:tcPr>
            <w:tcW w:w="1203" w:type="dxa"/>
            <w:vAlign w:val="center"/>
          </w:tcPr>
          <w:p w14:paraId="2C316941" w14:textId="21E8B9E6"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0.000848</w:t>
            </w:r>
          </w:p>
        </w:tc>
      </w:tr>
      <w:tr w:rsidR="007F6DAB" w:rsidRPr="00DD5D8E" w14:paraId="2A0E1377" w14:textId="77777777" w:rsidTr="006B30C8">
        <w:trPr>
          <w:jc w:val="center"/>
        </w:trPr>
        <w:tc>
          <w:tcPr>
            <w:tcW w:w="1297" w:type="dxa"/>
            <w:vAlign w:val="center"/>
          </w:tcPr>
          <w:p w14:paraId="4F025759" w14:textId="0B59D980"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3</w:t>
            </w:r>
          </w:p>
        </w:tc>
        <w:tc>
          <w:tcPr>
            <w:tcW w:w="1116" w:type="dxa"/>
            <w:vAlign w:val="center"/>
          </w:tcPr>
          <w:p w14:paraId="27DDDFDA" w14:textId="78306AE4"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18637.38</w:t>
            </w:r>
          </w:p>
        </w:tc>
        <w:tc>
          <w:tcPr>
            <w:tcW w:w="1133" w:type="dxa"/>
            <w:vAlign w:val="center"/>
          </w:tcPr>
          <w:p w14:paraId="05E184F7" w14:textId="7481B1D3"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18774.16</w:t>
            </w:r>
          </w:p>
        </w:tc>
        <w:tc>
          <w:tcPr>
            <w:tcW w:w="1156" w:type="dxa"/>
            <w:vAlign w:val="center"/>
          </w:tcPr>
          <w:p w14:paraId="37B6B83F" w14:textId="2E8FD561"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14964.77</w:t>
            </w:r>
          </w:p>
        </w:tc>
        <w:tc>
          <w:tcPr>
            <w:tcW w:w="1203" w:type="dxa"/>
            <w:vAlign w:val="center"/>
          </w:tcPr>
          <w:p w14:paraId="77C70B6C" w14:textId="5EF9A91A"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0.000927</w:t>
            </w:r>
          </w:p>
        </w:tc>
      </w:tr>
      <w:tr w:rsidR="007F6DAB" w:rsidRPr="00DD5D8E" w14:paraId="66F13CE3" w14:textId="77777777" w:rsidTr="006B30C8">
        <w:trPr>
          <w:jc w:val="center"/>
        </w:trPr>
        <w:tc>
          <w:tcPr>
            <w:tcW w:w="1297" w:type="dxa"/>
            <w:vAlign w:val="center"/>
          </w:tcPr>
          <w:p w14:paraId="790D7EFD" w14:textId="10F9C943"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4</w:t>
            </w:r>
          </w:p>
        </w:tc>
        <w:tc>
          <w:tcPr>
            <w:tcW w:w="1116" w:type="dxa"/>
            <w:vAlign w:val="center"/>
          </w:tcPr>
          <w:p w14:paraId="15CDAA0C" w14:textId="2AD9337F"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18643.16</w:t>
            </w:r>
          </w:p>
        </w:tc>
        <w:tc>
          <w:tcPr>
            <w:tcW w:w="1133" w:type="dxa"/>
            <w:vAlign w:val="center"/>
          </w:tcPr>
          <w:p w14:paraId="0E0144D6" w14:textId="69995BF0"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18768.22</w:t>
            </w:r>
          </w:p>
        </w:tc>
        <w:tc>
          <w:tcPr>
            <w:tcW w:w="1156" w:type="dxa"/>
            <w:vAlign w:val="center"/>
          </w:tcPr>
          <w:p w14:paraId="61BA7B3D" w14:textId="3B68E6FF"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14976.55</w:t>
            </w:r>
          </w:p>
        </w:tc>
        <w:tc>
          <w:tcPr>
            <w:tcW w:w="1203" w:type="dxa"/>
            <w:vAlign w:val="center"/>
          </w:tcPr>
          <w:p w14:paraId="4A16C786" w14:textId="42729230"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0.000848</w:t>
            </w:r>
          </w:p>
        </w:tc>
      </w:tr>
      <w:tr w:rsidR="007F6DAB" w:rsidRPr="00DD5D8E" w14:paraId="38DC7D2F" w14:textId="77777777" w:rsidTr="006B30C8">
        <w:trPr>
          <w:jc w:val="center"/>
        </w:trPr>
        <w:tc>
          <w:tcPr>
            <w:tcW w:w="1297" w:type="dxa"/>
            <w:vAlign w:val="center"/>
          </w:tcPr>
          <w:p w14:paraId="4FB9CF2B" w14:textId="59AAC6EF"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5</w:t>
            </w:r>
          </w:p>
        </w:tc>
        <w:tc>
          <w:tcPr>
            <w:tcW w:w="1116" w:type="dxa"/>
            <w:vAlign w:val="center"/>
          </w:tcPr>
          <w:p w14:paraId="264D8462" w14:textId="405F1534"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18637.38</w:t>
            </w:r>
          </w:p>
        </w:tc>
        <w:tc>
          <w:tcPr>
            <w:tcW w:w="1133" w:type="dxa"/>
            <w:vAlign w:val="center"/>
          </w:tcPr>
          <w:p w14:paraId="06DC5C53" w14:textId="1ABD3699"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18774.16</w:t>
            </w:r>
          </w:p>
        </w:tc>
        <w:tc>
          <w:tcPr>
            <w:tcW w:w="1156" w:type="dxa"/>
            <w:vAlign w:val="center"/>
          </w:tcPr>
          <w:p w14:paraId="4ECEA2E2" w14:textId="67E442BA"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14964.77</w:t>
            </w:r>
          </w:p>
        </w:tc>
        <w:tc>
          <w:tcPr>
            <w:tcW w:w="1203" w:type="dxa"/>
            <w:vAlign w:val="center"/>
          </w:tcPr>
          <w:p w14:paraId="684BA3EC" w14:textId="3AE0CDC9"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0.000927</w:t>
            </w:r>
          </w:p>
        </w:tc>
      </w:tr>
      <w:tr w:rsidR="007F6DAB" w:rsidRPr="00DD5D8E" w14:paraId="2A5EA2B9" w14:textId="77777777" w:rsidTr="006B30C8">
        <w:trPr>
          <w:jc w:val="center"/>
        </w:trPr>
        <w:tc>
          <w:tcPr>
            <w:tcW w:w="1297" w:type="dxa"/>
            <w:vAlign w:val="center"/>
          </w:tcPr>
          <w:p w14:paraId="7DBB55DA" w14:textId="079EB67D"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6</w:t>
            </w:r>
          </w:p>
        </w:tc>
        <w:tc>
          <w:tcPr>
            <w:tcW w:w="1116" w:type="dxa"/>
            <w:vAlign w:val="center"/>
          </w:tcPr>
          <w:p w14:paraId="16D98DF9" w14:textId="5D43674B"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18643.16</w:t>
            </w:r>
          </w:p>
        </w:tc>
        <w:tc>
          <w:tcPr>
            <w:tcW w:w="1133" w:type="dxa"/>
            <w:vAlign w:val="center"/>
          </w:tcPr>
          <w:p w14:paraId="33285403" w14:textId="7DDE88D3"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18768.22</w:t>
            </w:r>
          </w:p>
        </w:tc>
        <w:tc>
          <w:tcPr>
            <w:tcW w:w="1156" w:type="dxa"/>
            <w:vAlign w:val="center"/>
          </w:tcPr>
          <w:p w14:paraId="2D2BC6AA" w14:textId="5D340C06"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14976.55</w:t>
            </w:r>
          </w:p>
        </w:tc>
        <w:tc>
          <w:tcPr>
            <w:tcW w:w="1203" w:type="dxa"/>
            <w:vAlign w:val="center"/>
          </w:tcPr>
          <w:p w14:paraId="03713DDB" w14:textId="30BE284F"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0.000848</w:t>
            </w:r>
          </w:p>
        </w:tc>
      </w:tr>
      <w:tr w:rsidR="007F6DAB" w:rsidRPr="00DD5D8E" w14:paraId="282F69B2" w14:textId="77777777" w:rsidTr="006B30C8">
        <w:trPr>
          <w:jc w:val="center"/>
        </w:trPr>
        <w:tc>
          <w:tcPr>
            <w:tcW w:w="1297" w:type="dxa"/>
            <w:vAlign w:val="center"/>
          </w:tcPr>
          <w:p w14:paraId="0B955479" w14:textId="6ECB8FF5"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7</w:t>
            </w:r>
          </w:p>
        </w:tc>
        <w:tc>
          <w:tcPr>
            <w:tcW w:w="1116" w:type="dxa"/>
            <w:vAlign w:val="center"/>
          </w:tcPr>
          <w:p w14:paraId="7AD66172" w14:textId="0A1D2848"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18637.38</w:t>
            </w:r>
          </w:p>
        </w:tc>
        <w:tc>
          <w:tcPr>
            <w:tcW w:w="1133" w:type="dxa"/>
            <w:vAlign w:val="center"/>
          </w:tcPr>
          <w:p w14:paraId="0D655B29" w14:textId="1B9F13DF"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18774.16</w:t>
            </w:r>
          </w:p>
        </w:tc>
        <w:tc>
          <w:tcPr>
            <w:tcW w:w="1156" w:type="dxa"/>
            <w:vAlign w:val="center"/>
          </w:tcPr>
          <w:p w14:paraId="0466FA68" w14:textId="40CA10F4"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14964.77</w:t>
            </w:r>
          </w:p>
        </w:tc>
        <w:tc>
          <w:tcPr>
            <w:tcW w:w="1203" w:type="dxa"/>
            <w:vAlign w:val="center"/>
          </w:tcPr>
          <w:p w14:paraId="7DA11855" w14:textId="22F92A4C"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0.000927</w:t>
            </w:r>
          </w:p>
        </w:tc>
      </w:tr>
      <w:tr w:rsidR="007F6DAB" w:rsidRPr="00DD5D8E" w14:paraId="6B93B2B9" w14:textId="77777777" w:rsidTr="006B30C8">
        <w:trPr>
          <w:jc w:val="center"/>
        </w:trPr>
        <w:tc>
          <w:tcPr>
            <w:tcW w:w="1297" w:type="dxa"/>
            <w:vAlign w:val="center"/>
          </w:tcPr>
          <w:p w14:paraId="3DF68C09" w14:textId="125E8CD6"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8</w:t>
            </w:r>
          </w:p>
        </w:tc>
        <w:tc>
          <w:tcPr>
            <w:tcW w:w="1116" w:type="dxa"/>
            <w:vAlign w:val="center"/>
          </w:tcPr>
          <w:p w14:paraId="3666FBDA" w14:textId="4BD86E4A"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18638.56</w:t>
            </w:r>
          </w:p>
        </w:tc>
        <w:tc>
          <w:tcPr>
            <w:tcW w:w="1133" w:type="dxa"/>
            <w:vAlign w:val="center"/>
          </w:tcPr>
          <w:p w14:paraId="27D8B815" w14:textId="490BEE11"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18771.44</w:t>
            </w:r>
          </w:p>
        </w:tc>
        <w:tc>
          <w:tcPr>
            <w:tcW w:w="1156" w:type="dxa"/>
            <w:vAlign w:val="center"/>
          </w:tcPr>
          <w:p w14:paraId="401AC7F5" w14:textId="69B8CC34"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14967.95</w:t>
            </w:r>
          </w:p>
        </w:tc>
        <w:tc>
          <w:tcPr>
            <w:tcW w:w="1203" w:type="dxa"/>
            <w:vAlign w:val="center"/>
          </w:tcPr>
          <w:p w14:paraId="5E75E309" w14:textId="717ED269"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0.000913</w:t>
            </w:r>
          </w:p>
        </w:tc>
      </w:tr>
      <w:tr w:rsidR="007F6DAB" w:rsidRPr="00DD5D8E" w14:paraId="28F48E1D" w14:textId="77777777" w:rsidTr="006B30C8">
        <w:trPr>
          <w:jc w:val="center"/>
        </w:trPr>
        <w:tc>
          <w:tcPr>
            <w:tcW w:w="1297" w:type="dxa"/>
            <w:vAlign w:val="center"/>
          </w:tcPr>
          <w:p w14:paraId="1C3C56F9" w14:textId="504DB7B2"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9</w:t>
            </w:r>
          </w:p>
        </w:tc>
        <w:tc>
          <w:tcPr>
            <w:tcW w:w="1116" w:type="dxa"/>
            <w:vAlign w:val="center"/>
          </w:tcPr>
          <w:p w14:paraId="51E15A5C" w14:textId="295AF916"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18639.28</w:t>
            </w:r>
          </w:p>
        </w:tc>
        <w:tc>
          <w:tcPr>
            <w:tcW w:w="1133" w:type="dxa"/>
            <w:vAlign w:val="center"/>
          </w:tcPr>
          <w:p w14:paraId="4D545556" w14:textId="22128D0C"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18779.97</w:t>
            </w:r>
          </w:p>
        </w:tc>
        <w:tc>
          <w:tcPr>
            <w:tcW w:w="1156" w:type="dxa"/>
            <w:vAlign w:val="center"/>
          </w:tcPr>
          <w:p w14:paraId="375A9CE2" w14:textId="3CB9C6D9"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14964.66</w:t>
            </w:r>
          </w:p>
        </w:tc>
        <w:tc>
          <w:tcPr>
            <w:tcW w:w="1203" w:type="dxa"/>
            <w:vAlign w:val="center"/>
          </w:tcPr>
          <w:p w14:paraId="2A415F5F" w14:textId="3E0E433B"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0.000933</w:t>
            </w:r>
          </w:p>
        </w:tc>
      </w:tr>
      <w:tr w:rsidR="007F6DAB" w:rsidRPr="00DD5D8E" w14:paraId="2DE88ADE" w14:textId="77777777" w:rsidTr="006B30C8">
        <w:trPr>
          <w:jc w:val="center"/>
        </w:trPr>
        <w:tc>
          <w:tcPr>
            <w:tcW w:w="1297" w:type="dxa"/>
            <w:vAlign w:val="center"/>
          </w:tcPr>
          <w:p w14:paraId="48FCB6C4" w14:textId="5B85BDDB"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1</w:t>
            </w:r>
            <w:r w:rsidRPr="00DD5D8E">
              <w:rPr>
                <w:color w:val="000000"/>
                <w:sz w:val="20"/>
                <w:szCs w:val="20"/>
              </w:rPr>
              <w:t>0</w:t>
            </w:r>
          </w:p>
        </w:tc>
        <w:tc>
          <w:tcPr>
            <w:tcW w:w="1116" w:type="dxa"/>
            <w:vAlign w:val="center"/>
          </w:tcPr>
          <w:p w14:paraId="21FC5AF1" w14:textId="44360474"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18643.16</w:t>
            </w:r>
          </w:p>
        </w:tc>
        <w:tc>
          <w:tcPr>
            <w:tcW w:w="1133" w:type="dxa"/>
            <w:vAlign w:val="center"/>
          </w:tcPr>
          <w:p w14:paraId="69398BF1" w14:textId="67559DB2"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18768.22</w:t>
            </w:r>
          </w:p>
        </w:tc>
        <w:tc>
          <w:tcPr>
            <w:tcW w:w="1156" w:type="dxa"/>
            <w:vAlign w:val="center"/>
          </w:tcPr>
          <w:p w14:paraId="5FBA85D3" w14:textId="5A8FA169"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14976.55</w:t>
            </w:r>
          </w:p>
        </w:tc>
        <w:tc>
          <w:tcPr>
            <w:tcW w:w="1203" w:type="dxa"/>
            <w:vAlign w:val="center"/>
          </w:tcPr>
          <w:p w14:paraId="11ACD15D" w14:textId="53301AA0"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0.000848</w:t>
            </w:r>
          </w:p>
        </w:tc>
      </w:tr>
      <w:tr w:rsidR="007F6DAB" w:rsidRPr="00DD5D8E" w14:paraId="5771BFC7" w14:textId="77777777" w:rsidTr="006B30C8">
        <w:trPr>
          <w:jc w:val="center"/>
        </w:trPr>
        <w:tc>
          <w:tcPr>
            <w:tcW w:w="1297" w:type="dxa"/>
            <w:vAlign w:val="center"/>
          </w:tcPr>
          <w:p w14:paraId="4D243553" w14:textId="6C3B1E85"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11</w:t>
            </w:r>
          </w:p>
        </w:tc>
        <w:tc>
          <w:tcPr>
            <w:tcW w:w="1116" w:type="dxa"/>
            <w:vAlign w:val="center"/>
          </w:tcPr>
          <w:p w14:paraId="011E805B" w14:textId="777A5206"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18638.56</w:t>
            </w:r>
          </w:p>
        </w:tc>
        <w:tc>
          <w:tcPr>
            <w:tcW w:w="1133" w:type="dxa"/>
            <w:vAlign w:val="center"/>
          </w:tcPr>
          <w:p w14:paraId="0A2ED650" w14:textId="2AA9B195"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18771.44</w:t>
            </w:r>
          </w:p>
        </w:tc>
        <w:tc>
          <w:tcPr>
            <w:tcW w:w="1156" w:type="dxa"/>
            <w:vAlign w:val="center"/>
          </w:tcPr>
          <w:p w14:paraId="41E077D5" w14:textId="4B0E6F47"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14967.95</w:t>
            </w:r>
          </w:p>
        </w:tc>
        <w:tc>
          <w:tcPr>
            <w:tcW w:w="1203" w:type="dxa"/>
            <w:vAlign w:val="center"/>
          </w:tcPr>
          <w:p w14:paraId="5B61F145" w14:textId="03CFE1F2"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0.000913</w:t>
            </w:r>
          </w:p>
        </w:tc>
      </w:tr>
      <w:tr w:rsidR="007F6DAB" w:rsidRPr="00DD5D8E" w14:paraId="1D1041A8" w14:textId="77777777" w:rsidTr="006B30C8">
        <w:trPr>
          <w:jc w:val="center"/>
        </w:trPr>
        <w:tc>
          <w:tcPr>
            <w:tcW w:w="1297" w:type="dxa"/>
            <w:vAlign w:val="center"/>
          </w:tcPr>
          <w:p w14:paraId="41D71BB8" w14:textId="330ED81E" w:rsidR="007F6DAB" w:rsidRPr="00DD5D8E" w:rsidRDefault="007F6DAB" w:rsidP="007F6DAB">
            <w:pPr>
              <w:ind w:firstLineChars="0" w:firstLine="0"/>
              <w:jc w:val="center"/>
              <w:rPr>
                <w:rFonts w:cs="Times New Roman"/>
                <w:sz w:val="20"/>
                <w:szCs w:val="20"/>
              </w:rPr>
            </w:pPr>
            <w:r w:rsidRPr="00DD5D8E">
              <w:rPr>
                <w:color w:val="000000"/>
                <w:sz w:val="20"/>
                <w:szCs w:val="20"/>
              </w:rPr>
              <w:t>M</w:t>
            </w:r>
            <w:r w:rsidRPr="00DD5D8E">
              <w:rPr>
                <w:rFonts w:hint="eastAsia"/>
                <w:color w:val="000000"/>
                <w:sz w:val="20"/>
                <w:szCs w:val="20"/>
              </w:rPr>
              <w:t>12</w:t>
            </w:r>
          </w:p>
        </w:tc>
        <w:tc>
          <w:tcPr>
            <w:tcW w:w="1116" w:type="dxa"/>
            <w:vAlign w:val="center"/>
          </w:tcPr>
          <w:p w14:paraId="744F474B" w14:textId="591BAAA6"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18642.72</w:t>
            </w:r>
          </w:p>
        </w:tc>
        <w:tc>
          <w:tcPr>
            <w:tcW w:w="1133" w:type="dxa"/>
            <w:vAlign w:val="center"/>
          </w:tcPr>
          <w:p w14:paraId="206F0634" w14:textId="156E82D1"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18771.69</w:t>
            </w:r>
          </w:p>
        </w:tc>
        <w:tc>
          <w:tcPr>
            <w:tcW w:w="1156" w:type="dxa"/>
            <w:vAlign w:val="center"/>
          </w:tcPr>
          <w:p w14:paraId="5E4DB967" w14:textId="4B9D3D9A"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14974.11</w:t>
            </w:r>
          </w:p>
        </w:tc>
        <w:tc>
          <w:tcPr>
            <w:tcW w:w="1203" w:type="dxa"/>
            <w:vAlign w:val="center"/>
          </w:tcPr>
          <w:p w14:paraId="66CE8D51" w14:textId="6A512731" w:rsidR="007F6DAB" w:rsidRPr="00DD5D8E" w:rsidRDefault="007F6DAB" w:rsidP="006B30C8">
            <w:pPr>
              <w:ind w:firstLineChars="0" w:firstLine="0"/>
              <w:jc w:val="right"/>
              <w:rPr>
                <w:rFonts w:cs="Times New Roman"/>
                <w:sz w:val="20"/>
                <w:szCs w:val="20"/>
              </w:rPr>
            </w:pPr>
            <w:r w:rsidRPr="00DD5D8E">
              <w:rPr>
                <w:rFonts w:hint="eastAsia"/>
                <w:color w:val="000000"/>
                <w:sz w:val="20"/>
                <w:szCs w:val="20"/>
              </w:rPr>
              <w:t>0.000861</w:t>
            </w:r>
          </w:p>
        </w:tc>
      </w:tr>
    </w:tbl>
    <w:p w14:paraId="1E059627" w14:textId="4CE7503F" w:rsidR="003A053E" w:rsidRPr="007B7136" w:rsidRDefault="003A053E" w:rsidP="003A053E">
      <w:pPr>
        <w:pStyle w:val="aa"/>
        <w:rPr>
          <w:rFonts w:hint="eastAsia"/>
          <w:lang w:val="en-US"/>
        </w:rPr>
      </w:pPr>
      <w:r>
        <w:rPr>
          <w:rFonts w:hint="eastAsia"/>
        </w:rPr>
        <w:lastRenderedPageBreak/>
        <w:t>表</w:t>
      </w:r>
      <w:r w:rsidRPr="007B7136">
        <w:rPr>
          <w:rFonts w:hint="eastAsia"/>
          <w:lang w:val="en-US"/>
        </w:rPr>
        <w:t xml:space="preserve"> </w:t>
      </w:r>
      <w:r>
        <w:fldChar w:fldCharType="begin"/>
      </w:r>
      <w:r w:rsidRPr="007B7136">
        <w:rPr>
          <w:lang w:val="en-US"/>
        </w:rPr>
        <w:instrText xml:space="preserve"> </w:instrText>
      </w:r>
      <w:r w:rsidRPr="007B7136">
        <w:rPr>
          <w:rFonts w:hint="eastAsia"/>
          <w:lang w:val="en-US"/>
        </w:rPr>
        <w:instrText xml:space="preserve">SEQ </w:instrText>
      </w:r>
      <w:r>
        <w:rPr>
          <w:rFonts w:hint="eastAsia"/>
        </w:rPr>
        <w:instrText>表</w:instrText>
      </w:r>
      <w:r w:rsidRPr="007B7136">
        <w:rPr>
          <w:rFonts w:hint="eastAsia"/>
          <w:lang w:val="en-US"/>
        </w:rPr>
        <w:instrText xml:space="preserve"> \* ARABIC</w:instrText>
      </w:r>
      <w:r w:rsidRPr="007B7136">
        <w:rPr>
          <w:lang w:val="en-US"/>
        </w:rPr>
        <w:instrText xml:space="preserve"> </w:instrText>
      </w:r>
      <w:r>
        <w:fldChar w:fldCharType="separate"/>
      </w:r>
      <w:r w:rsidR="00E56F49">
        <w:rPr>
          <w:noProof/>
          <w:lang w:val="en-US"/>
        </w:rPr>
        <w:t>4</w:t>
      </w:r>
      <w:r>
        <w:fldChar w:fldCharType="end"/>
      </w:r>
      <w:r w:rsidR="000A1C03" w:rsidRPr="007B7136">
        <w:rPr>
          <w:rFonts w:hint="eastAsia"/>
          <w:lang w:val="en-US"/>
        </w:rPr>
        <w:t xml:space="preserve"> </w:t>
      </w:r>
      <w:r w:rsidR="007B7136" w:rsidRPr="007B7136">
        <w:rPr>
          <w:rFonts w:hint="eastAsia"/>
          <w:lang w:val="en-US"/>
        </w:rPr>
        <w:t>M2</w:t>
      </w:r>
      <w:r w:rsidR="007B7136">
        <w:rPr>
          <w:rFonts w:hint="eastAsia"/>
        </w:rPr>
        <w:t>模型</w:t>
      </w:r>
      <w:r w:rsidR="007B7136">
        <w:rPr>
          <w:rFonts w:hint="eastAsia"/>
          <w:lang w:val="en-US"/>
        </w:rPr>
        <w:t>（見表</w:t>
      </w:r>
      <w:r w:rsidR="007B7136">
        <w:rPr>
          <w:rFonts w:hint="eastAsia"/>
          <w:lang w:val="en-US"/>
        </w:rPr>
        <w:t>3</w:t>
      </w:r>
      <w:r w:rsidR="007B7136">
        <w:rPr>
          <w:rFonts w:hint="eastAsia"/>
          <w:lang w:val="en-US"/>
        </w:rPr>
        <w:t>）</w:t>
      </w:r>
      <w:r w:rsidR="007B7136">
        <w:rPr>
          <w:rFonts w:hint="eastAsia"/>
        </w:rPr>
        <w:t>下使用二項式</w:t>
      </w:r>
      <w:proofErr w:type="gramStart"/>
      <w:r w:rsidR="007B7136">
        <w:rPr>
          <w:rFonts w:hint="eastAsia"/>
        </w:rPr>
        <w:t>迴</w:t>
      </w:r>
      <w:proofErr w:type="gramEnd"/>
      <w:r w:rsidR="007B7136">
        <w:rPr>
          <w:rFonts w:hint="eastAsia"/>
        </w:rPr>
        <w:t>歸與</w:t>
      </w:r>
      <w:proofErr w:type="gramStart"/>
      <w:r w:rsidR="007B7136">
        <w:rPr>
          <w:rFonts w:hint="eastAsia"/>
        </w:rPr>
        <w:t>準</w:t>
      </w:r>
      <w:proofErr w:type="gramEnd"/>
      <w:r w:rsidR="007B7136">
        <w:rPr>
          <w:rFonts w:hint="eastAsia"/>
        </w:rPr>
        <w:t>二項式</w:t>
      </w:r>
      <w:proofErr w:type="gramStart"/>
      <w:r w:rsidR="007B7136">
        <w:rPr>
          <w:rFonts w:hint="eastAsia"/>
        </w:rPr>
        <w:t>迴</w:t>
      </w:r>
      <w:proofErr w:type="gramEnd"/>
      <w:r w:rsidR="007B7136">
        <w:rPr>
          <w:rFonts w:hint="eastAsia"/>
        </w:rPr>
        <w:t>歸</w:t>
      </w:r>
      <w:r w:rsidR="007B7136" w:rsidRPr="007B7136">
        <w:rPr>
          <w:rFonts w:hint="eastAsia"/>
          <w:lang w:val="en-US"/>
        </w:rPr>
        <w:t xml:space="preserve"> (q</w:t>
      </w:r>
      <w:r w:rsidR="007B7136" w:rsidRPr="007B7136">
        <w:rPr>
          <w:lang w:val="en-US"/>
        </w:rPr>
        <w:t>uasi-binomial regre</w:t>
      </w:r>
      <w:r w:rsidR="007B7136">
        <w:rPr>
          <w:lang w:val="en-US"/>
        </w:rPr>
        <w:t>ssion</w:t>
      </w:r>
      <w:r w:rsidR="007B7136" w:rsidRPr="007B7136">
        <w:rPr>
          <w:rFonts w:hint="eastAsia"/>
          <w:lang w:val="en-US"/>
        </w:rPr>
        <w:t>)</w:t>
      </w:r>
      <w:r w:rsidR="007B7136">
        <w:rPr>
          <w:lang w:val="en-US"/>
        </w:rPr>
        <w:t xml:space="preserve"> </w:t>
      </w:r>
      <w:r w:rsidR="007B7136">
        <w:rPr>
          <w:rFonts w:hint="eastAsia"/>
          <w:lang w:val="en-US"/>
        </w:rPr>
        <w:t>之參數估計結果。</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89"/>
        <w:gridCol w:w="1244"/>
        <w:gridCol w:w="1144"/>
        <w:gridCol w:w="1130"/>
        <w:gridCol w:w="1196"/>
        <w:gridCol w:w="1034"/>
        <w:gridCol w:w="1082"/>
      </w:tblGrid>
      <w:tr w:rsidR="005A51D7" w:rsidRPr="00207231" w14:paraId="26650033" w14:textId="77777777" w:rsidTr="004A642E">
        <w:tc>
          <w:tcPr>
            <w:tcW w:w="2189" w:type="dxa"/>
            <w:tcBorders>
              <w:top w:val="single" w:sz="12" w:space="0" w:color="auto"/>
              <w:bottom w:val="single" w:sz="4" w:space="0" w:color="auto"/>
            </w:tcBorders>
            <w:vAlign w:val="center"/>
          </w:tcPr>
          <w:p w14:paraId="0586AF46" w14:textId="77777777" w:rsidR="005A51D7" w:rsidRPr="00207231" w:rsidRDefault="005A51D7" w:rsidP="004A642E">
            <w:pPr>
              <w:ind w:firstLineChars="0" w:firstLine="0"/>
              <w:jc w:val="center"/>
              <w:rPr>
                <w:rFonts w:cs="Times New Roman"/>
                <w:sz w:val="20"/>
                <w:szCs w:val="20"/>
              </w:rPr>
            </w:pPr>
          </w:p>
        </w:tc>
        <w:tc>
          <w:tcPr>
            <w:tcW w:w="3518" w:type="dxa"/>
            <w:gridSpan w:val="3"/>
            <w:tcBorders>
              <w:top w:val="single" w:sz="12" w:space="0" w:color="auto"/>
              <w:bottom w:val="single" w:sz="4" w:space="0" w:color="auto"/>
            </w:tcBorders>
            <w:vAlign w:val="center"/>
          </w:tcPr>
          <w:p w14:paraId="1B8900D0" w14:textId="06A4211A" w:rsidR="005A51D7" w:rsidRPr="00207231" w:rsidRDefault="005A51D7" w:rsidP="004A642E">
            <w:pPr>
              <w:ind w:firstLineChars="0" w:firstLine="0"/>
              <w:jc w:val="center"/>
              <w:rPr>
                <w:rFonts w:cs="Times New Roman"/>
                <w:sz w:val="20"/>
                <w:szCs w:val="20"/>
              </w:rPr>
            </w:pPr>
            <w:r w:rsidRPr="00207231">
              <w:rPr>
                <w:rFonts w:cs="Times New Roman"/>
                <w:sz w:val="20"/>
                <w:szCs w:val="20"/>
              </w:rPr>
              <w:t>Binomial (identity link)</w:t>
            </w:r>
          </w:p>
        </w:tc>
        <w:tc>
          <w:tcPr>
            <w:tcW w:w="3312" w:type="dxa"/>
            <w:gridSpan w:val="3"/>
            <w:tcBorders>
              <w:top w:val="single" w:sz="12" w:space="0" w:color="auto"/>
              <w:bottom w:val="single" w:sz="4" w:space="0" w:color="auto"/>
            </w:tcBorders>
            <w:vAlign w:val="center"/>
          </w:tcPr>
          <w:p w14:paraId="7A017EA9" w14:textId="3DF442EA" w:rsidR="005A51D7" w:rsidRPr="00207231" w:rsidRDefault="005A51D7" w:rsidP="004A642E">
            <w:pPr>
              <w:ind w:firstLineChars="0" w:firstLine="0"/>
              <w:jc w:val="center"/>
              <w:rPr>
                <w:rFonts w:cs="Times New Roman"/>
                <w:sz w:val="20"/>
                <w:szCs w:val="20"/>
              </w:rPr>
            </w:pPr>
            <w:r w:rsidRPr="00207231">
              <w:rPr>
                <w:rFonts w:cs="Times New Roman"/>
                <w:sz w:val="20"/>
                <w:szCs w:val="20"/>
              </w:rPr>
              <w:t>Quasi-binomial (identity link)</w:t>
            </w:r>
          </w:p>
        </w:tc>
      </w:tr>
      <w:tr w:rsidR="00207231" w:rsidRPr="00207231" w14:paraId="0B65A830" w14:textId="77777777" w:rsidTr="004A642E">
        <w:tc>
          <w:tcPr>
            <w:tcW w:w="2189" w:type="dxa"/>
            <w:tcBorders>
              <w:top w:val="single" w:sz="4" w:space="0" w:color="auto"/>
            </w:tcBorders>
            <w:vAlign w:val="center"/>
          </w:tcPr>
          <w:p w14:paraId="0BC56019" w14:textId="5C886819" w:rsidR="002B2D68" w:rsidRPr="00207231" w:rsidRDefault="005A51D7" w:rsidP="004A642E">
            <w:pPr>
              <w:ind w:firstLineChars="0" w:firstLine="0"/>
              <w:jc w:val="center"/>
              <w:rPr>
                <w:rFonts w:cs="Times New Roman"/>
                <w:sz w:val="20"/>
                <w:szCs w:val="20"/>
              </w:rPr>
            </w:pPr>
            <w:r w:rsidRPr="00207231">
              <w:rPr>
                <w:rFonts w:cs="Times New Roman" w:hint="eastAsia"/>
                <w:sz w:val="20"/>
                <w:szCs w:val="20"/>
              </w:rPr>
              <w:t>Pa</w:t>
            </w:r>
            <w:r w:rsidRPr="00207231">
              <w:rPr>
                <w:rFonts w:cs="Times New Roman"/>
                <w:sz w:val="20"/>
                <w:szCs w:val="20"/>
              </w:rPr>
              <w:t>rameter</w:t>
            </w:r>
          </w:p>
        </w:tc>
        <w:tc>
          <w:tcPr>
            <w:tcW w:w="1244" w:type="dxa"/>
            <w:tcBorders>
              <w:top w:val="single" w:sz="4" w:space="0" w:color="auto"/>
            </w:tcBorders>
            <w:vAlign w:val="center"/>
          </w:tcPr>
          <w:p w14:paraId="2E046212" w14:textId="7878740F" w:rsidR="002B2D68" w:rsidRPr="00207231" w:rsidRDefault="002B2D68" w:rsidP="004A642E">
            <w:pPr>
              <w:ind w:firstLineChars="0" w:firstLine="0"/>
              <w:jc w:val="center"/>
              <w:rPr>
                <w:rFonts w:cs="Times New Roman"/>
                <w:sz w:val="20"/>
                <w:szCs w:val="20"/>
              </w:rPr>
            </w:pPr>
            <w:r w:rsidRPr="00207231">
              <w:rPr>
                <w:rFonts w:cs="Times New Roman" w:hint="eastAsia"/>
                <w:sz w:val="20"/>
                <w:szCs w:val="20"/>
              </w:rPr>
              <w:t>e</w:t>
            </w:r>
            <w:r w:rsidRPr="00207231">
              <w:rPr>
                <w:rFonts w:cs="Times New Roman"/>
                <w:sz w:val="20"/>
                <w:szCs w:val="20"/>
              </w:rPr>
              <w:t>stimate</w:t>
            </w:r>
          </w:p>
        </w:tc>
        <w:tc>
          <w:tcPr>
            <w:tcW w:w="1144" w:type="dxa"/>
            <w:tcBorders>
              <w:top w:val="single" w:sz="4" w:space="0" w:color="auto"/>
            </w:tcBorders>
            <w:vAlign w:val="center"/>
          </w:tcPr>
          <w:p w14:paraId="79330ED9" w14:textId="1C63098E" w:rsidR="002B2D68" w:rsidRPr="00207231" w:rsidRDefault="002B2D68" w:rsidP="004A642E">
            <w:pPr>
              <w:ind w:firstLineChars="0" w:firstLine="0"/>
              <w:jc w:val="center"/>
              <w:rPr>
                <w:rFonts w:cs="Times New Roman"/>
                <w:sz w:val="20"/>
                <w:szCs w:val="20"/>
              </w:rPr>
            </w:pPr>
            <w:proofErr w:type="spellStart"/>
            <w:r w:rsidRPr="00207231">
              <w:rPr>
                <w:rFonts w:cs="Times New Roman" w:hint="eastAsia"/>
                <w:sz w:val="20"/>
                <w:szCs w:val="20"/>
              </w:rPr>
              <w:t>s</w:t>
            </w:r>
            <w:r w:rsidRPr="00207231">
              <w:rPr>
                <w:rFonts w:cs="Times New Roman"/>
                <w:sz w:val="20"/>
                <w:szCs w:val="20"/>
              </w:rPr>
              <w:t>.e.</w:t>
            </w:r>
            <w:proofErr w:type="spellEnd"/>
          </w:p>
        </w:tc>
        <w:tc>
          <w:tcPr>
            <w:tcW w:w="1130" w:type="dxa"/>
            <w:tcBorders>
              <w:top w:val="single" w:sz="4" w:space="0" w:color="auto"/>
            </w:tcBorders>
            <w:vAlign w:val="center"/>
          </w:tcPr>
          <w:p w14:paraId="36CD9185" w14:textId="154CA5E0" w:rsidR="002B2D68" w:rsidRPr="00207231" w:rsidRDefault="002B2D68" w:rsidP="004A642E">
            <w:pPr>
              <w:ind w:firstLineChars="0" w:firstLine="0"/>
              <w:jc w:val="center"/>
              <w:rPr>
                <w:rFonts w:cs="Times New Roman"/>
                <w:sz w:val="20"/>
                <w:szCs w:val="20"/>
              </w:rPr>
            </w:pPr>
            <w:proofErr w:type="spellStart"/>
            <w:r w:rsidRPr="00207231">
              <w:rPr>
                <w:rFonts w:cs="Times New Roman" w:hint="eastAsia"/>
                <w:sz w:val="20"/>
                <w:szCs w:val="20"/>
              </w:rPr>
              <w:t>s</w:t>
            </w:r>
            <w:r w:rsidRPr="00207231">
              <w:rPr>
                <w:rFonts w:cs="Times New Roman"/>
                <w:sz w:val="20"/>
                <w:szCs w:val="20"/>
              </w:rPr>
              <w:t>ign</w:t>
            </w:r>
            <w:r w:rsidR="005A51D7" w:rsidRPr="00207231">
              <w:rPr>
                <w:rFonts w:cs="Times New Roman"/>
                <w:sz w:val="20"/>
                <w:szCs w:val="20"/>
              </w:rPr>
              <w:t>if</w:t>
            </w:r>
            <w:proofErr w:type="spellEnd"/>
            <w:r w:rsidRPr="00207231">
              <w:rPr>
                <w:rFonts w:cs="Times New Roman"/>
                <w:sz w:val="20"/>
                <w:szCs w:val="20"/>
              </w:rPr>
              <w:t>.</w:t>
            </w:r>
          </w:p>
        </w:tc>
        <w:tc>
          <w:tcPr>
            <w:tcW w:w="1196" w:type="dxa"/>
            <w:tcBorders>
              <w:top w:val="single" w:sz="4" w:space="0" w:color="auto"/>
            </w:tcBorders>
            <w:vAlign w:val="center"/>
          </w:tcPr>
          <w:p w14:paraId="07546A5F" w14:textId="3519A138" w:rsidR="002B2D68" w:rsidRPr="00207231" w:rsidRDefault="002B2D68" w:rsidP="004A642E">
            <w:pPr>
              <w:ind w:firstLineChars="0" w:firstLine="0"/>
              <w:jc w:val="center"/>
              <w:rPr>
                <w:rFonts w:cs="Times New Roman"/>
                <w:sz w:val="20"/>
                <w:szCs w:val="20"/>
              </w:rPr>
            </w:pPr>
            <w:r w:rsidRPr="00207231">
              <w:rPr>
                <w:rFonts w:cs="Times New Roman" w:hint="eastAsia"/>
                <w:sz w:val="20"/>
                <w:szCs w:val="20"/>
              </w:rPr>
              <w:t>e</w:t>
            </w:r>
            <w:r w:rsidRPr="00207231">
              <w:rPr>
                <w:rFonts w:cs="Times New Roman"/>
                <w:sz w:val="20"/>
                <w:szCs w:val="20"/>
              </w:rPr>
              <w:t>stimate</w:t>
            </w:r>
          </w:p>
        </w:tc>
        <w:tc>
          <w:tcPr>
            <w:tcW w:w="1034" w:type="dxa"/>
            <w:tcBorders>
              <w:top w:val="single" w:sz="4" w:space="0" w:color="auto"/>
            </w:tcBorders>
            <w:vAlign w:val="center"/>
          </w:tcPr>
          <w:p w14:paraId="4C8163D3" w14:textId="334ABF3B" w:rsidR="002B2D68" w:rsidRPr="00207231" w:rsidRDefault="002B2D68" w:rsidP="004A642E">
            <w:pPr>
              <w:ind w:firstLineChars="0" w:firstLine="0"/>
              <w:jc w:val="center"/>
              <w:rPr>
                <w:rFonts w:cs="Times New Roman"/>
                <w:sz w:val="20"/>
                <w:szCs w:val="20"/>
              </w:rPr>
            </w:pPr>
            <w:proofErr w:type="spellStart"/>
            <w:r w:rsidRPr="00207231">
              <w:rPr>
                <w:rFonts w:cs="Times New Roman" w:hint="eastAsia"/>
                <w:sz w:val="20"/>
                <w:szCs w:val="20"/>
              </w:rPr>
              <w:t>s</w:t>
            </w:r>
            <w:r w:rsidRPr="00207231">
              <w:rPr>
                <w:rFonts w:cs="Times New Roman"/>
                <w:sz w:val="20"/>
                <w:szCs w:val="20"/>
              </w:rPr>
              <w:t>.e.</w:t>
            </w:r>
            <w:proofErr w:type="spellEnd"/>
          </w:p>
        </w:tc>
        <w:tc>
          <w:tcPr>
            <w:tcW w:w="1082" w:type="dxa"/>
            <w:tcBorders>
              <w:top w:val="single" w:sz="4" w:space="0" w:color="auto"/>
            </w:tcBorders>
            <w:vAlign w:val="center"/>
          </w:tcPr>
          <w:p w14:paraId="1ADF8107" w14:textId="559704C3" w:rsidR="002B2D68" w:rsidRPr="00207231" w:rsidRDefault="002B2D68" w:rsidP="004A642E">
            <w:pPr>
              <w:ind w:firstLineChars="0" w:firstLine="0"/>
              <w:jc w:val="center"/>
              <w:rPr>
                <w:rFonts w:cs="Times New Roman"/>
                <w:sz w:val="20"/>
                <w:szCs w:val="20"/>
              </w:rPr>
            </w:pPr>
            <w:r w:rsidRPr="00207231">
              <w:rPr>
                <w:rFonts w:cs="Times New Roman" w:hint="eastAsia"/>
                <w:sz w:val="20"/>
                <w:szCs w:val="20"/>
              </w:rPr>
              <w:t>s</w:t>
            </w:r>
            <w:r w:rsidRPr="00207231">
              <w:rPr>
                <w:rFonts w:cs="Times New Roman"/>
                <w:sz w:val="20"/>
                <w:szCs w:val="20"/>
              </w:rPr>
              <w:t>ign.</w:t>
            </w:r>
          </w:p>
        </w:tc>
      </w:tr>
      <w:tr w:rsidR="00207231" w:rsidRPr="00207231" w14:paraId="353D7C72" w14:textId="77777777" w:rsidTr="004A642E">
        <w:tc>
          <w:tcPr>
            <w:tcW w:w="2189" w:type="dxa"/>
            <w:vAlign w:val="center"/>
          </w:tcPr>
          <w:p w14:paraId="55F1E738" w14:textId="760E1DCE"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(Intercept)</w:t>
            </w:r>
          </w:p>
        </w:tc>
        <w:tc>
          <w:tcPr>
            <w:tcW w:w="1244" w:type="dxa"/>
            <w:vAlign w:val="center"/>
          </w:tcPr>
          <w:p w14:paraId="3C402882" w14:textId="06F8A7C2"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3.44</w:t>
            </w:r>
            <w:r w:rsidR="00067B4E">
              <w:rPr>
                <w:rFonts w:hint="eastAsia"/>
                <w:color w:val="000000"/>
                <w:sz w:val="20"/>
                <w:szCs w:val="20"/>
              </w:rPr>
              <w:t>e</w:t>
            </w:r>
            <w:r w:rsidRPr="00207231">
              <w:rPr>
                <w:rFonts w:hint="eastAsia"/>
                <w:color w:val="000000"/>
                <w:sz w:val="20"/>
                <w:szCs w:val="20"/>
              </w:rPr>
              <w:t>+00</w:t>
            </w:r>
          </w:p>
        </w:tc>
        <w:tc>
          <w:tcPr>
            <w:tcW w:w="1144" w:type="dxa"/>
            <w:vAlign w:val="center"/>
          </w:tcPr>
          <w:p w14:paraId="045EE2EA" w14:textId="5036886D"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2.24</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4733DCC3" w14:textId="4DC2FC0D"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2BA8EFB2" w14:textId="00F87DB2"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3.44</w:t>
            </w:r>
            <w:r w:rsidR="00067B4E">
              <w:rPr>
                <w:rFonts w:hint="eastAsia"/>
                <w:color w:val="000000"/>
                <w:sz w:val="20"/>
                <w:szCs w:val="20"/>
              </w:rPr>
              <w:t>e</w:t>
            </w:r>
            <w:r w:rsidRPr="00207231">
              <w:rPr>
                <w:rFonts w:hint="eastAsia"/>
                <w:color w:val="000000"/>
                <w:sz w:val="20"/>
                <w:szCs w:val="20"/>
              </w:rPr>
              <w:t>+00</w:t>
            </w:r>
          </w:p>
        </w:tc>
        <w:tc>
          <w:tcPr>
            <w:tcW w:w="1034" w:type="dxa"/>
            <w:vAlign w:val="center"/>
          </w:tcPr>
          <w:p w14:paraId="0B0044C0" w14:textId="4CE905E5"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1.49</w:t>
            </w:r>
            <w:r w:rsidR="00067B4E">
              <w:rPr>
                <w:rFonts w:hint="eastAsia"/>
                <w:color w:val="000000"/>
                <w:sz w:val="20"/>
                <w:szCs w:val="20"/>
              </w:rPr>
              <w:t>e</w:t>
            </w:r>
            <w:r w:rsidRPr="00207231">
              <w:rPr>
                <w:rFonts w:hint="eastAsia"/>
                <w:color w:val="000000"/>
                <w:sz w:val="20"/>
                <w:szCs w:val="20"/>
              </w:rPr>
              <w:t>+00</w:t>
            </w:r>
          </w:p>
        </w:tc>
        <w:tc>
          <w:tcPr>
            <w:tcW w:w="1082" w:type="dxa"/>
            <w:vAlign w:val="center"/>
          </w:tcPr>
          <w:p w14:paraId="245A3F5C" w14:textId="0EADE565"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25C6250C" w14:textId="77777777" w:rsidTr="004A642E">
        <w:tc>
          <w:tcPr>
            <w:tcW w:w="2189" w:type="dxa"/>
            <w:vAlign w:val="center"/>
          </w:tcPr>
          <w:p w14:paraId="12DBFAF5" w14:textId="7E1726FD"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college</w:t>
            </w:r>
          </w:p>
        </w:tc>
        <w:tc>
          <w:tcPr>
            <w:tcW w:w="1244" w:type="dxa"/>
            <w:vAlign w:val="center"/>
          </w:tcPr>
          <w:p w14:paraId="1C373ECE" w14:textId="22FC07C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-4.41</w:t>
            </w:r>
            <w:r w:rsidR="00067B4E">
              <w:rPr>
                <w:rFonts w:hint="eastAsia"/>
                <w:color w:val="000000"/>
                <w:sz w:val="20"/>
                <w:szCs w:val="20"/>
              </w:rPr>
              <w:t>e</w:t>
            </w:r>
            <w:r w:rsidRPr="00207231">
              <w:rPr>
                <w:rFonts w:hint="eastAsia"/>
                <w:color w:val="000000"/>
                <w:sz w:val="20"/>
                <w:szCs w:val="20"/>
              </w:rPr>
              <w:t>+00</w:t>
            </w:r>
          </w:p>
        </w:tc>
        <w:tc>
          <w:tcPr>
            <w:tcW w:w="1144" w:type="dxa"/>
            <w:vAlign w:val="center"/>
          </w:tcPr>
          <w:p w14:paraId="0E71285A" w14:textId="1AD4B58C"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2.79</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2625AB0F" w14:textId="4C4C4C20"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0E20384B" w14:textId="1E0BEE0D"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-4.41</w:t>
            </w:r>
            <w:r w:rsidR="00067B4E">
              <w:rPr>
                <w:rFonts w:hint="eastAsia"/>
                <w:color w:val="000000"/>
                <w:sz w:val="20"/>
                <w:szCs w:val="20"/>
              </w:rPr>
              <w:t>e</w:t>
            </w:r>
            <w:r w:rsidRPr="00207231">
              <w:rPr>
                <w:rFonts w:hint="eastAsia"/>
                <w:color w:val="000000"/>
                <w:sz w:val="20"/>
                <w:szCs w:val="20"/>
              </w:rPr>
              <w:t>+00</w:t>
            </w:r>
          </w:p>
        </w:tc>
        <w:tc>
          <w:tcPr>
            <w:tcW w:w="1034" w:type="dxa"/>
            <w:vAlign w:val="center"/>
          </w:tcPr>
          <w:p w14:paraId="051C408F" w14:textId="170A0094"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1.86</w:t>
            </w:r>
            <w:r w:rsidR="00067B4E">
              <w:rPr>
                <w:rFonts w:hint="eastAsia"/>
                <w:color w:val="000000"/>
                <w:sz w:val="20"/>
                <w:szCs w:val="20"/>
              </w:rPr>
              <w:t>e</w:t>
            </w:r>
            <w:r w:rsidRPr="00207231">
              <w:rPr>
                <w:rFonts w:hint="eastAsia"/>
                <w:color w:val="000000"/>
                <w:sz w:val="20"/>
                <w:szCs w:val="20"/>
              </w:rPr>
              <w:t>+00</w:t>
            </w:r>
          </w:p>
        </w:tc>
        <w:tc>
          <w:tcPr>
            <w:tcW w:w="1082" w:type="dxa"/>
            <w:vAlign w:val="center"/>
          </w:tcPr>
          <w:p w14:paraId="27E560FA" w14:textId="5BEC6A02"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78863DEF" w14:textId="77777777" w:rsidTr="004A642E">
        <w:tc>
          <w:tcPr>
            <w:tcW w:w="2189" w:type="dxa"/>
            <w:vAlign w:val="center"/>
          </w:tcPr>
          <w:p w14:paraId="3D88091D" w14:textId="593FA634"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municipality</w:t>
            </w:r>
          </w:p>
        </w:tc>
        <w:tc>
          <w:tcPr>
            <w:tcW w:w="1244" w:type="dxa"/>
            <w:vAlign w:val="center"/>
          </w:tcPr>
          <w:p w14:paraId="26D26984" w14:textId="1D58155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5.59</w:t>
            </w:r>
            <w:r w:rsidR="00067B4E">
              <w:rPr>
                <w:rFonts w:hint="eastAsia"/>
                <w:color w:val="000000"/>
                <w:sz w:val="20"/>
                <w:szCs w:val="20"/>
              </w:rPr>
              <w:t>e</w:t>
            </w:r>
            <w:r w:rsidRPr="00207231">
              <w:rPr>
                <w:rFonts w:hint="eastAsia"/>
                <w:color w:val="000000"/>
                <w:sz w:val="20"/>
                <w:szCs w:val="20"/>
              </w:rPr>
              <w:t>-01</w:t>
            </w:r>
          </w:p>
        </w:tc>
        <w:tc>
          <w:tcPr>
            <w:tcW w:w="1144" w:type="dxa"/>
            <w:vAlign w:val="center"/>
          </w:tcPr>
          <w:p w14:paraId="7126A778" w14:textId="640977E4"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1.90</w:t>
            </w:r>
            <w:r w:rsidR="00067B4E">
              <w:rPr>
                <w:rFonts w:hint="eastAsia"/>
                <w:color w:val="000000"/>
                <w:sz w:val="20"/>
                <w:szCs w:val="20"/>
              </w:rPr>
              <w:t>e</w:t>
            </w:r>
            <w:r w:rsidRPr="00207231">
              <w:rPr>
                <w:rFonts w:hint="eastAsia"/>
                <w:color w:val="000000"/>
                <w:sz w:val="20"/>
                <w:szCs w:val="20"/>
              </w:rPr>
              <w:t>-02</w:t>
            </w:r>
          </w:p>
        </w:tc>
        <w:tc>
          <w:tcPr>
            <w:tcW w:w="1130" w:type="dxa"/>
            <w:vAlign w:val="center"/>
          </w:tcPr>
          <w:p w14:paraId="72F3A179" w14:textId="26114A75"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07869AF8" w14:textId="4C29DA9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5.59</w:t>
            </w:r>
            <w:r w:rsidR="00067B4E">
              <w:rPr>
                <w:rFonts w:hint="eastAsia"/>
                <w:color w:val="000000"/>
                <w:sz w:val="20"/>
                <w:szCs w:val="20"/>
              </w:rPr>
              <w:t>e</w:t>
            </w:r>
            <w:r w:rsidRPr="00207231">
              <w:rPr>
                <w:rFonts w:hint="eastAsia"/>
                <w:color w:val="000000"/>
                <w:sz w:val="20"/>
                <w:szCs w:val="20"/>
              </w:rPr>
              <w:t>-01</w:t>
            </w:r>
          </w:p>
        </w:tc>
        <w:tc>
          <w:tcPr>
            <w:tcW w:w="1034" w:type="dxa"/>
            <w:vAlign w:val="center"/>
          </w:tcPr>
          <w:p w14:paraId="51F3C0E2" w14:textId="1D6F0D3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1.27</w:t>
            </w:r>
            <w:r w:rsidR="00067B4E">
              <w:rPr>
                <w:rFonts w:hint="eastAsia"/>
                <w:color w:val="000000"/>
                <w:sz w:val="20"/>
                <w:szCs w:val="20"/>
              </w:rPr>
              <w:t>e</w:t>
            </w:r>
            <w:r w:rsidRPr="00207231">
              <w:rPr>
                <w:rFonts w:hint="eastAsia"/>
                <w:color w:val="000000"/>
                <w:sz w:val="20"/>
                <w:szCs w:val="20"/>
              </w:rPr>
              <w:t>-01</w:t>
            </w:r>
          </w:p>
        </w:tc>
        <w:tc>
          <w:tcPr>
            <w:tcW w:w="1082" w:type="dxa"/>
            <w:vAlign w:val="center"/>
          </w:tcPr>
          <w:p w14:paraId="0F3B7F10" w14:textId="47D327E8"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7661ED86" w14:textId="77777777" w:rsidTr="004A642E">
        <w:tc>
          <w:tcPr>
            <w:tcW w:w="2189" w:type="dxa"/>
            <w:vAlign w:val="center"/>
          </w:tcPr>
          <w:p w14:paraId="5102F1B5" w14:textId="79D8011D"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island</w:t>
            </w:r>
          </w:p>
        </w:tc>
        <w:tc>
          <w:tcPr>
            <w:tcW w:w="1244" w:type="dxa"/>
            <w:vAlign w:val="center"/>
          </w:tcPr>
          <w:p w14:paraId="78FF9E91" w14:textId="32EED5F4"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7.96</w:t>
            </w:r>
            <w:r w:rsidR="00067B4E">
              <w:rPr>
                <w:rFonts w:hint="eastAsia"/>
                <w:color w:val="000000"/>
                <w:sz w:val="20"/>
                <w:szCs w:val="20"/>
              </w:rPr>
              <w:t>e</w:t>
            </w:r>
            <w:r w:rsidRPr="00207231">
              <w:rPr>
                <w:rFonts w:hint="eastAsia"/>
                <w:color w:val="000000"/>
                <w:sz w:val="20"/>
                <w:szCs w:val="20"/>
              </w:rPr>
              <w:t>-01</w:t>
            </w:r>
          </w:p>
        </w:tc>
        <w:tc>
          <w:tcPr>
            <w:tcW w:w="1144" w:type="dxa"/>
            <w:vAlign w:val="center"/>
          </w:tcPr>
          <w:p w14:paraId="01731D83" w14:textId="0D3EC33D"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8.54</w:t>
            </w:r>
            <w:r w:rsidR="00067B4E">
              <w:rPr>
                <w:rFonts w:hint="eastAsia"/>
                <w:color w:val="000000"/>
                <w:sz w:val="20"/>
                <w:szCs w:val="20"/>
              </w:rPr>
              <w:t>e</w:t>
            </w:r>
            <w:r w:rsidRPr="00207231">
              <w:rPr>
                <w:rFonts w:hint="eastAsia"/>
                <w:color w:val="000000"/>
                <w:sz w:val="20"/>
                <w:szCs w:val="20"/>
              </w:rPr>
              <w:t>-02</w:t>
            </w:r>
          </w:p>
        </w:tc>
        <w:tc>
          <w:tcPr>
            <w:tcW w:w="1130" w:type="dxa"/>
            <w:vAlign w:val="center"/>
          </w:tcPr>
          <w:p w14:paraId="383FCF61" w14:textId="00623463"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03039D33" w14:textId="6A72E6EB"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7.96</w:t>
            </w:r>
            <w:r w:rsidR="00067B4E">
              <w:rPr>
                <w:rFonts w:hint="eastAsia"/>
                <w:color w:val="000000"/>
                <w:sz w:val="20"/>
                <w:szCs w:val="20"/>
              </w:rPr>
              <w:t>e</w:t>
            </w:r>
            <w:r w:rsidRPr="00207231">
              <w:rPr>
                <w:rFonts w:hint="eastAsia"/>
                <w:color w:val="000000"/>
                <w:sz w:val="20"/>
                <w:szCs w:val="20"/>
              </w:rPr>
              <w:t>-01</w:t>
            </w:r>
          </w:p>
        </w:tc>
        <w:tc>
          <w:tcPr>
            <w:tcW w:w="1034" w:type="dxa"/>
            <w:vAlign w:val="center"/>
          </w:tcPr>
          <w:p w14:paraId="3CB26E1E" w14:textId="224ED2AF"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5.70</w:t>
            </w:r>
            <w:r w:rsidR="00067B4E">
              <w:rPr>
                <w:rFonts w:hint="eastAsia"/>
                <w:color w:val="000000"/>
                <w:sz w:val="20"/>
                <w:szCs w:val="20"/>
              </w:rPr>
              <w:t>e</w:t>
            </w:r>
            <w:r w:rsidRPr="00207231">
              <w:rPr>
                <w:rFonts w:hint="eastAsia"/>
                <w:color w:val="000000"/>
                <w:sz w:val="20"/>
                <w:szCs w:val="20"/>
              </w:rPr>
              <w:t>-01</w:t>
            </w:r>
          </w:p>
        </w:tc>
        <w:tc>
          <w:tcPr>
            <w:tcW w:w="1082" w:type="dxa"/>
            <w:vAlign w:val="center"/>
          </w:tcPr>
          <w:p w14:paraId="24373E68" w14:textId="77777777" w:rsidR="00207231" w:rsidRPr="00207231" w:rsidRDefault="00207231" w:rsidP="004A642E">
            <w:pPr>
              <w:ind w:firstLineChars="0" w:firstLine="0"/>
              <w:jc w:val="both"/>
              <w:rPr>
                <w:rFonts w:cs="Times New Roman"/>
                <w:sz w:val="20"/>
                <w:szCs w:val="20"/>
              </w:rPr>
            </w:pPr>
          </w:p>
        </w:tc>
      </w:tr>
      <w:tr w:rsidR="00207231" w:rsidRPr="00207231" w14:paraId="6A65A24D" w14:textId="77777777" w:rsidTr="004A642E">
        <w:tc>
          <w:tcPr>
            <w:tcW w:w="2189" w:type="dxa"/>
            <w:vAlign w:val="center"/>
          </w:tcPr>
          <w:p w14:paraId="25E23467" w14:textId="6EAFA8C6"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vote</w:t>
            </w:r>
          </w:p>
        </w:tc>
        <w:tc>
          <w:tcPr>
            <w:tcW w:w="1244" w:type="dxa"/>
            <w:vAlign w:val="center"/>
          </w:tcPr>
          <w:p w14:paraId="72011DAB" w14:textId="126F8FC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-1.07</w:t>
            </w:r>
            <w:r w:rsidR="00067B4E">
              <w:rPr>
                <w:rFonts w:hint="eastAsia"/>
                <w:color w:val="000000"/>
                <w:sz w:val="20"/>
                <w:szCs w:val="20"/>
              </w:rPr>
              <w:t>e</w:t>
            </w:r>
            <w:r w:rsidRPr="00207231">
              <w:rPr>
                <w:rFonts w:hint="eastAsia"/>
                <w:color w:val="000000"/>
                <w:sz w:val="20"/>
                <w:szCs w:val="20"/>
              </w:rPr>
              <w:t>+00</w:t>
            </w:r>
          </w:p>
        </w:tc>
        <w:tc>
          <w:tcPr>
            <w:tcW w:w="1144" w:type="dxa"/>
            <w:vAlign w:val="center"/>
          </w:tcPr>
          <w:p w14:paraId="2FDC298D" w14:textId="7B63C178"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1.95</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2C32C696" w14:textId="52807130"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32F94375" w14:textId="13A3A5B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-1.07</w:t>
            </w:r>
            <w:r w:rsidR="00067B4E">
              <w:rPr>
                <w:rFonts w:hint="eastAsia"/>
                <w:color w:val="000000"/>
                <w:sz w:val="20"/>
                <w:szCs w:val="20"/>
              </w:rPr>
              <w:t>e</w:t>
            </w:r>
            <w:r w:rsidRPr="00207231">
              <w:rPr>
                <w:rFonts w:hint="eastAsia"/>
                <w:color w:val="000000"/>
                <w:sz w:val="20"/>
                <w:szCs w:val="20"/>
              </w:rPr>
              <w:t>+00</w:t>
            </w:r>
          </w:p>
        </w:tc>
        <w:tc>
          <w:tcPr>
            <w:tcW w:w="1034" w:type="dxa"/>
            <w:vAlign w:val="center"/>
          </w:tcPr>
          <w:p w14:paraId="1F9DA69D" w14:textId="1E59B21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1.30</w:t>
            </w:r>
            <w:r w:rsidR="00067B4E">
              <w:rPr>
                <w:rFonts w:hint="eastAsia"/>
                <w:color w:val="000000"/>
                <w:sz w:val="20"/>
                <w:szCs w:val="20"/>
              </w:rPr>
              <w:t>e</w:t>
            </w:r>
            <w:r w:rsidRPr="00207231">
              <w:rPr>
                <w:rFonts w:hint="eastAsia"/>
                <w:color w:val="000000"/>
                <w:sz w:val="20"/>
                <w:szCs w:val="20"/>
              </w:rPr>
              <w:t>+00</w:t>
            </w:r>
          </w:p>
        </w:tc>
        <w:tc>
          <w:tcPr>
            <w:tcW w:w="1082" w:type="dxa"/>
            <w:vAlign w:val="center"/>
          </w:tcPr>
          <w:p w14:paraId="7E0D96F8" w14:textId="22EC87AD" w:rsidR="00207231" w:rsidRPr="00207231" w:rsidRDefault="00207231" w:rsidP="004A642E">
            <w:pPr>
              <w:ind w:firstLineChars="0" w:firstLine="0"/>
              <w:jc w:val="both"/>
              <w:rPr>
                <w:rFonts w:cs="Times New Roman"/>
                <w:sz w:val="20"/>
                <w:szCs w:val="20"/>
              </w:rPr>
            </w:pPr>
          </w:p>
        </w:tc>
      </w:tr>
      <w:tr w:rsidR="00207231" w:rsidRPr="00207231" w14:paraId="40DE95C0" w14:textId="77777777" w:rsidTr="004A642E">
        <w:tc>
          <w:tcPr>
            <w:tcW w:w="2189" w:type="dxa"/>
            <w:vAlign w:val="center"/>
          </w:tcPr>
          <w:p w14:paraId="581047B3" w14:textId="63EA9BDA"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married</w:t>
            </w:r>
          </w:p>
        </w:tc>
        <w:tc>
          <w:tcPr>
            <w:tcW w:w="1244" w:type="dxa"/>
            <w:vAlign w:val="center"/>
          </w:tcPr>
          <w:p w14:paraId="039B952B" w14:textId="116FB45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-7.61</w:t>
            </w:r>
            <w:r w:rsidR="00067B4E">
              <w:rPr>
                <w:rFonts w:hint="eastAsia"/>
                <w:color w:val="000000"/>
                <w:sz w:val="20"/>
                <w:szCs w:val="20"/>
              </w:rPr>
              <w:t>e</w:t>
            </w:r>
            <w:r w:rsidRPr="00207231">
              <w:rPr>
                <w:rFonts w:hint="eastAsia"/>
                <w:color w:val="000000"/>
                <w:sz w:val="20"/>
                <w:szCs w:val="20"/>
              </w:rPr>
              <w:t>+00</w:t>
            </w:r>
          </w:p>
        </w:tc>
        <w:tc>
          <w:tcPr>
            <w:tcW w:w="1144" w:type="dxa"/>
            <w:vAlign w:val="center"/>
          </w:tcPr>
          <w:p w14:paraId="02B63EC2" w14:textId="45337402"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4.20</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24924B6E" w14:textId="24831343"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1B648239" w14:textId="430A1228"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-7.61</w:t>
            </w:r>
            <w:r w:rsidR="00067B4E">
              <w:rPr>
                <w:rFonts w:hint="eastAsia"/>
                <w:color w:val="000000"/>
                <w:sz w:val="20"/>
                <w:szCs w:val="20"/>
              </w:rPr>
              <w:t>e</w:t>
            </w:r>
            <w:r w:rsidRPr="00207231">
              <w:rPr>
                <w:rFonts w:hint="eastAsia"/>
                <w:color w:val="000000"/>
                <w:sz w:val="20"/>
                <w:szCs w:val="20"/>
              </w:rPr>
              <w:t>+00</w:t>
            </w:r>
          </w:p>
        </w:tc>
        <w:tc>
          <w:tcPr>
            <w:tcW w:w="1034" w:type="dxa"/>
            <w:vAlign w:val="center"/>
          </w:tcPr>
          <w:p w14:paraId="79E48538" w14:textId="3ABD44A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2.80</w:t>
            </w:r>
            <w:r w:rsidR="00067B4E">
              <w:rPr>
                <w:rFonts w:hint="eastAsia"/>
                <w:color w:val="000000"/>
                <w:sz w:val="20"/>
                <w:szCs w:val="20"/>
              </w:rPr>
              <w:t>e</w:t>
            </w:r>
            <w:r w:rsidRPr="00207231">
              <w:rPr>
                <w:rFonts w:hint="eastAsia"/>
                <w:color w:val="000000"/>
                <w:sz w:val="20"/>
                <w:szCs w:val="20"/>
              </w:rPr>
              <w:t>+00</w:t>
            </w:r>
          </w:p>
        </w:tc>
        <w:tc>
          <w:tcPr>
            <w:tcW w:w="1082" w:type="dxa"/>
            <w:vAlign w:val="center"/>
          </w:tcPr>
          <w:p w14:paraId="4ED79E3E" w14:textId="1927F70A"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533E920D" w14:textId="77777777" w:rsidTr="004A642E">
        <w:tc>
          <w:tcPr>
            <w:tcW w:w="2189" w:type="dxa"/>
            <w:vAlign w:val="center"/>
          </w:tcPr>
          <w:p w14:paraId="3623CFCD" w14:textId="3A69F800"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salary</w:t>
            </w:r>
          </w:p>
        </w:tc>
        <w:tc>
          <w:tcPr>
            <w:tcW w:w="1244" w:type="dxa"/>
            <w:vAlign w:val="center"/>
          </w:tcPr>
          <w:p w14:paraId="16E7B847" w14:textId="13CA329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1.64</w:t>
            </w:r>
            <w:r w:rsidR="00067B4E">
              <w:rPr>
                <w:rFonts w:hint="eastAsia"/>
                <w:color w:val="000000"/>
                <w:sz w:val="20"/>
                <w:szCs w:val="20"/>
              </w:rPr>
              <w:t>e</w:t>
            </w:r>
            <w:r w:rsidRPr="00207231">
              <w:rPr>
                <w:rFonts w:hint="eastAsia"/>
                <w:color w:val="000000"/>
                <w:sz w:val="20"/>
                <w:szCs w:val="20"/>
              </w:rPr>
              <w:t>-03</w:t>
            </w:r>
          </w:p>
        </w:tc>
        <w:tc>
          <w:tcPr>
            <w:tcW w:w="1144" w:type="dxa"/>
            <w:vAlign w:val="center"/>
          </w:tcPr>
          <w:p w14:paraId="5295363C" w14:textId="5798EBF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1.13</w:t>
            </w:r>
            <w:r w:rsidR="00067B4E">
              <w:rPr>
                <w:rFonts w:hint="eastAsia"/>
                <w:color w:val="000000"/>
                <w:sz w:val="20"/>
                <w:szCs w:val="20"/>
              </w:rPr>
              <w:t>e</w:t>
            </w:r>
            <w:r w:rsidRPr="00207231">
              <w:rPr>
                <w:rFonts w:hint="eastAsia"/>
                <w:color w:val="000000"/>
                <w:sz w:val="20"/>
                <w:szCs w:val="20"/>
              </w:rPr>
              <w:t>-04</w:t>
            </w:r>
          </w:p>
        </w:tc>
        <w:tc>
          <w:tcPr>
            <w:tcW w:w="1130" w:type="dxa"/>
            <w:vAlign w:val="center"/>
          </w:tcPr>
          <w:p w14:paraId="414E8FB6" w14:textId="5386A484"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7DEC12E1" w14:textId="439A7AE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1.64</w:t>
            </w:r>
            <w:r w:rsidR="00067B4E">
              <w:rPr>
                <w:rFonts w:hint="eastAsia"/>
                <w:color w:val="000000"/>
                <w:sz w:val="20"/>
                <w:szCs w:val="20"/>
              </w:rPr>
              <w:t>e</w:t>
            </w:r>
            <w:r w:rsidRPr="00207231">
              <w:rPr>
                <w:rFonts w:hint="eastAsia"/>
                <w:color w:val="000000"/>
                <w:sz w:val="20"/>
                <w:szCs w:val="20"/>
              </w:rPr>
              <w:t>-03</w:t>
            </w:r>
          </w:p>
        </w:tc>
        <w:tc>
          <w:tcPr>
            <w:tcW w:w="1034" w:type="dxa"/>
            <w:vAlign w:val="center"/>
          </w:tcPr>
          <w:p w14:paraId="649D32CE" w14:textId="5492665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7.51</w:t>
            </w:r>
            <w:r w:rsidR="00067B4E">
              <w:rPr>
                <w:rFonts w:hint="eastAsia"/>
                <w:color w:val="000000"/>
                <w:sz w:val="20"/>
                <w:szCs w:val="20"/>
              </w:rPr>
              <w:t>e</w:t>
            </w:r>
            <w:r w:rsidRPr="00207231">
              <w:rPr>
                <w:rFonts w:hint="eastAsia"/>
                <w:color w:val="000000"/>
                <w:sz w:val="20"/>
                <w:szCs w:val="20"/>
              </w:rPr>
              <w:t>-04</w:t>
            </w:r>
          </w:p>
        </w:tc>
        <w:tc>
          <w:tcPr>
            <w:tcW w:w="1082" w:type="dxa"/>
            <w:vAlign w:val="center"/>
          </w:tcPr>
          <w:p w14:paraId="7DB2E66B" w14:textId="2D3D09E9"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0A306AAA" w14:textId="77777777" w:rsidTr="004A642E">
        <w:tc>
          <w:tcPr>
            <w:tcW w:w="2189" w:type="dxa"/>
            <w:vAlign w:val="center"/>
          </w:tcPr>
          <w:p w14:paraId="2275EE3E" w14:textId="0E5BF0DE"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age</w:t>
            </w:r>
          </w:p>
        </w:tc>
        <w:tc>
          <w:tcPr>
            <w:tcW w:w="1244" w:type="dxa"/>
            <w:vAlign w:val="center"/>
          </w:tcPr>
          <w:p w14:paraId="21417B1F" w14:textId="41EFDF3C"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-1.68</w:t>
            </w:r>
            <w:r w:rsidR="00067B4E">
              <w:rPr>
                <w:rFonts w:hint="eastAsia"/>
                <w:color w:val="000000"/>
                <w:sz w:val="20"/>
                <w:szCs w:val="20"/>
              </w:rPr>
              <w:t>e</w:t>
            </w:r>
            <w:r w:rsidRPr="00207231">
              <w:rPr>
                <w:rFonts w:hint="eastAsia"/>
                <w:color w:val="000000"/>
                <w:sz w:val="20"/>
                <w:szCs w:val="20"/>
              </w:rPr>
              <w:t>-02</w:t>
            </w:r>
          </w:p>
        </w:tc>
        <w:tc>
          <w:tcPr>
            <w:tcW w:w="1144" w:type="dxa"/>
            <w:vAlign w:val="center"/>
          </w:tcPr>
          <w:p w14:paraId="681D0962" w14:textId="6BD54975"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3.66</w:t>
            </w:r>
            <w:r w:rsidR="00067B4E">
              <w:rPr>
                <w:rFonts w:hint="eastAsia"/>
                <w:color w:val="000000"/>
                <w:sz w:val="20"/>
                <w:szCs w:val="20"/>
              </w:rPr>
              <w:t>e</w:t>
            </w:r>
            <w:r w:rsidRPr="00207231">
              <w:rPr>
                <w:rFonts w:hint="eastAsia"/>
                <w:color w:val="000000"/>
                <w:sz w:val="20"/>
                <w:szCs w:val="20"/>
              </w:rPr>
              <w:t>-03</w:t>
            </w:r>
          </w:p>
        </w:tc>
        <w:tc>
          <w:tcPr>
            <w:tcW w:w="1130" w:type="dxa"/>
            <w:vAlign w:val="center"/>
          </w:tcPr>
          <w:p w14:paraId="3CFDEC7D" w14:textId="6F62381D"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746642DC" w14:textId="12555256"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-1.68</w:t>
            </w:r>
            <w:r w:rsidR="00067B4E">
              <w:rPr>
                <w:rFonts w:hint="eastAsia"/>
                <w:color w:val="000000"/>
                <w:sz w:val="20"/>
                <w:szCs w:val="20"/>
              </w:rPr>
              <w:t>e</w:t>
            </w:r>
            <w:r w:rsidRPr="00207231">
              <w:rPr>
                <w:rFonts w:hint="eastAsia"/>
                <w:color w:val="000000"/>
                <w:sz w:val="20"/>
                <w:szCs w:val="20"/>
              </w:rPr>
              <w:t>-02</w:t>
            </w:r>
          </w:p>
        </w:tc>
        <w:tc>
          <w:tcPr>
            <w:tcW w:w="1034" w:type="dxa"/>
            <w:vAlign w:val="center"/>
          </w:tcPr>
          <w:p w14:paraId="121FEEC1" w14:textId="51BAB372"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2.44</w:t>
            </w:r>
            <w:r w:rsidR="00067B4E">
              <w:rPr>
                <w:rFonts w:hint="eastAsia"/>
                <w:color w:val="000000"/>
                <w:sz w:val="20"/>
                <w:szCs w:val="20"/>
              </w:rPr>
              <w:t>e</w:t>
            </w:r>
            <w:r w:rsidRPr="00207231">
              <w:rPr>
                <w:rFonts w:hint="eastAsia"/>
                <w:color w:val="000000"/>
                <w:sz w:val="20"/>
                <w:szCs w:val="20"/>
              </w:rPr>
              <w:t>-02</w:t>
            </w:r>
          </w:p>
        </w:tc>
        <w:tc>
          <w:tcPr>
            <w:tcW w:w="1082" w:type="dxa"/>
            <w:vAlign w:val="center"/>
          </w:tcPr>
          <w:p w14:paraId="6E172D44" w14:textId="77777777" w:rsidR="00207231" w:rsidRPr="00207231" w:rsidRDefault="00207231" w:rsidP="004A642E">
            <w:pPr>
              <w:ind w:firstLineChars="0" w:firstLine="0"/>
              <w:jc w:val="both"/>
              <w:rPr>
                <w:rFonts w:cs="Times New Roman"/>
                <w:sz w:val="20"/>
                <w:szCs w:val="20"/>
              </w:rPr>
            </w:pPr>
          </w:p>
        </w:tc>
      </w:tr>
      <w:tr w:rsidR="00207231" w:rsidRPr="00207231" w14:paraId="561BF4DE" w14:textId="77777777" w:rsidTr="004A642E">
        <w:tc>
          <w:tcPr>
            <w:tcW w:w="2189" w:type="dxa"/>
            <w:vAlign w:val="center"/>
          </w:tcPr>
          <w:p w14:paraId="7E78B107" w14:textId="0978DD11"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gender</w:t>
            </w:r>
          </w:p>
        </w:tc>
        <w:tc>
          <w:tcPr>
            <w:tcW w:w="1244" w:type="dxa"/>
            <w:vAlign w:val="center"/>
          </w:tcPr>
          <w:p w14:paraId="772C5F5D" w14:textId="7419F9B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6.60</w:t>
            </w:r>
            <w:r w:rsidR="00067B4E">
              <w:rPr>
                <w:rFonts w:hint="eastAsia"/>
                <w:color w:val="000000"/>
                <w:sz w:val="20"/>
                <w:szCs w:val="20"/>
              </w:rPr>
              <w:t>e</w:t>
            </w:r>
            <w:r w:rsidRPr="00207231">
              <w:rPr>
                <w:rFonts w:hint="eastAsia"/>
                <w:color w:val="000000"/>
                <w:sz w:val="20"/>
                <w:szCs w:val="20"/>
              </w:rPr>
              <w:t>-02</w:t>
            </w:r>
          </w:p>
        </w:tc>
        <w:tc>
          <w:tcPr>
            <w:tcW w:w="1144" w:type="dxa"/>
            <w:vAlign w:val="center"/>
          </w:tcPr>
          <w:p w14:paraId="7C535C81" w14:textId="7A13D66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2.14</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2510CC75" w14:textId="1AF1906D" w:rsidR="00207231" w:rsidRPr="00207231" w:rsidRDefault="00207231" w:rsidP="004A642E">
            <w:pPr>
              <w:ind w:firstLineChars="0" w:firstLine="0"/>
              <w:jc w:val="both"/>
              <w:rPr>
                <w:rFonts w:cs="Times New Roman"/>
                <w:sz w:val="20"/>
                <w:szCs w:val="20"/>
              </w:rPr>
            </w:pPr>
          </w:p>
        </w:tc>
        <w:tc>
          <w:tcPr>
            <w:tcW w:w="1196" w:type="dxa"/>
            <w:vAlign w:val="center"/>
          </w:tcPr>
          <w:p w14:paraId="10806745" w14:textId="56B790BF"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6.60</w:t>
            </w:r>
            <w:r w:rsidR="00067B4E">
              <w:rPr>
                <w:rFonts w:hint="eastAsia"/>
                <w:color w:val="000000"/>
                <w:sz w:val="20"/>
                <w:szCs w:val="20"/>
              </w:rPr>
              <w:t>e</w:t>
            </w:r>
            <w:r w:rsidRPr="00207231">
              <w:rPr>
                <w:rFonts w:hint="eastAsia"/>
                <w:color w:val="000000"/>
                <w:sz w:val="20"/>
                <w:szCs w:val="20"/>
              </w:rPr>
              <w:t>-02</w:t>
            </w:r>
          </w:p>
        </w:tc>
        <w:tc>
          <w:tcPr>
            <w:tcW w:w="1034" w:type="dxa"/>
            <w:vAlign w:val="center"/>
          </w:tcPr>
          <w:p w14:paraId="29066F7A" w14:textId="2BBAB12F"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1.43</w:t>
            </w:r>
            <w:r w:rsidR="00067B4E">
              <w:rPr>
                <w:rFonts w:hint="eastAsia"/>
                <w:color w:val="000000"/>
                <w:sz w:val="20"/>
                <w:szCs w:val="20"/>
              </w:rPr>
              <w:t>e</w:t>
            </w:r>
            <w:r w:rsidRPr="00207231">
              <w:rPr>
                <w:rFonts w:hint="eastAsia"/>
                <w:color w:val="000000"/>
                <w:sz w:val="20"/>
                <w:szCs w:val="20"/>
              </w:rPr>
              <w:t>+00</w:t>
            </w:r>
          </w:p>
        </w:tc>
        <w:tc>
          <w:tcPr>
            <w:tcW w:w="1082" w:type="dxa"/>
            <w:vAlign w:val="center"/>
          </w:tcPr>
          <w:p w14:paraId="76EF51A4" w14:textId="7A3C4A0F" w:rsidR="00207231" w:rsidRPr="00207231" w:rsidRDefault="00207231" w:rsidP="004A642E">
            <w:pPr>
              <w:ind w:firstLineChars="0" w:firstLine="0"/>
              <w:jc w:val="both"/>
              <w:rPr>
                <w:rFonts w:cs="Times New Roman"/>
                <w:sz w:val="20"/>
                <w:szCs w:val="20"/>
              </w:rPr>
            </w:pPr>
          </w:p>
        </w:tc>
      </w:tr>
      <w:tr w:rsidR="00207231" w:rsidRPr="00207231" w14:paraId="122B0818" w14:textId="77777777" w:rsidTr="004A642E">
        <w:tc>
          <w:tcPr>
            <w:tcW w:w="2189" w:type="dxa"/>
            <w:vAlign w:val="center"/>
          </w:tcPr>
          <w:p w14:paraId="098DBEE5" w14:textId="170ECF87"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unicipality:married</w:t>
            </w:r>
            <w:proofErr w:type="spellEnd"/>
            <w:proofErr w:type="gramEnd"/>
          </w:p>
        </w:tc>
        <w:tc>
          <w:tcPr>
            <w:tcW w:w="1244" w:type="dxa"/>
            <w:vAlign w:val="center"/>
          </w:tcPr>
          <w:p w14:paraId="1DE10D4B" w14:textId="1D899AEF"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-1.12</w:t>
            </w:r>
            <w:r w:rsidR="00067B4E">
              <w:rPr>
                <w:rFonts w:hint="eastAsia"/>
                <w:color w:val="000000"/>
                <w:sz w:val="20"/>
                <w:szCs w:val="20"/>
              </w:rPr>
              <w:t>e</w:t>
            </w:r>
            <w:r w:rsidRPr="00207231">
              <w:rPr>
                <w:rFonts w:hint="eastAsia"/>
                <w:color w:val="000000"/>
                <w:sz w:val="20"/>
                <w:szCs w:val="20"/>
              </w:rPr>
              <w:t>+00</w:t>
            </w:r>
          </w:p>
        </w:tc>
        <w:tc>
          <w:tcPr>
            <w:tcW w:w="1144" w:type="dxa"/>
            <w:vAlign w:val="center"/>
          </w:tcPr>
          <w:p w14:paraId="5DC7AF44" w14:textId="5EF7C38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3.31</w:t>
            </w:r>
            <w:r w:rsidR="00067B4E">
              <w:rPr>
                <w:rFonts w:hint="eastAsia"/>
                <w:color w:val="000000"/>
                <w:sz w:val="20"/>
                <w:szCs w:val="20"/>
              </w:rPr>
              <w:t>e</w:t>
            </w:r>
            <w:r w:rsidRPr="00207231">
              <w:rPr>
                <w:rFonts w:hint="eastAsia"/>
                <w:color w:val="000000"/>
                <w:sz w:val="20"/>
                <w:szCs w:val="20"/>
              </w:rPr>
              <w:t>-02</w:t>
            </w:r>
          </w:p>
        </w:tc>
        <w:tc>
          <w:tcPr>
            <w:tcW w:w="1130" w:type="dxa"/>
            <w:vAlign w:val="center"/>
          </w:tcPr>
          <w:p w14:paraId="509BA64F" w14:textId="260F9A69"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7E480009" w14:textId="5B3945C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-1.12</w:t>
            </w:r>
            <w:r w:rsidR="00067B4E">
              <w:rPr>
                <w:rFonts w:hint="eastAsia"/>
                <w:color w:val="000000"/>
                <w:sz w:val="20"/>
                <w:szCs w:val="20"/>
              </w:rPr>
              <w:t>e</w:t>
            </w:r>
            <w:r w:rsidRPr="00207231">
              <w:rPr>
                <w:rFonts w:hint="eastAsia"/>
                <w:color w:val="000000"/>
                <w:sz w:val="20"/>
                <w:szCs w:val="20"/>
              </w:rPr>
              <w:t>+00</w:t>
            </w:r>
          </w:p>
        </w:tc>
        <w:tc>
          <w:tcPr>
            <w:tcW w:w="1034" w:type="dxa"/>
            <w:vAlign w:val="center"/>
          </w:tcPr>
          <w:p w14:paraId="2B364338" w14:textId="31A3B74B"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2.21</w:t>
            </w:r>
            <w:r w:rsidR="00067B4E">
              <w:rPr>
                <w:rFonts w:hint="eastAsia"/>
                <w:color w:val="000000"/>
                <w:sz w:val="20"/>
                <w:szCs w:val="20"/>
              </w:rPr>
              <w:t>e</w:t>
            </w:r>
            <w:r w:rsidRPr="00207231">
              <w:rPr>
                <w:rFonts w:hint="eastAsia"/>
                <w:color w:val="000000"/>
                <w:sz w:val="20"/>
                <w:szCs w:val="20"/>
              </w:rPr>
              <w:t>-01</w:t>
            </w:r>
          </w:p>
        </w:tc>
        <w:tc>
          <w:tcPr>
            <w:tcW w:w="1082" w:type="dxa"/>
            <w:vAlign w:val="center"/>
          </w:tcPr>
          <w:p w14:paraId="5BBD8F30" w14:textId="19B1E9DE"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18D92E98" w14:textId="77777777" w:rsidTr="004A642E">
        <w:tc>
          <w:tcPr>
            <w:tcW w:w="2189" w:type="dxa"/>
            <w:vAlign w:val="center"/>
          </w:tcPr>
          <w:p w14:paraId="17E24A87" w14:textId="4A0E0626"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island:married</w:t>
            </w:r>
            <w:proofErr w:type="spellEnd"/>
            <w:proofErr w:type="gramEnd"/>
          </w:p>
        </w:tc>
        <w:tc>
          <w:tcPr>
            <w:tcW w:w="1244" w:type="dxa"/>
            <w:vAlign w:val="center"/>
          </w:tcPr>
          <w:p w14:paraId="5F51CD4C" w14:textId="64312692"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2.17</w:t>
            </w:r>
            <w:r w:rsidR="00067B4E">
              <w:rPr>
                <w:rFonts w:hint="eastAsia"/>
                <w:color w:val="000000"/>
                <w:sz w:val="20"/>
                <w:szCs w:val="20"/>
              </w:rPr>
              <w:t>e</w:t>
            </w:r>
            <w:r w:rsidRPr="00207231">
              <w:rPr>
                <w:rFonts w:hint="eastAsia"/>
                <w:color w:val="000000"/>
                <w:sz w:val="20"/>
                <w:szCs w:val="20"/>
              </w:rPr>
              <w:t>-01</w:t>
            </w:r>
          </w:p>
        </w:tc>
        <w:tc>
          <w:tcPr>
            <w:tcW w:w="1144" w:type="dxa"/>
            <w:vAlign w:val="center"/>
          </w:tcPr>
          <w:p w14:paraId="603DB58C" w14:textId="6FDE457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1.65</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3A6AAD00" w14:textId="326AA565" w:rsidR="00207231" w:rsidRPr="00207231" w:rsidRDefault="00207231" w:rsidP="004A642E">
            <w:pPr>
              <w:ind w:firstLineChars="0" w:firstLine="0"/>
              <w:jc w:val="both"/>
              <w:rPr>
                <w:rFonts w:cs="Times New Roman"/>
                <w:sz w:val="20"/>
                <w:szCs w:val="20"/>
              </w:rPr>
            </w:pPr>
          </w:p>
        </w:tc>
        <w:tc>
          <w:tcPr>
            <w:tcW w:w="1196" w:type="dxa"/>
            <w:vAlign w:val="center"/>
          </w:tcPr>
          <w:p w14:paraId="297BBD7B" w14:textId="4712350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2.17</w:t>
            </w:r>
            <w:r w:rsidR="00067B4E">
              <w:rPr>
                <w:rFonts w:hint="eastAsia"/>
                <w:color w:val="000000"/>
                <w:sz w:val="20"/>
                <w:szCs w:val="20"/>
              </w:rPr>
              <w:t>e</w:t>
            </w:r>
            <w:r w:rsidRPr="00207231">
              <w:rPr>
                <w:rFonts w:hint="eastAsia"/>
                <w:color w:val="000000"/>
                <w:sz w:val="20"/>
                <w:szCs w:val="20"/>
              </w:rPr>
              <w:t>-01</w:t>
            </w:r>
          </w:p>
        </w:tc>
        <w:tc>
          <w:tcPr>
            <w:tcW w:w="1034" w:type="dxa"/>
            <w:vAlign w:val="center"/>
          </w:tcPr>
          <w:p w14:paraId="0B20E16B" w14:textId="2F722F6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1.10</w:t>
            </w:r>
            <w:r w:rsidR="00067B4E">
              <w:rPr>
                <w:rFonts w:hint="eastAsia"/>
                <w:color w:val="000000"/>
                <w:sz w:val="20"/>
                <w:szCs w:val="20"/>
              </w:rPr>
              <w:t>e</w:t>
            </w:r>
            <w:r w:rsidRPr="00207231">
              <w:rPr>
                <w:rFonts w:hint="eastAsia"/>
                <w:color w:val="000000"/>
                <w:sz w:val="20"/>
                <w:szCs w:val="20"/>
              </w:rPr>
              <w:t>+00</w:t>
            </w:r>
          </w:p>
        </w:tc>
        <w:tc>
          <w:tcPr>
            <w:tcW w:w="1082" w:type="dxa"/>
            <w:vAlign w:val="center"/>
          </w:tcPr>
          <w:p w14:paraId="07746F29" w14:textId="77777777" w:rsidR="00207231" w:rsidRPr="00207231" w:rsidRDefault="00207231" w:rsidP="004A642E">
            <w:pPr>
              <w:ind w:firstLineChars="0" w:firstLine="0"/>
              <w:jc w:val="both"/>
              <w:rPr>
                <w:rFonts w:cs="Times New Roman"/>
                <w:sz w:val="20"/>
                <w:szCs w:val="20"/>
              </w:rPr>
            </w:pPr>
          </w:p>
        </w:tc>
      </w:tr>
      <w:tr w:rsidR="00207231" w:rsidRPr="00207231" w14:paraId="77D8CC8D" w14:textId="77777777" w:rsidTr="004A642E">
        <w:tc>
          <w:tcPr>
            <w:tcW w:w="2189" w:type="dxa"/>
            <w:vAlign w:val="center"/>
          </w:tcPr>
          <w:p w14:paraId="5EDD479F" w14:textId="2E3C1ADA"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college:municipality</w:t>
            </w:r>
            <w:proofErr w:type="spellEnd"/>
            <w:proofErr w:type="gramEnd"/>
          </w:p>
        </w:tc>
        <w:tc>
          <w:tcPr>
            <w:tcW w:w="1244" w:type="dxa"/>
            <w:vAlign w:val="center"/>
          </w:tcPr>
          <w:p w14:paraId="6A1186C3" w14:textId="2D60581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-1.17</w:t>
            </w:r>
            <w:r w:rsidR="00067B4E">
              <w:rPr>
                <w:rFonts w:hint="eastAsia"/>
                <w:color w:val="000000"/>
                <w:sz w:val="20"/>
                <w:szCs w:val="20"/>
              </w:rPr>
              <w:t>e</w:t>
            </w:r>
            <w:r w:rsidRPr="00207231">
              <w:rPr>
                <w:rFonts w:hint="eastAsia"/>
                <w:color w:val="000000"/>
                <w:sz w:val="20"/>
                <w:szCs w:val="20"/>
              </w:rPr>
              <w:t>-01</w:t>
            </w:r>
          </w:p>
        </w:tc>
        <w:tc>
          <w:tcPr>
            <w:tcW w:w="1144" w:type="dxa"/>
            <w:vAlign w:val="center"/>
          </w:tcPr>
          <w:p w14:paraId="3D6BC52D" w14:textId="40AF1455"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1.30</w:t>
            </w:r>
            <w:r w:rsidR="00067B4E">
              <w:rPr>
                <w:rFonts w:hint="eastAsia"/>
                <w:color w:val="000000"/>
                <w:sz w:val="20"/>
                <w:szCs w:val="20"/>
              </w:rPr>
              <w:t>e</w:t>
            </w:r>
            <w:r w:rsidRPr="00207231">
              <w:rPr>
                <w:rFonts w:hint="eastAsia"/>
                <w:color w:val="000000"/>
                <w:sz w:val="20"/>
                <w:szCs w:val="20"/>
              </w:rPr>
              <w:t>-02</w:t>
            </w:r>
          </w:p>
        </w:tc>
        <w:tc>
          <w:tcPr>
            <w:tcW w:w="1130" w:type="dxa"/>
            <w:vAlign w:val="center"/>
          </w:tcPr>
          <w:p w14:paraId="6A781D1F" w14:textId="3FA37AF2"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1D021CEF" w14:textId="3882248A"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-1.17</w:t>
            </w:r>
            <w:r w:rsidR="00067B4E">
              <w:rPr>
                <w:rFonts w:hint="eastAsia"/>
                <w:color w:val="000000"/>
                <w:sz w:val="20"/>
                <w:szCs w:val="20"/>
              </w:rPr>
              <w:t>e</w:t>
            </w:r>
            <w:r w:rsidRPr="00207231">
              <w:rPr>
                <w:rFonts w:hint="eastAsia"/>
                <w:color w:val="000000"/>
                <w:sz w:val="20"/>
                <w:szCs w:val="20"/>
              </w:rPr>
              <w:t>-01</w:t>
            </w:r>
          </w:p>
        </w:tc>
        <w:tc>
          <w:tcPr>
            <w:tcW w:w="1034" w:type="dxa"/>
            <w:vAlign w:val="center"/>
          </w:tcPr>
          <w:p w14:paraId="751CBB29" w14:textId="3F7FCD6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8.68</w:t>
            </w:r>
            <w:r w:rsidR="00067B4E">
              <w:rPr>
                <w:rFonts w:hint="eastAsia"/>
                <w:color w:val="000000"/>
                <w:sz w:val="20"/>
                <w:szCs w:val="20"/>
              </w:rPr>
              <w:t>e</w:t>
            </w:r>
            <w:r w:rsidRPr="00207231">
              <w:rPr>
                <w:rFonts w:hint="eastAsia"/>
                <w:color w:val="000000"/>
                <w:sz w:val="20"/>
                <w:szCs w:val="20"/>
              </w:rPr>
              <w:t>-02</w:t>
            </w:r>
          </w:p>
        </w:tc>
        <w:tc>
          <w:tcPr>
            <w:tcW w:w="1082" w:type="dxa"/>
            <w:vAlign w:val="center"/>
          </w:tcPr>
          <w:p w14:paraId="6A4518E4" w14:textId="77777777" w:rsidR="00207231" w:rsidRPr="00207231" w:rsidRDefault="00207231" w:rsidP="004A642E">
            <w:pPr>
              <w:ind w:firstLineChars="0" w:firstLine="0"/>
              <w:jc w:val="both"/>
              <w:rPr>
                <w:rFonts w:cs="Times New Roman"/>
                <w:sz w:val="20"/>
                <w:szCs w:val="20"/>
              </w:rPr>
            </w:pPr>
          </w:p>
        </w:tc>
      </w:tr>
      <w:tr w:rsidR="00207231" w:rsidRPr="00207231" w14:paraId="1C14816B" w14:textId="77777777" w:rsidTr="004A642E">
        <w:tc>
          <w:tcPr>
            <w:tcW w:w="2189" w:type="dxa"/>
            <w:vAlign w:val="center"/>
          </w:tcPr>
          <w:p w14:paraId="532C2260" w14:textId="4366F2C0" w:rsidR="00207231" w:rsidRPr="00207231" w:rsidRDefault="00207231" w:rsidP="004A642E">
            <w:pPr>
              <w:ind w:firstLineChars="0" w:firstLine="0"/>
              <w:jc w:val="center"/>
              <w:rPr>
                <w:rFonts w:cs="Times New Roman"/>
                <w:sz w:val="20"/>
                <w:szCs w:val="20"/>
              </w:rPr>
            </w:pPr>
            <w:r w:rsidRPr="00207231">
              <w:rPr>
                <w:rFonts w:hint="eastAsia"/>
                <w:color w:val="000000"/>
                <w:sz w:val="20"/>
                <w:szCs w:val="20"/>
              </w:rPr>
              <w:t>college: island</w:t>
            </w:r>
          </w:p>
        </w:tc>
        <w:tc>
          <w:tcPr>
            <w:tcW w:w="1244" w:type="dxa"/>
            <w:vAlign w:val="center"/>
          </w:tcPr>
          <w:p w14:paraId="5F2F9F1B" w14:textId="2CADC53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-4.44</w:t>
            </w:r>
            <w:r w:rsidR="00067B4E">
              <w:rPr>
                <w:rFonts w:hint="eastAsia"/>
                <w:color w:val="000000"/>
                <w:sz w:val="20"/>
                <w:szCs w:val="20"/>
              </w:rPr>
              <w:t>e</w:t>
            </w:r>
            <w:r w:rsidRPr="00207231">
              <w:rPr>
                <w:rFonts w:hint="eastAsia"/>
                <w:color w:val="000000"/>
                <w:sz w:val="20"/>
                <w:szCs w:val="20"/>
              </w:rPr>
              <w:t>-01</w:t>
            </w:r>
          </w:p>
        </w:tc>
        <w:tc>
          <w:tcPr>
            <w:tcW w:w="1144" w:type="dxa"/>
            <w:vAlign w:val="center"/>
          </w:tcPr>
          <w:p w14:paraId="40F7ADAB" w14:textId="6C571B0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1.34</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78CE514F" w14:textId="7DB076B8"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1E123BE3" w14:textId="6F8BA995"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-4.44</w:t>
            </w:r>
            <w:r w:rsidR="00067B4E">
              <w:rPr>
                <w:rFonts w:hint="eastAsia"/>
                <w:color w:val="000000"/>
                <w:sz w:val="20"/>
                <w:szCs w:val="20"/>
              </w:rPr>
              <w:t>e</w:t>
            </w:r>
            <w:r w:rsidRPr="00207231">
              <w:rPr>
                <w:rFonts w:hint="eastAsia"/>
                <w:color w:val="000000"/>
                <w:sz w:val="20"/>
                <w:szCs w:val="20"/>
              </w:rPr>
              <w:t>-01</w:t>
            </w:r>
          </w:p>
        </w:tc>
        <w:tc>
          <w:tcPr>
            <w:tcW w:w="1034" w:type="dxa"/>
            <w:vAlign w:val="center"/>
          </w:tcPr>
          <w:p w14:paraId="3C90346E" w14:textId="7875960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8.94</w:t>
            </w:r>
            <w:r w:rsidR="00067B4E">
              <w:rPr>
                <w:rFonts w:hint="eastAsia"/>
                <w:color w:val="000000"/>
                <w:sz w:val="20"/>
                <w:szCs w:val="20"/>
              </w:rPr>
              <w:t>e</w:t>
            </w:r>
            <w:r w:rsidRPr="00207231">
              <w:rPr>
                <w:rFonts w:hint="eastAsia"/>
                <w:color w:val="000000"/>
                <w:sz w:val="20"/>
                <w:szCs w:val="20"/>
              </w:rPr>
              <w:t>-01</w:t>
            </w:r>
          </w:p>
        </w:tc>
        <w:tc>
          <w:tcPr>
            <w:tcW w:w="1082" w:type="dxa"/>
            <w:vAlign w:val="center"/>
          </w:tcPr>
          <w:p w14:paraId="033825F3" w14:textId="75F224CC" w:rsidR="00207231" w:rsidRPr="00207231" w:rsidRDefault="00207231" w:rsidP="004A642E">
            <w:pPr>
              <w:ind w:firstLineChars="0" w:firstLine="0"/>
              <w:jc w:val="both"/>
              <w:rPr>
                <w:rFonts w:cs="Times New Roman"/>
                <w:sz w:val="20"/>
                <w:szCs w:val="20"/>
              </w:rPr>
            </w:pPr>
          </w:p>
        </w:tc>
      </w:tr>
      <w:tr w:rsidR="00207231" w:rsidRPr="00207231" w14:paraId="18CF0B49" w14:textId="77777777" w:rsidTr="004A642E">
        <w:tc>
          <w:tcPr>
            <w:tcW w:w="2189" w:type="dxa"/>
            <w:vAlign w:val="center"/>
          </w:tcPr>
          <w:p w14:paraId="59B5AACE" w14:textId="19B3203C"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municipality:salary</w:t>
            </w:r>
            <w:proofErr w:type="spellEnd"/>
            <w:proofErr w:type="gramEnd"/>
          </w:p>
        </w:tc>
        <w:tc>
          <w:tcPr>
            <w:tcW w:w="1244" w:type="dxa"/>
            <w:vAlign w:val="center"/>
          </w:tcPr>
          <w:p w14:paraId="296695E0" w14:textId="316A375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1.02</w:t>
            </w:r>
            <w:r w:rsidR="00067B4E">
              <w:rPr>
                <w:rFonts w:hint="eastAsia"/>
                <w:color w:val="000000"/>
                <w:sz w:val="20"/>
                <w:szCs w:val="20"/>
              </w:rPr>
              <w:t>e</w:t>
            </w:r>
            <w:r w:rsidRPr="00207231">
              <w:rPr>
                <w:rFonts w:hint="eastAsia"/>
                <w:color w:val="000000"/>
                <w:sz w:val="20"/>
                <w:szCs w:val="20"/>
              </w:rPr>
              <w:t>-04</w:t>
            </w:r>
          </w:p>
        </w:tc>
        <w:tc>
          <w:tcPr>
            <w:tcW w:w="1144" w:type="dxa"/>
            <w:vAlign w:val="center"/>
          </w:tcPr>
          <w:p w14:paraId="5F908193" w14:textId="6723CC9C"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5.13</w:t>
            </w:r>
            <w:r w:rsidR="00067B4E">
              <w:rPr>
                <w:rFonts w:hint="eastAsia"/>
                <w:color w:val="000000"/>
                <w:sz w:val="20"/>
                <w:szCs w:val="20"/>
              </w:rPr>
              <w:t>e</w:t>
            </w:r>
            <w:r w:rsidRPr="00207231">
              <w:rPr>
                <w:rFonts w:hint="eastAsia"/>
                <w:color w:val="000000"/>
                <w:sz w:val="20"/>
                <w:szCs w:val="20"/>
              </w:rPr>
              <w:t>-06</w:t>
            </w:r>
          </w:p>
        </w:tc>
        <w:tc>
          <w:tcPr>
            <w:tcW w:w="1130" w:type="dxa"/>
            <w:vAlign w:val="center"/>
          </w:tcPr>
          <w:p w14:paraId="45C7BE04" w14:textId="75C764C1"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1AD18296" w14:textId="75630856"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1.02</w:t>
            </w:r>
            <w:r w:rsidR="00067B4E">
              <w:rPr>
                <w:rFonts w:hint="eastAsia"/>
                <w:color w:val="000000"/>
                <w:sz w:val="20"/>
                <w:szCs w:val="20"/>
              </w:rPr>
              <w:t>e</w:t>
            </w:r>
            <w:r w:rsidRPr="00207231">
              <w:rPr>
                <w:rFonts w:hint="eastAsia"/>
                <w:color w:val="000000"/>
                <w:sz w:val="20"/>
                <w:szCs w:val="20"/>
              </w:rPr>
              <w:t>-04</w:t>
            </w:r>
          </w:p>
        </w:tc>
        <w:tc>
          <w:tcPr>
            <w:tcW w:w="1034" w:type="dxa"/>
            <w:vAlign w:val="center"/>
          </w:tcPr>
          <w:p w14:paraId="728B73E1" w14:textId="0870E24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3.42</w:t>
            </w:r>
            <w:r w:rsidR="00067B4E">
              <w:rPr>
                <w:rFonts w:hint="eastAsia"/>
                <w:color w:val="000000"/>
                <w:sz w:val="20"/>
                <w:szCs w:val="20"/>
              </w:rPr>
              <w:t>e</w:t>
            </w:r>
            <w:r w:rsidRPr="00207231">
              <w:rPr>
                <w:rFonts w:hint="eastAsia"/>
                <w:color w:val="000000"/>
                <w:sz w:val="20"/>
                <w:szCs w:val="20"/>
              </w:rPr>
              <w:t>-05</w:t>
            </w:r>
          </w:p>
        </w:tc>
        <w:tc>
          <w:tcPr>
            <w:tcW w:w="1082" w:type="dxa"/>
            <w:vAlign w:val="center"/>
          </w:tcPr>
          <w:p w14:paraId="6AE97233" w14:textId="5965A24B"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5F966080" w14:textId="77777777" w:rsidTr="004A642E">
        <w:tc>
          <w:tcPr>
            <w:tcW w:w="2189" w:type="dxa"/>
            <w:vAlign w:val="center"/>
          </w:tcPr>
          <w:p w14:paraId="59F0B3A1" w14:textId="07E85BFE"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island:salary</w:t>
            </w:r>
            <w:proofErr w:type="spellEnd"/>
            <w:proofErr w:type="gramEnd"/>
          </w:p>
        </w:tc>
        <w:tc>
          <w:tcPr>
            <w:tcW w:w="1244" w:type="dxa"/>
            <w:vAlign w:val="center"/>
          </w:tcPr>
          <w:p w14:paraId="0228059A" w14:textId="2546FC7B"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-7.85</w:t>
            </w:r>
            <w:r w:rsidR="00067B4E">
              <w:rPr>
                <w:rFonts w:hint="eastAsia"/>
                <w:color w:val="000000"/>
                <w:sz w:val="20"/>
                <w:szCs w:val="20"/>
              </w:rPr>
              <w:t>e</w:t>
            </w:r>
            <w:r w:rsidRPr="00207231">
              <w:rPr>
                <w:rFonts w:hint="eastAsia"/>
                <w:color w:val="000000"/>
                <w:sz w:val="20"/>
                <w:szCs w:val="20"/>
              </w:rPr>
              <w:t>-05</w:t>
            </w:r>
          </w:p>
        </w:tc>
        <w:tc>
          <w:tcPr>
            <w:tcW w:w="1144" w:type="dxa"/>
            <w:vAlign w:val="center"/>
          </w:tcPr>
          <w:p w14:paraId="546B9DD1" w14:textId="47E80D8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1.25</w:t>
            </w:r>
            <w:r w:rsidR="00067B4E">
              <w:rPr>
                <w:rFonts w:hint="eastAsia"/>
                <w:color w:val="000000"/>
                <w:sz w:val="20"/>
                <w:szCs w:val="20"/>
              </w:rPr>
              <w:t>e</w:t>
            </w:r>
            <w:r w:rsidRPr="00207231">
              <w:rPr>
                <w:rFonts w:hint="eastAsia"/>
                <w:color w:val="000000"/>
                <w:sz w:val="20"/>
                <w:szCs w:val="20"/>
              </w:rPr>
              <w:t>-04</w:t>
            </w:r>
          </w:p>
        </w:tc>
        <w:tc>
          <w:tcPr>
            <w:tcW w:w="1130" w:type="dxa"/>
            <w:vAlign w:val="center"/>
          </w:tcPr>
          <w:p w14:paraId="3F922F99" w14:textId="00AF0F06" w:rsidR="00207231" w:rsidRPr="00207231" w:rsidRDefault="00207231" w:rsidP="004A642E">
            <w:pPr>
              <w:ind w:firstLineChars="0" w:firstLine="0"/>
              <w:jc w:val="both"/>
              <w:rPr>
                <w:rFonts w:cs="Times New Roman"/>
                <w:sz w:val="20"/>
                <w:szCs w:val="20"/>
              </w:rPr>
            </w:pPr>
          </w:p>
        </w:tc>
        <w:tc>
          <w:tcPr>
            <w:tcW w:w="1196" w:type="dxa"/>
            <w:vAlign w:val="center"/>
          </w:tcPr>
          <w:p w14:paraId="6638D4CD" w14:textId="5A26DB1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-7.85</w:t>
            </w:r>
            <w:r w:rsidR="00067B4E">
              <w:rPr>
                <w:rFonts w:hint="eastAsia"/>
                <w:color w:val="000000"/>
                <w:sz w:val="20"/>
                <w:szCs w:val="20"/>
              </w:rPr>
              <w:t>e</w:t>
            </w:r>
            <w:r w:rsidRPr="00207231">
              <w:rPr>
                <w:rFonts w:hint="eastAsia"/>
                <w:color w:val="000000"/>
                <w:sz w:val="20"/>
                <w:szCs w:val="20"/>
              </w:rPr>
              <w:t>-05</w:t>
            </w:r>
          </w:p>
        </w:tc>
        <w:tc>
          <w:tcPr>
            <w:tcW w:w="1034" w:type="dxa"/>
            <w:vAlign w:val="center"/>
          </w:tcPr>
          <w:p w14:paraId="2D489C9B" w14:textId="13B0068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8.36</w:t>
            </w:r>
            <w:r w:rsidR="00067B4E">
              <w:rPr>
                <w:rFonts w:hint="eastAsia"/>
                <w:color w:val="000000"/>
                <w:sz w:val="20"/>
                <w:szCs w:val="20"/>
              </w:rPr>
              <w:t>e</w:t>
            </w:r>
            <w:r w:rsidRPr="00207231">
              <w:rPr>
                <w:rFonts w:hint="eastAsia"/>
                <w:color w:val="000000"/>
                <w:sz w:val="20"/>
                <w:szCs w:val="20"/>
              </w:rPr>
              <w:t>-04</w:t>
            </w:r>
          </w:p>
        </w:tc>
        <w:tc>
          <w:tcPr>
            <w:tcW w:w="1082" w:type="dxa"/>
            <w:vAlign w:val="center"/>
          </w:tcPr>
          <w:p w14:paraId="55ACC1DF" w14:textId="657A8FFB" w:rsidR="00207231" w:rsidRPr="00207231" w:rsidRDefault="00207231" w:rsidP="004A642E">
            <w:pPr>
              <w:ind w:firstLineChars="0" w:firstLine="0"/>
              <w:jc w:val="both"/>
              <w:rPr>
                <w:rFonts w:cs="Times New Roman"/>
                <w:sz w:val="20"/>
                <w:szCs w:val="20"/>
              </w:rPr>
            </w:pPr>
          </w:p>
        </w:tc>
      </w:tr>
      <w:tr w:rsidR="00207231" w:rsidRPr="00207231" w14:paraId="2FB1C4E7" w14:textId="77777777" w:rsidTr="004A642E">
        <w:tc>
          <w:tcPr>
            <w:tcW w:w="2189" w:type="dxa"/>
            <w:vAlign w:val="center"/>
          </w:tcPr>
          <w:p w14:paraId="2700FC32" w14:textId="5A4110F4"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college:married</w:t>
            </w:r>
            <w:proofErr w:type="spellEnd"/>
            <w:proofErr w:type="gramEnd"/>
          </w:p>
        </w:tc>
        <w:tc>
          <w:tcPr>
            <w:tcW w:w="1244" w:type="dxa"/>
            <w:vAlign w:val="center"/>
          </w:tcPr>
          <w:p w14:paraId="6BD7E101" w14:textId="257F3B5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5.20</w:t>
            </w:r>
            <w:r w:rsidR="00067B4E">
              <w:rPr>
                <w:rFonts w:hint="eastAsia"/>
                <w:color w:val="000000"/>
                <w:sz w:val="20"/>
                <w:szCs w:val="20"/>
              </w:rPr>
              <w:t>e</w:t>
            </w:r>
            <w:r w:rsidRPr="00207231">
              <w:rPr>
                <w:rFonts w:hint="eastAsia"/>
                <w:color w:val="000000"/>
                <w:sz w:val="20"/>
                <w:szCs w:val="20"/>
              </w:rPr>
              <w:t>+00</w:t>
            </w:r>
          </w:p>
        </w:tc>
        <w:tc>
          <w:tcPr>
            <w:tcW w:w="1144" w:type="dxa"/>
            <w:vAlign w:val="center"/>
          </w:tcPr>
          <w:p w14:paraId="53DFD135" w14:textId="097E68CC"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3.72</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4C69C32F" w14:textId="56E001CB"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1071AF41" w14:textId="4668B66C"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5.20</w:t>
            </w:r>
            <w:r w:rsidR="00067B4E">
              <w:rPr>
                <w:rFonts w:hint="eastAsia"/>
                <w:color w:val="000000"/>
                <w:sz w:val="20"/>
                <w:szCs w:val="20"/>
              </w:rPr>
              <w:t>e</w:t>
            </w:r>
            <w:r w:rsidRPr="00207231">
              <w:rPr>
                <w:rFonts w:hint="eastAsia"/>
                <w:color w:val="000000"/>
                <w:sz w:val="20"/>
                <w:szCs w:val="20"/>
              </w:rPr>
              <w:t>+00</w:t>
            </w:r>
          </w:p>
        </w:tc>
        <w:tc>
          <w:tcPr>
            <w:tcW w:w="1034" w:type="dxa"/>
            <w:vAlign w:val="center"/>
          </w:tcPr>
          <w:p w14:paraId="745D0788" w14:textId="230B66A6"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2.49</w:t>
            </w:r>
            <w:r w:rsidR="00067B4E">
              <w:rPr>
                <w:rFonts w:hint="eastAsia"/>
                <w:color w:val="000000"/>
                <w:sz w:val="20"/>
                <w:szCs w:val="20"/>
              </w:rPr>
              <w:t>e</w:t>
            </w:r>
            <w:r w:rsidRPr="00207231">
              <w:rPr>
                <w:rFonts w:hint="eastAsia"/>
                <w:color w:val="000000"/>
                <w:sz w:val="20"/>
                <w:szCs w:val="20"/>
              </w:rPr>
              <w:t>+00</w:t>
            </w:r>
          </w:p>
        </w:tc>
        <w:tc>
          <w:tcPr>
            <w:tcW w:w="1082" w:type="dxa"/>
            <w:vAlign w:val="center"/>
          </w:tcPr>
          <w:p w14:paraId="2FF6F214" w14:textId="2B0FFD60"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4B8DCB8D" w14:textId="77777777" w:rsidTr="004A642E">
        <w:tc>
          <w:tcPr>
            <w:tcW w:w="2189" w:type="dxa"/>
            <w:vAlign w:val="center"/>
          </w:tcPr>
          <w:p w14:paraId="51DBB160" w14:textId="0D344F50"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college:salary</w:t>
            </w:r>
            <w:proofErr w:type="spellEnd"/>
            <w:proofErr w:type="gramEnd"/>
          </w:p>
        </w:tc>
        <w:tc>
          <w:tcPr>
            <w:tcW w:w="1244" w:type="dxa"/>
            <w:vAlign w:val="center"/>
          </w:tcPr>
          <w:p w14:paraId="74309972" w14:textId="14DB7C36"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-8.56</w:t>
            </w:r>
            <w:r w:rsidR="00067B4E">
              <w:rPr>
                <w:rFonts w:hint="eastAsia"/>
                <w:color w:val="000000"/>
                <w:sz w:val="20"/>
                <w:szCs w:val="20"/>
              </w:rPr>
              <w:t>e</w:t>
            </w:r>
            <w:r w:rsidRPr="00207231">
              <w:rPr>
                <w:rFonts w:hint="eastAsia"/>
                <w:color w:val="000000"/>
                <w:sz w:val="20"/>
                <w:szCs w:val="20"/>
              </w:rPr>
              <w:t>-05</w:t>
            </w:r>
          </w:p>
        </w:tc>
        <w:tc>
          <w:tcPr>
            <w:tcW w:w="1144" w:type="dxa"/>
            <w:vAlign w:val="center"/>
          </w:tcPr>
          <w:p w14:paraId="077BA7FF" w14:textId="753095F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1.88</w:t>
            </w:r>
            <w:r w:rsidR="00067B4E">
              <w:rPr>
                <w:rFonts w:hint="eastAsia"/>
                <w:color w:val="000000"/>
                <w:sz w:val="20"/>
                <w:szCs w:val="20"/>
              </w:rPr>
              <w:t>e</w:t>
            </w:r>
            <w:r w:rsidRPr="00207231">
              <w:rPr>
                <w:rFonts w:hint="eastAsia"/>
                <w:color w:val="000000"/>
                <w:sz w:val="20"/>
                <w:szCs w:val="20"/>
              </w:rPr>
              <w:t>-05</w:t>
            </w:r>
          </w:p>
        </w:tc>
        <w:tc>
          <w:tcPr>
            <w:tcW w:w="1130" w:type="dxa"/>
            <w:vAlign w:val="center"/>
          </w:tcPr>
          <w:p w14:paraId="2DE8A599" w14:textId="6AB1A473"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5125AEC1" w14:textId="50F4153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-8.56</w:t>
            </w:r>
            <w:r w:rsidR="00067B4E">
              <w:rPr>
                <w:rFonts w:hint="eastAsia"/>
                <w:color w:val="000000"/>
                <w:sz w:val="20"/>
                <w:szCs w:val="20"/>
              </w:rPr>
              <w:t>e</w:t>
            </w:r>
            <w:r w:rsidRPr="00207231">
              <w:rPr>
                <w:rFonts w:hint="eastAsia"/>
                <w:color w:val="000000"/>
                <w:sz w:val="20"/>
                <w:szCs w:val="20"/>
              </w:rPr>
              <w:t>-05</w:t>
            </w:r>
          </w:p>
        </w:tc>
        <w:tc>
          <w:tcPr>
            <w:tcW w:w="1034" w:type="dxa"/>
            <w:vAlign w:val="center"/>
          </w:tcPr>
          <w:p w14:paraId="2DAE0997" w14:textId="5C65AC1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1.25</w:t>
            </w:r>
            <w:r w:rsidR="00067B4E">
              <w:rPr>
                <w:rFonts w:hint="eastAsia"/>
                <w:color w:val="000000"/>
                <w:sz w:val="20"/>
                <w:szCs w:val="20"/>
              </w:rPr>
              <w:t>e</w:t>
            </w:r>
            <w:r w:rsidRPr="00207231">
              <w:rPr>
                <w:rFonts w:hint="eastAsia"/>
                <w:color w:val="000000"/>
                <w:sz w:val="20"/>
                <w:szCs w:val="20"/>
              </w:rPr>
              <w:t>-04</w:t>
            </w:r>
          </w:p>
        </w:tc>
        <w:tc>
          <w:tcPr>
            <w:tcW w:w="1082" w:type="dxa"/>
            <w:vAlign w:val="center"/>
          </w:tcPr>
          <w:p w14:paraId="08B2B9C7" w14:textId="29F2835A" w:rsidR="00207231" w:rsidRPr="00207231" w:rsidRDefault="00207231" w:rsidP="004A642E">
            <w:pPr>
              <w:ind w:firstLineChars="0" w:firstLine="0"/>
              <w:jc w:val="both"/>
              <w:rPr>
                <w:rFonts w:cs="Times New Roman"/>
                <w:sz w:val="20"/>
                <w:szCs w:val="20"/>
              </w:rPr>
            </w:pPr>
          </w:p>
        </w:tc>
      </w:tr>
      <w:tr w:rsidR="00207231" w:rsidRPr="00207231" w14:paraId="22898509" w14:textId="77777777" w:rsidTr="004A642E">
        <w:tc>
          <w:tcPr>
            <w:tcW w:w="2189" w:type="dxa"/>
            <w:vAlign w:val="center"/>
          </w:tcPr>
          <w:p w14:paraId="19C6CC46" w14:textId="7FF53F10" w:rsidR="00207231" w:rsidRPr="00207231" w:rsidRDefault="00207231" w:rsidP="004A642E">
            <w:pPr>
              <w:ind w:firstLineChars="0" w:firstLine="0"/>
              <w:jc w:val="center"/>
              <w:rPr>
                <w:rFonts w:cs="Times New Roman"/>
                <w:sz w:val="20"/>
                <w:szCs w:val="20"/>
              </w:rPr>
            </w:pPr>
            <w:proofErr w:type="spellStart"/>
            <w:r w:rsidRPr="00207231">
              <w:rPr>
                <w:rFonts w:hint="eastAsia"/>
                <w:color w:val="000000"/>
                <w:sz w:val="20"/>
                <w:szCs w:val="20"/>
              </w:rPr>
              <w:t>vote_</w:t>
            </w:r>
            <w:proofErr w:type="gramStart"/>
            <w:r w:rsidRPr="00207231">
              <w:rPr>
                <w:rFonts w:hint="eastAsia"/>
                <w:color w:val="000000"/>
                <w:sz w:val="20"/>
                <w:szCs w:val="20"/>
              </w:rPr>
              <w:t>rate:age</w:t>
            </w:r>
            <w:proofErr w:type="spellEnd"/>
            <w:proofErr w:type="gramEnd"/>
          </w:p>
        </w:tc>
        <w:tc>
          <w:tcPr>
            <w:tcW w:w="1244" w:type="dxa"/>
            <w:vAlign w:val="center"/>
          </w:tcPr>
          <w:p w14:paraId="7A974A0E" w14:textId="4AC49B96"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-2.83</w:t>
            </w:r>
            <w:r w:rsidR="00067B4E">
              <w:rPr>
                <w:rFonts w:hint="eastAsia"/>
                <w:color w:val="000000"/>
                <w:sz w:val="20"/>
                <w:szCs w:val="20"/>
              </w:rPr>
              <w:t>e</w:t>
            </w:r>
            <w:r w:rsidRPr="00207231">
              <w:rPr>
                <w:rFonts w:hint="eastAsia"/>
                <w:color w:val="000000"/>
                <w:sz w:val="20"/>
                <w:szCs w:val="20"/>
              </w:rPr>
              <w:t>-02</w:t>
            </w:r>
          </w:p>
        </w:tc>
        <w:tc>
          <w:tcPr>
            <w:tcW w:w="1144" w:type="dxa"/>
            <w:vAlign w:val="center"/>
          </w:tcPr>
          <w:p w14:paraId="1900F6DF" w14:textId="35CC1EB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2.32</w:t>
            </w:r>
            <w:r w:rsidR="00067B4E">
              <w:rPr>
                <w:rFonts w:hint="eastAsia"/>
                <w:color w:val="000000"/>
                <w:sz w:val="20"/>
                <w:szCs w:val="20"/>
              </w:rPr>
              <w:t>e</w:t>
            </w:r>
            <w:r w:rsidRPr="00207231">
              <w:rPr>
                <w:rFonts w:hint="eastAsia"/>
                <w:color w:val="000000"/>
                <w:sz w:val="20"/>
                <w:szCs w:val="20"/>
              </w:rPr>
              <w:t>-03</w:t>
            </w:r>
          </w:p>
        </w:tc>
        <w:tc>
          <w:tcPr>
            <w:tcW w:w="1130" w:type="dxa"/>
            <w:vAlign w:val="center"/>
          </w:tcPr>
          <w:p w14:paraId="550B7F2F" w14:textId="3BFEC976"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351B146D" w14:textId="297E4EE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-2.83</w:t>
            </w:r>
            <w:r w:rsidR="00067B4E">
              <w:rPr>
                <w:rFonts w:hint="eastAsia"/>
                <w:color w:val="000000"/>
                <w:sz w:val="20"/>
                <w:szCs w:val="20"/>
              </w:rPr>
              <w:t>e</w:t>
            </w:r>
            <w:r w:rsidRPr="00207231">
              <w:rPr>
                <w:rFonts w:hint="eastAsia"/>
                <w:color w:val="000000"/>
                <w:sz w:val="20"/>
                <w:szCs w:val="20"/>
              </w:rPr>
              <w:t>-02</w:t>
            </w:r>
          </w:p>
        </w:tc>
        <w:tc>
          <w:tcPr>
            <w:tcW w:w="1034" w:type="dxa"/>
            <w:vAlign w:val="center"/>
          </w:tcPr>
          <w:p w14:paraId="6AEB7814" w14:textId="686680A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1.55</w:t>
            </w:r>
            <w:r w:rsidR="00067B4E">
              <w:rPr>
                <w:rFonts w:hint="eastAsia"/>
                <w:color w:val="000000"/>
                <w:sz w:val="20"/>
                <w:szCs w:val="20"/>
              </w:rPr>
              <w:t>e</w:t>
            </w:r>
            <w:r w:rsidRPr="00207231">
              <w:rPr>
                <w:rFonts w:hint="eastAsia"/>
                <w:color w:val="000000"/>
                <w:sz w:val="20"/>
                <w:szCs w:val="20"/>
              </w:rPr>
              <w:t>-02</w:t>
            </w:r>
          </w:p>
        </w:tc>
        <w:tc>
          <w:tcPr>
            <w:tcW w:w="1082" w:type="dxa"/>
            <w:vAlign w:val="center"/>
          </w:tcPr>
          <w:p w14:paraId="666A9957" w14:textId="1F781575" w:rsidR="00207231" w:rsidRPr="00207231" w:rsidRDefault="00207231" w:rsidP="004A642E">
            <w:pPr>
              <w:ind w:firstLineChars="0" w:firstLine="0"/>
              <w:jc w:val="both"/>
              <w:rPr>
                <w:rFonts w:cs="Times New Roman"/>
                <w:sz w:val="20"/>
                <w:szCs w:val="20"/>
              </w:rPr>
            </w:pPr>
            <w:r>
              <w:rPr>
                <w:rFonts w:cs="Times New Roman" w:hint="eastAsia"/>
                <w:sz w:val="20"/>
                <w:szCs w:val="20"/>
              </w:rPr>
              <w:t>.</w:t>
            </w:r>
          </w:p>
        </w:tc>
      </w:tr>
      <w:tr w:rsidR="00207231" w:rsidRPr="00207231" w14:paraId="2B455616" w14:textId="77777777" w:rsidTr="004A642E">
        <w:tc>
          <w:tcPr>
            <w:tcW w:w="2189" w:type="dxa"/>
            <w:vAlign w:val="center"/>
          </w:tcPr>
          <w:p w14:paraId="10C1695D" w14:textId="781DC99B"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municipality:age</w:t>
            </w:r>
            <w:proofErr w:type="spellEnd"/>
            <w:proofErr w:type="gramEnd"/>
          </w:p>
        </w:tc>
        <w:tc>
          <w:tcPr>
            <w:tcW w:w="1244" w:type="dxa"/>
            <w:vAlign w:val="center"/>
          </w:tcPr>
          <w:p w14:paraId="66F3C603" w14:textId="670D3E5B"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1.84</w:t>
            </w:r>
            <w:r w:rsidR="00067B4E">
              <w:rPr>
                <w:rFonts w:hint="eastAsia"/>
                <w:color w:val="000000"/>
                <w:sz w:val="20"/>
                <w:szCs w:val="20"/>
              </w:rPr>
              <w:t>e</w:t>
            </w:r>
            <w:r w:rsidRPr="00207231">
              <w:rPr>
                <w:rFonts w:hint="eastAsia"/>
                <w:color w:val="000000"/>
                <w:sz w:val="20"/>
                <w:szCs w:val="20"/>
              </w:rPr>
              <w:t>-03</w:t>
            </w:r>
          </w:p>
        </w:tc>
        <w:tc>
          <w:tcPr>
            <w:tcW w:w="1144" w:type="dxa"/>
            <w:vAlign w:val="center"/>
          </w:tcPr>
          <w:p w14:paraId="310047E5" w14:textId="5592B584"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2.09</w:t>
            </w:r>
            <w:r w:rsidR="00067B4E">
              <w:rPr>
                <w:rFonts w:hint="eastAsia"/>
                <w:color w:val="000000"/>
                <w:sz w:val="20"/>
                <w:szCs w:val="20"/>
              </w:rPr>
              <w:t>e</w:t>
            </w:r>
            <w:r w:rsidRPr="00207231">
              <w:rPr>
                <w:rFonts w:hint="eastAsia"/>
                <w:color w:val="000000"/>
                <w:sz w:val="20"/>
                <w:szCs w:val="20"/>
              </w:rPr>
              <w:t>-04</w:t>
            </w:r>
          </w:p>
        </w:tc>
        <w:tc>
          <w:tcPr>
            <w:tcW w:w="1130" w:type="dxa"/>
            <w:vAlign w:val="center"/>
          </w:tcPr>
          <w:p w14:paraId="72D2D7C2" w14:textId="38838D1C"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1DAC16D4" w14:textId="5C324696"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1.84</w:t>
            </w:r>
            <w:r w:rsidR="00067B4E">
              <w:rPr>
                <w:rFonts w:hint="eastAsia"/>
                <w:color w:val="000000"/>
                <w:sz w:val="20"/>
                <w:szCs w:val="20"/>
              </w:rPr>
              <w:t>e</w:t>
            </w:r>
            <w:r w:rsidRPr="00207231">
              <w:rPr>
                <w:rFonts w:hint="eastAsia"/>
                <w:color w:val="000000"/>
                <w:sz w:val="20"/>
                <w:szCs w:val="20"/>
              </w:rPr>
              <w:t>-03</w:t>
            </w:r>
          </w:p>
        </w:tc>
        <w:tc>
          <w:tcPr>
            <w:tcW w:w="1034" w:type="dxa"/>
            <w:vAlign w:val="center"/>
          </w:tcPr>
          <w:p w14:paraId="6DF48579" w14:textId="74651C52"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1.40</w:t>
            </w:r>
            <w:r w:rsidR="00067B4E">
              <w:rPr>
                <w:rFonts w:hint="eastAsia"/>
                <w:color w:val="000000"/>
                <w:sz w:val="20"/>
                <w:szCs w:val="20"/>
              </w:rPr>
              <w:t>e</w:t>
            </w:r>
            <w:r w:rsidRPr="00207231">
              <w:rPr>
                <w:rFonts w:hint="eastAsia"/>
                <w:color w:val="000000"/>
                <w:sz w:val="20"/>
                <w:szCs w:val="20"/>
              </w:rPr>
              <w:t>-03</w:t>
            </w:r>
          </w:p>
        </w:tc>
        <w:tc>
          <w:tcPr>
            <w:tcW w:w="1082" w:type="dxa"/>
            <w:vAlign w:val="center"/>
          </w:tcPr>
          <w:p w14:paraId="58B17794" w14:textId="77777777" w:rsidR="00207231" w:rsidRPr="00207231" w:rsidRDefault="00207231" w:rsidP="004A642E">
            <w:pPr>
              <w:ind w:firstLineChars="0" w:firstLine="0"/>
              <w:jc w:val="both"/>
              <w:rPr>
                <w:rFonts w:cs="Times New Roman"/>
                <w:sz w:val="20"/>
                <w:szCs w:val="20"/>
              </w:rPr>
            </w:pPr>
          </w:p>
        </w:tc>
      </w:tr>
      <w:tr w:rsidR="00207231" w:rsidRPr="00207231" w14:paraId="400BB336" w14:textId="77777777" w:rsidTr="004A642E">
        <w:tc>
          <w:tcPr>
            <w:tcW w:w="2189" w:type="dxa"/>
            <w:vAlign w:val="center"/>
          </w:tcPr>
          <w:p w14:paraId="1E04645C" w14:textId="29CC3134"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island:age</w:t>
            </w:r>
            <w:proofErr w:type="spellEnd"/>
            <w:proofErr w:type="gramEnd"/>
          </w:p>
        </w:tc>
        <w:tc>
          <w:tcPr>
            <w:tcW w:w="1244" w:type="dxa"/>
            <w:vAlign w:val="center"/>
          </w:tcPr>
          <w:p w14:paraId="298AD326" w14:textId="1CF794AF"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-1.95</w:t>
            </w:r>
            <w:r w:rsidR="00067B4E">
              <w:rPr>
                <w:rFonts w:hint="eastAsia"/>
                <w:color w:val="000000"/>
                <w:sz w:val="20"/>
                <w:szCs w:val="20"/>
              </w:rPr>
              <w:t>e</w:t>
            </w:r>
            <w:r w:rsidRPr="00207231">
              <w:rPr>
                <w:rFonts w:hint="eastAsia"/>
                <w:color w:val="000000"/>
                <w:sz w:val="20"/>
                <w:szCs w:val="20"/>
              </w:rPr>
              <w:t>-02</w:t>
            </w:r>
          </w:p>
        </w:tc>
        <w:tc>
          <w:tcPr>
            <w:tcW w:w="1144" w:type="dxa"/>
            <w:vAlign w:val="center"/>
          </w:tcPr>
          <w:p w14:paraId="4DD31559" w14:textId="3472159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2.43</w:t>
            </w:r>
            <w:r w:rsidR="00067B4E">
              <w:rPr>
                <w:rFonts w:hint="eastAsia"/>
                <w:color w:val="000000"/>
                <w:sz w:val="20"/>
                <w:szCs w:val="20"/>
              </w:rPr>
              <w:t>e</w:t>
            </w:r>
            <w:r w:rsidRPr="00207231">
              <w:rPr>
                <w:rFonts w:hint="eastAsia"/>
                <w:color w:val="000000"/>
                <w:sz w:val="20"/>
                <w:szCs w:val="20"/>
              </w:rPr>
              <w:t>-03</w:t>
            </w:r>
          </w:p>
        </w:tc>
        <w:tc>
          <w:tcPr>
            <w:tcW w:w="1130" w:type="dxa"/>
            <w:vAlign w:val="center"/>
          </w:tcPr>
          <w:p w14:paraId="35E6C82E" w14:textId="29C92B76"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719A662C" w14:textId="4C9C347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-1.95</w:t>
            </w:r>
            <w:r w:rsidR="00067B4E">
              <w:rPr>
                <w:rFonts w:hint="eastAsia"/>
                <w:color w:val="000000"/>
                <w:sz w:val="20"/>
                <w:szCs w:val="20"/>
              </w:rPr>
              <w:t>e</w:t>
            </w:r>
            <w:r w:rsidRPr="00207231">
              <w:rPr>
                <w:rFonts w:hint="eastAsia"/>
                <w:color w:val="000000"/>
                <w:sz w:val="20"/>
                <w:szCs w:val="20"/>
              </w:rPr>
              <w:t>-02</w:t>
            </w:r>
          </w:p>
        </w:tc>
        <w:tc>
          <w:tcPr>
            <w:tcW w:w="1034" w:type="dxa"/>
            <w:vAlign w:val="center"/>
          </w:tcPr>
          <w:p w14:paraId="4B4EA18A" w14:textId="30A09AED"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1.62</w:t>
            </w:r>
            <w:r w:rsidR="00067B4E">
              <w:rPr>
                <w:rFonts w:hint="eastAsia"/>
                <w:color w:val="000000"/>
                <w:sz w:val="20"/>
                <w:szCs w:val="20"/>
              </w:rPr>
              <w:t>e</w:t>
            </w:r>
            <w:r w:rsidRPr="00207231">
              <w:rPr>
                <w:rFonts w:hint="eastAsia"/>
                <w:color w:val="000000"/>
                <w:sz w:val="20"/>
                <w:szCs w:val="20"/>
              </w:rPr>
              <w:t>-02</w:t>
            </w:r>
          </w:p>
        </w:tc>
        <w:tc>
          <w:tcPr>
            <w:tcW w:w="1082" w:type="dxa"/>
            <w:vAlign w:val="center"/>
          </w:tcPr>
          <w:p w14:paraId="22981934" w14:textId="57A5CE23" w:rsidR="00207231" w:rsidRPr="00207231" w:rsidRDefault="00207231" w:rsidP="004A642E">
            <w:pPr>
              <w:ind w:firstLineChars="0" w:firstLine="0"/>
              <w:jc w:val="both"/>
              <w:rPr>
                <w:rFonts w:cs="Times New Roman"/>
                <w:sz w:val="20"/>
                <w:szCs w:val="20"/>
              </w:rPr>
            </w:pPr>
          </w:p>
        </w:tc>
      </w:tr>
      <w:tr w:rsidR="00207231" w:rsidRPr="00207231" w14:paraId="77D7AC82" w14:textId="77777777" w:rsidTr="004A642E">
        <w:tc>
          <w:tcPr>
            <w:tcW w:w="2189" w:type="dxa"/>
            <w:vAlign w:val="center"/>
          </w:tcPr>
          <w:p w14:paraId="1BE6F7DC" w14:textId="2AD36E68"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married:age</w:t>
            </w:r>
            <w:proofErr w:type="spellEnd"/>
            <w:proofErr w:type="gramEnd"/>
          </w:p>
        </w:tc>
        <w:tc>
          <w:tcPr>
            <w:tcW w:w="1244" w:type="dxa"/>
            <w:vAlign w:val="center"/>
          </w:tcPr>
          <w:p w14:paraId="06BF7337" w14:textId="4D86F0F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8.02</w:t>
            </w:r>
            <w:r w:rsidR="00067B4E">
              <w:rPr>
                <w:rFonts w:hint="eastAsia"/>
                <w:color w:val="000000"/>
                <w:sz w:val="20"/>
                <w:szCs w:val="20"/>
              </w:rPr>
              <w:t>e</w:t>
            </w:r>
            <w:r w:rsidRPr="00207231">
              <w:rPr>
                <w:rFonts w:hint="eastAsia"/>
                <w:color w:val="000000"/>
                <w:sz w:val="20"/>
                <w:szCs w:val="20"/>
              </w:rPr>
              <w:t>-02</w:t>
            </w:r>
          </w:p>
        </w:tc>
        <w:tc>
          <w:tcPr>
            <w:tcW w:w="1144" w:type="dxa"/>
            <w:vAlign w:val="center"/>
          </w:tcPr>
          <w:p w14:paraId="79B3B29C" w14:textId="4BCF3A3C"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5.36</w:t>
            </w:r>
            <w:r w:rsidR="00067B4E">
              <w:rPr>
                <w:rFonts w:hint="eastAsia"/>
                <w:color w:val="000000"/>
                <w:sz w:val="20"/>
                <w:szCs w:val="20"/>
              </w:rPr>
              <w:t>e</w:t>
            </w:r>
            <w:r w:rsidRPr="00207231">
              <w:rPr>
                <w:rFonts w:hint="eastAsia"/>
                <w:color w:val="000000"/>
                <w:sz w:val="20"/>
                <w:szCs w:val="20"/>
              </w:rPr>
              <w:t>-03</w:t>
            </w:r>
          </w:p>
        </w:tc>
        <w:tc>
          <w:tcPr>
            <w:tcW w:w="1130" w:type="dxa"/>
            <w:vAlign w:val="center"/>
          </w:tcPr>
          <w:p w14:paraId="7DD7FC42" w14:textId="259521DD"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61F57E43" w14:textId="7CF19C7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8.02</w:t>
            </w:r>
            <w:r w:rsidR="00067B4E">
              <w:rPr>
                <w:rFonts w:hint="eastAsia"/>
                <w:color w:val="000000"/>
                <w:sz w:val="20"/>
                <w:szCs w:val="20"/>
              </w:rPr>
              <w:t>e</w:t>
            </w:r>
            <w:r w:rsidRPr="00207231">
              <w:rPr>
                <w:rFonts w:hint="eastAsia"/>
                <w:color w:val="000000"/>
                <w:sz w:val="20"/>
                <w:szCs w:val="20"/>
              </w:rPr>
              <w:t>-02</w:t>
            </w:r>
          </w:p>
        </w:tc>
        <w:tc>
          <w:tcPr>
            <w:tcW w:w="1034" w:type="dxa"/>
            <w:vAlign w:val="center"/>
          </w:tcPr>
          <w:p w14:paraId="21F9CE26" w14:textId="3FDAB1C7"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3.57</w:t>
            </w:r>
            <w:r w:rsidR="00067B4E">
              <w:rPr>
                <w:rFonts w:hint="eastAsia"/>
                <w:color w:val="000000"/>
                <w:sz w:val="20"/>
                <w:szCs w:val="20"/>
              </w:rPr>
              <w:t>e</w:t>
            </w:r>
            <w:r w:rsidRPr="00207231">
              <w:rPr>
                <w:rFonts w:hint="eastAsia"/>
                <w:color w:val="000000"/>
                <w:sz w:val="20"/>
                <w:szCs w:val="20"/>
              </w:rPr>
              <w:t>-02</w:t>
            </w:r>
          </w:p>
        </w:tc>
        <w:tc>
          <w:tcPr>
            <w:tcW w:w="1082" w:type="dxa"/>
            <w:vAlign w:val="center"/>
          </w:tcPr>
          <w:p w14:paraId="07663A4F" w14:textId="5CDBEB37"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436C5364" w14:textId="77777777" w:rsidTr="004A642E">
        <w:tc>
          <w:tcPr>
            <w:tcW w:w="2189" w:type="dxa"/>
            <w:vAlign w:val="center"/>
          </w:tcPr>
          <w:p w14:paraId="2801DFD4" w14:textId="36008693"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salary:age</w:t>
            </w:r>
            <w:proofErr w:type="spellEnd"/>
            <w:proofErr w:type="gramEnd"/>
          </w:p>
        </w:tc>
        <w:tc>
          <w:tcPr>
            <w:tcW w:w="1244" w:type="dxa"/>
            <w:vAlign w:val="center"/>
          </w:tcPr>
          <w:p w14:paraId="6AF4915E" w14:textId="75797F26"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-6.83</w:t>
            </w:r>
            <w:r w:rsidR="00067B4E">
              <w:rPr>
                <w:rFonts w:hint="eastAsia"/>
                <w:color w:val="000000"/>
                <w:sz w:val="20"/>
                <w:szCs w:val="20"/>
              </w:rPr>
              <w:t>e</w:t>
            </w:r>
            <w:r w:rsidRPr="00207231">
              <w:rPr>
                <w:rFonts w:hint="eastAsia"/>
                <w:color w:val="000000"/>
                <w:sz w:val="20"/>
                <w:szCs w:val="20"/>
              </w:rPr>
              <w:t>-06</w:t>
            </w:r>
          </w:p>
        </w:tc>
        <w:tc>
          <w:tcPr>
            <w:tcW w:w="1144" w:type="dxa"/>
            <w:vAlign w:val="center"/>
          </w:tcPr>
          <w:p w14:paraId="4379BCAF" w14:textId="67F8590F"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6.27</w:t>
            </w:r>
            <w:r w:rsidR="00067B4E">
              <w:rPr>
                <w:rFonts w:hint="eastAsia"/>
                <w:color w:val="000000"/>
                <w:sz w:val="20"/>
                <w:szCs w:val="20"/>
              </w:rPr>
              <w:t>e</w:t>
            </w:r>
            <w:r w:rsidRPr="00207231">
              <w:rPr>
                <w:rFonts w:hint="eastAsia"/>
                <w:color w:val="000000"/>
                <w:sz w:val="20"/>
                <w:szCs w:val="20"/>
              </w:rPr>
              <w:t>-07</w:t>
            </w:r>
          </w:p>
        </w:tc>
        <w:tc>
          <w:tcPr>
            <w:tcW w:w="1130" w:type="dxa"/>
            <w:vAlign w:val="center"/>
          </w:tcPr>
          <w:p w14:paraId="30485107" w14:textId="6540E683"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61595002" w14:textId="14274E94"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-6.83</w:t>
            </w:r>
            <w:r w:rsidR="00067B4E">
              <w:rPr>
                <w:rFonts w:hint="eastAsia"/>
                <w:color w:val="000000"/>
                <w:sz w:val="20"/>
                <w:szCs w:val="20"/>
              </w:rPr>
              <w:t>e</w:t>
            </w:r>
            <w:r w:rsidRPr="00207231">
              <w:rPr>
                <w:rFonts w:hint="eastAsia"/>
                <w:color w:val="000000"/>
                <w:sz w:val="20"/>
                <w:szCs w:val="20"/>
              </w:rPr>
              <w:t>-06</w:t>
            </w:r>
          </w:p>
        </w:tc>
        <w:tc>
          <w:tcPr>
            <w:tcW w:w="1034" w:type="dxa"/>
            <w:vAlign w:val="center"/>
          </w:tcPr>
          <w:p w14:paraId="3A5F4E18" w14:textId="2E606E46"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4.18</w:t>
            </w:r>
            <w:r w:rsidR="00067B4E">
              <w:rPr>
                <w:rFonts w:hint="eastAsia"/>
                <w:color w:val="000000"/>
                <w:sz w:val="20"/>
                <w:szCs w:val="20"/>
              </w:rPr>
              <w:t>e</w:t>
            </w:r>
            <w:r w:rsidRPr="00207231">
              <w:rPr>
                <w:rFonts w:hint="eastAsia"/>
                <w:color w:val="000000"/>
                <w:sz w:val="20"/>
                <w:szCs w:val="20"/>
              </w:rPr>
              <w:t>-06</w:t>
            </w:r>
          </w:p>
        </w:tc>
        <w:tc>
          <w:tcPr>
            <w:tcW w:w="1082" w:type="dxa"/>
            <w:vAlign w:val="center"/>
          </w:tcPr>
          <w:p w14:paraId="7543C1BD" w14:textId="77777777" w:rsidR="00207231" w:rsidRPr="00207231" w:rsidRDefault="00207231" w:rsidP="004A642E">
            <w:pPr>
              <w:ind w:firstLineChars="0" w:firstLine="0"/>
              <w:jc w:val="both"/>
              <w:rPr>
                <w:rFonts w:cs="Times New Roman"/>
                <w:sz w:val="20"/>
                <w:szCs w:val="20"/>
              </w:rPr>
            </w:pPr>
          </w:p>
        </w:tc>
      </w:tr>
      <w:tr w:rsidR="00207231" w:rsidRPr="00207231" w14:paraId="258C4FBC" w14:textId="77777777" w:rsidTr="004A642E">
        <w:tc>
          <w:tcPr>
            <w:tcW w:w="2189" w:type="dxa"/>
            <w:vAlign w:val="center"/>
          </w:tcPr>
          <w:p w14:paraId="2DC7F42D" w14:textId="19884EF7"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municipality:gender</w:t>
            </w:r>
            <w:proofErr w:type="spellEnd"/>
            <w:proofErr w:type="gramEnd"/>
          </w:p>
        </w:tc>
        <w:tc>
          <w:tcPr>
            <w:tcW w:w="1244" w:type="dxa"/>
            <w:vAlign w:val="center"/>
          </w:tcPr>
          <w:p w14:paraId="6AEF3BCF" w14:textId="13F85DC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6.90</w:t>
            </w:r>
            <w:r w:rsidR="00067B4E">
              <w:rPr>
                <w:rFonts w:hint="eastAsia"/>
                <w:color w:val="000000"/>
                <w:sz w:val="20"/>
                <w:szCs w:val="20"/>
              </w:rPr>
              <w:t>e</w:t>
            </w:r>
            <w:r w:rsidRPr="00207231">
              <w:rPr>
                <w:rFonts w:hint="eastAsia"/>
                <w:color w:val="000000"/>
                <w:sz w:val="20"/>
                <w:szCs w:val="20"/>
              </w:rPr>
              <w:t>-02</w:t>
            </w:r>
          </w:p>
        </w:tc>
        <w:tc>
          <w:tcPr>
            <w:tcW w:w="1144" w:type="dxa"/>
            <w:vAlign w:val="center"/>
          </w:tcPr>
          <w:p w14:paraId="76D66FC1" w14:textId="60FAA9F2"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1.18</w:t>
            </w:r>
            <w:r w:rsidR="00067B4E">
              <w:rPr>
                <w:rFonts w:hint="eastAsia"/>
                <w:color w:val="000000"/>
                <w:sz w:val="20"/>
                <w:szCs w:val="20"/>
              </w:rPr>
              <w:t>e</w:t>
            </w:r>
            <w:r w:rsidRPr="00207231">
              <w:rPr>
                <w:rFonts w:hint="eastAsia"/>
                <w:color w:val="000000"/>
                <w:sz w:val="20"/>
                <w:szCs w:val="20"/>
              </w:rPr>
              <w:t>-02</w:t>
            </w:r>
          </w:p>
        </w:tc>
        <w:tc>
          <w:tcPr>
            <w:tcW w:w="1130" w:type="dxa"/>
            <w:vAlign w:val="center"/>
          </w:tcPr>
          <w:p w14:paraId="1B8A2D2F" w14:textId="05D81785"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1EF43779" w14:textId="1410733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6.90</w:t>
            </w:r>
            <w:r w:rsidR="00067B4E">
              <w:rPr>
                <w:rFonts w:hint="eastAsia"/>
                <w:color w:val="000000"/>
                <w:sz w:val="20"/>
                <w:szCs w:val="20"/>
              </w:rPr>
              <w:t>e</w:t>
            </w:r>
            <w:r w:rsidRPr="00207231">
              <w:rPr>
                <w:rFonts w:hint="eastAsia"/>
                <w:color w:val="000000"/>
                <w:sz w:val="20"/>
                <w:szCs w:val="20"/>
              </w:rPr>
              <w:t>-02</w:t>
            </w:r>
          </w:p>
        </w:tc>
        <w:tc>
          <w:tcPr>
            <w:tcW w:w="1034" w:type="dxa"/>
            <w:vAlign w:val="center"/>
          </w:tcPr>
          <w:p w14:paraId="1A00D6CE" w14:textId="1B743AC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7.89</w:t>
            </w:r>
            <w:r w:rsidR="00067B4E">
              <w:rPr>
                <w:rFonts w:hint="eastAsia"/>
                <w:color w:val="000000"/>
                <w:sz w:val="20"/>
                <w:szCs w:val="20"/>
              </w:rPr>
              <w:t>e</w:t>
            </w:r>
            <w:r w:rsidRPr="00207231">
              <w:rPr>
                <w:rFonts w:hint="eastAsia"/>
                <w:color w:val="000000"/>
                <w:sz w:val="20"/>
                <w:szCs w:val="20"/>
              </w:rPr>
              <w:t>-02</w:t>
            </w:r>
          </w:p>
        </w:tc>
        <w:tc>
          <w:tcPr>
            <w:tcW w:w="1082" w:type="dxa"/>
            <w:vAlign w:val="center"/>
          </w:tcPr>
          <w:p w14:paraId="2D3D5901" w14:textId="77777777" w:rsidR="00207231" w:rsidRPr="00207231" w:rsidRDefault="00207231" w:rsidP="004A642E">
            <w:pPr>
              <w:ind w:firstLineChars="0" w:firstLine="0"/>
              <w:jc w:val="both"/>
              <w:rPr>
                <w:rFonts w:cs="Times New Roman"/>
                <w:sz w:val="20"/>
                <w:szCs w:val="20"/>
              </w:rPr>
            </w:pPr>
          </w:p>
        </w:tc>
      </w:tr>
      <w:tr w:rsidR="00207231" w:rsidRPr="00207231" w14:paraId="60A5BD55" w14:textId="77777777" w:rsidTr="004A642E">
        <w:tc>
          <w:tcPr>
            <w:tcW w:w="2189" w:type="dxa"/>
            <w:vAlign w:val="center"/>
          </w:tcPr>
          <w:p w14:paraId="12DBA702" w14:textId="1D4A209D"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island:gender</w:t>
            </w:r>
            <w:proofErr w:type="spellEnd"/>
            <w:proofErr w:type="gramEnd"/>
          </w:p>
        </w:tc>
        <w:tc>
          <w:tcPr>
            <w:tcW w:w="1244" w:type="dxa"/>
            <w:vAlign w:val="center"/>
          </w:tcPr>
          <w:p w14:paraId="0FA2A4B0" w14:textId="4DB2B434"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1.00</w:t>
            </w:r>
            <w:r w:rsidR="00067B4E">
              <w:rPr>
                <w:rFonts w:hint="eastAsia"/>
                <w:color w:val="000000"/>
                <w:sz w:val="20"/>
                <w:szCs w:val="20"/>
              </w:rPr>
              <w:t>e</w:t>
            </w:r>
            <w:r w:rsidRPr="00207231">
              <w:rPr>
                <w:rFonts w:hint="eastAsia"/>
                <w:color w:val="000000"/>
                <w:sz w:val="20"/>
                <w:szCs w:val="20"/>
              </w:rPr>
              <w:t>-01</w:t>
            </w:r>
          </w:p>
        </w:tc>
        <w:tc>
          <w:tcPr>
            <w:tcW w:w="1144" w:type="dxa"/>
            <w:vAlign w:val="center"/>
          </w:tcPr>
          <w:p w14:paraId="6D94A6D0" w14:textId="3E369F7A"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3.33</w:t>
            </w:r>
            <w:r w:rsidR="00067B4E">
              <w:rPr>
                <w:rFonts w:hint="eastAsia"/>
                <w:color w:val="000000"/>
                <w:sz w:val="20"/>
                <w:szCs w:val="20"/>
              </w:rPr>
              <w:t>e</w:t>
            </w:r>
            <w:r w:rsidRPr="00207231">
              <w:rPr>
                <w:rFonts w:hint="eastAsia"/>
                <w:color w:val="000000"/>
                <w:sz w:val="20"/>
                <w:szCs w:val="20"/>
              </w:rPr>
              <w:t>-02</w:t>
            </w:r>
          </w:p>
        </w:tc>
        <w:tc>
          <w:tcPr>
            <w:tcW w:w="1130" w:type="dxa"/>
            <w:vAlign w:val="center"/>
          </w:tcPr>
          <w:p w14:paraId="7AD06036" w14:textId="1631EDB0"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2707F220" w14:textId="6104CF74"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1.00</w:t>
            </w:r>
            <w:r w:rsidR="00067B4E">
              <w:rPr>
                <w:rFonts w:hint="eastAsia"/>
                <w:color w:val="000000"/>
                <w:sz w:val="20"/>
                <w:szCs w:val="20"/>
              </w:rPr>
              <w:t>e</w:t>
            </w:r>
            <w:r w:rsidRPr="00207231">
              <w:rPr>
                <w:rFonts w:hint="eastAsia"/>
                <w:color w:val="000000"/>
                <w:sz w:val="20"/>
                <w:szCs w:val="20"/>
              </w:rPr>
              <w:t>-01</w:t>
            </w:r>
          </w:p>
        </w:tc>
        <w:tc>
          <w:tcPr>
            <w:tcW w:w="1034" w:type="dxa"/>
            <w:vAlign w:val="center"/>
          </w:tcPr>
          <w:p w14:paraId="76E08EDD" w14:textId="1FA5A10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2.22</w:t>
            </w:r>
            <w:r w:rsidR="00067B4E">
              <w:rPr>
                <w:rFonts w:hint="eastAsia"/>
                <w:color w:val="000000"/>
                <w:sz w:val="20"/>
                <w:szCs w:val="20"/>
              </w:rPr>
              <w:t>e</w:t>
            </w:r>
            <w:r w:rsidRPr="00207231">
              <w:rPr>
                <w:rFonts w:hint="eastAsia"/>
                <w:color w:val="000000"/>
                <w:sz w:val="20"/>
                <w:szCs w:val="20"/>
              </w:rPr>
              <w:t>-01</w:t>
            </w:r>
          </w:p>
        </w:tc>
        <w:tc>
          <w:tcPr>
            <w:tcW w:w="1082" w:type="dxa"/>
            <w:vAlign w:val="center"/>
          </w:tcPr>
          <w:p w14:paraId="1FD59AF0" w14:textId="77777777" w:rsidR="00207231" w:rsidRPr="00207231" w:rsidRDefault="00207231" w:rsidP="004A642E">
            <w:pPr>
              <w:ind w:firstLineChars="0" w:firstLine="0"/>
              <w:jc w:val="both"/>
              <w:rPr>
                <w:rFonts w:cs="Times New Roman"/>
                <w:sz w:val="20"/>
                <w:szCs w:val="20"/>
              </w:rPr>
            </w:pPr>
          </w:p>
        </w:tc>
      </w:tr>
      <w:tr w:rsidR="00207231" w:rsidRPr="00207231" w14:paraId="764F0A36" w14:textId="77777777" w:rsidTr="004A642E">
        <w:tc>
          <w:tcPr>
            <w:tcW w:w="2189" w:type="dxa"/>
            <w:vAlign w:val="center"/>
          </w:tcPr>
          <w:p w14:paraId="515D3F0B" w14:textId="33096AB3"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married:salary</w:t>
            </w:r>
            <w:proofErr w:type="spellEnd"/>
            <w:proofErr w:type="gramEnd"/>
          </w:p>
        </w:tc>
        <w:tc>
          <w:tcPr>
            <w:tcW w:w="1244" w:type="dxa"/>
            <w:vAlign w:val="center"/>
          </w:tcPr>
          <w:p w14:paraId="014868AF" w14:textId="464A46AB"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-1.26</w:t>
            </w:r>
            <w:r w:rsidR="00067B4E">
              <w:rPr>
                <w:rFonts w:hint="eastAsia"/>
                <w:color w:val="000000"/>
                <w:sz w:val="20"/>
                <w:szCs w:val="20"/>
              </w:rPr>
              <w:t>e</w:t>
            </w:r>
            <w:r w:rsidRPr="00207231">
              <w:rPr>
                <w:rFonts w:hint="eastAsia"/>
                <w:color w:val="000000"/>
                <w:sz w:val="20"/>
                <w:szCs w:val="20"/>
              </w:rPr>
              <w:t>-03</w:t>
            </w:r>
          </w:p>
        </w:tc>
        <w:tc>
          <w:tcPr>
            <w:tcW w:w="1144" w:type="dxa"/>
            <w:vAlign w:val="center"/>
          </w:tcPr>
          <w:p w14:paraId="51E4B353" w14:textId="6F4E6C75"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1.52</w:t>
            </w:r>
            <w:r w:rsidR="00067B4E">
              <w:rPr>
                <w:rFonts w:hint="eastAsia"/>
                <w:color w:val="000000"/>
                <w:sz w:val="20"/>
                <w:szCs w:val="20"/>
              </w:rPr>
              <w:t>e</w:t>
            </w:r>
            <w:r w:rsidRPr="00207231">
              <w:rPr>
                <w:rFonts w:hint="eastAsia"/>
                <w:color w:val="000000"/>
                <w:sz w:val="20"/>
                <w:szCs w:val="20"/>
              </w:rPr>
              <w:t>-04</w:t>
            </w:r>
          </w:p>
        </w:tc>
        <w:tc>
          <w:tcPr>
            <w:tcW w:w="1130" w:type="dxa"/>
            <w:vAlign w:val="center"/>
          </w:tcPr>
          <w:p w14:paraId="4DC0685F" w14:textId="147840DF"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6970D50F" w14:textId="5A11D8D8"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-1.26</w:t>
            </w:r>
            <w:r w:rsidR="00067B4E">
              <w:rPr>
                <w:rFonts w:hint="eastAsia"/>
                <w:color w:val="000000"/>
                <w:sz w:val="20"/>
                <w:szCs w:val="20"/>
              </w:rPr>
              <w:t>e</w:t>
            </w:r>
            <w:r w:rsidRPr="00207231">
              <w:rPr>
                <w:rFonts w:hint="eastAsia"/>
                <w:color w:val="000000"/>
                <w:sz w:val="20"/>
                <w:szCs w:val="20"/>
              </w:rPr>
              <w:t>-03</w:t>
            </w:r>
          </w:p>
        </w:tc>
        <w:tc>
          <w:tcPr>
            <w:tcW w:w="1034" w:type="dxa"/>
            <w:vAlign w:val="center"/>
          </w:tcPr>
          <w:p w14:paraId="28AA8468" w14:textId="3F5EA0B4"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1.01</w:t>
            </w:r>
            <w:r w:rsidR="00067B4E">
              <w:rPr>
                <w:rFonts w:hint="eastAsia"/>
                <w:color w:val="000000"/>
                <w:sz w:val="20"/>
                <w:szCs w:val="20"/>
              </w:rPr>
              <w:t>e</w:t>
            </w:r>
            <w:r w:rsidRPr="00207231">
              <w:rPr>
                <w:rFonts w:hint="eastAsia"/>
                <w:color w:val="000000"/>
                <w:sz w:val="20"/>
                <w:szCs w:val="20"/>
              </w:rPr>
              <w:t>-03</w:t>
            </w:r>
          </w:p>
        </w:tc>
        <w:tc>
          <w:tcPr>
            <w:tcW w:w="1082" w:type="dxa"/>
            <w:vAlign w:val="center"/>
          </w:tcPr>
          <w:p w14:paraId="30A64919" w14:textId="5B4B660F" w:rsidR="00207231" w:rsidRPr="00207231" w:rsidRDefault="00207231" w:rsidP="004A642E">
            <w:pPr>
              <w:ind w:firstLineChars="0" w:firstLine="0"/>
              <w:jc w:val="both"/>
              <w:rPr>
                <w:rFonts w:cs="Times New Roman"/>
                <w:sz w:val="20"/>
                <w:szCs w:val="20"/>
              </w:rPr>
            </w:pPr>
          </w:p>
        </w:tc>
      </w:tr>
      <w:tr w:rsidR="00207231" w:rsidRPr="00207231" w14:paraId="05BC612D" w14:textId="77777777" w:rsidTr="004A642E">
        <w:tc>
          <w:tcPr>
            <w:tcW w:w="2189" w:type="dxa"/>
            <w:vAlign w:val="center"/>
          </w:tcPr>
          <w:p w14:paraId="5147BA6B" w14:textId="73E33910"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college:gender</w:t>
            </w:r>
            <w:proofErr w:type="spellEnd"/>
            <w:proofErr w:type="gramEnd"/>
          </w:p>
        </w:tc>
        <w:tc>
          <w:tcPr>
            <w:tcW w:w="1244" w:type="dxa"/>
            <w:vAlign w:val="center"/>
          </w:tcPr>
          <w:p w14:paraId="47C77E00" w14:textId="61339A1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6.36</w:t>
            </w:r>
            <w:r w:rsidR="00067B4E">
              <w:rPr>
                <w:rFonts w:hint="eastAsia"/>
                <w:color w:val="000000"/>
                <w:sz w:val="20"/>
                <w:szCs w:val="20"/>
              </w:rPr>
              <w:t>e</w:t>
            </w:r>
            <w:r w:rsidRPr="00207231">
              <w:rPr>
                <w:rFonts w:hint="eastAsia"/>
                <w:color w:val="000000"/>
                <w:sz w:val="20"/>
                <w:szCs w:val="20"/>
              </w:rPr>
              <w:t>-01</w:t>
            </w:r>
          </w:p>
        </w:tc>
        <w:tc>
          <w:tcPr>
            <w:tcW w:w="1144" w:type="dxa"/>
            <w:vAlign w:val="center"/>
          </w:tcPr>
          <w:p w14:paraId="4B39ABC1" w14:textId="57E9563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5.48</w:t>
            </w:r>
            <w:r w:rsidR="00067B4E">
              <w:rPr>
                <w:rFonts w:hint="eastAsia"/>
                <w:color w:val="000000"/>
                <w:sz w:val="20"/>
                <w:szCs w:val="20"/>
              </w:rPr>
              <w:t>e</w:t>
            </w:r>
            <w:r w:rsidRPr="00207231">
              <w:rPr>
                <w:rFonts w:hint="eastAsia"/>
                <w:color w:val="000000"/>
                <w:sz w:val="20"/>
                <w:szCs w:val="20"/>
              </w:rPr>
              <w:t>-02</w:t>
            </w:r>
          </w:p>
        </w:tc>
        <w:tc>
          <w:tcPr>
            <w:tcW w:w="1130" w:type="dxa"/>
            <w:vAlign w:val="center"/>
          </w:tcPr>
          <w:p w14:paraId="7E7ED836" w14:textId="645D6CDF"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63398C4C" w14:textId="1399E4B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6.36</w:t>
            </w:r>
            <w:r w:rsidR="00067B4E">
              <w:rPr>
                <w:rFonts w:hint="eastAsia"/>
                <w:color w:val="000000"/>
                <w:sz w:val="20"/>
                <w:szCs w:val="20"/>
              </w:rPr>
              <w:t>e</w:t>
            </w:r>
            <w:r w:rsidRPr="00207231">
              <w:rPr>
                <w:rFonts w:hint="eastAsia"/>
                <w:color w:val="000000"/>
                <w:sz w:val="20"/>
                <w:szCs w:val="20"/>
              </w:rPr>
              <w:t>-01</w:t>
            </w:r>
          </w:p>
        </w:tc>
        <w:tc>
          <w:tcPr>
            <w:tcW w:w="1034" w:type="dxa"/>
            <w:vAlign w:val="center"/>
          </w:tcPr>
          <w:p w14:paraId="31C8230A" w14:textId="18CF2B2D"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3.65</w:t>
            </w:r>
            <w:r w:rsidR="00067B4E">
              <w:rPr>
                <w:rFonts w:hint="eastAsia"/>
                <w:color w:val="000000"/>
                <w:sz w:val="20"/>
                <w:szCs w:val="20"/>
              </w:rPr>
              <w:t>e</w:t>
            </w:r>
            <w:r w:rsidRPr="00207231">
              <w:rPr>
                <w:rFonts w:hint="eastAsia"/>
                <w:color w:val="000000"/>
                <w:sz w:val="20"/>
                <w:szCs w:val="20"/>
              </w:rPr>
              <w:t>-01</w:t>
            </w:r>
          </w:p>
        </w:tc>
        <w:tc>
          <w:tcPr>
            <w:tcW w:w="1082" w:type="dxa"/>
            <w:vAlign w:val="center"/>
          </w:tcPr>
          <w:p w14:paraId="65F511E5" w14:textId="560721F9" w:rsidR="00207231" w:rsidRPr="00207231" w:rsidRDefault="00207231" w:rsidP="004A642E">
            <w:pPr>
              <w:ind w:firstLineChars="0" w:firstLine="0"/>
              <w:jc w:val="both"/>
              <w:rPr>
                <w:rFonts w:cs="Times New Roman"/>
                <w:sz w:val="20"/>
                <w:szCs w:val="20"/>
              </w:rPr>
            </w:pPr>
            <w:r>
              <w:rPr>
                <w:rFonts w:cs="Times New Roman" w:hint="eastAsia"/>
                <w:sz w:val="20"/>
                <w:szCs w:val="20"/>
              </w:rPr>
              <w:t>.</w:t>
            </w:r>
          </w:p>
        </w:tc>
      </w:tr>
      <w:tr w:rsidR="00207231" w:rsidRPr="00207231" w14:paraId="22D264CB" w14:textId="77777777" w:rsidTr="004A642E">
        <w:tc>
          <w:tcPr>
            <w:tcW w:w="2189" w:type="dxa"/>
            <w:vAlign w:val="center"/>
          </w:tcPr>
          <w:p w14:paraId="26E8ACCD" w14:textId="6F112102" w:rsidR="00207231" w:rsidRPr="00207231" w:rsidRDefault="00207231" w:rsidP="004A642E">
            <w:pPr>
              <w:ind w:firstLineChars="0" w:firstLine="0"/>
              <w:jc w:val="center"/>
              <w:rPr>
                <w:rFonts w:cs="Times New Roman"/>
                <w:sz w:val="20"/>
                <w:szCs w:val="20"/>
              </w:rPr>
            </w:pPr>
            <w:proofErr w:type="spellStart"/>
            <w:r w:rsidRPr="00207231">
              <w:rPr>
                <w:rFonts w:hint="eastAsia"/>
                <w:color w:val="000000"/>
                <w:sz w:val="20"/>
                <w:szCs w:val="20"/>
              </w:rPr>
              <w:t>vote_</w:t>
            </w:r>
            <w:proofErr w:type="gramStart"/>
            <w:r w:rsidRPr="00207231">
              <w:rPr>
                <w:rFonts w:hint="eastAsia"/>
                <w:color w:val="000000"/>
                <w:sz w:val="20"/>
                <w:szCs w:val="20"/>
              </w:rPr>
              <w:t>rate:married</w:t>
            </w:r>
            <w:proofErr w:type="spellEnd"/>
            <w:proofErr w:type="gramEnd"/>
          </w:p>
        </w:tc>
        <w:tc>
          <w:tcPr>
            <w:tcW w:w="1244" w:type="dxa"/>
            <w:vAlign w:val="center"/>
          </w:tcPr>
          <w:p w14:paraId="473A09D1" w14:textId="5869E94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4.71</w:t>
            </w:r>
            <w:r w:rsidR="00067B4E">
              <w:rPr>
                <w:rFonts w:hint="eastAsia"/>
                <w:color w:val="000000"/>
                <w:sz w:val="20"/>
                <w:szCs w:val="20"/>
              </w:rPr>
              <w:t>e</w:t>
            </w:r>
            <w:r w:rsidRPr="00207231">
              <w:rPr>
                <w:rFonts w:hint="eastAsia"/>
                <w:color w:val="000000"/>
                <w:sz w:val="20"/>
                <w:szCs w:val="20"/>
              </w:rPr>
              <w:t>+00</w:t>
            </w:r>
          </w:p>
        </w:tc>
        <w:tc>
          <w:tcPr>
            <w:tcW w:w="1144" w:type="dxa"/>
            <w:vAlign w:val="center"/>
          </w:tcPr>
          <w:p w14:paraId="18976C7F" w14:textId="09E32BD1"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3.37</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042A0840" w14:textId="6F269A40"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5B8B36FF" w14:textId="13A8C16F"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4.71</w:t>
            </w:r>
            <w:r w:rsidR="00067B4E">
              <w:rPr>
                <w:rFonts w:hint="eastAsia"/>
                <w:color w:val="000000"/>
                <w:sz w:val="20"/>
                <w:szCs w:val="20"/>
              </w:rPr>
              <w:t>e</w:t>
            </w:r>
            <w:r w:rsidRPr="00207231">
              <w:rPr>
                <w:rFonts w:hint="eastAsia"/>
                <w:color w:val="000000"/>
                <w:sz w:val="20"/>
                <w:szCs w:val="20"/>
              </w:rPr>
              <w:t>+00</w:t>
            </w:r>
          </w:p>
        </w:tc>
        <w:tc>
          <w:tcPr>
            <w:tcW w:w="1034" w:type="dxa"/>
            <w:vAlign w:val="center"/>
          </w:tcPr>
          <w:p w14:paraId="06C9B3E0" w14:textId="583F482C"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2.25</w:t>
            </w:r>
            <w:r w:rsidR="00067B4E">
              <w:rPr>
                <w:rFonts w:hint="eastAsia"/>
                <w:color w:val="000000"/>
                <w:sz w:val="20"/>
                <w:szCs w:val="20"/>
              </w:rPr>
              <w:t>e</w:t>
            </w:r>
            <w:r w:rsidRPr="00207231">
              <w:rPr>
                <w:rFonts w:hint="eastAsia"/>
                <w:color w:val="000000"/>
                <w:sz w:val="20"/>
                <w:szCs w:val="20"/>
              </w:rPr>
              <w:t>+00</w:t>
            </w:r>
          </w:p>
        </w:tc>
        <w:tc>
          <w:tcPr>
            <w:tcW w:w="1082" w:type="dxa"/>
            <w:vAlign w:val="center"/>
          </w:tcPr>
          <w:p w14:paraId="030646AF" w14:textId="6AAF366E"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r>
      <w:tr w:rsidR="00207231" w:rsidRPr="00207231" w14:paraId="03D01072" w14:textId="77777777" w:rsidTr="004A642E">
        <w:tc>
          <w:tcPr>
            <w:tcW w:w="2189" w:type="dxa"/>
            <w:vAlign w:val="center"/>
          </w:tcPr>
          <w:p w14:paraId="7C718295" w14:textId="7F2C2FDA" w:rsidR="00207231" w:rsidRPr="00207231" w:rsidRDefault="00207231" w:rsidP="004A642E">
            <w:pPr>
              <w:ind w:firstLineChars="0" w:firstLine="0"/>
              <w:jc w:val="center"/>
              <w:rPr>
                <w:rFonts w:cs="Times New Roman"/>
                <w:sz w:val="20"/>
                <w:szCs w:val="20"/>
              </w:rPr>
            </w:pPr>
            <w:proofErr w:type="spellStart"/>
            <w:r w:rsidRPr="00207231">
              <w:rPr>
                <w:rFonts w:hint="eastAsia"/>
                <w:color w:val="000000"/>
                <w:sz w:val="20"/>
                <w:szCs w:val="20"/>
              </w:rPr>
              <w:t>vote_</w:t>
            </w:r>
            <w:proofErr w:type="gramStart"/>
            <w:r w:rsidRPr="00207231">
              <w:rPr>
                <w:rFonts w:hint="eastAsia"/>
                <w:color w:val="000000"/>
                <w:sz w:val="20"/>
                <w:szCs w:val="20"/>
              </w:rPr>
              <w:t>rate:gender</w:t>
            </w:r>
            <w:proofErr w:type="spellEnd"/>
            <w:proofErr w:type="gramEnd"/>
          </w:p>
        </w:tc>
        <w:tc>
          <w:tcPr>
            <w:tcW w:w="1244" w:type="dxa"/>
            <w:vAlign w:val="center"/>
          </w:tcPr>
          <w:p w14:paraId="29AB7FDF" w14:textId="1086268C"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-6.30</w:t>
            </w:r>
            <w:r w:rsidR="00067B4E">
              <w:rPr>
                <w:rFonts w:hint="eastAsia"/>
                <w:color w:val="000000"/>
                <w:sz w:val="20"/>
                <w:szCs w:val="20"/>
              </w:rPr>
              <w:t>e</w:t>
            </w:r>
            <w:r w:rsidRPr="00207231">
              <w:rPr>
                <w:rFonts w:hint="eastAsia"/>
                <w:color w:val="000000"/>
                <w:sz w:val="20"/>
                <w:szCs w:val="20"/>
              </w:rPr>
              <w:t>-01</w:t>
            </w:r>
          </w:p>
        </w:tc>
        <w:tc>
          <w:tcPr>
            <w:tcW w:w="1144" w:type="dxa"/>
            <w:vAlign w:val="center"/>
          </w:tcPr>
          <w:p w14:paraId="33555DA9" w14:textId="55F8A4FB"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1.25</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6CF6F974" w14:textId="36F87107"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59CCC7E8" w14:textId="661D851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-6.30</w:t>
            </w:r>
            <w:r w:rsidR="00067B4E">
              <w:rPr>
                <w:rFonts w:hint="eastAsia"/>
                <w:color w:val="000000"/>
                <w:sz w:val="20"/>
                <w:szCs w:val="20"/>
              </w:rPr>
              <w:t>e</w:t>
            </w:r>
            <w:r w:rsidRPr="00207231">
              <w:rPr>
                <w:rFonts w:hint="eastAsia"/>
                <w:color w:val="000000"/>
                <w:sz w:val="20"/>
                <w:szCs w:val="20"/>
              </w:rPr>
              <w:t>-01</w:t>
            </w:r>
          </w:p>
        </w:tc>
        <w:tc>
          <w:tcPr>
            <w:tcW w:w="1034" w:type="dxa"/>
            <w:vAlign w:val="center"/>
          </w:tcPr>
          <w:p w14:paraId="201DF75C" w14:textId="7C47AC6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8.31</w:t>
            </w:r>
            <w:r w:rsidR="00067B4E">
              <w:rPr>
                <w:rFonts w:hint="eastAsia"/>
                <w:color w:val="000000"/>
                <w:sz w:val="20"/>
                <w:szCs w:val="20"/>
              </w:rPr>
              <w:t>e</w:t>
            </w:r>
            <w:r w:rsidRPr="00207231">
              <w:rPr>
                <w:rFonts w:hint="eastAsia"/>
                <w:color w:val="000000"/>
                <w:sz w:val="20"/>
                <w:szCs w:val="20"/>
              </w:rPr>
              <w:t>-01</w:t>
            </w:r>
          </w:p>
        </w:tc>
        <w:tc>
          <w:tcPr>
            <w:tcW w:w="1082" w:type="dxa"/>
            <w:vAlign w:val="center"/>
          </w:tcPr>
          <w:p w14:paraId="38A7435D" w14:textId="77777777" w:rsidR="00207231" w:rsidRPr="00207231" w:rsidRDefault="00207231" w:rsidP="004A642E">
            <w:pPr>
              <w:ind w:firstLineChars="0" w:firstLine="0"/>
              <w:jc w:val="both"/>
              <w:rPr>
                <w:rFonts w:cs="Times New Roman"/>
                <w:sz w:val="20"/>
                <w:szCs w:val="20"/>
              </w:rPr>
            </w:pPr>
          </w:p>
        </w:tc>
      </w:tr>
      <w:tr w:rsidR="00207231" w:rsidRPr="00207231" w14:paraId="18B74497" w14:textId="77777777" w:rsidTr="004A642E">
        <w:tc>
          <w:tcPr>
            <w:tcW w:w="2189" w:type="dxa"/>
            <w:vAlign w:val="center"/>
          </w:tcPr>
          <w:p w14:paraId="601387BB" w14:textId="66E6B60C" w:rsidR="00207231" w:rsidRPr="00207231" w:rsidRDefault="00207231" w:rsidP="004A642E">
            <w:pPr>
              <w:ind w:firstLineChars="0" w:firstLine="0"/>
              <w:jc w:val="center"/>
              <w:rPr>
                <w:rFonts w:cs="Times New Roman"/>
                <w:sz w:val="20"/>
                <w:szCs w:val="20"/>
              </w:rPr>
            </w:pPr>
            <w:proofErr w:type="spellStart"/>
            <w:r w:rsidRPr="00207231">
              <w:rPr>
                <w:rFonts w:hint="eastAsia"/>
                <w:color w:val="000000"/>
                <w:sz w:val="20"/>
                <w:szCs w:val="20"/>
              </w:rPr>
              <w:t>vote_</w:t>
            </w:r>
            <w:proofErr w:type="gramStart"/>
            <w:r w:rsidRPr="00207231">
              <w:rPr>
                <w:rFonts w:hint="eastAsia"/>
                <w:color w:val="000000"/>
                <w:sz w:val="20"/>
                <w:szCs w:val="20"/>
              </w:rPr>
              <w:t>rate:salary</w:t>
            </w:r>
            <w:proofErr w:type="spellEnd"/>
            <w:proofErr w:type="gramEnd"/>
          </w:p>
        </w:tc>
        <w:tc>
          <w:tcPr>
            <w:tcW w:w="1244" w:type="dxa"/>
            <w:vAlign w:val="center"/>
          </w:tcPr>
          <w:p w14:paraId="684AF21D" w14:textId="0927D1E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-7.75</w:t>
            </w:r>
            <w:r w:rsidR="00067B4E">
              <w:rPr>
                <w:rFonts w:hint="eastAsia"/>
                <w:color w:val="000000"/>
                <w:sz w:val="20"/>
                <w:szCs w:val="20"/>
              </w:rPr>
              <w:t>e</w:t>
            </w:r>
            <w:r w:rsidRPr="00207231">
              <w:rPr>
                <w:rFonts w:hint="eastAsia"/>
                <w:color w:val="000000"/>
                <w:sz w:val="20"/>
                <w:szCs w:val="20"/>
              </w:rPr>
              <w:t>-04</w:t>
            </w:r>
          </w:p>
        </w:tc>
        <w:tc>
          <w:tcPr>
            <w:tcW w:w="1144" w:type="dxa"/>
            <w:vAlign w:val="center"/>
          </w:tcPr>
          <w:p w14:paraId="1E3732EE" w14:textId="2E180B4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8.00</w:t>
            </w:r>
            <w:r w:rsidR="00067B4E">
              <w:rPr>
                <w:rFonts w:hint="eastAsia"/>
                <w:color w:val="000000"/>
                <w:sz w:val="20"/>
                <w:szCs w:val="20"/>
              </w:rPr>
              <w:t>e</w:t>
            </w:r>
            <w:r w:rsidRPr="00207231">
              <w:rPr>
                <w:rFonts w:hint="eastAsia"/>
                <w:color w:val="000000"/>
                <w:sz w:val="20"/>
                <w:szCs w:val="20"/>
              </w:rPr>
              <w:t>-05</w:t>
            </w:r>
          </w:p>
        </w:tc>
        <w:tc>
          <w:tcPr>
            <w:tcW w:w="1130" w:type="dxa"/>
            <w:vAlign w:val="center"/>
          </w:tcPr>
          <w:p w14:paraId="46A9999F" w14:textId="7414E30B"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73773556" w14:textId="690641AD"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-7.75</w:t>
            </w:r>
            <w:r w:rsidR="00067B4E">
              <w:rPr>
                <w:rFonts w:hint="eastAsia"/>
                <w:color w:val="000000"/>
                <w:sz w:val="20"/>
                <w:szCs w:val="20"/>
              </w:rPr>
              <w:t>e</w:t>
            </w:r>
            <w:r w:rsidRPr="00207231">
              <w:rPr>
                <w:rFonts w:hint="eastAsia"/>
                <w:color w:val="000000"/>
                <w:sz w:val="20"/>
                <w:szCs w:val="20"/>
              </w:rPr>
              <w:t>-04</w:t>
            </w:r>
          </w:p>
        </w:tc>
        <w:tc>
          <w:tcPr>
            <w:tcW w:w="1034" w:type="dxa"/>
            <w:vAlign w:val="center"/>
          </w:tcPr>
          <w:p w14:paraId="3F461682" w14:textId="51C2AC58"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5.34</w:t>
            </w:r>
            <w:r w:rsidR="00067B4E">
              <w:rPr>
                <w:rFonts w:hint="eastAsia"/>
                <w:color w:val="000000"/>
                <w:sz w:val="20"/>
                <w:szCs w:val="20"/>
              </w:rPr>
              <w:t>e</w:t>
            </w:r>
            <w:r w:rsidRPr="00207231">
              <w:rPr>
                <w:rFonts w:hint="eastAsia"/>
                <w:color w:val="000000"/>
                <w:sz w:val="20"/>
                <w:szCs w:val="20"/>
              </w:rPr>
              <w:t>-04</w:t>
            </w:r>
          </w:p>
        </w:tc>
        <w:tc>
          <w:tcPr>
            <w:tcW w:w="1082" w:type="dxa"/>
            <w:vAlign w:val="center"/>
          </w:tcPr>
          <w:p w14:paraId="7EDA5336" w14:textId="77777777" w:rsidR="00207231" w:rsidRPr="00207231" w:rsidRDefault="00207231" w:rsidP="004A642E">
            <w:pPr>
              <w:ind w:firstLineChars="0" w:firstLine="0"/>
              <w:jc w:val="both"/>
              <w:rPr>
                <w:rFonts w:cs="Times New Roman"/>
                <w:sz w:val="20"/>
                <w:szCs w:val="20"/>
              </w:rPr>
            </w:pPr>
          </w:p>
        </w:tc>
      </w:tr>
      <w:tr w:rsidR="00207231" w:rsidRPr="00207231" w14:paraId="1D83FEF8" w14:textId="77777777" w:rsidTr="004A642E">
        <w:tc>
          <w:tcPr>
            <w:tcW w:w="2189" w:type="dxa"/>
            <w:vAlign w:val="center"/>
          </w:tcPr>
          <w:p w14:paraId="49CF2601" w14:textId="5D34AE36"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college:vote</w:t>
            </w:r>
            <w:proofErr w:type="gramEnd"/>
            <w:r w:rsidRPr="00207231">
              <w:rPr>
                <w:rFonts w:hint="eastAsia"/>
                <w:color w:val="000000"/>
                <w:sz w:val="20"/>
                <w:szCs w:val="20"/>
              </w:rPr>
              <w:t>_rate</w:t>
            </w:r>
            <w:proofErr w:type="spellEnd"/>
          </w:p>
        </w:tc>
        <w:tc>
          <w:tcPr>
            <w:tcW w:w="1244" w:type="dxa"/>
            <w:vAlign w:val="center"/>
          </w:tcPr>
          <w:p w14:paraId="2AF1C357" w14:textId="0F64AC88"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1.05</w:t>
            </w:r>
            <w:r w:rsidR="00067B4E">
              <w:rPr>
                <w:rFonts w:hint="eastAsia"/>
                <w:color w:val="000000"/>
                <w:sz w:val="20"/>
                <w:szCs w:val="20"/>
              </w:rPr>
              <w:t>e</w:t>
            </w:r>
            <w:r w:rsidRPr="00207231">
              <w:rPr>
                <w:rFonts w:hint="eastAsia"/>
                <w:color w:val="000000"/>
                <w:sz w:val="20"/>
                <w:szCs w:val="20"/>
              </w:rPr>
              <w:t>+00</w:t>
            </w:r>
          </w:p>
        </w:tc>
        <w:tc>
          <w:tcPr>
            <w:tcW w:w="1144" w:type="dxa"/>
            <w:vAlign w:val="center"/>
          </w:tcPr>
          <w:p w14:paraId="17DFA551" w14:textId="1B5D495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1.44</w:t>
            </w:r>
            <w:r w:rsidR="00067B4E">
              <w:rPr>
                <w:rFonts w:hint="eastAsia"/>
                <w:color w:val="000000"/>
                <w:sz w:val="20"/>
                <w:szCs w:val="20"/>
              </w:rPr>
              <w:t>e</w:t>
            </w:r>
            <w:r w:rsidRPr="00207231">
              <w:rPr>
                <w:rFonts w:hint="eastAsia"/>
                <w:color w:val="000000"/>
                <w:sz w:val="20"/>
                <w:szCs w:val="20"/>
              </w:rPr>
              <w:t>-01</w:t>
            </w:r>
          </w:p>
        </w:tc>
        <w:tc>
          <w:tcPr>
            <w:tcW w:w="1130" w:type="dxa"/>
            <w:vAlign w:val="center"/>
          </w:tcPr>
          <w:p w14:paraId="79D5DD8D" w14:textId="60572477"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vAlign w:val="center"/>
          </w:tcPr>
          <w:p w14:paraId="1CA17538" w14:textId="22BE710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1.05</w:t>
            </w:r>
            <w:r w:rsidR="00067B4E">
              <w:rPr>
                <w:rFonts w:hint="eastAsia"/>
                <w:color w:val="000000"/>
                <w:sz w:val="20"/>
                <w:szCs w:val="20"/>
              </w:rPr>
              <w:t>e</w:t>
            </w:r>
            <w:r w:rsidRPr="00207231">
              <w:rPr>
                <w:rFonts w:hint="eastAsia"/>
                <w:color w:val="000000"/>
                <w:sz w:val="20"/>
                <w:szCs w:val="20"/>
              </w:rPr>
              <w:t>+00</w:t>
            </w:r>
          </w:p>
        </w:tc>
        <w:tc>
          <w:tcPr>
            <w:tcW w:w="1034" w:type="dxa"/>
            <w:vAlign w:val="center"/>
          </w:tcPr>
          <w:p w14:paraId="791A96B8" w14:textId="14F3B728"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9.58</w:t>
            </w:r>
            <w:r w:rsidR="00067B4E">
              <w:rPr>
                <w:rFonts w:hint="eastAsia"/>
                <w:color w:val="000000"/>
                <w:sz w:val="20"/>
                <w:szCs w:val="20"/>
              </w:rPr>
              <w:t>e</w:t>
            </w:r>
            <w:r w:rsidRPr="00207231">
              <w:rPr>
                <w:rFonts w:hint="eastAsia"/>
                <w:color w:val="000000"/>
                <w:sz w:val="20"/>
                <w:szCs w:val="20"/>
              </w:rPr>
              <w:t>-01</w:t>
            </w:r>
          </w:p>
        </w:tc>
        <w:tc>
          <w:tcPr>
            <w:tcW w:w="1082" w:type="dxa"/>
            <w:vAlign w:val="center"/>
          </w:tcPr>
          <w:p w14:paraId="0C150596" w14:textId="77777777" w:rsidR="00207231" w:rsidRPr="00207231" w:rsidRDefault="00207231" w:rsidP="004A642E">
            <w:pPr>
              <w:ind w:firstLineChars="0" w:firstLine="0"/>
              <w:jc w:val="both"/>
              <w:rPr>
                <w:rFonts w:cs="Times New Roman"/>
                <w:sz w:val="20"/>
                <w:szCs w:val="20"/>
              </w:rPr>
            </w:pPr>
          </w:p>
        </w:tc>
      </w:tr>
      <w:tr w:rsidR="00207231" w:rsidRPr="00207231" w14:paraId="40140B31" w14:textId="77777777" w:rsidTr="004A642E">
        <w:tc>
          <w:tcPr>
            <w:tcW w:w="2189" w:type="dxa"/>
            <w:tcBorders>
              <w:bottom w:val="nil"/>
            </w:tcBorders>
            <w:vAlign w:val="center"/>
          </w:tcPr>
          <w:p w14:paraId="6BD941C3" w14:textId="490C3CBC"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age:gender</w:t>
            </w:r>
            <w:proofErr w:type="spellEnd"/>
            <w:proofErr w:type="gramEnd"/>
          </w:p>
        </w:tc>
        <w:tc>
          <w:tcPr>
            <w:tcW w:w="1244" w:type="dxa"/>
            <w:tcBorders>
              <w:bottom w:val="nil"/>
            </w:tcBorders>
            <w:vAlign w:val="center"/>
          </w:tcPr>
          <w:p w14:paraId="08BCD599" w14:textId="2500D1A3"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-1.26</w:t>
            </w:r>
            <w:r w:rsidR="00067B4E">
              <w:rPr>
                <w:rFonts w:hint="eastAsia"/>
                <w:color w:val="000000"/>
                <w:sz w:val="20"/>
                <w:szCs w:val="20"/>
              </w:rPr>
              <w:t>e</w:t>
            </w:r>
            <w:r w:rsidRPr="00207231">
              <w:rPr>
                <w:rFonts w:hint="eastAsia"/>
                <w:color w:val="000000"/>
                <w:sz w:val="20"/>
                <w:szCs w:val="20"/>
              </w:rPr>
              <w:t>-02</w:t>
            </w:r>
          </w:p>
        </w:tc>
        <w:tc>
          <w:tcPr>
            <w:tcW w:w="1144" w:type="dxa"/>
            <w:tcBorders>
              <w:bottom w:val="nil"/>
            </w:tcBorders>
            <w:vAlign w:val="center"/>
          </w:tcPr>
          <w:p w14:paraId="4F5AF685" w14:textId="14E727DA"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1.92</w:t>
            </w:r>
            <w:r w:rsidR="00067B4E">
              <w:rPr>
                <w:rFonts w:hint="eastAsia"/>
                <w:color w:val="000000"/>
                <w:sz w:val="20"/>
                <w:szCs w:val="20"/>
              </w:rPr>
              <w:t>e</w:t>
            </w:r>
            <w:r w:rsidRPr="00207231">
              <w:rPr>
                <w:rFonts w:hint="eastAsia"/>
                <w:color w:val="000000"/>
                <w:sz w:val="20"/>
                <w:szCs w:val="20"/>
              </w:rPr>
              <w:t>-03</w:t>
            </w:r>
          </w:p>
        </w:tc>
        <w:tc>
          <w:tcPr>
            <w:tcW w:w="1130" w:type="dxa"/>
            <w:tcBorders>
              <w:bottom w:val="nil"/>
            </w:tcBorders>
            <w:vAlign w:val="center"/>
          </w:tcPr>
          <w:p w14:paraId="6FB01F09" w14:textId="0A1ED2A8"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tcBorders>
              <w:bottom w:val="nil"/>
            </w:tcBorders>
            <w:vAlign w:val="center"/>
          </w:tcPr>
          <w:p w14:paraId="52A38A7D" w14:textId="5FE1688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-1.26</w:t>
            </w:r>
            <w:r w:rsidR="00067B4E">
              <w:rPr>
                <w:rFonts w:hint="eastAsia"/>
                <w:color w:val="000000"/>
                <w:sz w:val="20"/>
                <w:szCs w:val="20"/>
              </w:rPr>
              <w:t>e</w:t>
            </w:r>
            <w:r w:rsidRPr="00207231">
              <w:rPr>
                <w:rFonts w:hint="eastAsia"/>
                <w:color w:val="000000"/>
                <w:sz w:val="20"/>
                <w:szCs w:val="20"/>
              </w:rPr>
              <w:t>-02</w:t>
            </w:r>
          </w:p>
        </w:tc>
        <w:tc>
          <w:tcPr>
            <w:tcW w:w="1034" w:type="dxa"/>
            <w:tcBorders>
              <w:bottom w:val="nil"/>
            </w:tcBorders>
            <w:vAlign w:val="center"/>
          </w:tcPr>
          <w:p w14:paraId="6704BEBD" w14:textId="36F6D11F"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1.28</w:t>
            </w:r>
            <w:r w:rsidR="00067B4E">
              <w:rPr>
                <w:rFonts w:hint="eastAsia"/>
                <w:color w:val="000000"/>
                <w:sz w:val="20"/>
                <w:szCs w:val="20"/>
              </w:rPr>
              <w:t>e</w:t>
            </w:r>
            <w:r w:rsidRPr="00207231">
              <w:rPr>
                <w:rFonts w:hint="eastAsia"/>
                <w:color w:val="000000"/>
                <w:sz w:val="20"/>
                <w:szCs w:val="20"/>
              </w:rPr>
              <w:t>-02</w:t>
            </w:r>
          </w:p>
        </w:tc>
        <w:tc>
          <w:tcPr>
            <w:tcW w:w="1082" w:type="dxa"/>
            <w:tcBorders>
              <w:bottom w:val="nil"/>
            </w:tcBorders>
            <w:vAlign w:val="center"/>
          </w:tcPr>
          <w:p w14:paraId="3C1656FD" w14:textId="77777777" w:rsidR="00207231" w:rsidRPr="00207231" w:rsidRDefault="00207231" w:rsidP="004A642E">
            <w:pPr>
              <w:ind w:firstLineChars="0" w:firstLine="0"/>
              <w:jc w:val="both"/>
              <w:rPr>
                <w:rFonts w:cs="Times New Roman"/>
                <w:sz w:val="20"/>
                <w:szCs w:val="20"/>
              </w:rPr>
            </w:pPr>
          </w:p>
        </w:tc>
      </w:tr>
      <w:tr w:rsidR="00207231" w:rsidRPr="00207231" w14:paraId="7595D892" w14:textId="77777777" w:rsidTr="004A642E">
        <w:tc>
          <w:tcPr>
            <w:tcW w:w="2189" w:type="dxa"/>
            <w:tcBorders>
              <w:top w:val="nil"/>
              <w:bottom w:val="double" w:sz="4" w:space="0" w:color="auto"/>
            </w:tcBorders>
            <w:vAlign w:val="center"/>
          </w:tcPr>
          <w:p w14:paraId="5BFE2420" w14:textId="38E961B0" w:rsidR="00207231" w:rsidRPr="00207231" w:rsidRDefault="00207231" w:rsidP="004A642E">
            <w:pPr>
              <w:ind w:firstLineChars="0" w:firstLine="0"/>
              <w:jc w:val="center"/>
              <w:rPr>
                <w:rFonts w:cs="Times New Roman"/>
                <w:sz w:val="20"/>
                <w:szCs w:val="20"/>
              </w:rPr>
            </w:pPr>
            <w:proofErr w:type="spellStart"/>
            <w:proofErr w:type="gramStart"/>
            <w:r w:rsidRPr="00207231">
              <w:rPr>
                <w:rFonts w:hint="eastAsia"/>
                <w:color w:val="000000"/>
                <w:sz w:val="20"/>
                <w:szCs w:val="20"/>
              </w:rPr>
              <w:t>married:gender</w:t>
            </w:r>
            <w:proofErr w:type="spellEnd"/>
            <w:proofErr w:type="gramEnd"/>
          </w:p>
        </w:tc>
        <w:tc>
          <w:tcPr>
            <w:tcW w:w="1244" w:type="dxa"/>
            <w:tcBorders>
              <w:top w:val="nil"/>
              <w:bottom w:val="double" w:sz="4" w:space="0" w:color="auto"/>
            </w:tcBorders>
            <w:vAlign w:val="center"/>
          </w:tcPr>
          <w:p w14:paraId="3FBCCAD9" w14:textId="5557B5E8"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8.77</w:t>
            </w:r>
            <w:r w:rsidR="00067B4E">
              <w:rPr>
                <w:rFonts w:hint="eastAsia"/>
                <w:color w:val="000000"/>
                <w:sz w:val="20"/>
                <w:szCs w:val="20"/>
              </w:rPr>
              <w:t>e</w:t>
            </w:r>
            <w:r w:rsidRPr="00207231">
              <w:rPr>
                <w:rFonts w:hint="eastAsia"/>
                <w:color w:val="000000"/>
                <w:sz w:val="20"/>
                <w:szCs w:val="20"/>
              </w:rPr>
              <w:t>-01</w:t>
            </w:r>
          </w:p>
        </w:tc>
        <w:tc>
          <w:tcPr>
            <w:tcW w:w="1144" w:type="dxa"/>
            <w:tcBorders>
              <w:top w:val="nil"/>
              <w:bottom w:val="double" w:sz="4" w:space="0" w:color="auto"/>
            </w:tcBorders>
            <w:vAlign w:val="center"/>
          </w:tcPr>
          <w:p w14:paraId="48BEBDE6" w14:textId="59A66190"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2.89</w:t>
            </w:r>
            <w:r w:rsidR="00067B4E">
              <w:rPr>
                <w:rFonts w:hint="eastAsia"/>
                <w:color w:val="000000"/>
                <w:sz w:val="20"/>
                <w:szCs w:val="20"/>
              </w:rPr>
              <w:t>e</w:t>
            </w:r>
            <w:r w:rsidRPr="00207231">
              <w:rPr>
                <w:rFonts w:hint="eastAsia"/>
                <w:color w:val="000000"/>
                <w:sz w:val="20"/>
                <w:szCs w:val="20"/>
              </w:rPr>
              <w:t>-01</w:t>
            </w:r>
          </w:p>
        </w:tc>
        <w:tc>
          <w:tcPr>
            <w:tcW w:w="1130" w:type="dxa"/>
            <w:tcBorders>
              <w:top w:val="nil"/>
              <w:bottom w:val="double" w:sz="4" w:space="0" w:color="auto"/>
            </w:tcBorders>
            <w:vAlign w:val="center"/>
          </w:tcPr>
          <w:p w14:paraId="5887FCF1" w14:textId="7BA40943" w:rsidR="00207231" w:rsidRPr="00207231" w:rsidRDefault="00207231" w:rsidP="004A642E">
            <w:pPr>
              <w:ind w:firstLineChars="0" w:firstLine="0"/>
              <w:jc w:val="both"/>
              <w:rPr>
                <w:rFonts w:cs="Times New Roman"/>
                <w:sz w:val="20"/>
                <w:szCs w:val="20"/>
              </w:rPr>
            </w:pPr>
            <w:r w:rsidRPr="00207231">
              <w:rPr>
                <w:rFonts w:cs="Times New Roman"/>
                <w:sz w:val="20"/>
                <w:szCs w:val="20"/>
              </w:rPr>
              <w:t>**</w:t>
            </w:r>
          </w:p>
        </w:tc>
        <w:tc>
          <w:tcPr>
            <w:tcW w:w="1196" w:type="dxa"/>
            <w:tcBorders>
              <w:top w:val="nil"/>
              <w:bottom w:val="double" w:sz="4" w:space="0" w:color="auto"/>
            </w:tcBorders>
            <w:vAlign w:val="center"/>
          </w:tcPr>
          <w:p w14:paraId="73FF81F7" w14:textId="2D07D33E"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8.77</w:t>
            </w:r>
            <w:r w:rsidR="00067B4E">
              <w:rPr>
                <w:rFonts w:hint="eastAsia"/>
                <w:color w:val="000000"/>
                <w:sz w:val="20"/>
                <w:szCs w:val="20"/>
              </w:rPr>
              <w:t>e</w:t>
            </w:r>
            <w:r w:rsidRPr="00207231">
              <w:rPr>
                <w:rFonts w:hint="eastAsia"/>
                <w:color w:val="000000"/>
                <w:sz w:val="20"/>
                <w:szCs w:val="20"/>
              </w:rPr>
              <w:t>-01</w:t>
            </w:r>
          </w:p>
        </w:tc>
        <w:tc>
          <w:tcPr>
            <w:tcW w:w="1034" w:type="dxa"/>
            <w:tcBorders>
              <w:top w:val="nil"/>
              <w:bottom w:val="double" w:sz="4" w:space="0" w:color="auto"/>
            </w:tcBorders>
            <w:vAlign w:val="center"/>
          </w:tcPr>
          <w:p w14:paraId="2C29C775" w14:textId="4AB15D39" w:rsidR="00207231" w:rsidRPr="00207231" w:rsidRDefault="00207231" w:rsidP="004A642E">
            <w:pPr>
              <w:ind w:firstLineChars="0" w:firstLine="0"/>
              <w:jc w:val="right"/>
              <w:rPr>
                <w:rFonts w:cs="Times New Roman"/>
                <w:sz w:val="20"/>
                <w:szCs w:val="20"/>
              </w:rPr>
            </w:pPr>
            <w:r w:rsidRPr="00207231">
              <w:rPr>
                <w:rFonts w:hint="eastAsia"/>
                <w:color w:val="000000"/>
                <w:sz w:val="20"/>
                <w:szCs w:val="20"/>
              </w:rPr>
              <w:t>1.93</w:t>
            </w:r>
            <w:r w:rsidR="00067B4E">
              <w:rPr>
                <w:rFonts w:hint="eastAsia"/>
                <w:color w:val="000000"/>
                <w:sz w:val="20"/>
                <w:szCs w:val="20"/>
              </w:rPr>
              <w:t>e</w:t>
            </w:r>
            <w:r w:rsidRPr="00207231">
              <w:rPr>
                <w:rFonts w:hint="eastAsia"/>
                <w:color w:val="000000"/>
                <w:sz w:val="20"/>
                <w:szCs w:val="20"/>
              </w:rPr>
              <w:t>+00</w:t>
            </w:r>
          </w:p>
        </w:tc>
        <w:tc>
          <w:tcPr>
            <w:tcW w:w="1082" w:type="dxa"/>
            <w:tcBorders>
              <w:top w:val="nil"/>
              <w:bottom w:val="double" w:sz="4" w:space="0" w:color="auto"/>
            </w:tcBorders>
            <w:vAlign w:val="center"/>
          </w:tcPr>
          <w:p w14:paraId="59D5AE8A" w14:textId="77777777" w:rsidR="00207231" w:rsidRPr="00207231" w:rsidRDefault="00207231" w:rsidP="004A642E">
            <w:pPr>
              <w:ind w:firstLineChars="0" w:firstLine="0"/>
              <w:jc w:val="both"/>
              <w:rPr>
                <w:rFonts w:cs="Times New Roman"/>
                <w:sz w:val="20"/>
                <w:szCs w:val="20"/>
              </w:rPr>
            </w:pPr>
          </w:p>
        </w:tc>
      </w:tr>
      <w:tr w:rsidR="00207231" w:rsidRPr="00207231" w14:paraId="334BD05A" w14:textId="77777777" w:rsidTr="004A642E">
        <w:tc>
          <w:tcPr>
            <w:tcW w:w="2189" w:type="dxa"/>
            <w:tcBorders>
              <w:top w:val="double" w:sz="4" w:space="0" w:color="auto"/>
            </w:tcBorders>
            <w:vAlign w:val="center"/>
          </w:tcPr>
          <w:p w14:paraId="10A23D39" w14:textId="254E9E83" w:rsidR="00207231" w:rsidRPr="00207231" w:rsidRDefault="00207231" w:rsidP="004A642E">
            <w:pPr>
              <w:ind w:firstLineChars="0" w:firstLine="0"/>
              <w:jc w:val="center"/>
              <w:rPr>
                <w:rFonts w:cs="Times New Roman"/>
                <w:sz w:val="20"/>
                <w:szCs w:val="20"/>
              </w:rPr>
            </w:pPr>
            <w:r w:rsidRPr="00207231">
              <w:rPr>
                <w:rFonts w:cs="Times New Roman" w:hint="eastAsia"/>
                <w:sz w:val="20"/>
                <w:szCs w:val="20"/>
              </w:rPr>
              <w:t>D</w:t>
            </w:r>
            <w:r w:rsidRPr="00207231">
              <w:rPr>
                <w:rFonts w:cs="Times New Roman"/>
                <w:sz w:val="20"/>
                <w:szCs w:val="20"/>
              </w:rPr>
              <w:t>eviance (df)</w:t>
            </w:r>
          </w:p>
        </w:tc>
        <w:tc>
          <w:tcPr>
            <w:tcW w:w="3518" w:type="dxa"/>
            <w:gridSpan w:val="3"/>
            <w:tcBorders>
              <w:top w:val="double" w:sz="4" w:space="0" w:color="auto"/>
            </w:tcBorders>
            <w:vAlign w:val="center"/>
          </w:tcPr>
          <w:p w14:paraId="11F4A7DF" w14:textId="37468A64" w:rsidR="00207231" w:rsidRPr="00207231" w:rsidRDefault="00207231" w:rsidP="004A642E">
            <w:pPr>
              <w:ind w:firstLineChars="0" w:firstLine="0"/>
              <w:jc w:val="center"/>
              <w:rPr>
                <w:rFonts w:cs="Times New Roman"/>
                <w:sz w:val="20"/>
                <w:szCs w:val="20"/>
              </w:rPr>
            </w:pPr>
            <w:r w:rsidRPr="00207231">
              <w:rPr>
                <w:rFonts w:cs="Times New Roman" w:hint="eastAsia"/>
                <w:sz w:val="20"/>
                <w:szCs w:val="20"/>
              </w:rPr>
              <w:t>1</w:t>
            </w:r>
            <w:r w:rsidRPr="00207231">
              <w:rPr>
                <w:rFonts w:cs="Times New Roman"/>
                <w:sz w:val="20"/>
                <w:szCs w:val="20"/>
              </w:rPr>
              <w:t>4977 (336)</w:t>
            </w:r>
          </w:p>
        </w:tc>
        <w:tc>
          <w:tcPr>
            <w:tcW w:w="3312" w:type="dxa"/>
            <w:gridSpan w:val="3"/>
            <w:tcBorders>
              <w:top w:val="double" w:sz="4" w:space="0" w:color="auto"/>
            </w:tcBorders>
            <w:vAlign w:val="center"/>
          </w:tcPr>
          <w:p w14:paraId="5FC2127B" w14:textId="55829EC6" w:rsidR="00207231" w:rsidRPr="00207231" w:rsidRDefault="004A642E" w:rsidP="004A642E">
            <w:pPr>
              <w:ind w:firstLineChars="0" w:firstLine="0"/>
              <w:jc w:val="center"/>
              <w:rPr>
                <w:rFonts w:cs="Times New Roman"/>
                <w:sz w:val="20"/>
                <w:szCs w:val="20"/>
              </w:rPr>
            </w:pPr>
            <w:r w:rsidRPr="00207231">
              <w:rPr>
                <w:rFonts w:cs="Times New Roman" w:hint="eastAsia"/>
                <w:sz w:val="20"/>
                <w:szCs w:val="20"/>
              </w:rPr>
              <w:t>1</w:t>
            </w:r>
            <w:r w:rsidRPr="00207231">
              <w:rPr>
                <w:rFonts w:cs="Times New Roman"/>
                <w:sz w:val="20"/>
                <w:szCs w:val="20"/>
              </w:rPr>
              <w:t>4977 (336)</w:t>
            </w:r>
          </w:p>
        </w:tc>
      </w:tr>
      <w:tr w:rsidR="00207231" w:rsidRPr="00207231" w14:paraId="590992C8" w14:textId="77777777" w:rsidTr="004A642E">
        <w:tc>
          <w:tcPr>
            <w:tcW w:w="2189" w:type="dxa"/>
            <w:vAlign w:val="center"/>
          </w:tcPr>
          <w:p w14:paraId="7E84D419" w14:textId="377AF430" w:rsidR="00207231" w:rsidRPr="00207231" w:rsidRDefault="00207231" w:rsidP="004A642E">
            <w:pPr>
              <w:ind w:firstLineChars="0" w:firstLine="0"/>
              <w:jc w:val="center"/>
              <w:rPr>
                <w:rFonts w:cs="Times New Roman"/>
                <w:sz w:val="20"/>
                <w:szCs w:val="20"/>
              </w:rPr>
            </w:pPr>
            <w:r w:rsidRPr="00207231">
              <w:rPr>
                <w:rFonts w:cs="Times New Roman" w:hint="eastAsia"/>
                <w:sz w:val="20"/>
                <w:szCs w:val="20"/>
              </w:rPr>
              <w:t>A</w:t>
            </w:r>
            <w:r w:rsidRPr="00207231">
              <w:rPr>
                <w:rFonts w:cs="Times New Roman"/>
                <w:sz w:val="20"/>
                <w:szCs w:val="20"/>
              </w:rPr>
              <w:t>IC</w:t>
            </w:r>
          </w:p>
        </w:tc>
        <w:tc>
          <w:tcPr>
            <w:tcW w:w="3518" w:type="dxa"/>
            <w:gridSpan w:val="3"/>
            <w:vAlign w:val="center"/>
          </w:tcPr>
          <w:p w14:paraId="6676B265" w14:textId="08F30B34" w:rsidR="00207231" w:rsidRPr="00207231" w:rsidRDefault="00207231" w:rsidP="004A642E">
            <w:pPr>
              <w:ind w:firstLineChars="0" w:firstLine="0"/>
              <w:jc w:val="center"/>
              <w:rPr>
                <w:rFonts w:cs="Times New Roman"/>
                <w:sz w:val="20"/>
                <w:szCs w:val="20"/>
              </w:rPr>
            </w:pPr>
            <w:r w:rsidRPr="00207231">
              <w:rPr>
                <w:rFonts w:cs="Times New Roman" w:hint="eastAsia"/>
                <w:sz w:val="20"/>
                <w:szCs w:val="20"/>
              </w:rPr>
              <w:t>1</w:t>
            </w:r>
            <w:r w:rsidRPr="00207231">
              <w:rPr>
                <w:rFonts w:cs="Times New Roman"/>
                <w:sz w:val="20"/>
                <w:szCs w:val="20"/>
              </w:rPr>
              <w:t>8643</w:t>
            </w:r>
          </w:p>
        </w:tc>
        <w:tc>
          <w:tcPr>
            <w:tcW w:w="3312" w:type="dxa"/>
            <w:gridSpan w:val="3"/>
            <w:vAlign w:val="center"/>
          </w:tcPr>
          <w:p w14:paraId="09E60990" w14:textId="4068D564" w:rsidR="00207231" w:rsidRPr="00207231" w:rsidRDefault="004A642E" w:rsidP="004A642E">
            <w:pPr>
              <w:ind w:firstLineChars="0" w:firstLine="0"/>
              <w:jc w:val="center"/>
              <w:rPr>
                <w:rFonts w:cs="Times New Roman"/>
                <w:sz w:val="20"/>
                <w:szCs w:val="20"/>
              </w:rPr>
            </w:pPr>
            <w:r>
              <w:rPr>
                <w:rFonts w:cs="Times New Roman" w:hint="eastAsia"/>
                <w:sz w:val="20"/>
                <w:szCs w:val="20"/>
              </w:rPr>
              <w:t>N</w:t>
            </w:r>
            <w:r>
              <w:rPr>
                <w:rFonts w:cs="Times New Roman"/>
                <w:sz w:val="20"/>
                <w:szCs w:val="20"/>
              </w:rPr>
              <w:t>A</w:t>
            </w:r>
          </w:p>
        </w:tc>
      </w:tr>
    </w:tbl>
    <w:p w14:paraId="2F478BFD" w14:textId="77777777" w:rsidR="005A51D7" w:rsidRPr="00CB29BE" w:rsidRDefault="005A51D7" w:rsidP="005A51D7">
      <w:pPr>
        <w:ind w:firstLineChars="0" w:firstLine="0"/>
        <w:rPr>
          <w:rFonts w:cs="Times New Roman"/>
          <w:sz w:val="20"/>
          <w:lang w:val="en-US"/>
        </w:rPr>
      </w:pPr>
      <w:proofErr w:type="spellStart"/>
      <w:r w:rsidRPr="00CB29BE">
        <w:rPr>
          <w:rFonts w:cs="Times New Roman"/>
          <w:sz w:val="20"/>
          <w:lang w:val="en-US"/>
        </w:rPr>
        <w:t>Signif</w:t>
      </w:r>
      <w:proofErr w:type="spellEnd"/>
      <w:r w:rsidRPr="00CB29BE">
        <w:rPr>
          <w:rFonts w:cs="Times New Roman"/>
          <w:sz w:val="20"/>
          <w:lang w:val="en-US"/>
        </w:rPr>
        <w:t xml:space="preserve">. codes:  0 ‘***’ 0.001 ‘**’ 0.01 ‘*’ 0.05 ‘.’ 0.1 </w:t>
      </w:r>
      <w:proofErr w:type="gramStart"/>
      <w:r w:rsidRPr="00CB29BE">
        <w:rPr>
          <w:rFonts w:cs="Times New Roman"/>
          <w:sz w:val="20"/>
          <w:lang w:val="en-US"/>
        </w:rPr>
        <w:t>‘ ’</w:t>
      </w:r>
      <w:proofErr w:type="gramEnd"/>
      <w:r w:rsidRPr="00CB29BE">
        <w:rPr>
          <w:rFonts w:cs="Times New Roman"/>
          <w:sz w:val="20"/>
          <w:lang w:val="en-US"/>
        </w:rPr>
        <w:t xml:space="preserve"> 1</w:t>
      </w:r>
    </w:p>
    <w:p w14:paraId="5FBC6C43" w14:textId="5A92420C" w:rsidR="00ED1B95" w:rsidRDefault="00ED1B95" w:rsidP="00ED1B95">
      <w:pPr>
        <w:ind w:firstLineChars="0" w:firstLine="0"/>
        <w:rPr>
          <w:rFonts w:cs="Times New Roman"/>
          <w:lang w:val="en-US"/>
        </w:rPr>
      </w:pPr>
    </w:p>
    <w:p w14:paraId="294DF848" w14:textId="29DAA3ED" w:rsidR="000E465F" w:rsidRPr="000E465F" w:rsidRDefault="000E465F" w:rsidP="000E465F">
      <w:pPr>
        <w:pStyle w:val="aa"/>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56F49">
        <w:rPr>
          <w:noProof/>
        </w:rPr>
        <w:t>5</w:t>
      </w:r>
      <w:r>
        <w:fldChar w:fldCharType="end"/>
      </w:r>
      <w:r w:rsidR="004979AD">
        <w:rPr>
          <w:rFonts w:hint="eastAsia"/>
        </w:rPr>
        <w:t xml:space="preserve"> </w:t>
      </w:r>
      <w:r w:rsidR="004979AD">
        <w:rPr>
          <w:rFonts w:hint="eastAsia"/>
        </w:rPr>
        <w:t>考慮主要效果以及一階交互作用項作為解釋變數在一般多元</w:t>
      </w:r>
      <w:proofErr w:type="gramStart"/>
      <w:r w:rsidR="004979AD">
        <w:rPr>
          <w:rFonts w:hint="eastAsia"/>
        </w:rPr>
        <w:t>迴歸下</w:t>
      </w:r>
      <w:proofErr w:type="gramEnd"/>
      <w:r w:rsidR="004979AD">
        <w:rPr>
          <w:rFonts w:hint="eastAsia"/>
          <w:lang w:val="en-US"/>
        </w:rPr>
        <w:t>，使用</w:t>
      </w:r>
      <w:r w:rsidR="004979AD" w:rsidRPr="009D1C43">
        <w:rPr>
          <w:lang w:val="en-US"/>
        </w:rPr>
        <w:t>R</w:t>
      </w:r>
      <w:r w:rsidR="004979AD">
        <w:rPr>
          <w:rFonts w:hint="eastAsia"/>
        </w:rPr>
        <w:t>軟體原生套件逐步</w:t>
      </w:r>
      <w:proofErr w:type="gramStart"/>
      <w:r w:rsidR="004979AD">
        <w:rPr>
          <w:rFonts w:hint="eastAsia"/>
        </w:rPr>
        <w:t>迴</w:t>
      </w:r>
      <w:proofErr w:type="gramEnd"/>
      <w:r w:rsidR="004979AD">
        <w:rPr>
          <w:rFonts w:hint="eastAsia"/>
        </w:rPr>
        <w:t>歸與</w:t>
      </w:r>
      <w:r w:rsidR="004979AD" w:rsidRPr="008051A5">
        <w:rPr>
          <w:rFonts w:cs="Times New Roman"/>
          <w:szCs w:val="24"/>
          <w:lang w:val="en-US"/>
        </w:rPr>
        <w:t>leaps</w:t>
      </w:r>
      <w:r w:rsidR="004979AD">
        <w:rPr>
          <w:rFonts w:cs="Times New Roman" w:hint="eastAsia"/>
          <w:szCs w:val="24"/>
          <w:lang w:val="en-US"/>
        </w:rPr>
        <w:t xml:space="preserve"> </w:t>
      </w:r>
      <w:r w:rsidR="004979AD">
        <w:rPr>
          <w:rFonts w:cs="Times New Roman" w:hint="eastAsia"/>
          <w:szCs w:val="24"/>
          <w:lang w:val="en-US"/>
        </w:rPr>
        <w:t>套件</w:t>
      </w:r>
      <w:r w:rsidR="004979AD">
        <w:rPr>
          <w:rFonts w:cs="Times New Roman" w:hint="eastAsia"/>
          <w:szCs w:val="24"/>
          <w:lang w:val="en-US"/>
        </w:rPr>
        <w:t xml:space="preserve"> (L</w:t>
      </w:r>
      <w:r w:rsidR="004979AD">
        <w:rPr>
          <w:rFonts w:cs="Times New Roman"/>
          <w:szCs w:val="24"/>
          <w:lang w:val="en-US"/>
        </w:rPr>
        <w:t>umley,</w:t>
      </w:r>
      <w:r w:rsidR="004979AD">
        <w:rPr>
          <w:rFonts w:cs="Times New Roman" w:hint="eastAsia"/>
          <w:szCs w:val="24"/>
          <w:lang w:val="en-US"/>
        </w:rPr>
        <w:t xml:space="preserve"> </w:t>
      </w:r>
      <w:r w:rsidR="004979AD">
        <w:rPr>
          <w:rFonts w:cs="Times New Roman"/>
          <w:szCs w:val="24"/>
          <w:lang w:val="en-US"/>
        </w:rPr>
        <w:t>2020)</w:t>
      </w:r>
      <w:r w:rsidR="004979AD">
        <w:rPr>
          <w:rFonts w:cs="Times New Roman" w:hint="eastAsia"/>
          <w:szCs w:val="24"/>
          <w:lang w:val="en-US"/>
        </w:rPr>
        <w:t xml:space="preserve"> </w:t>
      </w:r>
      <w:r w:rsidR="004979AD">
        <w:rPr>
          <w:rFonts w:hint="eastAsia"/>
          <w:lang w:val="en-US"/>
        </w:rPr>
        <w:t>方法，尋找出</w:t>
      </w:r>
      <w:r w:rsidR="004979AD">
        <w:rPr>
          <w:rFonts w:hint="eastAsia"/>
          <w:lang w:val="en-US"/>
        </w:rPr>
        <w:t>1</w:t>
      </w:r>
      <w:r w:rsidR="004979AD">
        <w:rPr>
          <w:lang w:val="en-US"/>
        </w:rPr>
        <w:t>2</w:t>
      </w:r>
      <w:r w:rsidR="004979AD">
        <w:rPr>
          <w:rFonts w:hint="eastAsia"/>
          <w:lang w:val="en-US"/>
        </w:rPr>
        <w:t>個候選模型之模型表現標準比較。</w:t>
      </w:r>
    </w:p>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116"/>
        <w:gridCol w:w="1133"/>
        <w:gridCol w:w="1156"/>
        <w:gridCol w:w="1156"/>
        <w:gridCol w:w="1156"/>
        <w:gridCol w:w="1203"/>
      </w:tblGrid>
      <w:tr w:rsidR="003F5993" w:rsidRPr="003F5993" w14:paraId="3AFF7E3B" w14:textId="77777777" w:rsidTr="00067B4E">
        <w:trPr>
          <w:jc w:val="center"/>
        </w:trPr>
        <w:tc>
          <w:tcPr>
            <w:tcW w:w="1297" w:type="dxa"/>
            <w:tcBorders>
              <w:top w:val="single" w:sz="12" w:space="0" w:color="auto"/>
              <w:bottom w:val="single" w:sz="4" w:space="0" w:color="auto"/>
            </w:tcBorders>
            <w:vAlign w:val="center"/>
          </w:tcPr>
          <w:p w14:paraId="0EB03956" w14:textId="77777777" w:rsidR="003F5993" w:rsidRPr="003F5993" w:rsidRDefault="003F5993" w:rsidP="00067B4E">
            <w:pPr>
              <w:ind w:firstLineChars="0" w:firstLine="0"/>
              <w:jc w:val="center"/>
              <w:rPr>
                <w:rFonts w:cs="Times New Roman"/>
                <w:sz w:val="20"/>
                <w:szCs w:val="20"/>
              </w:rPr>
            </w:pPr>
            <w:r w:rsidRPr="003F5993">
              <w:rPr>
                <w:rFonts w:cs="Times New Roman" w:hint="eastAsia"/>
                <w:sz w:val="20"/>
                <w:szCs w:val="20"/>
              </w:rPr>
              <w:t>候選模型</w:t>
            </w:r>
          </w:p>
        </w:tc>
        <w:tc>
          <w:tcPr>
            <w:tcW w:w="1116" w:type="dxa"/>
            <w:tcBorders>
              <w:top w:val="single" w:sz="12" w:space="0" w:color="auto"/>
              <w:bottom w:val="single" w:sz="4" w:space="0" w:color="auto"/>
            </w:tcBorders>
            <w:vAlign w:val="center"/>
          </w:tcPr>
          <w:p w14:paraId="28E1E96E" w14:textId="77777777" w:rsidR="003F5993" w:rsidRDefault="003F5993" w:rsidP="00067B4E">
            <w:pPr>
              <w:ind w:firstLineChars="0" w:firstLine="0"/>
              <w:jc w:val="center"/>
              <w:rPr>
                <w:rFonts w:cs="Times New Roman"/>
                <w:sz w:val="20"/>
                <w:szCs w:val="20"/>
              </w:rPr>
            </w:pPr>
            <w:r w:rsidRPr="003F5993">
              <w:rPr>
                <w:rFonts w:cs="Times New Roman" w:hint="eastAsia"/>
                <w:sz w:val="20"/>
                <w:szCs w:val="20"/>
              </w:rPr>
              <w:t>A</w:t>
            </w:r>
            <w:r w:rsidRPr="003F5993">
              <w:rPr>
                <w:rFonts w:cs="Times New Roman"/>
                <w:sz w:val="20"/>
                <w:szCs w:val="20"/>
              </w:rPr>
              <w:t>IC</w:t>
            </w:r>
          </w:p>
          <w:p w14:paraId="19945D07" w14:textId="5CEB5F59" w:rsidR="003F5993" w:rsidRPr="003F5993" w:rsidRDefault="003F5993" w:rsidP="00067B4E">
            <w:pPr>
              <w:ind w:firstLineChars="0" w:firstLine="0"/>
              <w:jc w:val="center"/>
              <w:rPr>
                <w:rFonts w:cs="Times New Roman" w:hint="eastAsia"/>
                <w:sz w:val="20"/>
                <w:szCs w:val="20"/>
              </w:rPr>
            </w:pPr>
            <w:r>
              <w:rPr>
                <w:rFonts w:cs="Times New Roman" w:hint="eastAsia"/>
                <w:sz w:val="20"/>
                <w:szCs w:val="20"/>
              </w:rPr>
              <w:t>(</w:t>
            </w:r>
            <w:r>
              <w:rPr>
                <w:rFonts w:cs="Times New Roman"/>
                <w:sz w:val="20"/>
                <w:szCs w:val="20"/>
              </w:rPr>
              <w:t>Normal)</w:t>
            </w:r>
          </w:p>
        </w:tc>
        <w:tc>
          <w:tcPr>
            <w:tcW w:w="1133" w:type="dxa"/>
            <w:tcBorders>
              <w:top w:val="single" w:sz="12" w:space="0" w:color="auto"/>
              <w:bottom w:val="single" w:sz="4" w:space="0" w:color="auto"/>
            </w:tcBorders>
            <w:vAlign w:val="center"/>
          </w:tcPr>
          <w:p w14:paraId="48D54134" w14:textId="77777777" w:rsidR="003F5993" w:rsidRDefault="003F5993" w:rsidP="00067B4E">
            <w:pPr>
              <w:ind w:firstLineChars="0" w:firstLine="0"/>
              <w:jc w:val="center"/>
              <w:rPr>
                <w:rFonts w:cs="Times New Roman"/>
                <w:sz w:val="20"/>
                <w:szCs w:val="20"/>
              </w:rPr>
            </w:pPr>
            <w:r w:rsidRPr="003F5993">
              <w:rPr>
                <w:rFonts w:cs="Times New Roman" w:hint="eastAsia"/>
                <w:sz w:val="20"/>
                <w:szCs w:val="20"/>
              </w:rPr>
              <w:t>B</w:t>
            </w:r>
            <w:r w:rsidRPr="003F5993">
              <w:rPr>
                <w:rFonts w:cs="Times New Roman"/>
                <w:sz w:val="20"/>
                <w:szCs w:val="20"/>
              </w:rPr>
              <w:t>IC</w:t>
            </w:r>
          </w:p>
          <w:p w14:paraId="6BC1A5A4" w14:textId="289E8134" w:rsidR="003F5993" w:rsidRPr="003F5993" w:rsidRDefault="003F5993" w:rsidP="00067B4E">
            <w:pPr>
              <w:ind w:firstLineChars="0" w:firstLine="0"/>
              <w:jc w:val="center"/>
              <w:rPr>
                <w:rFonts w:cs="Times New Roman" w:hint="eastAsia"/>
                <w:sz w:val="20"/>
                <w:szCs w:val="20"/>
              </w:rPr>
            </w:pPr>
            <w:r>
              <w:rPr>
                <w:rFonts w:cs="Times New Roman" w:hint="eastAsia"/>
                <w:sz w:val="20"/>
                <w:szCs w:val="20"/>
              </w:rPr>
              <w:t>(</w:t>
            </w:r>
            <w:r>
              <w:rPr>
                <w:rFonts w:cs="Times New Roman"/>
                <w:sz w:val="20"/>
                <w:szCs w:val="20"/>
              </w:rPr>
              <w:t>Normal)</w:t>
            </w:r>
          </w:p>
        </w:tc>
        <w:tc>
          <w:tcPr>
            <w:tcW w:w="1156" w:type="dxa"/>
            <w:tcBorders>
              <w:top w:val="single" w:sz="12" w:space="0" w:color="auto"/>
              <w:bottom w:val="single" w:sz="4" w:space="0" w:color="auto"/>
            </w:tcBorders>
          </w:tcPr>
          <w:p w14:paraId="33935389" w14:textId="77777777" w:rsidR="003F5993" w:rsidRDefault="003F5993" w:rsidP="00067B4E">
            <w:pPr>
              <w:ind w:firstLineChars="0" w:firstLine="0"/>
              <w:jc w:val="center"/>
              <w:rPr>
                <w:rFonts w:cs="Times New Roman"/>
                <w:sz w:val="20"/>
                <w:szCs w:val="20"/>
              </w:rPr>
            </w:pPr>
            <w:r>
              <w:rPr>
                <w:rFonts w:cs="Times New Roman" w:hint="eastAsia"/>
                <w:sz w:val="20"/>
                <w:szCs w:val="20"/>
              </w:rPr>
              <w:t>A</w:t>
            </w:r>
            <w:r>
              <w:rPr>
                <w:rFonts w:cs="Times New Roman"/>
                <w:sz w:val="20"/>
                <w:szCs w:val="20"/>
              </w:rPr>
              <w:t>IC</w:t>
            </w:r>
          </w:p>
          <w:p w14:paraId="4C66AFD9" w14:textId="441893C0" w:rsidR="003F5993" w:rsidRPr="003F5993" w:rsidRDefault="003F5993" w:rsidP="00067B4E">
            <w:pPr>
              <w:ind w:firstLineChars="0" w:firstLine="0"/>
              <w:jc w:val="center"/>
              <w:rPr>
                <w:rFonts w:cs="Times New Roman" w:hint="eastAsia"/>
                <w:sz w:val="20"/>
                <w:szCs w:val="20"/>
              </w:rPr>
            </w:pPr>
            <w:r>
              <w:rPr>
                <w:rFonts w:cs="Times New Roman" w:hint="eastAsia"/>
                <w:sz w:val="20"/>
                <w:szCs w:val="20"/>
              </w:rPr>
              <w:t>(</w:t>
            </w:r>
            <w:r>
              <w:rPr>
                <w:rFonts w:cs="Times New Roman"/>
                <w:sz w:val="20"/>
                <w:szCs w:val="20"/>
              </w:rPr>
              <w:t>Binomial)</w:t>
            </w:r>
          </w:p>
        </w:tc>
        <w:tc>
          <w:tcPr>
            <w:tcW w:w="1156" w:type="dxa"/>
            <w:tcBorders>
              <w:top w:val="single" w:sz="12" w:space="0" w:color="auto"/>
              <w:bottom w:val="single" w:sz="4" w:space="0" w:color="auto"/>
            </w:tcBorders>
          </w:tcPr>
          <w:p w14:paraId="2E7B3873" w14:textId="77777777" w:rsidR="003F5993" w:rsidRDefault="003F5993" w:rsidP="00067B4E">
            <w:pPr>
              <w:ind w:firstLineChars="0" w:firstLine="0"/>
              <w:jc w:val="center"/>
              <w:rPr>
                <w:rFonts w:cs="Times New Roman"/>
                <w:sz w:val="20"/>
                <w:szCs w:val="20"/>
              </w:rPr>
            </w:pPr>
            <w:r>
              <w:rPr>
                <w:rFonts w:cs="Times New Roman" w:hint="eastAsia"/>
                <w:sz w:val="20"/>
                <w:szCs w:val="20"/>
              </w:rPr>
              <w:t>B</w:t>
            </w:r>
            <w:r>
              <w:rPr>
                <w:rFonts w:cs="Times New Roman"/>
                <w:sz w:val="20"/>
                <w:szCs w:val="20"/>
              </w:rPr>
              <w:t>IC</w:t>
            </w:r>
          </w:p>
          <w:p w14:paraId="0FFAA931" w14:textId="75E35E96" w:rsidR="003F5993" w:rsidRPr="003F5993" w:rsidRDefault="003F5993" w:rsidP="00067B4E">
            <w:pPr>
              <w:ind w:firstLineChars="0" w:firstLine="0"/>
              <w:jc w:val="center"/>
              <w:rPr>
                <w:rFonts w:cs="Times New Roman" w:hint="eastAsia"/>
                <w:sz w:val="20"/>
                <w:szCs w:val="20"/>
              </w:rPr>
            </w:pPr>
            <w:r>
              <w:rPr>
                <w:rFonts w:cs="Times New Roman" w:hint="eastAsia"/>
                <w:sz w:val="20"/>
                <w:szCs w:val="20"/>
              </w:rPr>
              <w:t>(</w:t>
            </w:r>
            <w:r>
              <w:rPr>
                <w:rFonts w:cs="Times New Roman"/>
                <w:sz w:val="20"/>
                <w:szCs w:val="20"/>
              </w:rPr>
              <w:t>Binomial)</w:t>
            </w:r>
          </w:p>
        </w:tc>
        <w:tc>
          <w:tcPr>
            <w:tcW w:w="1156" w:type="dxa"/>
            <w:tcBorders>
              <w:top w:val="single" w:sz="12" w:space="0" w:color="auto"/>
              <w:bottom w:val="single" w:sz="4" w:space="0" w:color="auto"/>
            </w:tcBorders>
            <w:vAlign w:val="center"/>
          </w:tcPr>
          <w:p w14:paraId="7EFC6515" w14:textId="08326288" w:rsidR="003F5993" w:rsidRPr="003F5993" w:rsidRDefault="003F5993" w:rsidP="00067B4E">
            <w:pPr>
              <w:ind w:firstLineChars="0" w:firstLine="0"/>
              <w:jc w:val="center"/>
              <w:rPr>
                <w:rFonts w:cs="Times New Roman"/>
                <w:sz w:val="20"/>
                <w:szCs w:val="20"/>
              </w:rPr>
            </w:pPr>
            <w:r w:rsidRPr="003F5993">
              <w:rPr>
                <w:rFonts w:cs="Times New Roman" w:hint="eastAsia"/>
                <w:sz w:val="20"/>
                <w:szCs w:val="20"/>
              </w:rPr>
              <w:t>D</w:t>
            </w:r>
            <w:r w:rsidRPr="003F5993">
              <w:rPr>
                <w:rFonts w:cs="Times New Roman"/>
                <w:sz w:val="20"/>
                <w:szCs w:val="20"/>
              </w:rPr>
              <w:t>eviance</w:t>
            </w:r>
          </w:p>
        </w:tc>
        <w:tc>
          <w:tcPr>
            <w:tcW w:w="1203" w:type="dxa"/>
            <w:tcBorders>
              <w:top w:val="single" w:sz="12" w:space="0" w:color="auto"/>
              <w:bottom w:val="single" w:sz="4" w:space="0" w:color="auto"/>
            </w:tcBorders>
            <w:vAlign w:val="center"/>
          </w:tcPr>
          <w:p w14:paraId="33BED509" w14:textId="77777777" w:rsidR="003F5993" w:rsidRPr="003F5993" w:rsidRDefault="003F5993" w:rsidP="00067B4E">
            <w:pPr>
              <w:ind w:firstLineChars="0" w:firstLine="0"/>
              <w:jc w:val="center"/>
              <w:rPr>
                <w:rFonts w:cs="Times New Roman"/>
                <w:sz w:val="20"/>
                <w:szCs w:val="20"/>
              </w:rPr>
            </w:pPr>
            <w:r w:rsidRPr="003F5993">
              <w:rPr>
                <w:rFonts w:cs="Times New Roman" w:hint="eastAsia"/>
                <w:sz w:val="20"/>
                <w:szCs w:val="20"/>
              </w:rPr>
              <w:t>M</w:t>
            </w:r>
            <w:r w:rsidRPr="003F5993">
              <w:rPr>
                <w:rFonts w:cs="Times New Roman"/>
                <w:sz w:val="20"/>
                <w:szCs w:val="20"/>
              </w:rPr>
              <w:t>SPE (LOOCV)</w:t>
            </w:r>
          </w:p>
        </w:tc>
      </w:tr>
      <w:tr w:rsidR="003F5993" w:rsidRPr="003F5993" w14:paraId="794C6214" w14:textId="77777777" w:rsidTr="006B30C8">
        <w:trPr>
          <w:jc w:val="center"/>
        </w:trPr>
        <w:tc>
          <w:tcPr>
            <w:tcW w:w="1297" w:type="dxa"/>
            <w:tcBorders>
              <w:top w:val="single" w:sz="4" w:space="0" w:color="auto"/>
            </w:tcBorders>
            <w:vAlign w:val="center"/>
          </w:tcPr>
          <w:p w14:paraId="769A6D9B" w14:textId="3A76B6D7"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1</w:t>
            </w:r>
          </w:p>
        </w:tc>
        <w:tc>
          <w:tcPr>
            <w:tcW w:w="1116" w:type="dxa"/>
            <w:tcBorders>
              <w:top w:val="single" w:sz="4" w:space="0" w:color="auto"/>
            </w:tcBorders>
            <w:vAlign w:val="center"/>
          </w:tcPr>
          <w:p w14:paraId="1D6BBAC9" w14:textId="156786AD"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-1611.72</w:t>
            </w:r>
          </w:p>
        </w:tc>
        <w:tc>
          <w:tcPr>
            <w:tcW w:w="1133" w:type="dxa"/>
            <w:tcBorders>
              <w:top w:val="single" w:sz="4" w:space="0" w:color="auto"/>
            </w:tcBorders>
            <w:vAlign w:val="center"/>
          </w:tcPr>
          <w:p w14:paraId="48E98504" w14:textId="6D703148"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-1533.55</w:t>
            </w:r>
          </w:p>
        </w:tc>
        <w:tc>
          <w:tcPr>
            <w:tcW w:w="1156" w:type="dxa"/>
            <w:tcBorders>
              <w:top w:val="single" w:sz="4" w:space="0" w:color="auto"/>
            </w:tcBorders>
            <w:vAlign w:val="center"/>
          </w:tcPr>
          <w:p w14:paraId="0951558C" w14:textId="041F9677"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19427.75</w:t>
            </w:r>
          </w:p>
        </w:tc>
        <w:tc>
          <w:tcPr>
            <w:tcW w:w="1156" w:type="dxa"/>
            <w:tcBorders>
              <w:top w:val="single" w:sz="4" w:space="0" w:color="auto"/>
            </w:tcBorders>
            <w:vAlign w:val="center"/>
          </w:tcPr>
          <w:p w14:paraId="0DDA132A" w14:textId="4ADBF7B8"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19431.66</w:t>
            </w:r>
          </w:p>
        </w:tc>
        <w:tc>
          <w:tcPr>
            <w:tcW w:w="1156" w:type="dxa"/>
            <w:tcBorders>
              <w:top w:val="single" w:sz="4" w:space="0" w:color="auto"/>
            </w:tcBorders>
            <w:vAlign w:val="center"/>
          </w:tcPr>
          <w:p w14:paraId="41A0B5AE" w14:textId="7091B7DA"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15814.23</w:t>
            </w:r>
          </w:p>
        </w:tc>
        <w:tc>
          <w:tcPr>
            <w:tcW w:w="1203" w:type="dxa"/>
            <w:tcBorders>
              <w:top w:val="single" w:sz="4" w:space="0" w:color="auto"/>
            </w:tcBorders>
            <w:vAlign w:val="center"/>
          </w:tcPr>
          <w:p w14:paraId="4D66BC23" w14:textId="4023399D"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0.000817</w:t>
            </w:r>
          </w:p>
        </w:tc>
      </w:tr>
      <w:tr w:rsidR="003F5993" w:rsidRPr="003F5993" w14:paraId="632D088F" w14:textId="77777777" w:rsidTr="006B30C8">
        <w:trPr>
          <w:jc w:val="center"/>
        </w:trPr>
        <w:tc>
          <w:tcPr>
            <w:tcW w:w="1297" w:type="dxa"/>
            <w:vAlign w:val="center"/>
          </w:tcPr>
          <w:p w14:paraId="025B9188" w14:textId="77512A3F"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2</w:t>
            </w:r>
          </w:p>
        </w:tc>
        <w:tc>
          <w:tcPr>
            <w:tcW w:w="1116" w:type="dxa"/>
            <w:vAlign w:val="center"/>
          </w:tcPr>
          <w:p w14:paraId="0DEAB00D" w14:textId="42285B20"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-1588.44</w:t>
            </w:r>
          </w:p>
        </w:tc>
        <w:tc>
          <w:tcPr>
            <w:tcW w:w="1133" w:type="dxa"/>
            <w:vAlign w:val="center"/>
          </w:tcPr>
          <w:p w14:paraId="7F70AB8D" w14:textId="2E7446F8"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-1545.45</w:t>
            </w:r>
          </w:p>
        </w:tc>
        <w:tc>
          <w:tcPr>
            <w:tcW w:w="1156" w:type="dxa"/>
            <w:vAlign w:val="center"/>
          </w:tcPr>
          <w:p w14:paraId="29F3BBC5" w14:textId="3DD35709"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21308.6</w:t>
            </w:r>
          </w:p>
        </w:tc>
        <w:tc>
          <w:tcPr>
            <w:tcW w:w="1156" w:type="dxa"/>
            <w:vAlign w:val="center"/>
          </w:tcPr>
          <w:p w14:paraId="6D3F4EEC" w14:textId="6FBEBDEC"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21312.51</w:t>
            </w:r>
          </w:p>
        </w:tc>
        <w:tc>
          <w:tcPr>
            <w:tcW w:w="1156" w:type="dxa"/>
            <w:vAlign w:val="center"/>
          </w:tcPr>
          <w:p w14:paraId="20724659" w14:textId="3849B4A0"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17691.33</w:t>
            </w:r>
          </w:p>
        </w:tc>
        <w:tc>
          <w:tcPr>
            <w:tcW w:w="1203" w:type="dxa"/>
            <w:vAlign w:val="center"/>
          </w:tcPr>
          <w:p w14:paraId="5B017D34" w14:textId="565EF3A2"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0.000921</w:t>
            </w:r>
          </w:p>
        </w:tc>
      </w:tr>
      <w:tr w:rsidR="003F5993" w:rsidRPr="003F5993" w14:paraId="6FF084D9" w14:textId="77777777" w:rsidTr="006B30C8">
        <w:trPr>
          <w:jc w:val="center"/>
        </w:trPr>
        <w:tc>
          <w:tcPr>
            <w:tcW w:w="1297" w:type="dxa"/>
            <w:vAlign w:val="center"/>
          </w:tcPr>
          <w:p w14:paraId="51AE3987" w14:textId="6228E9E8"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3</w:t>
            </w:r>
          </w:p>
        </w:tc>
        <w:tc>
          <w:tcPr>
            <w:tcW w:w="1116" w:type="dxa"/>
            <w:vAlign w:val="center"/>
          </w:tcPr>
          <w:p w14:paraId="23E1D93F" w14:textId="353A563A"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-1617.41</w:t>
            </w:r>
          </w:p>
        </w:tc>
        <w:tc>
          <w:tcPr>
            <w:tcW w:w="1133" w:type="dxa"/>
            <w:vAlign w:val="center"/>
          </w:tcPr>
          <w:p w14:paraId="2A57FA43" w14:textId="29C1F037"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-1519.71</w:t>
            </w:r>
          </w:p>
        </w:tc>
        <w:tc>
          <w:tcPr>
            <w:tcW w:w="1156" w:type="dxa"/>
            <w:vAlign w:val="center"/>
          </w:tcPr>
          <w:p w14:paraId="7EE581EE" w14:textId="102942E1"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18775.92</w:t>
            </w:r>
          </w:p>
        </w:tc>
        <w:tc>
          <w:tcPr>
            <w:tcW w:w="1156" w:type="dxa"/>
            <w:vAlign w:val="center"/>
          </w:tcPr>
          <w:p w14:paraId="02D576EF" w14:textId="19F75D80"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18779.83</w:t>
            </w:r>
          </w:p>
        </w:tc>
        <w:tc>
          <w:tcPr>
            <w:tcW w:w="1156" w:type="dxa"/>
            <w:vAlign w:val="center"/>
          </w:tcPr>
          <w:p w14:paraId="0C28B4E9" w14:textId="17810552"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15154.08</w:t>
            </w:r>
          </w:p>
        </w:tc>
        <w:tc>
          <w:tcPr>
            <w:tcW w:w="1203" w:type="dxa"/>
            <w:vAlign w:val="center"/>
          </w:tcPr>
          <w:p w14:paraId="10B0F696" w14:textId="1CB06A99"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0.000782</w:t>
            </w:r>
          </w:p>
        </w:tc>
      </w:tr>
      <w:tr w:rsidR="003F5993" w:rsidRPr="003F5993" w14:paraId="411C0C70" w14:textId="77777777" w:rsidTr="006B30C8">
        <w:trPr>
          <w:jc w:val="center"/>
        </w:trPr>
        <w:tc>
          <w:tcPr>
            <w:tcW w:w="1297" w:type="dxa"/>
            <w:vAlign w:val="center"/>
          </w:tcPr>
          <w:p w14:paraId="7925670C" w14:textId="56A260DE"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4</w:t>
            </w:r>
          </w:p>
        </w:tc>
        <w:tc>
          <w:tcPr>
            <w:tcW w:w="1116" w:type="dxa"/>
            <w:vAlign w:val="center"/>
          </w:tcPr>
          <w:p w14:paraId="2AEF3F0E" w14:textId="1B724AB6"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-1608.16</w:t>
            </w:r>
          </w:p>
        </w:tc>
        <w:tc>
          <w:tcPr>
            <w:tcW w:w="1133" w:type="dxa"/>
            <w:vAlign w:val="center"/>
          </w:tcPr>
          <w:p w14:paraId="3752D421" w14:textId="0BC65ED7"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-1553.45</w:t>
            </w:r>
          </w:p>
        </w:tc>
        <w:tc>
          <w:tcPr>
            <w:tcW w:w="1156" w:type="dxa"/>
            <w:vAlign w:val="center"/>
          </w:tcPr>
          <w:p w14:paraId="7D5B42BD" w14:textId="54312390"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20106.78</w:t>
            </w:r>
          </w:p>
        </w:tc>
        <w:tc>
          <w:tcPr>
            <w:tcW w:w="1156" w:type="dxa"/>
            <w:vAlign w:val="center"/>
          </w:tcPr>
          <w:p w14:paraId="41896D77" w14:textId="7C2E33C2"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20110.69</w:t>
            </w:r>
          </w:p>
        </w:tc>
        <w:tc>
          <w:tcPr>
            <w:tcW w:w="1156" w:type="dxa"/>
            <w:vAlign w:val="center"/>
          </w:tcPr>
          <w:p w14:paraId="7FA0B9DF" w14:textId="62392C3F"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16496.92</w:t>
            </w:r>
          </w:p>
        </w:tc>
        <w:tc>
          <w:tcPr>
            <w:tcW w:w="1203" w:type="dxa"/>
            <w:vAlign w:val="center"/>
          </w:tcPr>
          <w:p w14:paraId="54078F94" w14:textId="6E1DCB61"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0.000695</w:t>
            </w:r>
          </w:p>
        </w:tc>
      </w:tr>
      <w:tr w:rsidR="003F5993" w:rsidRPr="003F5993" w14:paraId="6A4A6658" w14:textId="77777777" w:rsidTr="006B30C8">
        <w:trPr>
          <w:jc w:val="center"/>
        </w:trPr>
        <w:tc>
          <w:tcPr>
            <w:tcW w:w="1297" w:type="dxa"/>
            <w:vAlign w:val="center"/>
          </w:tcPr>
          <w:p w14:paraId="6C15FF33" w14:textId="2E6AFA98"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5</w:t>
            </w:r>
          </w:p>
        </w:tc>
        <w:tc>
          <w:tcPr>
            <w:tcW w:w="1116" w:type="dxa"/>
            <w:vAlign w:val="center"/>
          </w:tcPr>
          <w:p w14:paraId="22EC318E" w14:textId="73368EB0"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-1617.41</w:t>
            </w:r>
          </w:p>
        </w:tc>
        <w:tc>
          <w:tcPr>
            <w:tcW w:w="1133" w:type="dxa"/>
            <w:vAlign w:val="center"/>
          </w:tcPr>
          <w:p w14:paraId="5A35C8F6" w14:textId="005CA89E"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-1519.71</w:t>
            </w:r>
          </w:p>
        </w:tc>
        <w:tc>
          <w:tcPr>
            <w:tcW w:w="1156" w:type="dxa"/>
            <w:vAlign w:val="center"/>
          </w:tcPr>
          <w:p w14:paraId="3B9D35BE" w14:textId="7DBD6E7E"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18775.92</w:t>
            </w:r>
          </w:p>
        </w:tc>
        <w:tc>
          <w:tcPr>
            <w:tcW w:w="1156" w:type="dxa"/>
            <w:vAlign w:val="center"/>
          </w:tcPr>
          <w:p w14:paraId="67B023C4" w14:textId="6744C159"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18779.83</w:t>
            </w:r>
          </w:p>
        </w:tc>
        <w:tc>
          <w:tcPr>
            <w:tcW w:w="1156" w:type="dxa"/>
            <w:vAlign w:val="center"/>
          </w:tcPr>
          <w:p w14:paraId="5C6B5DEE" w14:textId="2EF58E39"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15154.08</w:t>
            </w:r>
          </w:p>
        </w:tc>
        <w:tc>
          <w:tcPr>
            <w:tcW w:w="1203" w:type="dxa"/>
            <w:vAlign w:val="center"/>
          </w:tcPr>
          <w:p w14:paraId="1DFF6820" w14:textId="39789D7F"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0.000782</w:t>
            </w:r>
          </w:p>
        </w:tc>
      </w:tr>
      <w:tr w:rsidR="003F5993" w:rsidRPr="003F5993" w14:paraId="0C281A46" w14:textId="77777777" w:rsidTr="006B30C8">
        <w:trPr>
          <w:jc w:val="center"/>
        </w:trPr>
        <w:tc>
          <w:tcPr>
            <w:tcW w:w="1297" w:type="dxa"/>
            <w:vAlign w:val="center"/>
          </w:tcPr>
          <w:p w14:paraId="43452C30" w14:textId="591C59CE"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6</w:t>
            </w:r>
          </w:p>
        </w:tc>
        <w:tc>
          <w:tcPr>
            <w:tcW w:w="1116" w:type="dxa"/>
            <w:vAlign w:val="center"/>
          </w:tcPr>
          <w:p w14:paraId="4FBD0EB2" w14:textId="008701F6"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-1608.16</w:t>
            </w:r>
          </w:p>
        </w:tc>
        <w:tc>
          <w:tcPr>
            <w:tcW w:w="1133" w:type="dxa"/>
            <w:vAlign w:val="center"/>
          </w:tcPr>
          <w:p w14:paraId="22E993AA" w14:textId="2BB5CFDE"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-1553.45</w:t>
            </w:r>
          </w:p>
        </w:tc>
        <w:tc>
          <w:tcPr>
            <w:tcW w:w="1156" w:type="dxa"/>
            <w:vAlign w:val="center"/>
          </w:tcPr>
          <w:p w14:paraId="1407C2D8" w14:textId="78F44C9D"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20106.78</w:t>
            </w:r>
          </w:p>
        </w:tc>
        <w:tc>
          <w:tcPr>
            <w:tcW w:w="1156" w:type="dxa"/>
            <w:vAlign w:val="center"/>
          </w:tcPr>
          <w:p w14:paraId="65A754E2" w14:textId="4F2C227D"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20110.69</w:t>
            </w:r>
          </w:p>
        </w:tc>
        <w:tc>
          <w:tcPr>
            <w:tcW w:w="1156" w:type="dxa"/>
            <w:vAlign w:val="center"/>
          </w:tcPr>
          <w:p w14:paraId="75D2A1CB" w14:textId="4245FDBC"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16496.92</w:t>
            </w:r>
          </w:p>
        </w:tc>
        <w:tc>
          <w:tcPr>
            <w:tcW w:w="1203" w:type="dxa"/>
            <w:vAlign w:val="center"/>
          </w:tcPr>
          <w:p w14:paraId="2C95DC10" w14:textId="04AE8504"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0.000695</w:t>
            </w:r>
          </w:p>
        </w:tc>
      </w:tr>
      <w:tr w:rsidR="003F5993" w:rsidRPr="003F5993" w14:paraId="27BE91D1" w14:textId="77777777" w:rsidTr="006B30C8">
        <w:trPr>
          <w:jc w:val="center"/>
        </w:trPr>
        <w:tc>
          <w:tcPr>
            <w:tcW w:w="1297" w:type="dxa"/>
            <w:vAlign w:val="center"/>
          </w:tcPr>
          <w:p w14:paraId="79849557" w14:textId="2FAE23B5"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7</w:t>
            </w:r>
          </w:p>
        </w:tc>
        <w:tc>
          <w:tcPr>
            <w:tcW w:w="1116" w:type="dxa"/>
            <w:vAlign w:val="center"/>
          </w:tcPr>
          <w:p w14:paraId="6E62275C" w14:textId="280BCA91"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-1608.16</w:t>
            </w:r>
          </w:p>
        </w:tc>
        <w:tc>
          <w:tcPr>
            <w:tcW w:w="1133" w:type="dxa"/>
            <w:vAlign w:val="center"/>
          </w:tcPr>
          <w:p w14:paraId="468CDEE5" w14:textId="712C18BB"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-1553.45</w:t>
            </w:r>
          </w:p>
        </w:tc>
        <w:tc>
          <w:tcPr>
            <w:tcW w:w="1156" w:type="dxa"/>
            <w:vAlign w:val="center"/>
          </w:tcPr>
          <w:p w14:paraId="30ECA226" w14:textId="43BDAA81"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20106.78</w:t>
            </w:r>
          </w:p>
        </w:tc>
        <w:tc>
          <w:tcPr>
            <w:tcW w:w="1156" w:type="dxa"/>
            <w:vAlign w:val="center"/>
          </w:tcPr>
          <w:p w14:paraId="57A0BAC6" w14:textId="5E42F858"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20110.69</w:t>
            </w:r>
          </w:p>
        </w:tc>
        <w:tc>
          <w:tcPr>
            <w:tcW w:w="1156" w:type="dxa"/>
            <w:vAlign w:val="center"/>
          </w:tcPr>
          <w:p w14:paraId="254FD561" w14:textId="4E729F0D"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16496.92</w:t>
            </w:r>
          </w:p>
        </w:tc>
        <w:tc>
          <w:tcPr>
            <w:tcW w:w="1203" w:type="dxa"/>
            <w:vAlign w:val="center"/>
          </w:tcPr>
          <w:p w14:paraId="02B9AA15" w14:textId="78690D49"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0.000695</w:t>
            </w:r>
          </w:p>
        </w:tc>
      </w:tr>
      <w:tr w:rsidR="003F5993" w:rsidRPr="003F5993" w14:paraId="59525103" w14:textId="77777777" w:rsidTr="006B30C8">
        <w:trPr>
          <w:jc w:val="center"/>
        </w:trPr>
        <w:tc>
          <w:tcPr>
            <w:tcW w:w="1297" w:type="dxa"/>
            <w:vAlign w:val="center"/>
          </w:tcPr>
          <w:p w14:paraId="54ECBC85" w14:textId="469C917F"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8</w:t>
            </w:r>
          </w:p>
        </w:tc>
        <w:tc>
          <w:tcPr>
            <w:tcW w:w="1116" w:type="dxa"/>
            <w:vAlign w:val="center"/>
          </w:tcPr>
          <w:p w14:paraId="190910A3" w14:textId="4BB75994"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-1609.53</w:t>
            </w:r>
          </w:p>
        </w:tc>
        <w:tc>
          <w:tcPr>
            <w:tcW w:w="1133" w:type="dxa"/>
            <w:vAlign w:val="center"/>
          </w:tcPr>
          <w:p w14:paraId="0BCFFA49" w14:textId="60D674E0"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-1550.91</w:t>
            </w:r>
          </w:p>
        </w:tc>
        <w:tc>
          <w:tcPr>
            <w:tcW w:w="1156" w:type="dxa"/>
            <w:vAlign w:val="center"/>
          </w:tcPr>
          <w:p w14:paraId="0055A263" w14:textId="1E4E9EF4"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19959.64</w:t>
            </w:r>
          </w:p>
        </w:tc>
        <w:tc>
          <w:tcPr>
            <w:tcW w:w="1156" w:type="dxa"/>
            <w:vAlign w:val="center"/>
          </w:tcPr>
          <w:p w14:paraId="27DFDC17" w14:textId="4934A77E"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19963.54</w:t>
            </w:r>
          </w:p>
        </w:tc>
        <w:tc>
          <w:tcPr>
            <w:tcW w:w="1156" w:type="dxa"/>
            <w:vAlign w:val="center"/>
          </w:tcPr>
          <w:p w14:paraId="44C1776B" w14:textId="2087CA42"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16346.68</w:t>
            </w:r>
          </w:p>
        </w:tc>
        <w:tc>
          <w:tcPr>
            <w:tcW w:w="1203" w:type="dxa"/>
            <w:vAlign w:val="center"/>
          </w:tcPr>
          <w:p w14:paraId="4D0F26DA" w14:textId="368A6051"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0.0007</w:t>
            </w:r>
            <w:r w:rsidR="006B30C8">
              <w:rPr>
                <w:color w:val="000000"/>
                <w:sz w:val="20"/>
                <w:szCs w:val="20"/>
              </w:rPr>
              <w:t>00</w:t>
            </w:r>
          </w:p>
        </w:tc>
      </w:tr>
      <w:tr w:rsidR="003F5993" w:rsidRPr="003F5993" w14:paraId="1CD12FF5" w14:textId="77777777" w:rsidTr="006B30C8">
        <w:trPr>
          <w:jc w:val="center"/>
        </w:trPr>
        <w:tc>
          <w:tcPr>
            <w:tcW w:w="1297" w:type="dxa"/>
            <w:vAlign w:val="center"/>
          </w:tcPr>
          <w:p w14:paraId="45FAB56F" w14:textId="7F869E8F"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9</w:t>
            </w:r>
          </w:p>
        </w:tc>
        <w:tc>
          <w:tcPr>
            <w:tcW w:w="1116" w:type="dxa"/>
            <w:vAlign w:val="center"/>
          </w:tcPr>
          <w:p w14:paraId="3E0F38E5" w14:textId="11EFBFC6"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-1612.33</w:t>
            </w:r>
          </w:p>
        </w:tc>
        <w:tc>
          <w:tcPr>
            <w:tcW w:w="1133" w:type="dxa"/>
            <w:vAlign w:val="center"/>
          </w:tcPr>
          <w:p w14:paraId="69066D4D" w14:textId="596DA65E"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-1549.8</w:t>
            </w:r>
          </w:p>
        </w:tc>
        <w:tc>
          <w:tcPr>
            <w:tcW w:w="1156" w:type="dxa"/>
            <w:vAlign w:val="center"/>
          </w:tcPr>
          <w:p w14:paraId="35A4B384" w14:textId="5E9440AF"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19750.67</w:t>
            </w:r>
          </w:p>
        </w:tc>
        <w:tc>
          <w:tcPr>
            <w:tcW w:w="1156" w:type="dxa"/>
            <w:vAlign w:val="center"/>
          </w:tcPr>
          <w:p w14:paraId="088DAFE1" w14:textId="78825FEC"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19754.58</w:t>
            </w:r>
          </w:p>
        </w:tc>
        <w:tc>
          <w:tcPr>
            <w:tcW w:w="1156" w:type="dxa"/>
            <w:vAlign w:val="center"/>
          </w:tcPr>
          <w:p w14:paraId="369C0115" w14:textId="69C260EA"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16134.85</w:t>
            </w:r>
          </w:p>
        </w:tc>
        <w:tc>
          <w:tcPr>
            <w:tcW w:w="1203" w:type="dxa"/>
            <w:vAlign w:val="center"/>
          </w:tcPr>
          <w:p w14:paraId="19E261DE" w14:textId="759DCA9B"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0.00073</w:t>
            </w:r>
            <w:r w:rsidR="006B30C8">
              <w:rPr>
                <w:color w:val="000000"/>
                <w:sz w:val="20"/>
                <w:szCs w:val="20"/>
              </w:rPr>
              <w:t>0</w:t>
            </w:r>
          </w:p>
        </w:tc>
      </w:tr>
      <w:tr w:rsidR="003F5993" w:rsidRPr="003F5993" w14:paraId="52B9D79A" w14:textId="77777777" w:rsidTr="006B30C8">
        <w:trPr>
          <w:jc w:val="center"/>
        </w:trPr>
        <w:tc>
          <w:tcPr>
            <w:tcW w:w="1297" w:type="dxa"/>
            <w:vAlign w:val="center"/>
          </w:tcPr>
          <w:p w14:paraId="20298739" w14:textId="0966F2D3"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1</w:t>
            </w:r>
            <w:r w:rsidRPr="003F5993">
              <w:rPr>
                <w:color w:val="000000"/>
                <w:sz w:val="20"/>
                <w:szCs w:val="20"/>
              </w:rPr>
              <w:t>0</w:t>
            </w:r>
          </w:p>
        </w:tc>
        <w:tc>
          <w:tcPr>
            <w:tcW w:w="1116" w:type="dxa"/>
            <w:vAlign w:val="center"/>
          </w:tcPr>
          <w:p w14:paraId="7435588A" w14:textId="738F7EC2"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-1617.75</w:t>
            </w:r>
          </w:p>
        </w:tc>
        <w:tc>
          <w:tcPr>
            <w:tcW w:w="1133" w:type="dxa"/>
            <w:vAlign w:val="center"/>
          </w:tcPr>
          <w:p w14:paraId="3D92A73C" w14:textId="63EE326D"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-1539.59</w:t>
            </w:r>
          </w:p>
        </w:tc>
        <w:tc>
          <w:tcPr>
            <w:tcW w:w="1156" w:type="dxa"/>
            <w:vAlign w:val="center"/>
          </w:tcPr>
          <w:p w14:paraId="0907FD8A" w14:textId="44115983"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19176.71</w:t>
            </w:r>
          </w:p>
        </w:tc>
        <w:tc>
          <w:tcPr>
            <w:tcW w:w="1156" w:type="dxa"/>
            <w:vAlign w:val="center"/>
          </w:tcPr>
          <w:p w14:paraId="176A44A2" w14:textId="68A3CF3A"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19180.61</w:t>
            </w:r>
          </w:p>
        </w:tc>
        <w:tc>
          <w:tcPr>
            <w:tcW w:w="1156" w:type="dxa"/>
            <w:vAlign w:val="center"/>
          </w:tcPr>
          <w:p w14:paraId="3E268170" w14:textId="32FFCAFE"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15557.17</w:t>
            </w:r>
          </w:p>
        </w:tc>
        <w:tc>
          <w:tcPr>
            <w:tcW w:w="1203" w:type="dxa"/>
            <w:vAlign w:val="center"/>
          </w:tcPr>
          <w:p w14:paraId="66407AF4" w14:textId="21A32479"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0.000728</w:t>
            </w:r>
          </w:p>
        </w:tc>
      </w:tr>
      <w:tr w:rsidR="003F5993" w:rsidRPr="003F5993" w14:paraId="2459182C" w14:textId="77777777" w:rsidTr="006B30C8">
        <w:trPr>
          <w:jc w:val="center"/>
        </w:trPr>
        <w:tc>
          <w:tcPr>
            <w:tcW w:w="1297" w:type="dxa"/>
            <w:vAlign w:val="center"/>
          </w:tcPr>
          <w:p w14:paraId="3E911D8A" w14:textId="4D7E50CF"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11</w:t>
            </w:r>
          </w:p>
        </w:tc>
        <w:tc>
          <w:tcPr>
            <w:tcW w:w="1116" w:type="dxa"/>
            <w:vAlign w:val="center"/>
          </w:tcPr>
          <w:p w14:paraId="602714DE" w14:textId="405210B8"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-1618.52</w:t>
            </w:r>
          </w:p>
        </w:tc>
        <w:tc>
          <w:tcPr>
            <w:tcW w:w="1133" w:type="dxa"/>
            <w:vAlign w:val="center"/>
          </w:tcPr>
          <w:p w14:paraId="56586B67" w14:textId="7FC38FBE"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-1536.45</w:t>
            </w:r>
          </w:p>
        </w:tc>
        <w:tc>
          <w:tcPr>
            <w:tcW w:w="1156" w:type="dxa"/>
            <w:vAlign w:val="center"/>
          </w:tcPr>
          <w:p w14:paraId="0E0AE9D5" w14:textId="0C6E62F0"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19057.21</w:t>
            </w:r>
          </w:p>
        </w:tc>
        <w:tc>
          <w:tcPr>
            <w:tcW w:w="1156" w:type="dxa"/>
            <w:vAlign w:val="center"/>
          </w:tcPr>
          <w:p w14:paraId="1B480EA2" w14:textId="01D64EDC"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19061.11</w:t>
            </w:r>
          </w:p>
        </w:tc>
        <w:tc>
          <w:tcPr>
            <w:tcW w:w="1156" w:type="dxa"/>
            <w:vAlign w:val="center"/>
          </w:tcPr>
          <w:p w14:paraId="191D37B2" w14:textId="1A00397C"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15440.52</w:t>
            </w:r>
          </w:p>
        </w:tc>
        <w:tc>
          <w:tcPr>
            <w:tcW w:w="1203" w:type="dxa"/>
            <w:vAlign w:val="center"/>
          </w:tcPr>
          <w:p w14:paraId="10EE6303" w14:textId="3907A5F8"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0.000794</w:t>
            </w:r>
          </w:p>
        </w:tc>
      </w:tr>
      <w:tr w:rsidR="003F5993" w:rsidRPr="003F5993" w14:paraId="6B0BB048" w14:textId="77777777" w:rsidTr="006B30C8">
        <w:trPr>
          <w:jc w:val="center"/>
        </w:trPr>
        <w:tc>
          <w:tcPr>
            <w:tcW w:w="1297" w:type="dxa"/>
            <w:vAlign w:val="center"/>
          </w:tcPr>
          <w:p w14:paraId="09011EAA" w14:textId="01EEEBF8" w:rsidR="003F5993" w:rsidRPr="003F5993" w:rsidRDefault="003F5993" w:rsidP="003F5993">
            <w:pPr>
              <w:ind w:firstLineChars="0" w:firstLine="0"/>
              <w:jc w:val="center"/>
              <w:rPr>
                <w:rFonts w:cs="Times New Roman"/>
                <w:sz w:val="20"/>
                <w:szCs w:val="20"/>
              </w:rPr>
            </w:pPr>
            <w:r w:rsidRPr="003F5993">
              <w:rPr>
                <w:color w:val="000000"/>
                <w:sz w:val="20"/>
                <w:szCs w:val="20"/>
              </w:rPr>
              <w:t>LM</w:t>
            </w:r>
            <w:r w:rsidRPr="003F5993">
              <w:rPr>
                <w:rFonts w:hint="eastAsia"/>
                <w:color w:val="000000"/>
                <w:sz w:val="20"/>
                <w:szCs w:val="20"/>
              </w:rPr>
              <w:t>12</w:t>
            </w:r>
          </w:p>
        </w:tc>
        <w:tc>
          <w:tcPr>
            <w:tcW w:w="1116" w:type="dxa"/>
            <w:vAlign w:val="center"/>
          </w:tcPr>
          <w:p w14:paraId="0B020899" w14:textId="6D66201A"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-1618.29</w:t>
            </w:r>
          </w:p>
        </w:tc>
        <w:tc>
          <w:tcPr>
            <w:tcW w:w="1133" w:type="dxa"/>
            <w:vAlign w:val="center"/>
          </w:tcPr>
          <w:p w14:paraId="681088D5" w14:textId="18D1B433"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-1536.22</w:t>
            </w:r>
          </w:p>
        </w:tc>
        <w:tc>
          <w:tcPr>
            <w:tcW w:w="1156" w:type="dxa"/>
            <w:vAlign w:val="center"/>
          </w:tcPr>
          <w:p w14:paraId="3A8EEC85" w14:textId="3FFABBA2"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19070.18</w:t>
            </w:r>
          </w:p>
        </w:tc>
        <w:tc>
          <w:tcPr>
            <w:tcW w:w="1156" w:type="dxa"/>
            <w:vAlign w:val="center"/>
          </w:tcPr>
          <w:p w14:paraId="2A64BF16" w14:textId="10FCFBB0" w:rsidR="003F5993" w:rsidRPr="003F5993" w:rsidRDefault="003F5993" w:rsidP="006B30C8">
            <w:pPr>
              <w:ind w:firstLineChars="0" w:firstLine="0"/>
              <w:jc w:val="right"/>
              <w:rPr>
                <w:rFonts w:hint="eastAsia"/>
                <w:color w:val="000000"/>
                <w:sz w:val="20"/>
                <w:szCs w:val="20"/>
              </w:rPr>
            </w:pPr>
            <w:r w:rsidRPr="003F5993">
              <w:rPr>
                <w:rFonts w:hint="eastAsia"/>
                <w:color w:val="000000"/>
                <w:sz w:val="20"/>
                <w:szCs w:val="20"/>
              </w:rPr>
              <w:t>19074.09</w:t>
            </w:r>
          </w:p>
        </w:tc>
        <w:tc>
          <w:tcPr>
            <w:tcW w:w="1156" w:type="dxa"/>
            <w:vAlign w:val="center"/>
          </w:tcPr>
          <w:p w14:paraId="5D5E3682" w14:textId="27BA1B0B"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15450.06</w:t>
            </w:r>
          </w:p>
        </w:tc>
        <w:tc>
          <w:tcPr>
            <w:tcW w:w="1203" w:type="dxa"/>
            <w:vAlign w:val="center"/>
          </w:tcPr>
          <w:p w14:paraId="025DFEFC" w14:textId="4D1DB5AE" w:rsidR="003F5993" w:rsidRPr="003F5993" w:rsidRDefault="003F5993" w:rsidP="006B30C8">
            <w:pPr>
              <w:ind w:firstLineChars="0" w:firstLine="0"/>
              <w:jc w:val="right"/>
              <w:rPr>
                <w:rFonts w:cs="Times New Roman"/>
                <w:sz w:val="20"/>
                <w:szCs w:val="20"/>
              </w:rPr>
            </w:pPr>
            <w:r w:rsidRPr="003F5993">
              <w:rPr>
                <w:rFonts w:hint="eastAsia"/>
                <w:color w:val="000000"/>
                <w:sz w:val="20"/>
                <w:szCs w:val="20"/>
              </w:rPr>
              <w:t>0.000763</w:t>
            </w:r>
          </w:p>
        </w:tc>
      </w:tr>
    </w:tbl>
    <w:p w14:paraId="6B8D2CE9" w14:textId="411BE371" w:rsidR="00235E80" w:rsidRPr="007B7136" w:rsidRDefault="00235E80" w:rsidP="00235E80">
      <w:pPr>
        <w:pStyle w:val="aa"/>
        <w:rPr>
          <w:lang w:val="en-US"/>
        </w:rPr>
      </w:pPr>
      <w:r>
        <w:rPr>
          <w:rFonts w:hint="eastAsia"/>
        </w:rPr>
        <w:lastRenderedPageBreak/>
        <w:t>表</w:t>
      </w:r>
      <w:r w:rsidRPr="007B7136">
        <w:rPr>
          <w:rFonts w:hint="eastAsia"/>
          <w:lang w:val="en-US"/>
        </w:rPr>
        <w:t xml:space="preserve"> </w:t>
      </w:r>
      <w:r>
        <w:fldChar w:fldCharType="begin"/>
      </w:r>
      <w:r w:rsidRPr="007B7136">
        <w:rPr>
          <w:lang w:val="en-US"/>
        </w:rPr>
        <w:instrText xml:space="preserve"> </w:instrText>
      </w:r>
      <w:r w:rsidRPr="007B7136">
        <w:rPr>
          <w:rFonts w:hint="eastAsia"/>
          <w:lang w:val="en-US"/>
        </w:rPr>
        <w:instrText xml:space="preserve">SEQ </w:instrText>
      </w:r>
      <w:r>
        <w:rPr>
          <w:rFonts w:hint="eastAsia"/>
        </w:rPr>
        <w:instrText>表</w:instrText>
      </w:r>
      <w:r w:rsidRPr="007B7136">
        <w:rPr>
          <w:rFonts w:hint="eastAsia"/>
          <w:lang w:val="en-US"/>
        </w:rPr>
        <w:instrText xml:space="preserve"> \* ARABIC</w:instrText>
      </w:r>
      <w:r w:rsidRPr="007B7136">
        <w:rPr>
          <w:lang w:val="en-US"/>
        </w:rPr>
        <w:instrText xml:space="preserve"> </w:instrText>
      </w:r>
      <w:r>
        <w:fldChar w:fldCharType="separate"/>
      </w:r>
      <w:r w:rsidR="00E56F49">
        <w:rPr>
          <w:noProof/>
          <w:lang w:val="en-US"/>
        </w:rPr>
        <w:t>6</w:t>
      </w:r>
      <w:r>
        <w:fldChar w:fldCharType="end"/>
      </w:r>
      <w:r w:rsidR="007B7136">
        <w:rPr>
          <w:rFonts w:hint="eastAsia"/>
        </w:rPr>
        <w:t xml:space="preserve">　</w:t>
      </w:r>
      <w:r w:rsidR="007B7136">
        <w:rPr>
          <w:rFonts w:hint="eastAsia"/>
        </w:rPr>
        <w:t>本研究最終選擇的最佳模型</w:t>
      </w:r>
      <w:r w:rsidR="007B7136" w:rsidRPr="005E7926">
        <w:rPr>
          <w:rFonts w:hint="eastAsia"/>
          <w:lang w:val="en-US"/>
        </w:rPr>
        <w:t>LM1</w:t>
      </w:r>
      <w:r w:rsidR="007B7136" w:rsidRPr="005E7926">
        <w:rPr>
          <w:lang w:val="en-US"/>
        </w:rPr>
        <w:t>0</w:t>
      </w:r>
      <w:r w:rsidR="007B7136" w:rsidRPr="005E7926">
        <w:rPr>
          <w:rFonts w:hint="eastAsia"/>
          <w:lang w:val="en-US"/>
        </w:rPr>
        <w:t>（</w:t>
      </w:r>
      <w:r w:rsidR="007B7136">
        <w:rPr>
          <w:rFonts w:hint="eastAsia"/>
        </w:rPr>
        <w:t>見表</w:t>
      </w:r>
      <w:r w:rsidR="007B7136" w:rsidRPr="005E7926">
        <w:rPr>
          <w:rFonts w:hint="eastAsia"/>
          <w:lang w:val="en-US"/>
        </w:rPr>
        <w:t>5</w:t>
      </w:r>
      <w:r w:rsidR="007B7136">
        <w:rPr>
          <w:rFonts w:hint="eastAsia"/>
          <w:lang w:val="en-US"/>
        </w:rPr>
        <w:t>）之</w:t>
      </w:r>
      <w:r w:rsidR="007B7136">
        <w:rPr>
          <w:rFonts w:hint="eastAsia"/>
        </w:rPr>
        <w:t>離群</w:t>
      </w:r>
      <w:r w:rsidR="007B7136" w:rsidRPr="00AB723A">
        <w:rPr>
          <w:rFonts w:hint="eastAsia"/>
        </w:rPr>
        <w:t>值</w:t>
      </w:r>
      <w:r w:rsidR="007B7136" w:rsidRPr="007B7136">
        <w:rPr>
          <w:rFonts w:hint="eastAsia"/>
          <w:lang w:val="en-US"/>
        </w:rPr>
        <w:t xml:space="preserve"> (</w:t>
      </w:r>
      <w:r w:rsidR="007B7136" w:rsidRPr="007B7136">
        <w:rPr>
          <w:lang w:val="en-US"/>
        </w:rPr>
        <w:t>outlier</w:t>
      </w:r>
      <w:r w:rsidR="007B7136" w:rsidRPr="007B7136">
        <w:rPr>
          <w:rFonts w:hint="eastAsia"/>
          <w:lang w:val="en-US"/>
        </w:rPr>
        <w:t xml:space="preserve">) </w:t>
      </w:r>
      <w:r w:rsidR="007B7136" w:rsidRPr="00AB723A">
        <w:rPr>
          <w:rFonts w:hint="eastAsia"/>
        </w:rPr>
        <w:t>與影響</w:t>
      </w:r>
      <w:r w:rsidR="007B7136">
        <w:rPr>
          <w:rFonts w:hint="eastAsia"/>
        </w:rPr>
        <w:t>點</w:t>
      </w:r>
      <w:r w:rsidR="007B7136" w:rsidRPr="007B7136">
        <w:rPr>
          <w:rFonts w:hint="eastAsia"/>
          <w:lang w:val="en-US"/>
        </w:rPr>
        <w:t xml:space="preserve"> (</w:t>
      </w:r>
      <w:r w:rsidR="007B7136" w:rsidRPr="007B7136">
        <w:rPr>
          <w:lang w:val="en-US"/>
        </w:rPr>
        <w:t>influence point</w:t>
      </w:r>
      <w:r w:rsidR="007B7136" w:rsidRPr="007B7136">
        <w:rPr>
          <w:rFonts w:hint="eastAsia"/>
          <w:lang w:val="en-US"/>
        </w:rPr>
        <w:t>)</w:t>
      </w:r>
      <w:r w:rsidR="007B7136">
        <w:rPr>
          <w:rFonts w:hint="eastAsia"/>
          <w:lang w:val="en-US"/>
        </w:rPr>
        <w:t>。</w:t>
      </w:r>
    </w:p>
    <w:p w14:paraId="658868DF" w14:textId="77777777" w:rsidR="007B7136" w:rsidRPr="007B7136" w:rsidRDefault="007B7136" w:rsidP="007B7136">
      <w:pPr>
        <w:ind w:firstLine="480"/>
        <w:rPr>
          <w:rFonts w:hint="eastAsia"/>
          <w:lang w:val="en-US"/>
        </w:rPr>
      </w:pPr>
    </w:p>
    <w:tbl>
      <w:tblPr>
        <w:tblStyle w:val="a9"/>
        <w:tblW w:w="996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992"/>
        <w:gridCol w:w="992"/>
        <w:gridCol w:w="699"/>
        <w:gridCol w:w="699"/>
        <w:gridCol w:w="699"/>
        <w:gridCol w:w="699"/>
        <w:gridCol w:w="700"/>
        <w:gridCol w:w="700"/>
        <w:gridCol w:w="699"/>
        <w:gridCol w:w="699"/>
        <w:gridCol w:w="699"/>
        <w:gridCol w:w="700"/>
      </w:tblGrid>
      <w:tr w:rsidR="00235E80" w:rsidRPr="00235E80" w14:paraId="69C53163" w14:textId="1AFD1FF0" w:rsidTr="000A1C03">
        <w:tc>
          <w:tcPr>
            <w:tcW w:w="988" w:type="dxa"/>
            <w:vMerge w:val="restart"/>
            <w:tcBorders>
              <w:top w:val="single" w:sz="12" w:space="0" w:color="auto"/>
              <w:bottom w:val="nil"/>
            </w:tcBorders>
            <w:vAlign w:val="center"/>
          </w:tcPr>
          <w:p w14:paraId="2385945E" w14:textId="1DB264FA"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地點</w:t>
            </w:r>
          </w:p>
        </w:tc>
        <w:tc>
          <w:tcPr>
            <w:tcW w:w="992" w:type="dxa"/>
            <w:vMerge w:val="restart"/>
            <w:tcBorders>
              <w:top w:val="single" w:sz="12" w:space="0" w:color="auto"/>
              <w:bottom w:val="nil"/>
            </w:tcBorders>
            <w:vAlign w:val="center"/>
          </w:tcPr>
          <w:p w14:paraId="5699A3CD" w14:textId="442898D1"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DFFITS</w:t>
            </w:r>
          </w:p>
        </w:tc>
        <w:tc>
          <w:tcPr>
            <w:tcW w:w="992" w:type="dxa"/>
            <w:vMerge w:val="restart"/>
            <w:tcBorders>
              <w:top w:val="single" w:sz="12" w:space="0" w:color="auto"/>
              <w:bottom w:val="nil"/>
            </w:tcBorders>
            <w:vAlign w:val="center"/>
          </w:tcPr>
          <w:p w14:paraId="5F2DDE84" w14:textId="62E6259E"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Co</w:t>
            </w:r>
            <w:r w:rsidRPr="000A1C03">
              <w:rPr>
                <w:rFonts w:cs="Times New Roman"/>
                <w:b/>
                <w:sz w:val="20"/>
                <w:szCs w:val="20"/>
              </w:rPr>
              <w:t>ok’s distance</w:t>
            </w:r>
          </w:p>
        </w:tc>
        <w:tc>
          <w:tcPr>
            <w:tcW w:w="6992" w:type="dxa"/>
            <w:gridSpan w:val="10"/>
            <w:tcBorders>
              <w:top w:val="single" w:sz="12" w:space="0" w:color="auto"/>
              <w:bottom w:val="single" w:sz="4" w:space="0" w:color="auto"/>
            </w:tcBorders>
            <w:vAlign w:val="center"/>
          </w:tcPr>
          <w:p w14:paraId="7BBF0530" w14:textId="5631D25A"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D</w:t>
            </w:r>
            <w:r w:rsidRPr="000A1C03">
              <w:rPr>
                <w:rFonts w:cs="Times New Roman"/>
                <w:b/>
                <w:sz w:val="20"/>
                <w:szCs w:val="20"/>
              </w:rPr>
              <w:t>FBETA</w:t>
            </w:r>
          </w:p>
        </w:tc>
      </w:tr>
      <w:tr w:rsidR="00235E80" w:rsidRPr="00235E80" w14:paraId="02BDF681" w14:textId="514D0F97" w:rsidTr="000A1C03">
        <w:tc>
          <w:tcPr>
            <w:tcW w:w="988" w:type="dxa"/>
            <w:vMerge/>
            <w:tcBorders>
              <w:top w:val="nil"/>
              <w:bottom w:val="single" w:sz="4" w:space="0" w:color="auto"/>
            </w:tcBorders>
            <w:vAlign w:val="center"/>
          </w:tcPr>
          <w:p w14:paraId="4D0480B3" w14:textId="77777777" w:rsidR="00235E80" w:rsidRPr="000A1C03" w:rsidRDefault="00235E80" w:rsidP="00235E80">
            <w:pPr>
              <w:ind w:firstLineChars="0" w:firstLine="0"/>
              <w:jc w:val="center"/>
              <w:rPr>
                <w:rFonts w:cs="Times New Roman"/>
                <w:b/>
                <w:sz w:val="20"/>
                <w:szCs w:val="20"/>
              </w:rPr>
            </w:pPr>
          </w:p>
        </w:tc>
        <w:tc>
          <w:tcPr>
            <w:tcW w:w="992" w:type="dxa"/>
            <w:vMerge/>
            <w:tcBorders>
              <w:top w:val="nil"/>
              <w:bottom w:val="single" w:sz="4" w:space="0" w:color="auto"/>
            </w:tcBorders>
            <w:vAlign w:val="center"/>
          </w:tcPr>
          <w:p w14:paraId="40CA35C8" w14:textId="77777777" w:rsidR="00235E80" w:rsidRPr="000A1C03" w:rsidRDefault="00235E80" w:rsidP="00235E80">
            <w:pPr>
              <w:ind w:firstLineChars="0" w:firstLine="0"/>
              <w:jc w:val="center"/>
              <w:rPr>
                <w:rFonts w:cs="Times New Roman"/>
                <w:b/>
                <w:sz w:val="20"/>
                <w:szCs w:val="20"/>
              </w:rPr>
            </w:pPr>
          </w:p>
        </w:tc>
        <w:tc>
          <w:tcPr>
            <w:tcW w:w="992" w:type="dxa"/>
            <w:vMerge/>
            <w:tcBorders>
              <w:top w:val="nil"/>
              <w:bottom w:val="single" w:sz="4" w:space="0" w:color="auto"/>
            </w:tcBorders>
            <w:vAlign w:val="center"/>
          </w:tcPr>
          <w:p w14:paraId="287E22EF" w14:textId="77777777" w:rsidR="00235E80" w:rsidRPr="000A1C03" w:rsidRDefault="00235E80" w:rsidP="00235E80">
            <w:pPr>
              <w:ind w:firstLineChars="0" w:firstLine="0"/>
              <w:jc w:val="center"/>
              <w:rPr>
                <w:rFonts w:cs="Times New Roman"/>
                <w:b/>
                <w:sz w:val="20"/>
                <w:szCs w:val="20"/>
              </w:rPr>
            </w:pPr>
          </w:p>
        </w:tc>
        <w:tc>
          <w:tcPr>
            <w:tcW w:w="699" w:type="dxa"/>
            <w:tcBorders>
              <w:top w:val="single" w:sz="4" w:space="0" w:color="auto"/>
              <w:bottom w:val="single" w:sz="4" w:space="0" w:color="auto"/>
            </w:tcBorders>
            <w:vAlign w:val="center"/>
          </w:tcPr>
          <w:p w14:paraId="0A0EE62C" w14:textId="0223D6E6"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1</w:t>
            </w:r>
          </w:p>
        </w:tc>
        <w:tc>
          <w:tcPr>
            <w:tcW w:w="699" w:type="dxa"/>
            <w:tcBorders>
              <w:top w:val="single" w:sz="4" w:space="0" w:color="auto"/>
              <w:bottom w:val="single" w:sz="4" w:space="0" w:color="auto"/>
            </w:tcBorders>
            <w:vAlign w:val="center"/>
          </w:tcPr>
          <w:p w14:paraId="78A0D410" w14:textId="5EF05BEF"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2</w:t>
            </w:r>
          </w:p>
        </w:tc>
        <w:tc>
          <w:tcPr>
            <w:tcW w:w="699" w:type="dxa"/>
            <w:tcBorders>
              <w:top w:val="single" w:sz="4" w:space="0" w:color="auto"/>
              <w:bottom w:val="single" w:sz="4" w:space="0" w:color="auto"/>
            </w:tcBorders>
            <w:vAlign w:val="center"/>
          </w:tcPr>
          <w:p w14:paraId="4CF45EDA" w14:textId="2A3728EF"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3</w:t>
            </w:r>
          </w:p>
        </w:tc>
        <w:tc>
          <w:tcPr>
            <w:tcW w:w="699" w:type="dxa"/>
            <w:tcBorders>
              <w:top w:val="single" w:sz="4" w:space="0" w:color="auto"/>
              <w:bottom w:val="single" w:sz="4" w:space="0" w:color="auto"/>
            </w:tcBorders>
            <w:vAlign w:val="center"/>
          </w:tcPr>
          <w:p w14:paraId="55E7A08B" w14:textId="3157BDE7"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4</w:t>
            </w:r>
          </w:p>
        </w:tc>
        <w:tc>
          <w:tcPr>
            <w:tcW w:w="700" w:type="dxa"/>
            <w:tcBorders>
              <w:top w:val="single" w:sz="4" w:space="0" w:color="auto"/>
              <w:bottom w:val="single" w:sz="4" w:space="0" w:color="auto"/>
            </w:tcBorders>
            <w:vAlign w:val="center"/>
          </w:tcPr>
          <w:p w14:paraId="3206DC0C" w14:textId="633653AB"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5</w:t>
            </w:r>
          </w:p>
        </w:tc>
        <w:tc>
          <w:tcPr>
            <w:tcW w:w="700" w:type="dxa"/>
            <w:tcBorders>
              <w:top w:val="single" w:sz="4" w:space="0" w:color="auto"/>
              <w:bottom w:val="single" w:sz="4" w:space="0" w:color="auto"/>
            </w:tcBorders>
            <w:vAlign w:val="center"/>
          </w:tcPr>
          <w:p w14:paraId="4C34933F" w14:textId="20B2F9A1"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6</w:t>
            </w:r>
          </w:p>
        </w:tc>
        <w:tc>
          <w:tcPr>
            <w:tcW w:w="699" w:type="dxa"/>
            <w:tcBorders>
              <w:top w:val="single" w:sz="4" w:space="0" w:color="auto"/>
              <w:bottom w:val="single" w:sz="4" w:space="0" w:color="auto"/>
            </w:tcBorders>
            <w:vAlign w:val="center"/>
          </w:tcPr>
          <w:p w14:paraId="1801BE64" w14:textId="252FEA3E"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7</w:t>
            </w:r>
          </w:p>
        </w:tc>
        <w:tc>
          <w:tcPr>
            <w:tcW w:w="699" w:type="dxa"/>
            <w:tcBorders>
              <w:top w:val="single" w:sz="4" w:space="0" w:color="auto"/>
              <w:bottom w:val="single" w:sz="4" w:space="0" w:color="auto"/>
            </w:tcBorders>
            <w:vAlign w:val="center"/>
          </w:tcPr>
          <w:p w14:paraId="15F1C864" w14:textId="669E899D"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8</w:t>
            </w:r>
          </w:p>
        </w:tc>
        <w:tc>
          <w:tcPr>
            <w:tcW w:w="699" w:type="dxa"/>
            <w:tcBorders>
              <w:top w:val="single" w:sz="4" w:space="0" w:color="auto"/>
              <w:bottom w:val="single" w:sz="4" w:space="0" w:color="auto"/>
            </w:tcBorders>
            <w:vAlign w:val="center"/>
          </w:tcPr>
          <w:p w14:paraId="77A1516F" w14:textId="60F3C085" w:rsidR="00235E80" w:rsidRPr="000A1C03" w:rsidRDefault="00235E80" w:rsidP="00235E80">
            <w:pPr>
              <w:ind w:firstLineChars="0" w:firstLine="0"/>
              <w:jc w:val="center"/>
              <w:rPr>
                <w:rFonts w:cs="Times New Roman"/>
                <w:b/>
                <w:sz w:val="20"/>
                <w:szCs w:val="20"/>
              </w:rPr>
            </w:pPr>
            <w:r w:rsidRPr="000A1C03">
              <w:rPr>
                <w:rFonts w:cs="Times New Roman"/>
                <w:b/>
                <w:sz w:val="20"/>
                <w:szCs w:val="20"/>
              </w:rPr>
              <w:t>…</w:t>
            </w:r>
          </w:p>
        </w:tc>
        <w:tc>
          <w:tcPr>
            <w:tcW w:w="700" w:type="dxa"/>
            <w:tcBorders>
              <w:top w:val="single" w:sz="4" w:space="0" w:color="auto"/>
              <w:bottom w:val="single" w:sz="4" w:space="0" w:color="auto"/>
            </w:tcBorders>
            <w:vAlign w:val="center"/>
          </w:tcPr>
          <w:p w14:paraId="145BE65B" w14:textId="66D00875" w:rsidR="00235E80" w:rsidRPr="000A1C03" w:rsidRDefault="00235E80" w:rsidP="00235E80">
            <w:pPr>
              <w:ind w:firstLineChars="0" w:firstLine="0"/>
              <w:jc w:val="center"/>
              <w:rPr>
                <w:rFonts w:cs="Times New Roman"/>
                <w:b/>
                <w:sz w:val="20"/>
                <w:szCs w:val="20"/>
              </w:rPr>
            </w:pPr>
            <w:r w:rsidRPr="000A1C03">
              <w:rPr>
                <w:rFonts w:cs="Times New Roman" w:hint="eastAsia"/>
                <w:b/>
                <w:sz w:val="20"/>
                <w:szCs w:val="20"/>
              </w:rPr>
              <w:t>b</w:t>
            </w:r>
            <w:r w:rsidRPr="000A1C03">
              <w:rPr>
                <w:rFonts w:cs="Times New Roman"/>
                <w:b/>
                <w:sz w:val="20"/>
                <w:szCs w:val="20"/>
              </w:rPr>
              <w:t>19</w:t>
            </w:r>
          </w:p>
        </w:tc>
      </w:tr>
      <w:tr w:rsidR="00235E80" w:rsidRPr="00235E80" w14:paraId="3339737A" w14:textId="0C2B3C36" w:rsidTr="000A1C03">
        <w:tc>
          <w:tcPr>
            <w:tcW w:w="988" w:type="dxa"/>
            <w:tcBorders>
              <w:top w:val="single" w:sz="4" w:space="0" w:color="auto"/>
            </w:tcBorders>
            <w:vAlign w:val="center"/>
          </w:tcPr>
          <w:p w14:paraId="4CA66AFC" w14:textId="076E756C"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臺北市大安區</w:t>
            </w:r>
          </w:p>
        </w:tc>
        <w:tc>
          <w:tcPr>
            <w:tcW w:w="992" w:type="dxa"/>
            <w:tcBorders>
              <w:top w:val="single" w:sz="4" w:space="0" w:color="auto"/>
            </w:tcBorders>
            <w:vAlign w:val="center"/>
          </w:tcPr>
          <w:p w14:paraId="27632143" w14:textId="6E2CEDA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-2.76</w:t>
            </w:r>
          </w:p>
        </w:tc>
        <w:tc>
          <w:tcPr>
            <w:tcW w:w="992" w:type="dxa"/>
            <w:tcBorders>
              <w:top w:val="single" w:sz="4" w:space="0" w:color="auto"/>
            </w:tcBorders>
            <w:vAlign w:val="center"/>
          </w:tcPr>
          <w:p w14:paraId="20FFDE69" w14:textId="416E922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0.395</w:t>
            </w:r>
          </w:p>
        </w:tc>
        <w:tc>
          <w:tcPr>
            <w:tcW w:w="699" w:type="dxa"/>
            <w:tcBorders>
              <w:top w:val="single" w:sz="4" w:space="0" w:color="auto"/>
            </w:tcBorders>
            <w:vAlign w:val="center"/>
          </w:tcPr>
          <w:p w14:paraId="1304182C" w14:textId="49E92E9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-0.411</w:t>
            </w:r>
          </w:p>
        </w:tc>
        <w:tc>
          <w:tcPr>
            <w:tcW w:w="699" w:type="dxa"/>
            <w:tcBorders>
              <w:top w:val="single" w:sz="4" w:space="0" w:color="auto"/>
            </w:tcBorders>
            <w:vAlign w:val="center"/>
          </w:tcPr>
          <w:p w14:paraId="1F20020A" w14:textId="11AE3E7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0.008</w:t>
            </w:r>
          </w:p>
        </w:tc>
        <w:tc>
          <w:tcPr>
            <w:tcW w:w="699" w:type="dxa"/>
            <w:tcBorders>
              <w:top w:val="single" w:sz="4" w:space="0" w:color="auto"/>
            </w:tcBorders>
            <w:vAlign w:val="center"/>
          </w:tcPr>
          <w:p w14:paraId="29FAF9FF" w14:textId="649E1CC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-0.049</w:t>
            </w:r>
          </w:p>
        </w:tc>
        <w:tc>
          <w:tcPr>
            <w:tcW w:w="699" w:type="dxa"/>
            <w:tcBorders>
              <w:top w:val="single" w:sz="4" w:space="0" w:color="auto"/>
            </w:tcBorders>
            <w:vAlign w:val="center"/>
          </w:tcPr>
          <w:p w14:paraId="1C55869A" w14:textId="20C2490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-0.077</w:t>
            </w:r>
          </w:p>
        </w:tc>
        <w:tc>
          <w:tcPr>
            <w:tcW w:w="700" w:type="dxa"/>
            <w:tcBorders>
              <w:top w:val="single" w:sz="4" w:space="0" w:color="auto"/>
            </w:tcBorders>
            <w:vAlign w:val="center"/>
          </w:tcPr>
          <w:p w14:paraId="1819890E" w14:textId="5878190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-0.036</w:t>
            </w:r>
          </w:p>
        </w:tc>
        <w:tc>
          <w:tcPr>
            <w:tcW w:w="699" w:type="dxa"/>
            <w:tcBorders>
              <w:top w:val="single" w:sz="4" w:space="0" w:color="auto"/>
            </w:tcBorders>
            <w:vAlign w:val="center"/>
          </w:tcPr>
          <w:p w14:paraId="26ABA006" w14:textId="12654E6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0.008</w:t>
            </w:r>
          </w:p>
        </w:tc>
        <w:tc>
          <w:tcPr>
            <w:tcW w:w="699" w:type="dxa"/>
            <w:tcBorders>
              <w:top w:val="single" w:sz="4" w:space="0" w:color="auto"/>
            </w:tcBorders>
            <w:vAlign w:val="center"/>
          </w:tcPr>
          <w:p w14:paraId="2126DA07" w14:textId="537DA0FB"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0.477</w:t>
            </w:r>
          </w:p>
        </w:tc>
        <w:tc>
          <w:tcPr>
            <w:tcW w:w="699" w:type="dxa"/>
            <w:tcBorders>
              <w:top w:val="single" w:sz="4" w:space="0" w:color="auto"/>
            </w:tcBorders>
            <w:vAlign w:val="center"/>
          </w:tcPr>
          <w:p w14:paraId="6A86FBD5" w14:textId="159595A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0.199</w:t>
            </w:r>
          </w:p>
        </w:tc>
        <w:tc>
          <w:tcPr>
            <w:tcW w:w="699" w:type="dxa"/>
            <w:tcBorders>
              <w:top w:val="single" w:sz="4" w:space="0" w:color="auto"/>
            </w:tcBorders>
            <w:vAlign w:val="center"/>
          </w:tcPr>
          <w:p w14:paraId="57780A8C" w14:textId="77777777" w:rsidR="00235E80" w:rsidRPr="00235E80" w:rsidRDefault="00235E80" w:rsidP="00235E80">
            <w:pPr>
              <w:ind w:firstLineChars="0" w:firstLine="0"/>
              <w:jc w:val="center"/>
              <w:rPr>
                <w:rFonts w:cs="Times New Roman"/>
                <w:sz w:val="18"/>
                <w:szCs w:val="20"/>
              </w:rPr>
            </w:pPr>
          </w:p>
        </w:tc>
        <w:tc>
          <w:tcPr>
            <w:tcW w:w="700" w:type="dxa"/>
            <w:tcBorders>
              <w:top w:val="single" w:sz="4" w:space="0" w:color="auto"/>
            </w:tcBorders>
            <w:vAlign w:val="center"/>
          </w:tcPr>
          <w:p w14:paraId="71B188DB" w14:textId="471FEDD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-0.509</w:t>
            </w:r>
          </w:p>
        </w:tc>
      </w:tr>
      <w:tr w:rsidR="00235E80" w:rsidRPr="00235E80" w14:paraId="486F72D0" w14:textId="02D4688C" w:rsidTr="000A1C03">
        <w:tc>
          <w:tcPr>
            <w:tcW w:w="988" w:type="dxa"/>
            <w:vAlign w:val="center"/>
          </w:tcPr>
          <w:p w14:paraId="3E0FE843" w14:textId="434E1C8E"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新竹縣竹北市</w:t>
            </w:r>
          </w:p>
        </w:tc>
        <w:tc>
          <w:tcPr>
            <w:tcW w:w="992" w:type="dxa"/>
            <w:vAlign w:val="center"/>
          </w:tcPr>
          <w:p w14:paraId="034E1D1F" w14:textId="6BA8DFF4"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-2.649</w:t>
            </w:r>
          </w:p>
        </w:tc>
        <w:tc>
          <w:tcPr>
            <w:tcW w:w="992" w:type="dxa"/>
            <w:vAlign w:val="center"/>
          </w:tcPr>
          <w:p w14:paraId="60A90CDF" w14:textId="48A4793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0.366</w:t>
            </w:r>
          </w:p>
        </w:tc>
        <w:tc>
          <w:tcPr>
            <w:tcW w:w="699" w:type="dxa"/>
            <w:vAlign w:val="center"/>
          </w:tcPr>
          <w:p w14:paraId="6BDC0EF8" w14:textId="68CC250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0.177</w:t>
            </w:r>
          </w:p>
        </w:tc>
        <w:tc>
          <w:tcPr>
            <w:tcW w:w="699" w:type="dxa"/>
            <w:vAlign w:val="center"/>
          </w:tcPr>
          <w:p w14:paraId="743726BE" w14:textId="7AB6424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0.002</w:t>
            </w:r>
          </w:p>
        </w:tc>
        <w:tc>
          <w:tcPr>
            <w:tcW w:w="699" w:type="dxa"/>
            <w:vAlign w:val="center"/>
          </w:tcPr>
          <w:p w14:paraId="02D64189" w14:textId="3D19A6D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-0.074</w:t>
            </w:r>
          </w:p>
        </w:tc>
        <w:tc>
          <w:tcPr>
            <w:tcW w:w="699" w:type="dxa"/>
            <w:vAlign w:val="center"/>
          </w:tcPr>
          <w:p w14:paraId="709CD7A5" w14:textId="1C22422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-0.112</w:t>
            </w:r>
          </w:p>
        </w:tc>
        <w:tc>
          <w:tcPr>
            <w:tcW w:w="700" w:type="dxa"/>
            <w:vAlign w:val="center"/>
          </w:tcPr>
          <w:p w14:paraId="4C09BB98" w14:textId="694F8C0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-0.027</w:t>
            </w:r>
          </w:p>
        </w:tc>
        <w:tc>
          <w:tcPr>
            <w:tcW w:w="699" w:type="dxa"/>
            <w:vAlign w:val="center"/>
          </w:tcPr>
          <w:p w14:paraId="2C6EA14B" w14:textId="2BBCEB6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-0.006</w:t>
            </w:r>
          </w:p>
        </w:tc>
        <w:tc>
          <w:tcPr>
            <w:tcW w:w="699" w:type="dxa"/>
            <w:vAlign w:val="center"/>
          </w:tcPr>
          <w:p w14:paraId="2B2E8361" w14:textId="099F7AA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-0.089</w:t>
            </w:r>
          </w:p>
        </w:tc>
        <w:tc>
          <w:tcPr>
            <w:tcW w:w="699" w:type="dxa"/>
            <w:vAlign w:val="center"/>
          </w:tcPr>
          <w:p w14:paraId="3272DE81" w14:textId="46302C6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0.491</w:t>
            </w:r>
          </w:p>
        </w:tc>
        <w:tc>
          <w:tcPr>
            <w:tcW w:w="699" w:type="dxa"/>
            <w:vAlign w:val="center"/>
          </w:tcPr>
          <w:p w14:paraId="7BCED287"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29BB792F" w14:textId="2EF517B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-0.925</w:t>
            </w:r>
          </w:p>
        </w:tc>
      </w:tr>
      <w:tr w:rsidR="00235E80" w:rsidRPr="00235E80" w14:paraId="0324BC70" w14:textId="2CF21B49" w:rsidTr="000A1C03">
        <w:tc>
          <w:tcPr>
            <w:tcW w:w="988" w:type="dxa"/>
            <w:vAlign w:val="center"/>
          </w:tcPr>
          <w:p w14:paraId="76947372" w14:textId="2F9A4968"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新竹市東區</w:t>
            </w:r>
          </w:p>
        </w:tc>
        <w:tc>
          <w:tcPr>
            <w:tcW w:w="992" w:type="dxa"/>
            <w:vAlign w:val="center"/>
          </w:tcPr>
          <w:p w14:paraId="381DCD1B" w14:textId="6952081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1.894</w:t>
            </w:r>
          </w:p>
        </w:tc>
        <w:tc>
          <w:tcPr>
            <w:tcW w:w="992" w:type="dxa"/>
            <w:vAlign w:val="center"/>
          </w:tcPr>
          <w:p w14:paraId="6A5265D7" w14:textId="0BAAFAA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0.188</w:t>
            </w:r>
          </w:p>
        </w:tc>
        <w:tc>
          <w:tcPr>
            <w:tcW w:w="699" w:type="dxa"/>
            <w:vAlign w:val="center"/>
          </w:tcPr>
          <w:p w14:paraId="7619CB8F" w14:textId="395E9B0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0.051</w:t>
            </w:r>
          </w:p>
        </w:tc>
        <w:tc>
          <w:tcPr>
            <w:tcW w:w="699" w:type="dxa"/>
            <w:vAlign w:val="center"/>
          </w:tcPr>
          <w:p w14:paraId="56A320B6" w14:textId="7D6F3F6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0.003</w:t>
            </w:r>
          </w:p>
        </w:tc>
        <w:tc>
          <w:tcPr>
            <w:tcW w:w="699" w:type="dxa"/>
            <w:vAlign w:val="center"/>
          </w:tcPr>
          <w:p w14:paraId="4B2AD862" w14:textId="2FDF372B"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-0.008</w:t>
            </w:r>
          </w:p>
        </w:tc>
        <w:tc>
          <w:tcPr>
            <w:tcW w:w="699" w:type="dxa"/>
            <w:vAlign w:val="center"/>
          </w:tcPr>
          <w:p w14:paraId="45BC0184" w14:textId="215438A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-0.05</w:t>
            </w:r>
          </w:p>
        </w:tc>
        <w:tc>
          <w:tcPr>
            <w:tcW w:w="700" w:type="dxa"/>
            <w:vAlign w:val="center"/>
          </w:tcPr>
          <w:p w14:paraId="5892FD98" w14:textId="370F065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0.002</w:t>
            </w:r>
          </w:p>
        </w:tc>
        <w:tc>
          <w:tcPr>
            <w:tcW w:w="699" w:type="dxa"/>
            <w:vAlign w:val="center"/>
          </w:tcPr>
          <w:p w14:paraId="1A17857D" w14:textId="5672E1A4"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-0.002</w:t>
            </w:r>
          </w:p>
        </w:tc>
        <w:tc>
          <w:tcPr>
            <w:tcW w:w="699" w:type="dxa"/>
            <w:vAlign w:val="center"/>
          </w:tcPr>
          <w:p w14:paraId="1368DB03" w14:textId="1047269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-0.085</w:t>
            </w:r>
          </w:p>
        </w:tc>
        <w:tc>
          <w:tcPr>
            <w:tcW w:w="699" w:type="dxa"/>
            <w:vAlign w:val="center"/>
          </w:tcPr>
          <w:p w14:paraId="38A6CA52" w14:textId="14A08324"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0.149</w:t>
            </w:r>
          </w:p>
        </w:tc>
        <w:tc>
          <w:tcPr>
            <w:tcW w:w="699" w:type="dxa"/>
            <w:vAlign w:val="center"/>
          </w:tcPr>
          <w:p w14:paraId="71AC8986"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5F0D795D" w14:textId="0B9BBEEB"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-0.262</w:t>
            </w:r>
          </w:p>
        </w:tc>
      </w:tr>
      <w:tr w:rsidR="00235E80" w:rsidRPr="00235E80" w14:paraId="79379A18" w14:textId="07CB53D2" w:rsidTr="000A1C03">
        <w:tc>
          <w:tcPr>
            <w:tcW w:w="988" w:type="dxa"/>
            <w:vAlign w:val="center"/>
          </w:tcPr>
          <w:p w14:paraId="335DD7C0" w14:textId="12B1AD5A"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金門縣金城鎮</w:t>
            </w:r>
          </w:p>
        </w:tc>
        <w:tc>
          <w:tcPr>
            <w:tcW w:w="992" w:type="dxa"/>
            <w:vAlign w:val="center"/>
          </w:tcPr>
          <w:p w14:paraId="322AAA09" w14:textId="45C259B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1.797</w:t>
            </w:r>
          </w:p>
        </w:tc>
        <w:tc>
          <w:tcPr>
            <w:tcW w:w="992" w:type="dxa"/>
            <w:vAlign w:val="center"/>
          </w:tcPr>
          <w:p w14:paraId="4AE0BBC7" w14:textId="4BF83EB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0.169</w:t>
            </w:r>
          </w:p>
        </w:tc>
        <w:tc>
          <w:tcPr>
            <w:tcW w:w="699" w:type="dxa"/>
            <w:vAlign w:val="center"/>
          </w:tcPr>
          <w:p w14:paraId="3F7496E5" w14:textId="0D8A8A5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-0.037</w:t>
            </w:r>
          </w:p>
        </w:tc>
        <w:tc>
          <w:tcPr>
            <w:tcW w:w="699" w:type="dxa"/>
            <w:vAlign w:val="center"/>
          </w:tcPr>
          <w:p w14:paraId="76CD982B" w14:textId="16E8C96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4853A6AD" w14:textId="7B831994"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w:t>
            </w:r>
          </w:p>
        </w:tc>
        <w:tc>
          <w:tcPr>
            <w:tcW w:w="699" w:type="dxa"/>
            <w:vAlign w:val="center"/>
          </w:tcPr>
          <w:p w14:paraId="4C2E1AD5" w14:textId="6F79469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-0.255</w:t>
            </w:r>
          </w:p>
        </w:tc>
        <w:tc>
          <w:tcPr>
            <w:tcW w:w="700" w:type="dxa"/>
            <w:vAlign w:val="center"/>
          </w:tcPr>
          <w:p w14:paraId="1FC82B02" w14:textId="1A94EFA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0.005</w:t>
            </w:r>
          </w:p>
        </w:tc>
        <w:tc>
          <w:tcPr>
            <w:tcW w:w="699" w:type="dxa"/>
            <w:vAlign w:val="center"/>
          </w:tcPr>
          <w:p w14:paraId="5D26A618" w14:textId="5EB9F44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2EBED3AA" w14:textId="1EDD9DF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0.048</w:t>
            </w:r>
          </w:p>
        </w:tc>
        <w:tc>
          <w:tcPr>
            <w:tcW w:w="699" w:type="dxa"/>
            <w:vAlign w:val="center"/>
          </w:tcPr>
          <w:p w14:paraId="69CAFEA4" w14:textId="3700DEF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0.009</w:t>
            </w:r>
          </w:p>
        </w:tc>
        <w:tc>
          <w:tcPr>
            <w:tcW w:w="699" w:type="dxa"/>
            <w:vAlign w:val="center"/>
          </w:tcPr>
          <w:p w14:paraId="2B97CA46"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1E5B4C40" w14:textId="70F8056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0.017</w:t>
            </w:r>
          </w:p>
        </w:tc>
      </w:tr>
      <w:tr w:rsidR="00235E80" w:rsidRPr="00235E80" w14:paraId="3712304F" w14:textId="0F3BB7CA" w:rsidTr="000A1C03">
        <w:tc>
          <w:tcPr>
            <w:tcW w:w="988" w:type="dxa"/>
            <w:vAlign w:val="center"/>
          </w:tcPr>
          <w:p w14:paraId="651F9389" w14:textId="62D73427"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臺北市內湖區</w:t>
            </w:r>
          </w:p>
        </w:tc>
        <w:tc>
          <w:tcPr>
            <w:tcW w:w="992" w:type="dxa"/>
            <w:vAlign w:val="center"/>
          </w:tcPr>
          <w:p w14:paraId="076BE2B0" w14:textId="0196A5C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1.426</w:t>
            </w:r>
          </w:p>
        </w:tc>
        <w:tc>
          <w:tcPr>
            <w:tcW w:w="992" w:type="dxa"/>
            <w:vAlign w:val="center"/>
          </w:tcPr>
          <w:p w14:paraId="50E42D56" w14:textId="510D6CFF"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0.104</w:t>
            </w:r>
          </w:p>
        </w:tc>
        <w:tc>
          <w:tcPr>
            <w:tcW w:w="699" w:type="dxa"/>
            <w:vAlign w:val="center"/>
          </w:tcPr>
          <w:p w14:paraId="5CAC2D4F" w14:textId="0B1B434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-0.044</w:t>
            </w:r>
          </w:p>
        </w:tc>
        <w:tc>
          <w:tcPr>
            <w:tcW w:w="699" w:type="dxa"/>
            <w:vAlign w:val="center"/>
          </w:tcPr>
          <w:p w14:paraId="54530D35" w14:textId="2FF195E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0.004</w:t>
            </w:r>
          </w:p>
        </w:tc>
        <w:tc>
          <w:tcPr>
            <w:tcW w:w="699" w:type="dxa"/>
            <w:vAlign w:val="center"/>
          </w:tcPr>
          <w:p w14:paraId="112E9E79" w14:textId="620F6EF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-0.036</w:t>
            </w:r>
          </w:p>
        </w:tc>
        <w:tc>
          <w:tcPr>
            <w:tcW w:w="699" w:type="dxa"/>
            <w:vAlign w:val="center"/>
          </w:tcPr>
          <w:p w14:paraId="448230DE" w14:textId="0521DE1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-0.032</w:t>
            </w:r>
          </w:p>
        </w:tc>
        <w:tc>
          <w:tcPr>
            <w:tcW w:w="700" w:type="dxa"/>
            <w:vAlign w:val="center"/>
          </w:tcPr>
          <w:p w14:paraId="5199953B" w14:textId="7F51EDB2"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0.025</w:t>
            </w:r>
          </w:p>
        </w:tc>
        <w:tc>
          <w:tcPr>
            <w:tcW w:w="699" w:type="dxa"/>
            <w:vAlign w:val="center"/>
          </w:tcPr>
          <w:p w14:paraId="0BFED772" w14:textId="0518C19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4A9BF02D" w14:textId="21C7CED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-0.093</w:t>
            </w:r>
          </w:p>
        </w:tc>
        <w:tc>
          <w:tcPr>
            <w:tcW w:w="699" w:type="dxa"/>
            <w:vAlign w:val="center"/>
          </w:tcPr>
          <w:p w14:paraId="5B59DE4A" w14:textId="0956FA2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-0.032</w:t>
            </w:r>
          </w:p>
        </w:tc>
        <w:tc>
          <w:tcPr>
            <w:tcW w:w="699" w:type="dxa"/>
            <w:vAlign w:val="center"/>
          </w:tcPr>
          <w:p w14:paraId="21B1A4F6"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01068B9D" w14:textId="75F3231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0.143</w:t>
            </w:r>
          </w:p>
        </w:tc>
      </w:tr>
      <w:tr w:rsidR="00235E80" w:rsidRPr="00235E80" w14:paraId="3239A4F1" w14:textId="49A4BAB6" w:rsidTr="000A1C03">
        <w:tc>
          <w:tcPr>
            <w:tcW w:w="988" w:type="dxa"/>
            <w:vAlign w:val="center"/>
          </w:tcPr>
          <w:p w14:paraId="4FD4105A" w14:textId="48B2D750" w:rsidR="00235E80" w:rsidRPr="00235E80" w:rsidRDefault="00235E80" w:rsidP="00235E80">
            <w:pPr>
              <w:ind w:firstLineChars="0" w:firstLine="0"/>
              <w:jc w:val="center"/>
              <w:rPr>
                <w:rFonts w:cs="Times New Roman"/>
                <w:sz w:val="20"/>
                <w:szCs w:val="20"/>
              </w:rPr>
            </w:pPr>
            <w:proofErr w:type="gramStart"/>
            <w:r w:rsidRPr="00235E80">
              <w:rPr>
                <w:rFonts w:hint="eastAsia"/>
                <w:color w:val="000000"/>
                <w:sz w:val="20"/>
                <w:szCs w:val="20"/>
              </w:rPr>
              <w:t>臺</w:t>
            </w:r>
            <w:proofErr w:type="gramEnd"/>
            <w:r w:rsidRPr="00235E80">
              <w:rPr>
                <w:rFonts w:hint="eastAsia"/>
                <w:color w:val="000000"/>
                <w:sz w:val="20"/>
                <w:szCs w:val="20"/>
              </w:rPr>
              <w:t>中市西屯區</w:t>
            </w:r>
          </w:p>
        </w:tc>
        <w:tc>
          <w:tcPr>
            <w:tcW w:w="992" w:type="dxa"/>
            <w:vAlign w:val="center"/>
          </w:tcPr>
          <w:p w14:paraId="15843BBE" w14:textId="298677F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-1.253</w:t>
            </w:r>
          </w:p>
        </w:tc>
        <w:tc>
          <w:tcPr>
            <w:tcW w:w="992" w:type="dxa"/>
            <w:vAlign w:val="center"/>
          </w:tcPr>
          <w:p w14:paraId="0CF4A2D8" w14:textId="5F30B46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0.081</w:t>
            </w:r>
          </w:p>
        </w:tc>
        <w:tc>
          <w:tcPr>
            <w:tcW w:w="699" w:type="dxa"/>
            <w:vAlign w:val="center"/>
          </w:tcPr>
          <w:p w14:paraId="20180280" w14:textId="6A860692"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0.073</w:t>
            </w:r>
          </w:p>
        </w:tc>
        <w:tc>
          <w:tcPr>
            <w:tcW w:w="699" w:type="dxa"/>
            <w:vAlign w:val="center"/>
          </w:tcPr>
          <w:p w14:paraId="5424ADA8" w14:textId="32B6F47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-0.008</w:t>
            </w:r>
          </w:p>
        </w:tc>
        <w:tc>
          <w:tcPr>
            <w:tcW w:w="699" w:type="dxa"/>
            <w:vAlign w:val="center"/>
          </w:tcPr>
          <w:p w14:paraId="1E26F8F9" w14:textId="2FCE5D5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w:t>
            </w:r>
          </w:p>
        </w:tc>
        <w:tc>
          <w:tcPr>
            <w:tcW w:w="699" w:type="dxa"/>
            <w:vAlign w:val="center"/>
          </w:tcPr>
          <w:p w14:paraId="582A345C" w14:textId="1AE09F9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0.063</w:t>
            </w:r>
          </w:p>
        </w:tc>
        <w:tc>
          <w:tcPr>
            <w:tcW w:w="700" w:type="dxa"/>
            <w:vAlign w:val="center"/>
          </w:tcPr>
          <w:p w14:paraId="66278755" w14:textId="36571F6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-0.006</w:t>
            </w:r>
          </w:p>
        </w:tc>
        <w:tc>
          <w:tcPr>
            <w:tcW w:w="699" w:type="dxa"/>
            <w:vAlign w:val="center"/>
          </w:tcPr>
          <w:p w14:paraId="157FC6E3" w14:textId="475D5B9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61FDA15E" w14:textId="638F4BC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0.009</w:t>
            </w:r>
          </w:p>
        </w:tc>
        <w:tc>
          <w:tcPr>
            <w:tcW w:w="699" w:type="dxa"/>
            <w:vAlign w:val="center"/>
          </w:tcPr>
          <w:p w14:paraId="5A24881C" w14:textId="0B5BEE2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-0.218</w:t>
            </w:r>
          </w:p>
        </w:tc>
        <w:tc>
          <w:tcPr>
            <w:tcW w:w="699" w:type="dxa"/>
            <w:vAlign w:val="center"/>
          </w:tcPr>
          <w:p w14:paraId="468688C4"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4F9BC55D" w14:textId="0B95324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0.314</w:t>
            </w:r>
          </w:p>
        </w:tc>
      </w:tr>
      <w:tr w:rsidR="00235E80" w:rsidRPr="00235E80" w14:paraId="04DACD2A" w14:textId="066341E8" w:rsidTr="000A1C03">
        <w:tc>
          <w:tcPr>
            <w:tcW w:w="988" w:type="dxa"/>
            <w:vAlign w:val="center"/>
          </w:tcPr>
          <w:p w14:paraId="68796DF1" w14:textId="1D093498"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臺北市中正區</w:t>
            </w:r>
          </w:p>
        </w:tc>
        <w:tc>
          <w:tcPr>
            <w:tcW w:w="992" w:type="dxa"/>
            <w:vAlign w:val="center"/>
          </w:tcPr>
          <w:p w14:paraId="157B9FD4" w14:textId="2165461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-1.164</w:t>
            </w:r>
          </w:p>
        </w:tc>
        <w:tc>
          <w:tcPr>
            <w:tcW w:w="992" w:type="dxa"/>
            <w:vAlign w:val="center"/>
          </w:tcPr>
          <w:p w14:paraId="42AF435C" w14:textId="7AA0748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0.07</w:t>
            </w:r>
          </w:p>
        </w:tc>
        <w:tc>
          <w:tcPr>
            <w:tcW w:w="699" w:type="dxa"/>
            <w:vAlign w:val="center"/>
          </w:tcPr>
          <w:p w14:paraId="58B7F4DD" w14:textId="78A3185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-0.11</w:t>
            </w:r>
          </w:p>
        </w:tc>
        <w:tc>
          <w:tcPr>
            <w:tcW w:w="699" w:type="dxa"/>
            <w:vAlign w:val="center"/>
          </w:tcPr>
          <w:p w14:paraId="2439B753" w14:textId="23EA7FF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-0.005</w:t>
            </w:r>
          </w:p>
        </w:tc>
        <w:tc>
          <w:tcPr>
            <w:tcW w:w="699" w:type="dxa"/>
            <w:vAlign w:val="center"/>
          </w:tcPr>
          <w:p w14:paraId="553ABA5A" w14:textId="763C6BB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490BE84F" w14:textId="06FD39C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0.011</w:t>
            </w:r>
          </w:p>
        </w:tc>
        <w:tc>
          <w:tcPr>
            <w:tcW w:w="700" w:type="dxa"/>
            <w:vAlign w:val="center"/>
          </w:tcPr>
          <w:p w14:paraId="68DC01D4" w14:textId="3B9E492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0.017</w:t>
            </w:r>
          </w:p>
        </w:tc>
        <w:tc>
          <w:tcPr>
            <w:tcW w:w="699" w:type="dxa"/>
            <w:vAlign w:val="center"/>
          </w:tcPr>
          <w:p w14:paraId="5B3F07C4" w14:textId="4269506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0.002</w:t>
            </w:r>
          </w:p>
        </w:tc>
        <w:tc>
          <w:tcPr>
            <w:tcW w:w="699" w:type="dxa"/>
            <w:vAlign w:val="center"/>
          </w:tcPr>
          <w:p w14:paraId="1C19DDAC" w14:textId="5D3E8D8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0.179</w:t>
            </w:r>
          </w:p>
        </w:tc>
        <w:tc>
          <w:tcPr>
            <w:tcW w:w="699" w:type="dxa"/>
            <w:vAlign w:val="center"/>
          </w:tcPr>
          <w:p w14:paraId="2759BF71" w14:textId="43C9706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0.116</w:t>
            </w:r>
          </w:p>
        </w:tc>
        <w:tc>
          <w:tcPr>
            <w:tcW w:w="699" w:type="dxa"/>
            <w:vAlign w:val="center"/>
          </w:tcPr>
          <w:p w14:paraId="39120F1E"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28E40F4A" w14:textId="75B74F7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-0.082</w:t>
            </w:r>
          </w:p>
        </w:tc>
      </w:tr>
      <w:tr w:rsidR="00235E80" w:rsidRPr="00235E80" w14:paraId="4FBA4162" w14:textId="15FC5497" w:rsidTr="000A1C03">
        <w:tc>
          <w:tcPr>
            <w:tcW w:w="988" w:type="dxa"/>
            <w:vAlign w:val="center"/>
          </w:tcPr>
          <w:p w14:paraId="58FD80E0" w14:textId="0599376D"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新北市新店區</w:t>
            </w:r>
          </w:p>
        </w:tc>
        <w:tc>
          <w:tcPr>
            <w:tcW w:w="992" w:type="dxa"/>
            <w:vAlign w:val="center"/>
          </w:tcPr>
          <w:p w14:paraId="1045E932" w14:textId="4D4F7BC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-1.143</w:t>
            </w:r>
          </w:p>
        </w:tc>
        <w:tc>
          <w:tcPr>
            <w:tcW w:w="992" w:type="dxa"/>
            <w:vAlign w:val="center"/>
          </w:tcPr>
          <w:p w14:paraId="650FD224" w14:textId="19565A2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0.067</w:t>
            </w:r>
          </w:p>
        </w:tc>
        <w:tc>
          <w:tcPr>
            <w:tcW w:w="699" w:type="dxa"/>
            <w:vAlign w:val="center"/>
          </w:tcPr>
          <w:p w14:paraId="2AFDAB03" w14:textId="20CD25F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0.176</w:t>
            </w:r>
          </w:p>
        </w:tc>
        <w:tc>
          <w:tcPr>
            <w:tcW w:w="699" w:type="dxa"/>
            <w:vAlign w:val="center"/>
          </w:tcPr>
          <w:p w14:paraId="60965633" w14:textId="79365D7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0.006</w:t>
            </w:r>
          </w:p>
        </w:tc>
        <w:tc>
          <w:tcPr>
            <w:tcW w:w="699" w:type="dxa"/>
            <w:vAlign w:val="center"/>
          </w:tcPr>
          <w:p w14:paraId="0275C0A4" w14:textId="35AD0EF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w:t>
            </w:r>
          </w:p>
        </w:tc>
        <w:tc>
          <w:tcPr>
            <w:tcW w:w="699" w:type="dxa"/>
            <w:vAlign w:val="center"/>
          </w:tcPr>
          <w:p w14:paraId="7A6C0C72" w14:textId="4B2457D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-0.005</w:t>
            </w:r>
          </w:p>
        </w:tc>
        <w:tc>
          <w:tcPr>
            <w:tcW w:w="700" w:type="dxa"/>
            <w:vAlign w:val="center"/>
          </w:tcPr>
          <w:p w14:paraId="1E266C73" w14:textId="4C4A0CA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0.019</w:t>
            </w:r>
          </w:p>
        </w:tc>
        <w:tc>
          <w:tcPr>
            <w:tcW w:w="699" w:type="dxa"/>
            <w:vAlign w:val="center"/>
          </w:tcPr>
          <w:p w14:paraId="431B4C12" w14:textId="4FD5063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-0.003</w:t>
            </w:r>
          </w:p>
        </w:tc>
        <w:tc>
          <w:tcPr>
            <w:tcW w:w="699" w:type="dxa"/>
            <w:vAlign w:val="center"/>
          </w:tcPr>
          <w:p w14:paraId="094235A5" w14:textId="3A5C3CC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-0.338</w:t>
            </w:r>
          </w:p>
        </w:tc>
        <w:tc>
          <w:tcPr>
            <w:tcW w:w="699" w:type="dxa"/>
            <w:vAlign w:val="center"/>
          </w:tcPr>
          <w:p w14:paraId="4C10AC05" w14:textId="7F938A9B"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-0.075</w:t>
            </w:r>
          </w:p>
        </w:tc>
        <w:tc>
          <w:tcPr>
            <w:tcW w:w="699" w:type="dxa"/>
            <w:vAlign w:val="center"/>
          </w:tcPr>
          <w:p w14:paraId="36A414AF"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0C45E526" w14:textId="1470A1D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0.224</w:t>
            </w:r>
          </w:p>
        </w:tc>
      </w:tr>
      <w:tr w:rsidR="00235E80" w:rsidRPr="00235E80" w14:paraId="2B24C079" w14:textId="22956FEF" w:rsidTr="000A1C03">
        <w:tc>
          <w:tcPr>
            <w:tcW w:w="988" w:type="dxa"/>
            <w:vAlign w:val="center"/>
          </w:tcPr>
          <w:p w14:paraId="376B3534" w14:textId="658AC02A"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新北市新莊區</w:t>
            </w:r>
          </w:p>
        </w:tc>
        <w:tc>
          <w:tcPr>
            <w:tcW w:w="992" w:type="dxa"/>
            <w:vAlign w:val="center"/>
          </w:tcPr>
          <w:p w14:paraId="26E4D53F" w14:textId="367530B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1.002</w:t>
            </w:r>
          </w:p>
        </w:tc>
        <w:tc>
          <w:tcPr>
            <w:tcW w:w="992" w:type="dxa"/>
            <w:vAlign w:val="center"/>
          </w:tcPr>
          <w:p w14:paraId="1A430FD5" w14:textId="48DBA71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0.052</w:t>
            </w:r>
          </w:p>
        </w:tc>
        <w:tc>
          <w:tcPr>
            <w:tcW w:w="699" w:type="dxa"/>
            <w:vAlign w:val="center"/>
          </w:tcPr>
          <w:p w14:paraId="2629FBC1" w14:textId="2DA4F9F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0.363</w:t>
            </w:r>
          </w:p>
        </w:tc>
        <w:tc>
          <w:tcPr>
            <w:tcW w:w="699" w:type="dxa"/>
            <w:vAlign w:val="center"/>
          </w:tcPr>
          <w:p w14:paraId="33ABE3A5" w14:textId="2D153FF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0.005</w:t>
            </w:r>
          </w:p>
        </w:tc>
        <w:tc>
          <w:tcPr>
            <w:tcW w:w="699" w:type="dxa"/>
            <w:vAlign w:val="center"/>
          </w:tcPr>
          <w:p w14:paraId="6449042F" w14:textId="234376B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0.033</w:t>
            </w:r>
          </w:p>
        </w:tc>
        <w:tc>
          <w:tcPr>
            <w:tcW w:w="699" w:type="dxa"/>
            <w:vAlign w:val="center"/>
          </w:tcPr>
          <w:p w14:paraId="603277B5" w14:textId="6E2D323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-0.015</w:t>
            </w:r>
          </w:p>
        </w:tc>
        <w:tc>
          <w:tcPr>
            <w:tcW w:w="700" w:type="dxa"/>
            <w:vAlign w:val="center"/>
          </w:tcPr>
          <w:p w14:paraId="0B274588" w14:textId="56ECB15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w:t>
            </w:r>
          </w:p>
        </w:tc>
        <w:tc>
          <w:tcPr>
            <w:tcW w:w="699" w:type="dxa"/>
            <w:vAlign w:val="center"/>
          </w:tcPr>
          <w:p w14:paraId="7CA31FA9" w14:textId="515B269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-0.007</w:t>
            </w:r>
          </w:p>
        </w:tc>
        <w:tc>
          <w:tcPr>
            <w:tcW w:w="699" w:type="dxa"/>
            <w:vAlign w:val="center"/>
          </w:tcPr>
          <w:p w14:paraId="19028B83" w14:textId="30E4A1EF"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-0.542</w:t>
            </w:r>
          </w:p>
        </w:tc>
        <w:tc>
          <w:tcPr>
            <w:tcW w:w="699" w:type="dxa"/>
            <w:vAlign w:val="center"/>
          </w:tcPr>
          <w:p w14:paraId="11AED079" w14:textId="4E252C4F"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-0.049</w:t>
            </w:r>
          </w:p>
        </w:tc>
        <w:tc>
          <w:tcPr>
            <w:tcW w:w="699" w:type="dxa"/>
            <w:vAlign w:val="center"/>
          </w:tcPr>
          <w:p w14:paraId="7A80680D"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59F3FB30" w14:textId="3FFD504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0.049</w:t>
            </w:r>
          </w:p>
        </w:tc>
      </w:tr>
      <w:tr w:rsidR="00235E80" w:rsidRPr="00235E80" w14:paraId="49446E14" w14:textId="5465A93A" w:rsidTr="000A1C03">
        <w:tc>
          <w:tcPr>
            <w:tcW w:w="988" w:type="dxa"/>
            <w:vAlign w:val="center"/>
          </w:tcPr>
          <w:p w14:paraId="3BF89E46" w14:textId="3E2CD892" w:rsidR="00235E80" w:rsidRPr="00235E80" w:rsidRDefault="00235E80" w:rsidP="00235E80">
            <w:pPr>
              <w:ind w:firstLineChars="0" w:firstLine="0"/>
              <w:jc w:val="center"/>
              <w:rPr>
                <w:rFonts w:cs="Times New Roman"/>
                <w:sz w:val="20"/>
                <w:szCs w:val="20"/>
              </w:rPr>
            </w:pPr>
            <w:proofErr w:type="gramStart"/>
            <w:r w:rsidRPr="00235E80">
              <w:rPr>
                <w:rFonts w:hint="eastAsia"/>
                <w:color w:val="000000"/>
                <w:sz w:val="20"/>
                <w:szCs w:val="20"/>
              </w:rPr>
              <w:t>臺</w:t>
            </w:r>
            <w:proofErr w:type="gramEnd"/>
            <w:r w:rsidRPr="00235E80">
              <w:rPr>
                <w:rFonts w:hint="eastAsia"/>
                <w:color w:val="000000"/>
                <w:sz w:val="20"/>
                <w:szCs w:val="20"/>
              </w:rPr>
              <w:t>東縣</w:t>
            </w:r>
            <w:proofErr w:type="gramStart"/>
            <w:r w:rsidRPr="00235E80">
              <w:rPr>
                <w:rFonts w:hint="eastAsia"/>
                <w:color w:val="000000"/>
                <w:sz w:val="20"/>
                <w:szCs w:val="20"/>
              </w:rPr>
              <w:t>臺</w:t>
            </w:r>
            <w:proofErr w:type="gramEnd"/>
            <w:r w:rsidRPr="00235E80">
              <w:rPr>
                <w:rFonts w:hint="eastAsia"/>
                <w:color w:val="000000"/>
                <w:sz w:val="20"/>
                <w:szCs w:val="20"/>
              </w:rPr>
              <w:t>東市</w:t>
            </w:r>
          </w:p>
        </w:tc>
        <w:tc>
          <w:tcPr>
            <w:tcW w:w="992" w:type="dxa"/>
            <w:vAlign w:val="center"/>
          </w:tcPr>
          <w:p w14:paraId="4BDCC5BC" w14:textId="34D3565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-0.885</w:t>
            </w:r>
          </w:p>
        </w:tc>
        <w:tc>
          <w:tcPr>
            <w:tcW w:w="992" w:type="dxa"/>
            <w:vAlign w:val="center"/>
          </w:tcPr>
          <w:p w14:paraId="6F9AA31F" w14:textId="2AA531E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0.041</w:t>
            </w:r>
          </w:p>
        </w:tc>
        <w:tc>
          <w:tcPr>
            <w:tcW w:w="699" w:type="dxa"/>
            <w:vAlign w:val="center"/>
          </w:tcPr>
          <w:p w14:paraId="1A70D6B2" w14:textId="1E778DD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-0.07</w:t>
            </w:r>
          </w:p>
        </w:tc>
        <w:tc>
          <w:tcPr>
            <w:tcW w:w="699" w:type="dxa"/>
            <w:vAlign w:val="center"/>
          </w:tcPr>
          <w:p w14:paraId="75E93D02" w14:textId="6B89F3D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-0.002</w:t>
            </w:r>
          </w:p>
        </w:tc>
        <w:tc>
          <w:tcPr>
            <w:tcW w:w="699" w:type="dxa"/>
            <w:vAlign w:val="center"/>
          </w:tcPr>
          <w:p w14:paraId="0FD66779" w14:textId="265C141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0.053</w:t>
            </w:r>
          </w:p>
        </w:tc>
        <w:tc>
          <w:tcPr>
            <w:tcW w:w="699" w:type="dxa"/>
            <w:vAlign w:val="center"/>
          </w:tcPr>
          <w:p w14:paraId="2F4C363E" w14:textId="357B647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0.066</w:t>
            </w:r>
          </w:p>
        </w:tc>
        <w:tc>
          <w:tcPr>
            <w:tcW w:w="700" w:type="dxa"/>
            <w:vAlign w:val="center"/>
          </w:tcPr>
          <w:p w14:paraId="19C9C596" w14:textId="59C8EB5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0.016</w:t>
            </w:r>
          </w:p>
        </w:tc>
        <w:tc>
          <w:tcPr>
            <w:tcW w:w="699" w:type="dxa"/>
            <w:vAlign w:val="center"/>
          </w:tcPr>
          <w:p w14:paraId="6CADD5E5" w14:textId="0BFA1DF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w:t>
            </w:r>
          </w:p>
        </w:tc>
        <w:tc>
          <w:tcPr>
            <w:tcW w:w="699" w:type="dxa"/>
            <w:vAlign w:val="center"/>
          </w:tcPr>
          <w:p w14:paraId="63F39A31" w14:textId="155D262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0.111</w:t>
            </w:r>
          </w:p>
        </w:tc>
        <w:tc>
          <w:tcPr>
            <w:tcW w:w="699" w:type="dxa"/>
            <w:vAlign w:val="center"/>
          </w:tcPr>
          <w:p w14:paraId="136F2823" w14:textId="318DD60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0.044</w:t>
            </w:r>
          </w:p>
        </w:tc>
        <w:tc>
          <w:tcPr>
            <w:tcW w:w="699" w:type="dxa"/>
            <w:vAlign w:val="center"/>
          </w:tcPr>
          <w:p w14:paraId="2A63947E"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5B1A0962" w14:textId="73FE97B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0.027</w:t>
            </w:r>
          </w:p>
        </w:tc>
      </w:tr>
      <w:tr w:rsidR="00235E80" w:rsidRPr="00235E80" w14:paraId="52E90F5A" w14:textId="6B827817" w:rsidTr="000A1C03">
        <w:tc>
          <w:tcPr>
            <w:tcW w:w="988" w:type="dxa"/>
            <w:vAlign w:val="center"/>
          </w:tcPr>
          <w:p w14:paraId="613FD9F8" w14:textId="295889EF"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臺北市中山區</w:t>
            </w:r>
          </w:p>
        </w:tc>
        <w:tc>
          <w:tcPr>
            <w:tcW w:w="992" w:type="dxa"/>
            <w:vAlign w:val="center"/>
          </w:tcPr>
          <w:p w14:paraId="6999DDBA" w14:textId="44B062E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0.821</w:t>
            </w:r>
          </w:p>
        </w:tc>
        <w:tc>
          <w:tcPr>
            <w:tcW w:w="992" w:type="dxa"/>
            <w:vAlign w:val="center"/>
          </w:tcPr>
          <w:p w14:paraId="4EDC1238" w14:textId="3DCFF46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0.035</w:t>
            </w:r>
          </w:p>
        </w:tc>
        <w:tc>
          <w:tcPr>
            <w:tcW w:w="699" w:type="dxa"/>
            <w:vAlign w:val="center"/>
          </w:tcPr>
          <w:p w14:paraId="6BB3CC87" w14:textId="6DE069EF"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-0.244</w:t>
            </w:r>
          </w:p>
        </w:tc>
        <w:tc>
          <w:tcPr>
            <w:tcW w:w="699" w:type="dxa"/>
            <w:vAlign w:val="center"/>
          </w:tcPr>
          <w:p w14:paraId="6BBA3D3E" w14:textId="554CF77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w:t>
            </w:r>
          </w:p>
        </w:tc>
        <w:tc>
          <w:tcPr>
            <w:tcW w:w="699" w:type="dxa"/>
            <w:vAlign w:val="center"/>
          </w:tcPr>
          <w:p w14:paraId="62CC6A6F" w14:textId="04BDD9E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0.012</w:t>
            </w:r>
          </w:p>
        </w:tc>
        <w:tc>
          <w:tcPr>
            <w:tcW w:w="699" w:type="dxa"/>
            <w:vAlign w:val="center"/>
          </w:tcPr>
          <w:p w14:paraId="571C085A" w14:textId="025D7F0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0.008</w:t>
            </w:r>
          </w:p>
        </w:tc>
        <w:tc>
          <w:tcPr>
            <w:tcW w:w="700" w:type="dxa"/>
            <w:vAlign w:val="center"/>
          </w:tcPr>
          <w:p w14:paraId="69795157" w14:textId="57DF495F"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0.008</w:t>
            </w:r>
          </w:p>
        </w:tc>
        <w:tc>
          <w:tcPr>
            <w:tcW w:w="699" w:type="dxa"/>
            <w:vAlign w:val="center"/>
          </w:tcPr>
          <w:p w14:paraId="6E325EFA" w14:textId="2C0E97D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0.004</w:t>
            </w:r>
          </w:p>
        </w:tc>
        <w:tc>
          <w:tcPr>
            <w:tcW w:w="699" w:type="dxa"/>
            <w:vAlign w:val="center"/>
          </w:tcPr>
          <w:p w14:paraId="1D729E00" w14:textId="46E39A7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0.397</w:t>
            </w:r>
          </w:p>
        </w:tc>
        <w:tc>
          <w:tcPr>
            <w:tcW w:w="699" w:type="dxa"/>
            <w:vAlign w:val="center"/>
          </w:tcPr>
          <w:p w14:paraId="51241F2B" w14:textId="24A8FFF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0.195</w:t>
            </w:r>
          </w:p>
        </w:tc>
        <w:tc>
          <w:tcPr>
            <w:tcW w:w="699" w:type="dxa"/>
            <w:vAlign w:val="center"/>
          </w:tcPr>
          <w:p w14:paraId="71CCA529"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0745F462" w14:textId="090EA64A"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-0.238</w:t>
            </w:r>
          </w:p>
        </w:tc>
      </w:tr>
      <w:tr w:rsidR="00235E80" w:rsidRPr="00235E80" w14:paraId="0349C2FD" w14:textId="38B1D644" w:rsidTr="000A1C03">
        <w:tc>
          <w:tcPr>
            <w:tcW w:w="988" w:type="dxa"/>
            <w:vAlign w:val="center"/>
          </w:tcPr>
          <w:p w14:paraId="51FEDA78" w14:textId="0270D744"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新北市三重區</w:t>
            </w:r>
          </w:p>
        </w:tc>
        <w:tc>
          <w:tcPr>
            <w:tcW w:w="992" w:type="dxa"/>
            <w:vAlign w:val="center"/>
          </w:tcPr>
          <w:p w14:paraId="39100137" w14:textId="3DFEFD1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0.788</w:t>
            </w:r>
          </w:p>
        </w:tc>
        <w:tc>
          <w:tcPr>
            <w:tcW w:w="992" w:type="dxa"/>
            <w:vAlign w:val="center"/>
          </w:tcPr>
          <w:p w14:paraId="360B69BB" w14:textId="7A3FDD0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0.033</w:t>
            </w:r>
          </w:p>
        </w:tc>
        <w:tc>
          <w:tcPr>
            <w:tcW w:w="699" w:type="dxa"/>
            <w:vAlign w:val="center"/>
          </w:tcPr>
          <w:p w14:paraId="6EE40119" w14:textId="7F0E600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0.068</w:t>
            </w:r>
          </w:p>
        </w:tc>
        <w:tc>
          <w:tcPr>
            <w:tcW w:w="699" w:type="dxa"/>
            <w:vAlign w:val="center"/>
          </w:tcPr>
          <w:p w14:paraId="3C0B17F0" w14:textId="6587DA1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10A235C5" w14:textId="27C7936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0.037</w:t>
            </w:r>
          </w:p>
        </w:tc>
        <w:tc>
          <w:tcPr>
            <w:tcW w:w="699" w:type="dxa"/>
            <w:vAlign w:val="center"/>
          </w:tcPr>
          <w:p w14:paraId="39F58967" w14:textId="2E6FB75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700" w:type="dxa"/>
            <w:vAlign w:val="center"/>
          </w:tcPr>
          <w:p w14:paraId="1BA50F29" w14:textId="0ED8FF9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-0.003</w:t>
            </w:r>
          </w:p>
        </w:tc>
        <w:tc>
          <w:tcPr>
            <w:tcW w:w="699" w:type="dxa"/>
            <w:vAlign w:val="center"/>
          </w:tcPr>
          <w:p w14:paraId="26434A19" w14:textId="35D1F0D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7E7E6F61" w14:textId="521034C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-0.115</w:t>
            </w:r>
          </w:p>
        </w:tc>
        <w:tc>
          <w:tcPr>
            <w:tcW w:w="699" w:type="dxa"/>
            <w:vAlign w:val="center"/>
          </w:tcPr>
          <w:p w14:paraId="5383D552" w14:textId="52C6832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-0.068</w:t>
            </w:r>
          </w:p>
        </w:tc>
        <w:tc>
          <w:tcPr>
            <w:tcW w:w="699" w:type="dxa"/>
            <w:vAlign w:val="center"/>
          </w:tcPr>
          <w:p w14:paraId="039B9903"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1975C180" w14:textId="120E2CE4"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0.091</w:t>
            </w:r>
          </w:p>
        </w:tc>
      </w:tr>
      <w:tr w:rsidR="00235E80" w:rsidRPr="00235E80" w14:paraId="6C115B3A" w14:textId="72B24B41" w:rsidTr="000A1C03">
        <w:tc>
          <w:tcPr>
            <w:tcW w:w="988" w:type="dxa"/>
            <w:vAlign w:val="center"/>
          </w:tcPr>
          <w:p w14:paraId="12E5B262" w14:textId="24A1369F"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桃園市中壢區</w:t>
            </w:r>
          </w:p>
        </w:tc>
        <w:tc>
          <w:tcPr>
            <w:tcW w:w="992" w:type="dxa"/>
            <w:vAlign w:val="center"/>
          </w:tcPr>
          <w:p w14:paraId="10F92642" w14:textId="57B93CF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-0.78</w:t>
            </w:r>
          </w:p>
        </w:tc>
        <w:tc>
          <w:tcPr>
            <w:tcW w:w="992" w:type="dxa"/>
            <w:vAlign w:val="center"/>
          </w:tcPr>
          <w:p w14:paraId="413D5E7C" w14:textId="78659DD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0.032</w:t>
            </w:r>
          </w:p>
        </w:tc>
        <w:tc>
          <w:tcPr>
            <w:tcW w:w="699" w:type="dxa"/>
            <w:vAlign w:val="center"/>
          </w:tcPr>
          <w:p w14:paraId="6A5E90D6" w14:textId="6D64F21B"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0.028</w:t>
            </w:r>
          </w:p>
        </w:tc>
        <w:tc>
          <w:tcPr>
            <w:tcW w:w="699" w:type="dxa"/>
            <w:vAlign w:val="center"/>
          </w:tcPr>
          <w:p w14:paraId="48E7611F" w14:textId="54A8EE3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0.009</w:t>
            </w:r>
          </w:p>
        </w:tc>
        <w:tc>
          <w:tcPr>
            <w:tcW w:w="699" w:type="dxa"/>
            <w:vAlign w:val="center"/>
          </w:tcPr>
          <w:p w14:paraId="6F85B402" w14:textId="6FC7B04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0.016</w:t>
            </w:r>
          </w:p>
        </w:tc>
        <w:tc>
          <w:tcPr>
            <w:tcW w:w="699" w:type="dxa"/>
            <w:vAlign w:val="center"/>
          </w:tcPr>
          <w:p w14:paraId="77579115" w14:textId="5AC2C77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-0.017</w:t>
            </w:r>
          </w:p>
        </w:tc>
        <w:tc>
          <w:tcPr>
            <w:tcW w:w="700" w:type="dxa"/>
            <w:vAlign w:val="center"/>
          </w:tcPr>
          <w:p w14:paraId="7565C33E" w14:textId="7D6B369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0.006</w:t>
            </w:r>
          </w:p>
        </w:tc>
        <w:tc>
          <w:tcPr>
            <w:tcW w:w="699" w:type="dxa"/>
            <w:vAlign w:val="center"/>
          </w:tcPr>
          <w:p w14:paraId="5C002206" w14:textId="151AEDB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0C262DCE" w14:textId="451E66D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-0.054</w:t>
            </w:r>
          </w:p>
        </w:tc>
        <w:tc>
          <w:tcPr>
            <w:tcW w:w="699" w:type="dxa"/>
            <w:vAlign w:val="center"/>
          </w:tcPr>
          <w:p w14:paraId="2FB7E159" w14:textId="3A5B118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0.064</w:t>
            </w:r>
          </w:p>
        </w:tc>
        <w:tc>
          <w:tcPr>
            <w:tcW w:w="699" w:type="dxa"/>
            <w:vAlign w:val="center"/>
          </w:tcPr>
          <w:p w14:paraId="3C4CDEEF"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3CFDE07E" w14:textId="44DCEFA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-0.076</w:t>
            </w:r>
          </w:p>
        </w:tc>
      </w:tr>
      <w:tr w:rsidR="00235E80" w:rsidRPr="00235E80" w14:paraId="3A224E87" w14:textId="308170EE" w:rsidTr="000A1C03">
        <w:tc>
          <w:tcPr>
            <w:tcW w:w="988" w:type="dxa"/>
            <w:vAlign w:val="center"/>
          </w:tcPr>
          <w:p w14:paraId="7DC28E2C" w14:textId="52BC4B52"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花蓮縣花蓮市</w:t>
            </w:r>
          </w:p>
        </w:tc>
        <w:tc>
          <w:tcPr>
            <w:tcW w:w="992" w:type="dxa"/>
            <w:vAlign w:val="center"/>
          </w:tcPr>
          <w:p w14:paraId="2BD52E43" w14:textId="1CA27C7B"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-0.765</w:t>
            </w:r>
          </w:p>
        </w:tc>
        <w:tc>
          <w:tcPr>
            <w:tcW w:w="992" w:type="dxa"/>
            <w:vAlign w:val="center"/>
          </w:tcPr>
          <w:p w14:paraId="2C5C98FB" w14:textId="208E3F8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w:t>
            </w:r>
          </w:p>
        </w:tc>
        <w:tc>
          <w:tcPr>
            <w:tcW w:w="699" w:type="dxa"/>
            <w:vAlign w:val="center"/>
          </w:tcPr>
          <w:p w14:paraId="7765AA73" w14:textId="0C288E9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0.087</w:t>
            </w:r>
          </w:p>
        </w:tc>
        <w:tc>
          <w:tcPr>
            <w:tcW w:w="699" w:type="dxa"/>
            <w:vAlign w:val="center"/>
          </w:tcPr>
          <w:p w14:paraId="1248F2BE" w14:textId="0AF206B4"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0.003</w:t>
            </w:r>
          </w:p>
        </w:tc>
        <w:tc>
          <w:tcPr>
            <w:tcW w:w="699" w:type="dxa"/>
            <w:vAlign w:val="center"/>
          </w:tcPr>
          <w:p w14:paraId="13952B55" w14:textId="01F7D972"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-0.013</w:t>
            </w:r>
          </w:p>
        </w:tc>
        <w:tc>
          <w:tcPr>
            <w:tcW w:w="699" w:type="dxa"/>
            <w:vAlign w:val="center"/>
          </w:tcPr>
          <w:p w14:paraId="5CAC1A38" w14:textId="1C5DAAC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-0.034</w:t>
            </w:r>
          </w:p>
        </w:tc>
        <w:tc>
          <w:tcPr>
            <w:tcW w:w="700" w:type="dxa"/>
            <w:vAlign w:val="center"/>
          </w:tcPr>
          <w:p w14:paraId="5176B4FA" w14:textId="506D6F42"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-0.004</w:t>
            </w:r>
          </w:p>
        </w:tc>
        <w:tc>
          <w:tcPr>
            <w:tcW w:w="699" w:type="dxa"/>
            <w:vAlign w:val="center"/>
          </w:tcPr>
          <w:p w14:paraId="5209C478" w14:textId="1152151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-0.002</w:t>
            </w:r>
          </w:p>
        </w:tc>
        <w:tc>
          <w:tcPr>
            <w:tcW w:w="699" w:type="dxa"/>
            <w:vAlign w:val="center"/>
          </w:tcPr>
          <w:p w14:paraId="5BC30DC7" w14:textId="14FFCC3B"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-0.116</w:t>
            </w:r>
          </w:p>
        </w:tc>
        <w:tc>
          <w:tcPr>
            <w:tcW w:w="699" w:type="dxa"/>
            <w:vAlign w:val="center"/>
          </w:tcPr>
          <w:p w14:paraId="64F4717E" w14:textId="344AA1B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w:t>
            </w:r>
          </w:p>
        </w:tc>
        <w:tc>
          <w:tcPr>
            <w:tcW w:w="699" w:type="dxa"/>
            <w:vAlign w:val="center"/>
          </w:tcPr>
          <w:p w14:paraId="10B2E5B0"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70D61B0C" w14:textId="6AE2EF2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w:t>
            </w:r>
          </w:p>
        </w:tc>
      </w:tr>
      <w:tr w:rsidR="00235E80" w:rsidRPr="00235E80" w14:paraId="7824C765" w14:textId="433CB4A4" w:rsidTr="000A1C03">
        <w:tc>
          <w:tcPr>
            <w:tcW w:w="988" w:type="dxa"/>
            <w:vAlign w:val="center"/>
          </w:tcPr>
          <w:p w14:paraId="127D4F9F" w14:textId="2E2BB33E" w:rsidR="00235E80" w:rsidRPr="00235E80" w:rsidRDefault="00235E80" w:rsidP="00235E80">
            <w:pPr>
              <w:ind w:firstLineChars="0" w:firstLine="0"/>
              <w:jc w:val="center"/>
              <w:rPr>
                <w:rFonts w:cs="Times New Roman"/>
                <w:sz w:val="20"/>
                <w:szCs w:val="20"/>
              </w:rPr>
            </w:pPr>
            <w:r w:rsidRPr="00235E80">
              <w:rPr>
                <w:rFonts w:hint="eastAsia"/>
                <w:color w:val="000000"/>
                <w:sz w:val="20"/>
                <w:szCs w:val="20"/>
              </w:rPr>
              <w:t>臺北市士林區</w:t>
            </w:r>
          </w:p>
        </w:tc>
        <w:tc>
          <w:tcPr>
            <w:tcW w:w="992" w:type="dxa"/>
            <w:vAlign w:val="center"/>
          </w:tcPr>
          <w:p w14:paraId="6C644254" w14:textId="5D88145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0.755</w:t>
            </w:r>
          </w:p>
        </w:tc>
        <w:tc>
          <w:tcPr>
            <w:tcW w:w="992" w:type="dxa"/>
            <w:vAlign w:val="center"/>
          </w:tcPr>
          <w:p w14:paraId="5D5179DD" w14:textId="4881E829"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w:t>
            </w:r>
          </w:p>
        </w:tc>
        <w:tc>
          <w:tcPr>
            <w:tcW w:w="699" w:type="dxa"/>
            <w:vAlign w:val="center"/>
          </w:tcPr>
          <w:p w14:paraId="19BCFC1D" w14:textId="3AB44576"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-0.048</w:t>
            </w:r>
          </w:p>
        </w:tc>
        <w:tc>
          <w:tcPr>
            <w:tcW w:w="699" w:type="dxa"/>
            <w:vAlign w:val="center"/>
          </w:tcPr>
          <w:p w14:paraId="02209C70" w14:textId="30D98E2B"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0.003</w:t>
            </w:r>
          </w:p>
        </w:tc>
        <w:tc>
          <w:tcPr>
            <w:tcW w:w="699" w:type="dxa"/>
            <w:vAlign w:val="center"/>
          </w:tcPr>
          <w:p w14:paraId="381E1522" w14:textId="252FDA5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-0.006</w:t>
            </w:r>
          </w:p>
        </w:tc>
        <w:tc>
          <w:tcPr>
            <w:tcW w:w="699" w:type="dxa"/>
            <w:vAlign w:val="center"/>
          </w:tcPr>
          <w:p w14:paraId="751D85C7" w14:textId="37D829D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-0.018</w:t>
            </w:r>
          </w:p>
        </w:tc>
        <w:tc>
          <w:tcPr>
            <w:tcW w:w="700" w:type="dxa"/>
            <w:vAlign w:val="center"/>
          </w:tcPr>
          <w:p w14:paraId="08A21EA1" w14:textId="7AC964E8"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-0.026</w:t>
            </w:r>
          </w:p>
        </w:tc>
        <w:tc>
          <w:tcPr>
            <w:tcW w:w="699" w:type="dxa"/>
            <w:vAlign w:val="center"/>
          </w:tcPr>
          <w:p w14:paraId="4E7DB95D" w14:textId="1B310FA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0.001</w:t>
            </w:r>
          </w:p>
        </w:tc>
        <w:tc>
          <w:tcPr>
            <w:tcW w:w="699" w:type="dxa"/>
            <w:vAlign w:val="center"/>
          </w:tcPr>
          <w:p w14:paraId="483D0B70" w14:textId="4431EE0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0.103</w:t>
            </w:r>
          </w:p>
        </w:tc>
        <w:tc>
          <w:tcPr>
            <w:tcW w:w="699" w:type="dxa"/>
            <w:vAlign w:val="center"/>
          </w:tcPr>
          <w:p w14:paraId="68EC9BAE" w14:textId="4A866301"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0.046</w:t>
            </w:r>
          </w:p>
        </w:tc>
        <w:tc>
          <w:tcPr>
            <w:tcW w:w="699" w:type="dxa"/>
            <w:vAlign w:val="center"/>
          </w:tcPr>
          <w:p w14:paraId="581D53CD"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0AEAE31B" w14:textId="1EFD6CF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-0.212</w:t>
            </w:r>
          </w:p>
        </w:tc>
      </w:tr>
      <w:tr w:rsidR="00235E80" w:rsidRPr="00235E80" w14:paraId="1BD6AABB" w14:textId="29E9DA9F" w:rsidTr="000A1C03">
        <w:tc>
          <w:tcPr>
            <w:tcW w:w="988" w:type="dxa"/>
            <w:vAlign w:val="center"/>
          </w:tcPr>
          <w:p w14:paraId="02BAFE9C" w14:textId="209107FD" w:rsidR="00235E80" w:rsidRPr="00235E80" w:rsidRDefault="00235E80" w:rsidP="00235E80">
            <w:pPr>
              <w:ind w:firstLineChars="0" w:firstLine="0"/>
              <w:jc w:val="center"/>
              <w:rPr>
                <w:rFonts w:cs="Times New Roman"/>
                <w:sz w:val="20"/>
                <w:szCs w:val="20"/>
              </w:rPr>
            </w:pPr>
            <w:proofErr w:type="gramStart"/>
            <w:r w:rsidRPr="00235E80">
              <w:rPr>
                <w:rFonts w:hint="eastAsia"/>
                <w:color w:val="000000"/>
                <w:sz w:val="20"/>
                <w:szCs w:val="20"/>
              </w:rPr>
              <w:t>臺</w:t>
            </w:r>
            <w:proofErr w:type="gramEnd"/>
            <w:r w:rsidRPr="00235E80">
              <w:rPr>
                <w:rFonts w:hint="eastAsia"/>
                <w:color w:val="000000"/>
                <w:sz w:val="20"/>
                <w:szCs w:val="20"/>
              </w:rPr>
              <w:t>中市南屯區</w:t>
            </w:r>
          </w:p>
        </w:tc>
        <w:tc>
          <w:tcPr>
            <w:tcW w:w="992" w:type="dxa"/>
            <w:vAlign w:val="center"/>
          </w:tcPr>
          <w:p w14:paraId="5AC6543A" w14:textId="76EC3A9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-0.762</w:t>
            </w:r>
          </w:p>
        </w:tc>
        <w:tc>
          <w:tcPr>
            <w:tcW w:w="992" w:type="dxa"/>
            <w:vAlign w:val="center"/>
          </w:tcPr>
          <w:p w14:paraId="059A1FB3" w14:textId="5F90B035"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w:t>
            </w:r>
          </w:p>
        </w:tc>
        <w:tc>
          <w:tcPr>
            <w:tcW w:w="699" w:type="dxa"/>
            <w:vAlign w:val="center"/>
          </w:tcPr>
          <w:p w14:paraId="04BECC5B" w14:textId="4CC4DD1C"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0.055</w:t>
            </w:r>
          </w:p>
        </w:tc>
        <w:tc>
          <w:tcPr>
            <w:tcW w:w="699" w:type="dxa"/>
            <w:vAlign w:val="center"/>
          </w:tcPr>
          <w:p w14:paraId="26B2669F" w14:textId="37635EAD"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-0.009</w:t>
            </w:r>
          </w:p>
        </w:tc>
        <w:tc>
          <w:tcPr>
            <w:tcW w:w="699" w:type="dxa"/>
            <w:vAlign w:val="center"/>
          </w:tcPr>
          <w:p w14:paraId="2517B802" w14:textId="7A33F513"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0.007</w:t>
            </w:r>
          </w:p>
        </w:tc>
        <w:tc>
          <w:tcPr>
            <w:tcW w:w="699" w:type="dxa"/>
            <w:vAlign w:val="center"/>
          </w:tcPr>
          <w:p w14:paraId="19FADAD4" w14:textId="364DDF20"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0.038</w:t>
            </w:r>
          </w:p>
        </w:tc>
        <w:tc>
          <w:tcPr>
            <w:tcW w:w="700" w:type="dxa"/>
            <w:vAlign w:val="center"/>
          </w:tcPr>
          <w:p w14:paraId="47A9B009" w14:textId="6475A6F7"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-0.008</w:t>
            </w:r>
          </w:p>
        </w:tc>
        <w:tc>
          <w:tcPr>
            <w:tcW w:w="699" w:type="dxa"/>
            <w:vAlign w:val="center"/>
          </w:tcPr>
          <w:p w14:paraId="53D32BE0" w14:textId="1093317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w:t>
            </w:r>
          </w:p>
        </w:tc>
        <w:tc>
          <w:tcPr>
            <w:tcW w:w="699" w:type="dxa"/>
            <w:vAlign w:val="center"/>
          </w:tcPr>
          <w:p w14:paraId="67470BB6" w14:textId="79DE677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-0.003</w:t>
            </w:r>
          </w:p>
        </w:tc>
        <w:tc>
          <w:tcPr>
            <w:tcW w:w="699" w:type="dxa"/>
            <w:vAlign w:val="center"/>
          </w:tcPr>
          <w:p w14:paraId="2B992F11" w14:textId="643539DE"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-0.143</w:t>
            </w:r>
          </w:p>
        </w:tc>
        <w:tc>
          <w:tcPr>
            <w:tcW w:w="699" w:type="dxa"/>
            <w:vAlign w:val="center"/>
          </w:tcPr>
          <w:p w14:paraId="2EAF72DF" w14:textId="77777777" w:rsidR="00235E80" w:rsidRPr="00235E80" w:rsidRDefault="00235E80" w:rsidP="00235E80">
            <w:pPr>
              <w:ind w:firstLineChars="0" w:firstLine="0"/>
              <w:jc w:val="center"/>
              <w:rPr>
                <w:rFonts w:cs="Times New Roman"/>
                <w:sz w:val="18"/>
                <w:szCs w:val="20"/>
              </w:rPr>
            </w:pPr>
          </w:p>
        </w:tc>
        <w:tc>
          <w:tcPr>
            <w:tcW w:w="700" w:type="dxa"/>
            <w:vAlign w:val="center"/>
          </w:tcPr>
          <w:p w14:paraId="0B74BF03" w14:textId="7B49B90F" w:rsidR="00235E80" w:rsidRPr="00235E80" w:rsidRDefault="00235E80" w:rsidP="00235E80">
            <w:pPr>
              <w:ind w:firstLineChars="0" w:firstLine="0"/>
              <w:jc w:val="center"/>
              <w:rPr>
                <w:rFonts w:cs="Times New Roman"/>
                <w:sz w:val="18"/>
                <w:szCs w:val="20"/>
              </w:rPr>
            </w:pPr>
            <w:r w:rsidRPr="00235E80">
              <w:rPr>
                <w:rFonts w:hint="eastAsia"/>
                <w:color w:val="000000"/>
                <w:sz w:val="18"/>
                <w:szCs w:val="20"/>
              </w:rPr>
              <w:t>0.183</w:t>
            </w:r>
          </w:p>
        </w:tc>
      </w:tr>
      <w:tr w:rsidR="00235E80" w:rsidRPr="00235E80" w14:paraId="427C96F9" w14:textId="77777777" w:rsidTr="000A1C03">
        <w:tc>
          <w:tcPr>
            <w:tcW w:w="988" w:type="dxa"/>
            <w:vAlign w:val="center"/>
          </w:tcPr>
          <w:p w14:paraId="6962C221" w14:textId="1EAC60D5"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992" w:type="dxa"/>
            <w:vAlign w:val="center"/>
          </w:tcPr>
          <w:p w14:paraId="0CBE4A67" w14:textId="65651966"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992" w:type="dxa"/>
            <w:vAlign w:val="center"/>
          </w:tcPr>
          <w:p w14:paraId="7B38FFCC" w14:textId="0AE25A30"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699" w:type="dxa"/>
            <w:vAlign w:val="center"/>
          </w:tcPr>
          <w:p w14:paraId="54BA1FA8" w14:textId="010A1F66"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699" w:type="dxa"/>
            <w:vAlign w:val="center"/>
          </w:tcPr>
          <w:p w14:paraId="035D5543" w14:textId="7569526C"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699" w:type="dxa"/>
            <w:vAlign w:val="center"/>
          </w:tcPr>
          <w:p w14:paraId="2E9CAE07" w14:textId="648BE607"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699" w:type="dxa"/>
            <w:vAlign w:val="center"/>
          </w:tcPr>
          <w:p w14:paraId="4BCD0F58" w14:textId="660490DA"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700" w:type="dxa"/>
            <w:vAlign w:val="center"/>
          </w:tcPr>
          <w:p w14:paraId="14D283C7" w14:textId="5835F421"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699" w:type="dxa"/>
            <w:vAlign w:val="center"/>
          </w:tcPr>
          <w:p w14:paraId="6B1636D7" w14:textId="2AF15D8B"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699" w:type="dxa"/>
            <w:vAlign w:val="center"/>
          </w:tcPr>
          <w:p w14:paraId="4E42D63B" w14:textId="089E65E1"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699" w:type="dxa"/>
            <w:vAlign w:val="center"/>
          </w:tcPr>
          <w:p w14:paraId="752186A6" w14:textId="3FB72E0C" w:rsidR="00235E80" w:rsidRPr="00235E80" w:rsidRDefault="00235E80" w:rsidP="00235E80">
            <w:pPr>
              <w:ind w:firstLineChars="0" w:firstLine="0"/>
              <w:jc w:val="center"/>
              <w:rPr>
                <w:rFonts w:hint="eastAsia"/>
                <w:color w:val="000000"/>
                <w:sz w:val="20"/>
                <w:szCs w:val="20"/>
              </w:rPr>
            </w:pPr>
            <w:r w:rsidRPr="00235E80">
              <w:rPr>
                <w:color w:val="000000"/>
                <w:sz w:val="20"/>
                <w:szCs w:val="20"/>
              </w:rPr>
              <w:t>…</w:t>
            </w:r>
          </w:p>
        </w:tc>
        <w:tc>
          <w:tcPr>
            <w:tcW w:w="699" w:type="dxa"/>
            <w:vAlign w:val="center"/>
          </w:tcPr>
          <w:p w14:paraId="223779C1" w14:textId="716E5CDF" w:rsidR="00235E80" w:rsidRPr="00235E80" w:rsidRDefault="00235E80" w:rsidP="00235E80">
            <w:pPr>
              <w:ind w:firstLineChars="0" w:firstLine="0"/>
              <w:jc w:val="center"/>
              <w:rPr>
                <w:rFonts w:cs="Times New Roman"/>
                <w:sz w:val="20"/>
                <w:szCs w:val="20"/>
              </w:rPr>
            </w:pPr>
            <w:r w:rsidRPr="00235E80">
              <w:rPr>
                <w:color w:val="000000"/>
                <w:sz w:val="20"/>
                <w:szCs w:val="20"/>
              </w:rPr>
              <w:t>…</w:t>
            </w:r>
          </w:p>
        </w:tc>
        <w:tc>
          <w:tcPr>
            <w:tcW w:w="700" w:type="dxa"/>
            <w:vAlign w:val="center"/>
          </w:tcPr>
          <w:p w14:paraId="4546A6DF" w14:textId="341FF892" w:rsidR="00235E80" w:rsidRPr="00235E80" w:rsidRDefault="00235E80" w:rsidP="00235E80">
            <w:pPr>
              <w:ind w:firstLineChars="0" w:firstLine="0"/>
              <w:jc w:val="center"/>
              <w:rPr>
                <w:rFonts w:cs="Times New Roman"/>
                <w:sz w:val="20"/>
                <w:szCs w:val="20"/>
              </w:rPr>
            </w:pPr>
            <w:r w:rsidRPr="00235E80">
              <w:rPr>
                <w:rFonts w:cs="Times New Roman"/>
                <w:sz w:val="20"/>
                <w:szCs w:val="20"/>
              </w:rPr>
              <w:t>…</w:t>
            </w:r>
          </w:p>
        </w:tc>
      </w:tr>
    </w:tbl>
    <w:p w14:paraId="46A3175B" w14:textId="15EE1BD4" w:rsidR="006A677C" w:rsidRDefault="006A677C" w:rsidP="00ED1B95">
      <w:pPr>
        <w:ind w:firstLineChars="0" w:firstLine="0"/>
        <w:rPr>
          <w:rFonts w:cs="Times New Roman"/>
          <w:lang w:val="en-US"/>
        </w:rPr>
      </w:pPr>
    </w:p>
    <w:p w14:paraId="6AAE532E" w14:textId="3CB9EA45" w:rsidR="000A1C03" w:rsidRDefault="000A1C03" w:rsidP="00ED1B95">
      <w:pPr>
        <w:ind w:firstLineChars="0" w:firstLine="0"/>
        <w:rPr>
          <w:rFonts w:cs="Times New Roman"/>
          <w:lang w:val="en-US"/>
        </w:rPr>
      </w:pPr>
    </w:p>
    <w:p w14:paraId="435D3BBF" w14:textId="6AC9F0B1" w:rsidR="000A1C03" w:rsidRDefault="000A1C03" w:rsidP="00ED1B95">
      <w:pPr>
        <w:ind w:firstLineChars="0" w:firstLine="0"/>
        <w:rPr>
          <w:rFonts w:cs="Times New Roman"/>
          <w:lang w:val="en-US"/>
        </w:rPr>
      </w:pPr>
    </w:p>
    <w:p w14:paraId="60239C20" w14:textId="77777777" w:rsidR="000A1C03" w:rsidRDefault="000A1C03" w:rsidP="00ED1B95">
      <w:pPr>
        <w:ind w:firstLineChars="0" w:firstLine="0"/>
        <w:rPr>
          <w:rFonts w:cs="Times New Roman" w:hint="eastAsia"/>
          <w:lang w:val="en-US"/>
        </w:rPr>
      </w:pPr>
    </w:p>
    <w:p w14:paraId="7FEF328B" w14:textId="610207A0" w:rsidR="00235E80" w:rsidRPr="00235E80" w:rsidRDefault="00235E80" w:rsidP="00235E80">
      <w:pPr>
        <w:pStyle w:val="aa"/>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E56F49">
        <w:rPr>
          <w:noProof/>
        </w:rPr>
        <w:t>7</w:t>
      </w:r>
      <w:r>
        <w:fldChar w:fldCharType="end"/>
      </w:r>
      <w:r w:rsidR="007B7136">
        <w:t xml:space="preserve"> </w:t>
      </w:r>
      <w:r w:rsidR="007B7136">
        <w:rPr>
          <w:rFonts w:hint="eastAsia"/>
        </w:rPr>
        <w:t>本研究最終選擇的最佳模型</w:t>
      </w:r>
      <w:r w:rsidR="007B7136" w:rsidRPr="005E7926">
        <w:rPr>
          <w:rFonts w:hint="eastAsia"/>
          <w:lang w:val="en-US"/>
        </w:rPr>
        <w:t>LM1</w:t>
      </w:r>
      <w:r w:rsidR="007B7136" w:rsidRPr="005E7926">
        <w:rPr>
          <w:lang w:val="en-US"/>
        </w:rPr>
        <w:t>0</w:t>
      </w:r>
      <w:r w:rsidR="007B7136" w:rsidRPr="005E7926">
        <w:rPr>
          <w:rFonts w:hint="eastAsia"/>
          <w:lang w:val="en-US"/>
        </w:rPr>
        <w:t>（</w:t>
      </w:r>
      <w:r w:rsidR="007B7136">
        <w:rPr>
          <w:rFonts w:hint="eastAsia"/>
        </w:rPr>
        <w:t>一般多元</w:t>
      </w:r>
      <w:proofErr w:type="gramStart"/>
      <w:r w:rsidR="007B7136">
        <w:rPr>
          <w:rFonts w:hint="eastAsia"/>
        </w:rPr>
        <w:t>迴</w:t>
      </w:r>
      <w:proofErr w:type="gramEnd"/>
      <w:r w:rsidR="007B7136">
        <w:rPr>
          <w:rFonts w:hint="eastAsia"/>
        </w:rPr>
        <w:t>歸</w:t>
      </w:r>
      <w:r w:rsidR="007B7136">
        <w:rPr>
          <w:rFonts w:hint="eastAsia"/>
        </w:rPr>
        <w:t>，</w:t>
      </w:r>
      <w:r w:rsidR="007B7136">
        <w:rPr>
          <w:rFonts w:hint="eastAsia"/>
        </w:rPr>
        <w:t>見表</w:t>
      </w:r>
      <w:r w:rsidR="007B7136" w:rsidRPr="005E7926">
        <w:rPr>
          <w:rFonts w:hint="eastAsia"/>
          <w:lang w:val="en-US"/>
        </w:rPr>
        <w:t>5</w:t>
      </w:r>
      <w:r w:rsidR="007B7136">
        <w:rPr>
          <w:rFonts w:hint="eastAsia"/>
          <w:lang w:val="en-US"/>
        </w:rPr>
        <w:t>）之參數估計結果。</w:t>
      </w:r>
    </w:p>
    <w:tbl>
      <w:tblPr>
        <w:tblW w:w="6127" w:type="dxa"/>
        <w:jc w:val="center"/>
        <w:tblBorders>
          <w:top w:val="single" w:sz="12" w:space="0" w:color="auto"/>
          <w:bottom w:val="single" w:sz="12" w:space="0" w:color="auto"/>
        </w:tblBorders>
        <w:tblCellMar>
          <w:left w:w="28" w:type="dxa"/>
          <w:right w:w="28" w:type="dxa"/>
        </w:tblCellMar>
        <w:tblLook w:val="04A0" w:firstRow="1" w:lastRow="0" w:firstColumn="1" w:lastColumn="0" w:noHBand="0" w:noVBand="1"/>
      </w:tblPr>
      <w:tblGrid>
        <w:gridCol w:w="2047"/>
        <w:gridCol w:w="1020"/>
        <w:gridCol w:w="1020"/>
        <w:gridCol w:w="1020"/>
        <w:gridCol w:w="1020"/>
      </w:tblGrid>
      <w:tr w:rsidR="00067B4E" w:rsidRPr="006A677C" w14:paraId="07DB1554" w14:textId="77777777" w:rsidTr="006A677C">
        <w:trPr>
          <w:trHeight w:val="323"/>
          <w:jc w:val="center"/>
        </w:trPr>
        <w:tc>
          <w:tcPr>
            <w:tcW w:w="2047" w:type="dxa"/>
            <w:tcBorders>
              <w:top w:val="single" w:sz="12" w:space="0" w:color="auto"/>
              <w:bottom w:val="single" w:sz="4" w:space="0" w:color="auto"/>
            </w:tcBorders>
            <w:shd w:val="clear" w:color="auto" w:fill="auto"/>
            <w:noWrap/>
            <w:vAlign w:val="center"/>
            <w:hideMark/>
          </w:tcPr>
          <w:p w14:paraId="399506FD" w14:textId="77777777" w:rsidR="00067B4E" w:rsidRPr="006A677C" w:rsidRDefault="00067B4E" w:rsidP="006A677C">
            <w:pPr>
              <w:spacing w:line="240" w:lineRule="auto"/>
              <w:ind w:firstLineChars="0" w:firstLine="0"/>
              <w:jc w:val="center"/>
              <w:rPr>
                <w:rFonts w:eastAsia="Times New Roman" w:cs="Times New Roman"/>
                <w:b/>
                <w:sz w:val="20"/>
                <w:szCs w:val="20"/>
                <w:lang w:val="en-US"/>
              </w:rPr>
            </w:pPr>
          </w:p>
        </w:tc>
        <w:tc>
          <w:tcPr>
            <w:tcW w:w="1020" w:type="dxa"/>
            <w:tcBorders>
              <w:top w:val="single" w:sz="12" w:space="0" w:color="auto"/>
              <w:bottom w:val="single" w:sz="4" w:space="0" w:color="auto"/>
            </w:tcBorders>
            <w:shd w:val="clear" w:color="auto" w:fill="auto"/>
            <w:noWrap/>
            <w:vAlign w:val="center"/>
            <w:hideMark/>
          </w:tcPr>
          <w:p w14:paraId="2539F666" w14:textId="1FAE9B0B"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estimate</w:t>
            </w:r>
          </w:p>
        </w:tc>
        <w:tc>
          <w:tcPr>
            <w:tcW w:w="1020" w:type="dxa"/>
            <w:tcBorders>
              <w:top w:val="single" w:sz="12" w:space="0" w:color="auto"/>
              <w:bottom w:val="single" w:sz="4" w:space="0" w:color="auto"/>
            </w:tcBorders>
            <w:shd w:val="clear" w:color="auto" w:fill="auto"/>
            <w:noWrap/>
            <w:vAlign w:val="center"/>
            <w:hideMark/>
          </w:tcPr>
          <w:p w14:paraId="3BAE5C67" w14:textId="20BE37C8" w:rsidR="00067B4E" w:rsidRPr="006A677C" w:rsidRDefault="006A677C" w:rsidP="006A677C">
            <w:pPr>
              <w:spacing w:line="240" w:lineRule="auto"/>
              <w:ind w:firstLineChars="0" w:firstLine="0"/>
              <w:jc w:val="center"/>
              <w:rPr>
                <w:rFonts w:eastAsia="新細明體" w:cs="Times New Roman"/>
                <w:b/>
                <w:color w:val="000000"/>
                <w:sz w:val="20"/>
                <w:szCs w:val="20"/>
                <w:lang w:val="en-US"/>
              </w:rPr>
            </w:pPr>
            <w:proofErr w:type="spellStart"/>
            <w:r>
              <w:rPr>
                <w:rFonts w:eastAsia="新細明體" w:cs="Times New Roman" w:hint="eastAsia"/>
                <w:b/>
                <w:color w:val="000000"/>
                <w:sz w:val="20"/>
                <w:szCs w:val="20"/>
                <w:lang w:val="en-US"/>
              </w:rPr>
              <w:t>s</w:t>
            </w:r>
            <w:r>
              <w:rPr>
                <w:rFonts w:eastAsia="新細明體" w:cs="Times New Roman"/>
                <w:b/>
                <w:color w:val="000000"/>
                <w:sz w:val="20"/>
                <w:szCs w:val="20"/>
                <w:lang w:val="en-US"/>
              </w:rPr>
              <w:t>.e.</w:t>
            </w:r>
            <w:proofErr w:type="spellEnd"/>
          </w:p>
        </w:tc>
        <w:tc>
          <w:tcPr>
            <w:tcW w:w="1020" w:type="dxa"/>
            <w:tcBorders>
              <w:top w:val="single" w:sz="12" w:space="0" w:color="auto"/>
              <w:bottom w:val="single" w:sz="4" w:space="0" w:color="auto"/>
            </w:tcBorders>
            <w:shd w:val="clear" w:color="auto" w:fill="auto"/>
            <w:noWrap/>
            <w:vAlign w:val="center"/>
            <w:hideMark/>
          </w:tcPr>
          <w:p w14:paraId="2B1BC1D9"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t value</w:t>
            </w:r>
          </w:p>
        </w:tc>
        <w:tc>
          <w:tcPr>
            <w:tcW w:w="1020" w:type="dxa"/>
            <w:tcBorders>
              <w:top w:val="single" w:sz="12" w:space="0" w:color="auto"/>
              <w:bottom w:val="single" w:sz="4" w:space="0" w:color="auto"/>
            </w:tcBorders>
            <w:shd w:val="clear" w:color="auto" w:fill="auto"/>
            <w:noWrap/>
            <w:vAlign w:val="center"/>
            <w:hideMark/>
          </w:tcPr>
          <w:p w14:paraId="62E860EB"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r w:rsidRPr="006A677C">
              <w:rPr>
                <w:rFonts w:eastAsia="新細明體" w:cs="Times New Roman"/>
                <w:b/>
                <w:color w:val="000000"/>
                <w:sz w:val="20"/>
                <w:szCs w:val="20"/>
                <w:lang w:val="en-US"/>
              </w:rPr>
              <w:t>Pr</w:t>
            </w:r>
            <w:proofErr w:type="spellEnd"/>
            <w:r w:rsidRPr="006A677C">
              <w:rPr>
                <w:rFonts w:eastAsia="新細明體" w:cs="Times New Roman"/>
                <w:b/>
                <w:color w:val="000000"/>
                <w:sz w:val="20"/>
                <w:szCs w:val="20"/>
                <w:lang w:val="en-US"/>
              </w:rPr>
              <w:t>(&gt;|t|)</w:t>
            </w:r>
          </w:p>
        </w:tc>
      </w:tr>
      <w:tr w:rsidR="00067B4E" w:rsidRPr="006A677C" w14:paraId="6D9C913E" w14:textId="77777777" w:rsidTr="006A677C">
        <w:trPr>
          <w:trHeight w:val="323"/>
          <w:jc w:val="center"/>
        </w:trPr>
        <w:tc>
          <w:tcPr>
            <w:tcW w:w="2047" w:type="dxa"/>
            <w:tcBorders>
              <w:top w:val="single" w:sz="4" w:space="0" w:color="auto"/>
            </w:tcBorders>
            <w:shd w:val="clear" w:color="auto" w:fill="auto"/>
            <w:noWrap/>
            <w:vAlign w:val="center"/>
            <w:hideMark/>
          </w:tcPr>
          <w:p w14:paraId="7ACDF7F3"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(Intercept)</w:t>
            </w:r>
          </w:p>
        </w:tc>
        <w:tc>
          <w:tcPr>
            <w:tcW w:w="1020" w:type="dxa"/>
            <w:tcBorders>
              <w:top w:val="single" w:sz="4" w:space="0" w:color="auto"/>
            </w:tcBorders>
            <w:shd w:val="clear" w:color="auto" w:fill="auto"/>
            <w:noWrap/>
            <w:vAlign w:val="center"/>
            <w:hideMark/>
          </w:tcPr>
          <w:p w14:paraId="4AAE2D92" w14:textId="19F8A660"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2.539e+00</w:t>
            </w:r>
          </w:p>
        </w:tc>
        <w:tc>
          <w:tcPr>
            <w:tcW w:w="1020" w:type="dxa"/>
            <w:tcBorders>
              <w:top w:val="single" w:sz="4" w:space="0" w:color="auto"/>
            </w:tcBorders>
            <w:shd w:val="clear" w:color="auto" w:fill="auto"/>
            <w:noWrap/>
            <w:vAlign w:val="center"/>
            <w:hideMark/>
          </w:tcPr>
          <w:p w14:paraId="17172377" w14:textId="4B313487"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8.351e-01</w:t>
            </w:r>
          </w:p>
        </w:tc>
        <w:tc>
          <w:tcPr>
            <w:tcW w:w="1020" w:type="dxa"/>
            <w:tcBorders>
              <w:top w:val="single" w:sz="4" w:space="0" w:color="auto"/>
            </w:tcBorders>
            <w:shd w:val="clear" w:color="auto" w:fill="auto"/>
            <w:noWrap/>
            <w:vAlign w:val="center"/>
            <w:hideMark/>
          </w:tcPr>
          <w:p w14:paraId="6DB85582" w14:textId="6B154494"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3.040</w:t>
            </w:r>
          </w:p>
        </w:tc>
        <w:tc>
          <w:tcPr>
            <w:tcW w:w="1020" w:type="dxa"/>
            <w:tcBorders>
              <w:top w:val="single" w:sz="4" w:space="0" w:color="auto"/>
            </w:tcBorders>
            <w:shd w:val="clear" w:color="auto" w:fill="auto"/>
            <w:noWrap/>
            <w:vAlign w:val="center"/>
            <w:hideMark/>
          </w:tcPr>
          <w:p w14:paraId="53B54ECB" w14:textId="318B047B"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0.003</w:t>
            </w:r>
          </w:p>
        </w:tc>
      </w:tr>
      <w:tr w:rsidR="00067B4E" w:rsidRPr="006A677C" w14:paraId="22468495" w14:textId="77777777" w:rsidTr="006A677C">
        <w:trPr>
          <w:trHeight w:val="323"/>
          <w:jc w:val="center"/>
        </w:trPr>
        <w:tc>
          <w:tcPr>
            <w:tcW w:w="2047" w:type="dxa"/>
            <w:shd w:val="clear" w:color="auto" w:fill="auto"/>
            <w:noWrap/>
            <w:vAlign w:val="center"/>
            <w:hideMark/>
          </w:tcPr>
          <w:p w14:paraId="2A7CED03"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vote</w:t>
            </w:r>
          </w:p>
        </w:tc>
        <w:tc>
          <w:tcPr>
            <w:tcW w:w="1020" w:type="dxa"/>
            <w:shd w:val="clear" w:color="auto" w:fill="auto"/>
            <w:noWrap/>
            <w:vAlign w:val="center"/>
            <w:hideMark/>
          </w:tcPr>
          <w:p w14:paraId="159D5EBD" w14:textId="0B0AE6EE"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-1.888e-01</w:t>
            </w:r>
          </w:p>
        </w:tc>
        <w:tc>
          <w:tcPr>
            <w:tcW w:w="1020" w:type="dxa"/>
            <w:shd w:val="clear" w:color="auto" w:fill="auto"/>
            <w:noWrap/>
            <w:vAlign w:val="center"/>
            <w:hideMark/>
          </w:tcPr>
          <w:p w14:paraId="5148398C" w14:textId="79383B84"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3.262e-02</w:t>
            </w:r>
          </w:p>
        </w:tc>
        <w:tc>
          <w:tcPr>
            <w:tcW w:w="1020" w:type="dxa"/>
            <w:shd w:val="clear" w:color="auto" w:fill="auto"/>
            <w:noWrap/>
            <w:vAlign w:val="center"/>
            <w:hideMark/>
          </w:tcPr>
          <w:p w14:paraId="5AD4953C" w14:textId="285433D4"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-5.788</w:t>
            </w:r>
          </w:p>
        </w:tc>
        <w:tc>
          <w:tcPr>
            <w:tcW w:w="1020" w:type="dxa"/>
            <w:shd w:val="clear" w:color="auto" w:fill="auto"/>
            <w:noWrap/>
            <w:vAlign w:val="center"/>
            <w:hideMark/>
          </w:tcPr>
          <w:p w14:paraId="286E15C9" w14:textId="759AEDC7"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&lt;0.001</w:t>
            </w:r>
          </w:p>
        </w:tc>
      </w:tr>
      <w:tr w:rsidR="00067B4E" w:rsidRPr="006A677C" w14:paraId="1601A304" w14:textId="77777777" w:rsidTr="006A677C">
        <w:trPr>
          <w:trHeight w:val="323"/>
          <w:jc w:val="center"/>
        </w:trPr>
        <w:tc>
          <w:tcPr>
            <w:tcW w:w="2047" w:type="dxa"/>
            <w:shd w:val="clear" w:color="auto" w:fill="auto"/>
            <w:noWrap/>
            <w:vAlign w:val="center"/>
            <w:hideMark/>
          </w:tcPr>
          <w:p w14:paraId="06590353"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municipality</w:t>
            </w:r>
          </w:p>
        </w:tc>
        <w:tc>
          <w:tcPr>
            <w:tcW w:w="1020" w:type="dxa"/>
            <w:shd w:val="clear" w:color="auto" w:fill="auto"/>
            <w:noWrap/>
            <w:vAlign w:val="center"/>
            <w:hideMark/>
          </w:tcPr>
          <w:p w14:paraId="1FE14DAA" w14:textId="0572B88C"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4.585e-01</w:t>
            </w:r>
          </w:p>
        </w:tc>
        <w:tc>
          <w:tcPr>
            <w:tcW w:w="1020" w:type="dxa"/>
            <w:shd w:val="clear" w:color="auto" w:fill="auto"/>
            <w:noWrap/>
            <w:vAlign w:val="center"/>
            <w:hideMark/>
          </w:tcPr>
          <w:p w14:paraId="216D2350" w14:textId="35C1322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1.089e-01</w:t>
            </w:r>
          </w:p>
        </w:tc>
        <w:tc>
          <w:tcPr>
            <w:tcW w:w="1020" w:type="dxa"/>
            <w:shd w:val="clear" w:color="auto" w:fill="auto"/>
            <w:noWrap/>
            <w:vAlign w:val="center"/>
            <w:hideMark/>
          </w:tcPr>
          <w:p w14:paraId="72F08282" w14:textId="02DB4698"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4.210</w:t>
            </w:r>
          </w:p>
        </w:tc>
        <w:tc>
          <w:tcPr>
            <w:tcW w:w="1020" w:type="dxa"/>
            <w:shd w:val="clear" w:color="auto" w:fill="auto"/>
            <w:noWrap/>
            <w:vAlign w:val="center"/>
            <w:hideMark/>
          </w:tcPr>
          <w:p w14:paraId="0FCBBC40" w14:textId="15C548E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&lt;0.001</w:t>
            </w:r>
          </w:p>
        </w:tc>
      </w:tr>
      <w:tr w:rsidR="00067B4E" w:rsidRPr="006A677C" w14:paraId="7C5EF9BD" w14:textId="77777777" w:rsidTr="006A677C">
        <w:trPr>
          <w:trHeight w:val="323"/>
          <w:jc w:val="center"/>
        </w:trPr>
        <w:tc>
          <w:tcPr>
            <w:tcW w:w="2047" w:type="dxa"/>
            <w:shd w:val="clear" w:color="auto" w:fill="auto"/>
            <w:noWrap/>
            <w:vAlign w:val="center"/>
            <w:hideMark/>
          </w:tcPr>
          <w:p w14:paraId="57D79A08"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r w:rsidRPr="006A677C">
              <w:rPr>
                <w:rFonts w:eastAsia="新細明體" w:cs="Times New Roman"/>
                <w:b/>
                <w:color w:val="000000"/>
                <w:sz w:val="20"/>
                <w:szCs w:val="20"/>
                <w:lang w:val="en-US"/>
              </w:rPr>
              <w:t>offshoreIsland</w:t>
            </w:r>
            <w:proofErr w:type="spellEnd"/>
          </w:p>
        </w:tc>
        <w:tc>
          <w:tcPr>
            <w:tcW w:w="1020" w:type="dxa"/>
            <w:shd w:val="clear" w:color="auto" w:fill="auto"/>
            <w:noWrap/>
            <w:vAlign w:val="center"/>
            <w:hideMark/>
          </w:tcPr>
          <w:p w14:paraId="053D0CFC" w14:textId="7C6E135A"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1.059e+00</w:t>
            </w:r>
          </w:p>
        </w:tc>
        <w:tc>
          <w:tcPr>
            <w:tcW w:w="1020" w:type="dxa"/>
            <w:shd w:val="clear" w:color="auto" w:fill="auto"/>
            <w:noWrap/>
            <w:vAlign w:val="center"/>
            <w:hideMark/>
          </w:tcPr>
          <w:p w14:paraId="1227DE7D" w14:textId="0296A3BE"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2.834e-01</w:t>
            </w:r>
          </w:p>
        </w:tc>
        <w:tc>
          <w:tcPr>
            <w:tcW w:w="1020" w:type="dxa"/>
            <w:shd w:val="clear" w:color="auto" w:fill="auto"/>
            <w:noWrap/>
            <w:vAlign w:val="center"/>
            <w:hideMark/>
          </w:tcPr>
          <w:p w14:paraId="1E8F2B11" w14:textId="7C15EBD2"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3.735</w:t>
            </w:r>
          </w:p>
        </w:tc>
        <w:tc>
          <w:tcPr>
            <w:tcW w:w="1020" w:type="dxa"/>
            <w:shd w:val="clear" w:color="auto" w:fill="auto"/>
            <w:noWrap/>
            <w:vAlign w:val="center"/>
            <w:hideMark/>
          </w:tcPr>
          <w:p w14:paraId="7573F3DA" w14:textId="0275E96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&lt;0.001</w:t>
            </w:r>
          </w:p>
        </w:tc>
      </w:tr>
      <w:tr w:rsidR="00067B4E" w:rsidRPr="006A677C" w14:paraId="1A023D9F" w14:textId="77777777" w:rsidTr="006A677C">
        <w:trPr>
          <w:trHeight w:val="323"/>
          <w:jc w:val="center"/>
        </w:trPr>
        <w:tc>
          <w:tcPr>
            <w:tcW w:w="2047" w:type="dxa"/>
            <w:shd w:val="clear" w:color="auto" w:fill="auto"/>
            <w:noWrap/>
            <w:vAlign w:val="center"/>
            <w:hideMark/>
          </w:tcPr>
          <w:p w14:paraId="629FB820"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gender</w:t>
            </w:r>
          </w:p>
        </w:tc>
        <w:tc>
          <w:tcPr>
            <w:tcW w:w="1020" w:type="dxa"/>
            <w:shd w:val="clear" w:color="auto" w:fill="auto"/>
            <w:noWrap/>
            <w:vAlign w:val="center"/>
            <w:hideMark/>
          </w:tcPr>
          <w:p w14:paraId="24679631" w14:textId="6EF2716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-2.796e-01</w:t>
            </w:r>
          </w:p>
        </w:tc>
        <w:tc>
          <w:tcPr>
            <w:tcW w:w="1020" w:type="dxa"/>
            <w:shd w:val="clear" w:color="auto" w:fill="auto"/>
            <w:noWrap/>
            <w:vAlign w:val="center"/>
            <w:hideMark/>
          </w:tcPr>
          <w:p w14:paraId="34F9A53A" w14:textId="34BE0C50"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7.309e-02</w:t>
            </w:r>
          </w:p>
        </w:tc>
        <w:tc>
          <w:tcPr>
            <w:tcW w:w="1020" w:type="dxa"/>
            <w:shd w:val="clear" w:color="auto" w:fill="auto"/>
            <w:noWrap/>
            <w:vAlign w:val="center"/>
            <w:hideMark/>
          </w:tcPr>
          <w:p w14:paraId="68446A39" w14:textId="308F9175"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-3.825</w:t>
            </w:r>
          </w:p>
        </w:tc>
        <w:tc>
          <w:tcPr>
            <w:tcW w:w="1020" w:type="dxa"/>
            <w:shd w:val="clear" w:color="auto" w:fill="auto"/>
            <w:noWrap/>
            <w:vAlign w:val="center"/>
            <w:hideMark/>
          </w:tcPr>
          <w:p w14:paraId="23AC09D7" w14:textId="40D529EC"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&lt;0.001</w:t>
            </w:r>
          </w:p>
        </w:tc>
      </w:tr>
      <w:tr w:rsidR="00067B4E" w:rsidRPr="006A677C" w14:paraId="7B934573" w14:textId="77777777" w:rsidTr="006A677C">
        <w:trPr>
          <w:trHeight w:val="323"/>
          <w:jc w:val="center"/>
        </w:trPr>
        <w:tc>
          <w:tcPr>
            <w:tcW w:w="2047" w:type="dxa"/>
            <w:shd w:val="clear" w:color="auto" w:fill="auto"/>
            <w:noWrap/>
            <w:vAlign w:val="center"/>
            <w:hideMark/>
          </w:tcPr>
          <w:p w14:paraId="6302BF4C"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age</w:t>
            </w:r>
          </w:p>
        </w:tc>
        <w:tc>
          <w:tcPr>
            <w:tcW w:w="1020" w:type="dxa"/>
            <w:shd w:val="clear" w:color="auto" w:fill="auto"/>
            <w:noWrap/>
            <w:vAlign w:val="center"/>
            <w:hideMark/>
          </w:tcPr>
          <w:p w14:paraId="7B71ABD6" w14:textId="4C019CA3"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-3.193e-02</w:t>
            </w:r>
          </w:p>
        </w:tc>
        <w:tc>
          <w:tcPr>
            <w:tcW w:w="1020" w:type="dxa"/>
            <w:shd w:val="clear" w:color="auto" w:fill="auto"/>
            <w:noWrap/>
            <w:vAlign w:val="center"/>
            <w:hideMark/>
          </w:tcPr>
          <w:p w14:paraId="52DA19CA" w14:textId="4228AB08"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1.606e-02</w:t>
            </w:r>
          </w:p>
        </w:tc>
        <w:tc>
          <w:tcPr>
            <w:tcW w:w="1020" w:type="dxa"/>
            <w:shd w:val="clear" w:color="auto" w:fill="auto"/>
            <w:noWrap/>
            <w:vAlign w:val="center"/>
            <w:hideMark/>
          </w:tcPr>
          <w:p w14:paraId="141C4DB3" w14:textId="03A4A37A"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-1.989</w:t>
            </w:r>
          </w:p>
        </w:tc>
        <w:tc>
          <w:tcPr>
            <w:tcW w:w="1020" w:type="dxa"/>
            <w:shd w:val="clear" w:color="auto" w:fill="auto"/>
            <w:noWrap/>
            <w:vAlign w:val="center"/>
            <w:hideMark/>
          </w:tcPr>
          <w:p w14:paraId="1CDD9469" w14:textId="15B97D3B"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0.048</w:t>
            </w:r>
          </w:p>
        </w:tc>
      </w:tr>
      <w:tr w:rsidR="00067B4E" w:rsidRPr="006A677C" w14:paraId="4A09E789" w14:textId="77777777" w:rsidTr="006A677C">
        <w:trPr>
          <w:trHeight w:val="323"/>
          <w:jc w:val="center"/>
        </w:trPr>
        <w:tc>
          <w:tcPr>
            <w:tcW w:w="2047" w:type="dxa"/>
            <w:shd w:val="clear" w:color="auto" w:fill="auto"/>
            <w:noWrap/>
            <w:vAlign w:val="center"/>
            <w:hideMark/>
          </w:tcPr>
          <w:p w14:paraId="5BDC4DA7"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married</w:t>
            </w:r>
          </w:p>
        </w:tc>
        <w:tc>
          <w:tcPr>
            <w:tcW w:w="1020" w:type="dxa"/>
            <w:shd w:val="clear" w:color="auto" w:fill="auto"/>
            <w:noWrap/>
            <w:vAlign w:val="center"/>
            <w:hideMark/>
          </w:tcPr>
          <w:p w14:paraId="2D9BE9B1" w14:textId="148EF529"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-3.446e+00</w:t>
            </w:r>
          </w:p>
        </w:tc>
        <w:tc>
          <w:tcPr>
            <w:tcW w:w="1020" w:type="dxa"/>
            <w:shd w:val="clear" w:color="auto" w:fill="auto"/>
            <w:noWrap/>
            <w:vAlign w:val="center"/>
            <w:hideMark/>
          </w:tcPr>
          <w:p w14:paraId="516105F7" w14:textId="3AD77882"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1.249e+00</w:t>
            </w:r>
          </w:p>
        </w:tc>
        <w:tc>
          <w:tcPr>
            <w:tcW w:w="1020" w:type="dxa"/>
            <w:shd w:val="clear" w:color="auto" w:fill="auto"/>
            <w:noWrap/>
            <w:vAlign w:val="center"/>
            <w:hideMark/>
          </w:tcPr>
          <w:p w14:paraId="122EA655" w14:textId="1C17C24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-2.759</w:t>
            </w:r>
          </w:p>
        </w:tc>
        <w:tc>
          <w:tcPr>
            <w:tcW w:w="1020" w:type="dxa"/>
            <w:shd w:val="clear" w:color="auto" w:fill="auto"/>
            <w:noWrap/>
            <w:vAlign w:val="center"/>
            <w:hideMark/>
          </w:tcPr>
          <w:p w14:paraId="22AFB6F0" w14:textId="63AA7F23"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0.006</w:t>
            </w:r>
          </w:p>
        </w:tc>
      </w:tr>
      <w:tr w:rsidR="00067B4E" w:rsidRPr="006A677C" w14:paraId="2AD550B0" w14:textId="77777777" w:rsidTr="006A677C">
        <w:trPr>
          <w:trHeight w:val="323"/>
          <w:jc w:val="center"/>
        </w:trPr>
        <w:tc>
          <w:tcPr>
            <w:tcW w:w="2047" w:type="dxa"/>
            <w:shd w:val="clear" w:color="auto" w:fill="auto"/>
            <w:noWrap/>
            <w:vAlign w:val="center"/>
            <w:hideMark/>
          </w:tcPr>
          <w:p w14:paraId="79043E25"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college</w:t>
            </w:r>
          </w:p>
        </w:tc>
        <w:tc>
          <w:tcPr>
            <w:tcW w:w="1020" w:type="dxa"/>
            <w:shd w:val="clear" w:color="auto" w:fill="auto"/>
            <w:noWrap/>
            <w:vAlign w:val="center"/>
            <w:hideMark/>
          </w:tcPr>
          <w:p w14:paraId="32D1074E" w14:textId="0E8B155F"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-1.955e+00</w:t>
            </w:r>
          </w:p>
        </w:tc>
        <w:tc>
          <w:tcPr>
            <w:tcW w:w="1020" w:type="dxa"/>
            <w:shd w:val="clear" w:color="auto" w:fill="auto"/>
            <w:noWrap/>
            <w:vAlign w:val="center"/>
            <w:hideMark/>
          </w:tcPr>
          <w:p w14:paraId="18120A8A" w14:textId="3A23F4D2"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5.303e-01</w:t>
            </w:r>
          </w:p>
        </w:tc>
        <w:tc>
          <w:tcPr>
            <w:tcW w:w="1020" w:type="dxa"/>
            <w:shd w:val="clear" w:color="auto" w:fill="auto"/>
            <w:noWrap/>
            <w:vAlign w:val="center"/>
            <w:hideMark/>
          </w:tcPr>
          <w:p w14:paraId="072B0363" w14:textId="776D594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-3.687</w:t>
            </w:r>
          </w:p>
        </w:tc>
        <w:tc>
          <w:tcPr>
            <w:tcW w:w="1020" w:type="dxa"/>
            <w:shd w:val="clear" w:color="auto" w:fill="auto"/>
            <w:noWrap/>
            <w:vAlign w:val="center"/>
            <w:hideMark/>
          </w:tcPr>
          <w:p w14:paraId="182DA9BC" w14:textId="7B57B221"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&lt;0.001</w:t>
            </w:r>
          </w:p>
        </w:tc>
      </w:tr>
      <w:tr w:rsidR="00067B4E" w:rsidRPr="006A677C" w14:paraId="1748F825" w14:textId="77777777" w:rsidTr="006A677C">
        <w:trPr>
          <w:trHeight w:val="323"/>
          <w:jc w:val="center"/>
        </w:trPr>
        <w:tc>
          <w:tcPr>
            <w:tcW w:w="2047" w:type="dxa"/>
            <w:shd w:val="clear" w:color="auto" w:fill="auto"/>
            <w:noWrap/>
            <w:vAlign w:val="center"/>
            <w:hideMark/>
          </w:tcPr>
          <w:p w14:paraId="54853D0A"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salary</w:t>
            </w:r>
          </w:p>
        </w:tc>
        <w:tc>
          <w:tcPr>
            <w:tcW w:w="1020" w:type="dxa"/>
            <w:shd w:val="clear" w:color="auto" w:fill="auto"/>
            <w:noWrap/>
            <w:vAlign w:val="center"/>
            <w:hideMark/>
          </w:tcPr>
          <w:p w14:paraId="16837EF4" w14:textId="4C2EDC3A"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3.332e-04</w:t>
            </w:r>
          </w:p>
        </w:tc>
        <w:tc>
          <w:tcPr>
            <w:tcW w:w="1020" w:type="dxa"/>
            <w:shd w:val="clear" w:color="auto" w:fill="auto"/>
            <w:noWrap/>
            <w:vAlign w:val="center"/>
            <w:hideMark/>
          </w:tcPr>
          <w:p w14:paraId="4DAA13B5" w14:textId="3472FAC3"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1.193e-04</w:t>
            </w:r>
          </w:p>
        </w:tc>
        <w:tc>
          <w:tcPr>
            <w:tcW w:w="1020" w:type="dxa"/>
            <w:shd w:val="clear" w:color="auto" w:fill="auto"/>
            <w:noWrap/>
            <w:vAlign w:val="center"/>
            <w:hideMark/>
          </w:tcPr>
          <w:p w14:paraId="10C2E205" w14:textId="5C2B6A89"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2.793</w:t>
            </w:r>
          </w:p>
        </w:tc>
        <w:tc>
          <w:tcPr>
            <w:tcW w:w="1020" w:type="dxa"/>
            <w:shd w:val="clear" w:color="auto" w:fill="auto"/>
            <w:noWrap/>
            <w:vAlign w:val="center"/>
            <w:hideMark/>
          </w:tcPr>
          <w:p w14:paraId="1F659670" w14:textId="70A5D3EE"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0.006</w:t>
            </w:r>
          </w:p>
        </w:tc>
      </w:tr>
      <w:tr w:rsidR="00067B4E" w:rsidRPr="006A677C" w14:paraId="31D7522E" w14:textId="77777777" w:rsidTr="006A677C">
        <w:trPr>
          <w:trHeight w:val="323"/>
          <w:jc w:val="center"/>
        </w:trPr>
        <w:tc>
          <w:tcPr>
            <w:tcW w:w="2047" w:type="dxa"/>
            <w:shd w:val="clear" w:color="auto" w:fill="auto"/>
            <w:noWrap/>
            <w:vAlign w:val="center"/>
            <w:hideMark/>
          </w:tcPr>
          <w:p w14:paraId="6564526B"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sidRPr="006A677C">
              <w:rPr>
                <w:rFonts w:eastAsia="新細明體" w:cs="Times New Roman"/>
                <w:b/>
                <w:color w:val="000000"/>
                <w:sz w:val="20"/>
                <w:szCs w:val="20"/>
                <w:lang w:val="en-US"/>
              </w:rPr>
              <w:t>municipality:age</w:t>
            </w:r>
            <w:proofErr w:type="spellEnd"/>
            <w:proofErr w:type="gramEnd"/>
          </w:p>
        </w:tc>
        <w:tc>
          <w:tcPr>
            <w:tcW w:w="1020" w:type="dxa"/>
            <w:shd w:val="clear" w:color="auto" w:fill="auto"/>
            <w:noWrap/>
            <w:vAlign w:val="center"/>
            <w:hideMark/>
          </w:tcPr>
          <w:p w14:paraId="54BACECD" w14:textId="4DAC07A0"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2.408e-03</w:t>
            </w:r>
          </w:p>
        </w:tc>
        <w:tc>
          <w:tcPr>
            <w:tcW w:w="1020" w:type="dxa"/>
            <w:shd w:val="clear" w:color="auto" w:fill="auto"/>
            <w:noWrap/>
            <w:vAlign w:val="center"/>
            <w:hideMark/>
          </w:tcPr>
          <w:p w14:paraId="1D9C78F3" w14:textId="2679EBE3"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1.251e-03</w:t>
            </w:r>
          </w:p>
        </w:tc>
        <w:tc>
          <w:tcPr>
            <w:tcW w:w="1020" w:type="dxa"/>
            <w:shd w:val="clear" w:color="auto" w:fill="auto"/>
            <w:noWrap/>
            <w:vAlign w:val="center"/>
            <w:hideMark/>
          </w:tcPr>
          <w:p w14:paraId="16D8BA07" w14:textId="1FA2791E"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1.925</w:t>
            </w:r>
          </w:p>
        </w:tc>
        <w:tc>
          <w:tcPr>
            <w:tcW w:w="1020" w:type="dxa"/>
            <w:shd w:val="clear" w:color="auto" w:fill="auto"/>
            <w:noWrap/>
            <w:vAlign w:val="center"/>
            <w:hideMark/>
          </w:tcPr>
          <w:p w14:paraId="1365576B" w14:textId="0F10FB06"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0.055</w:t>
            </w:r>
          </w:p>
        </w:tc>
      </w:tr>
      <w:tr w:rsidR="00067B4E" w:rsidRPr="006A677C" w14:paraId="21781548" w14:textId="77777777" w:rsidTr="006A677C">
        <w:trPr>
          <w:trHeight w:val="323"/>
          <w:jc w:val="center"/>
        </w:trPr>
        <w:tc>
          <w:tcPr>
            <w:tcW w:w="2047" w:type="dxa"/>
            <w:shd w:val="clear" w:color="auto" w:fill="auto"/>
            <w:noWrap/>
            <w:vAlign w:val="center"/>
            <w:hideMark/>
          </w:tcPr>
          <w:p w14:paraId="2C786BEE"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sidRPr="006A677C">
              <w:rPr>
                <w:rFonts w:eastAsia="新細明體" w:cs="Times New Roman"/>
                <w:b/>
                <w:color w:val="000000"/>
                <w:sz w:val="20"/>
                <w:szCs w:val="20"/>
                <w:lang w:val="en-US"/>
              </w:rPr>
              <w:t>municipality:married</w:t>
            </w:r>
            <w:proofErr w:type="spellEnd"/>
            <w:proofErr w:type="gramEnd"/>
          </w:p>
        </w:tc>
        <w:tc>
          <w:tcPr>
            <w:tcW w:w="1020" w:type="dxa"/>
            <w:shd w:val="clear" w:color="auto" w:fill="auto"/>
            <w:noWrap/>
            <w:vAlign w:val="center"/>
            <w:hideMark/>
          </w:tcPr>
          <w:p w14:paraId="22D14C4D" w14:textId="781BA6C1"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-9.022e-01</w:t>
            </w:r>
          </w:p>
        </w:tc>
        <w:tc>
          <w:tcPr>
            <w:tcW w:w="1020" w:type="dxa"/>
            <w:shd w:val="clear" w:color="auto" w:fill="auto"/>
            <w:noWrap/>
            <w:vAlign w:val="center"/>
            <w:hideMark/>
          </w:tcPr>
          <w:p w14:paraId="5268DA59" w14:textId="416BA085"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1.672e-01</w:t>
            </w:r>
          </w:p>
        </w:tc>
        <w:tc>
          <w:tcPr>
            <w:tcW w:w="1020" w:type="dxa"/>
            <w:shd w:val="clear" w:color="auto" w:fill="auto"/>
            <w:noWrap/>
            <w:vAlign w:val="center"/>
            <w:hideMark/>
          </w:tcPr>
          <w:p w14:paraId="1B8D60E6" w14:textId="404FAC97"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-5.396</w:t>
            </w:r>
          </w:p>
        </w:tc>
        <w:tc>
          <w:tcPr>
            <w:tcW w:w="1020" w:type="dxa"/>
            <w:shd w:val="clear" w:color="auto" w:fill="auto"/>
            <w:noWrap/>
            <w:vAlign w:val="center"/>
            <w:hideMark/>
          </w:tcPr>
          <w:p w14:paraId="19CB25DB" w14:textId="5F188330"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&lt;0.001</w:t>
            </w:r>
          </w:p>
        </w:tc>
      </w:tr>
      <w:tr w:rsidR="00067B4E" w:rsidRPr="006A677C" w14:paraId="63EB5F88" w14:textId="77777777" w:rsidTr="006A677C">
        <w:trPr>
          <w:trHeight w:val="323"/>
          <w:jc w:val="center"/>
        </w:trPr>
        <w:tc>
          <w:tcPr>
            <w:tcW w:w="2047" w:type="dxa"/>
            <w:shd w:val="clear" w:color="auto" w:fill="auto"/>
            <w:noWrap/>
            <w:vAlign w:val="center"/>
            <w:hideMark/>
          </w:tcPr>
          <w:p w14:paraId="16D53304"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sidRPr="006A677C">
              <w:rPr>
                <w:rFonts w:eastAsia="新細明體" w:cs="Times New Roman"/>
                <w:b/>
                <w:color w:val="000000"/>
                <w:sz w:val="20"/>
                <w:szCs w:val="20"/>
                <w:lang w:val="en-US"/>
              </w:rPr>
              <w:t>municipality:college</w:t>
            </w:r>
            <w:proofErr w:type="spellEnd"/>
            <w:proofErr w:type="gramEnd"/>
          </w:p>
        </w:tc>
        <w:tc>
          <w:tcPr>
            <w:tcW w:w="1020" w:type="dxa"/>
            <w:shd w:val="clear" w:color="auto" w:fill="auto"/>
            <w:noWrap/>
            <w:vAlign w:val="center"/>
            <w:hideMark/>
          </w:tcPr>
          <w:p w14:paraId="0C12DB5A" w14:textId="0796A956"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-1.233e-01</w:t>
            </w:r>
          </w:p>
        </w:tc>
        <w:tc>
          <w:tcPr>
            <w:tcW w:w="1020" w:type="dxa"/>
            <w:shd w:val="clear" w:color="auto" w:fill="auto"/>
            <w:noWrap/>
            <w:vAlign w:val="center"/>
            <w:hideMark/>
          </w:tcPr>
          <w:p w14:paraId="4A75B654" w14:textId="04AE0BB4"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6.467e-02</w:t>
            </w:r>
          </w:p>
        </w:tc>
        <w:tc>
          <w:tcPr>
            <w:tcW w:w="1020" w:type="dxa"/>
            <w:shd w:val="clear" w:color="auto" w:fill="auto"/>
            <w:noWrap/>
            <w:vAlign w:val="center"/>
            <w:hideMark/>
          </w:tcPr>
          <w:p w14:paraId="20E09BEB" w14:textId="2B3F75DC"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-1.907</w:t>
            </w:r>
          </w:p>
        </w:tc>
        <w:tc>
          <w:tcPr>
            <w:tcW w:w="1020" w:type="dxa"/>
            <w:shd w:val="clear" w:color="auto" w:fill="auto"/>
            <w:noWrap/>
            <w:vAlign w:val="center"/>
            <w:hideMark/>
          </w:tcPr>
          <w:p w14:paraId="63CA5352" w14:textId="5ECB5E50"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0.057</w:t>
            </w:r>
          </w:p>
        </w:tc>
      </w:tr>
      <w:tr w:rsidR="00067B4E" w:rsidRPr="006A677C" w14:paraId="516A5946" w14:textId="77777777" w:rsidTr="006A677C">
        <w:trPr>
          <w:trHeight w:val="323"/>
          <w:jc w:val="center"/>
        </w:trPr>
        <w:tc>
          <w:tcPr>
            <w:tcW w:w="2047" w:type="dxa"/>
            <w:shd w:val="clear" w:color="auto" w:fill="auto"/>
            <w:noWrap/>
            <w:vAlign w:val="center"/>
            <w:hideMark/>
          </w:tcPr>
          <w:p w14:paraId="57BCD014"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sidRPr="006A677C">
              <w:rPr>
                <w:rFonts w:eastAsia="新細明體" w:cs="Times New Roman"/>
                <w:b/>
                <w:color w:val="000000"/>
                <w:sz w:val="20"/>
                <w:szCs w:val="20"/>
                <w:lang w:val="en-US"/>
              </w:rPr>
              <w:t>municipality:salary</w:t>
            </w:r>
            <w:proofErr w:type="spellEnd"/>
            <w:proofErr w:type="gramEnd"/>
          </w:p>
        </w:tc>
        <w:tc>
          <w:tcPr>
            <w:tcW w:w="1020" w:type="dxa"/>
            <w:shd w:val="clear" w:color="auto" w:fill="auto"/>
            <w:noWrap/>
            <w:vAlign w:val="center"/>
            <w:hideMark/>
          </w:tcPr>
          <w:p w14:paraId="018769C8" w14:textId="3C555047"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1.001e-04</w:t>
            </w:r>
          </w:p>
        </w:tc>
        <w:tc>
          <w:tcPr>
            <w:tcW w:w="1020" w:type="dxa"/>
            <w:shd w:val="clear" w:color="auto" w:fill="auto"/>
            <w:noWrap/>
            <w:vAlign w:val="center"/>
            <w:hideMark/>
          </w:tcPr>
          <w:p w14:paraId="42F1E151" w14:textId="791F3ED7"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3.159e-05</w:t>
            </w:r>
          </w:p>
        </w:tc>
        <w:tc>
          <w:tcPr>
            <w:tcW w:w="1020" w:type="dxa"/>
            <w:shd w:val="clear" w:color="auto" w:fill="auto"/>
            <w:noWrap/>
            <w:vAlign w:val="center"/>
            <w:hideMark/>
          </w:tcPr>
          <w:p w14:paraId="545DBB17" w14:textId="250A03B3"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3.169</w:t>
            </w:r>
          </w:p>
        </w:tc>
        <w:tc>
          <w:tcPr>
            <w:tcW w:w="1020" w:type="dxa"/>
            <w:shd w:val="clear" w:color="auto" w:fill="auto"/>
            <w:noWrap/>
            <w:vAlign w:val="center"/>
            <w:hideMark/>
          </w:tcPr>
          <w:p w14:paraId="2ADF3E6B" w14:textId="0D7E8383"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0.002</w:t>
            </w:r>
          </w:p>
        </w:tc>
      </w:tr>
      <w:tr w:rsidR="00067B4E" w:rsidRPr="006A677C" w14:paraId="7B72D266" w14:textId="77777777" w:rsidTr="006A677C">
        <w:trPr>
          <w:trHeight w:val="323"/>
          <w:jc w:val="center"/>
        </w:trPr>
        <w:tc>
          <w:tcPr>
            <w:tcW w:w="2047" w:type="dxa"/>
            <w:shd w:val="clear" w:color="auto" w:fill="auto"/>
            <w:noWrap/>
            <w:vAlign w:val="center"/>
            <w:hideMark/>
          </w:tcPr>
          <w:p w14:paraId="77EFBA6D" w14:textId="16517C10" w:rsidR="00067B4E" w:rsidRPr="006A677C" w:rsidRDefault="007B7136"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Pr>
                <w:rFonts w:eastAsia="新細明體" w:cs="Times New Roman"/>
                <w:b/>
                <w:color w:val="000000"/>
                <w:sz w:val="20"/>
                <w:szCs w:val="20"/>
                <w:lang w:val="en-US"/>
              </w:rPr>
              <w:t>i</w:t>
            </w:r>
            <w:r w:rsidR="00067B4E" w:rsidRPr="006A677C">
              <w:rPr>
                <w:rFonts w:eastAsia="新細明體" w:cs="Times New Roman"/>
                <w:b/>
                <w:color w:val="000000"/>
                <w:sz w:val="20"/>
                <w:szCs w:val="20"/>
                <w:lang w:val="en-US"/>
              </w:rPr>
              <w:t>sland:age</w:t>
            </w:r>
            <w:proofErr w:type="spellEnd"/>
            <w:proofErr w:type="gramEnd"/>
          </w:p>
        </w:tc>
        <w:tc>
          <w:tcPr>
            <w:tcW w:w="1020" w:type="dxa"/>
            <w:shd w:val="clear" w:color="auto" w:fill="auto"/>
            <w:noWrap/>
            <w:vAlign w:val="center"/>
            <w:hideMark/>
          </w:tcPr>
          <w:p w14:paraId="42CFEC4C" w14:textId="1D714B08"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-1.969e-02</w:t>
            </w:r>
          </w:p>
        </w:tc>
        <w:tc>
          <w:tcPr>
            <w:tcW w:w="1020" w:type="dxa"/>
            <w:shd w:val="clear" w:color="auto" w:fill="auto"/>
            <w:noWrap/>
            <w:vAlign w:val="center"/>
            <w:hideMark/>
          </w:tcPr>
          <w:p w14:paraId="3DA8ED76" w14:textId="3936F466"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5.634e-03</w:t>
            </w:r>
          </w:p>
        </w:tc>
        <w:tc>
          <w:tcPr>
            <w:tcW w:w="1020" w:type="dxa"/>
            <w:shd w:val="clear" w:color="auto" w:fill="auto"/>
            <w:noWrap/>
            <w:vAlign w:val="center"/>
            <w:hideMark/>
          </w:tcPr>
          <w:p w14:paraId="14AA9725" w14:textId="3DB899B5"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-3.494</w:t>
            </w:r>
          </w:p>
        </w:tc>
        <w:tc>
          <w:tcPr>
            <w:tcW w:w="1020" w:type="dxa"/>
            <w:shd w:val="clear" w:color="auto" w:fill="auto"/>
            <w:noWrap/>
            <w:vAlign w:val="center"/>
            <w:hideMark/>
          </w:tcPr>
          <w:p w14:paraId="6F7520A8" w14:textId="4DB22CD2"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0.001</w:t>
            </w:r>
          </w:p>
        </w:tc>
      </w:tr>
      <w:tr w:rsidR="00067B4E" w:rsidRPr="006A677C" w14:paraId="277AC556" w14:textId="77777777" w:rsidTr="006A677C">
        <w:trPr>
          <w:trHeight w:val="323"/>
          <w:jc w:val="center"/>
        </w:trPr>
        <w:tc>
          <w:tcPr>
            <w:tcW w:w="2047" w:type="dxa"/>
            <w:shd w:val="clear" w:color="auto" w:fill="auto"/>
            <w:noWrap/>
            <w:vAlign w:val="center"/>
            <w:hideMark/>
          </w:tcPr>
          <w:p w14:paraId="7EFE9F8B" w14:textId="3C89ABB2" w:rsidR="00067B4E" w:rsidRPr="006A677C" w:rsidRDefault="007B7136"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Pr>
                <w:rFonts w:eastAsia="新細明體" w:cs="Times New Roman"/>
                <w:b/>
                <w:color w:val="000000"/>
                <w:sz w:val="20"/>
                <w:szCs w:val="20"/>
                <w:lang w:val="en-US"/>
              </w:rPr>
              <w:t>i</w:t>
            </w:r>
            <w:r w:rsidR="00067B4E" w:rsidRPr="006A677C">
              <w:rPr>
                <w:rFonts w:eastAsia="新細明體" w:cs="Times New Roman"/>
                <w:b/>
                <w:color w:val="000000"/>
                <w:sz w:val="20"/>
                <w:szCs w:val="20"/>
                <w:lang w:val="en-US"/>
              </w:rPr>
              <w:t>sland:college</w:t>
            </w:r>
            <w:proofErr w:type="spellEnd"/>
            <w:proofErr w:type="gramEnd"/>
          </w:p>
        </w:tc>
        <w:tc>
          <w:tcPr>
            <w:tcW w:w="1020" w:type="dxa"/>
            <w:shd w:val="clear" w:color="auto" w:fill="auto"/>
            <w:noWrap/>
            <w:vAlign w:val="center"/>
            <w:hideMark/>
          </w:tcPr>
          <w:p w14:paraId="093B8784" w14:textId="2CBCE55B"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-6.488e-01</w:t>
            </w:r>
          </w:p>
        </w:tc>
        <w:tc>
          <w:tcPr>
            <w:tcW w:w="1020" w:type="dxa"/>
            <w:shd w:val="clear" w:color="auto" w:fill="auto"/>
            <w:noWrap/>
            <w:vAlign w:val="center"/>
            <w:hideMark/>
          </w:tcPr>
          <w:p w14:paraId="4BCA9BB5" w14:textId="4F4CE81E"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1.724e-01</w:t>
            </w:r>
          </w:p>
        </w:tc>
        <w:tc>
          <w:tcPr>
            <w:tcW w:w="1020" w:type="dxa"/>
            <w:shd w:val="clear" w:color="auto" w:fill="auto"/>
            <w:noWrap/>
            <w:vAlign w:val="center"/>
            <w:hideMark/>
          </w:tcPr>
          <w:p w14:paraId="36C456E8" w14:textId="017B865A"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-3.764</w:t>
            </w:r>
          </w:p>
        </w:tc>
        <w:tc>
          <w:tcPr>
            <w:tcW w:w="1020" w:type="dxa"/>
            <w:shd w:val="clear" w:color="auto" w:fill="auto"/>
            <w:noWrap/>
            <w:vAlign w:val="center"/>
            <w:hideMark/>
          </w:tcPr>
          <w:p w14:paraId="2546C831" w14:textId="2CCC2DB8"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&lt;0.001</w:t>
            </w:r>
          </w:p>
        </w:tc>
      </w:tr>
      <w:tr w:rsidR="00067B4E" w:rsidRPr="006A677C" w14:paraId="4EE41F67" w14:textId="77777777" w:rsidTr="006A677C">
        <w:trPr>
          <w:trHeight w:val="323"/>
          <w:jc w:val="center"/>
        </w:trPr>
        <w:tc>
          <w:tcPr>
            <w:tcW w:w="2047" w:type="dxa"/>
            <w:shd w:val="clear" w:color="auto" w:fill="auto"/>
            <w:noWrap/>
            <w:vAlign w:val="center"/>
            <w:hideMark/>
          </w:tcPr>
          <w:p w14:paraId="2BF13D4C"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sidRPr="006A677C">
              <w:rPr>
                <w:rFonts w:eastAsia="新細明體" w:cs="Times New Roman"/>
                <w:b/>
                <w:color w:val="000000"/>
                <w:sz w:val="20"/>
                <w:szCs w:val="20"/>
                <w:lang w:val="en-US"/>
              </w:rPr>
              <w:t>gender:college</w:t>
            </w:r>
            <w:proofErr w:type="spellEnd"/>
            <w:proofErr w:type="gramEnd"/>
          </w:p>
        </w:tc>
        <w:tc>
          <w:tcPr>
            <w:tcW w:w="1020" w:type="dxa"/>
            <w:shd w:val="clear" w:color="auto" w:fill="auto"/>
            <w:noWrap/>
            <w:vAlign w:val="center"/>
            <w:hideMark/>
          </w:tcPr>
          <w:p w14:paraId="60C96A45" w14:textId="28D985AF"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7.611e-01</w:t>
            </w:r>
          </w:p>
        </w:tc>
        <w:tc>
          <w:tcPr>
            <w:tcW w:w="1020" w:type="dxa"/>
            <w:shd w:val="clear" w:color="auto" w:fill="auto"/>
            <w:noWrap/>
            <w:vAlign w:val="center"/>
            <w:hideMark/>
          </w:tcPr>
          <w:p w14:paraId="29FEB4DB" w14:textId="27664759"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2.101e-01</w:t>
            </w:r>
          </w:p>
        </w:tc>
        <w:tc>
          <w:tcPr>
            <w:tcW w:w="1020" w:type="dxa"/>
            <w:shd w:val="clear" w:color="auto" w:fill="auto"/>
            <w:noWrap/>
            <w:vAlign w:val="center"/>
            <w:hideMark/>
          </w:tcPr>
          <w:p w14:paraId="2B6CFC98" w14:textId="31CF0940"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3.622</w:t>
            </w:r>
          </w:p>
        </w:tc>
        <w:tc>
          <w:tcPr>
            <w:tcW w:w="1020" w:type="dxa"/>
            <w:shd w:val="clear" w:color="auto" w:fill="auto"/>
            <w:noWrap/>
            <w:vAlign w:val="center"/>
            <w:hideMark/>
          </w:tcPr>
          <w:p w14:paraId="0F230E31" w14:textId="744175B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&lt;0.001</w:t>
            </w:r>
          </w:p>
        </w:tc>
      </w:tr>
      <w:tr w:rsidR="00067B4E" w:rsidRPr="006A677C" w14:paraId="14003452" w14:textId="77777777" w:rsidTr="006A677C">
        <w:trPr>
          <w:trHeight w:val="323"/>
          <w:jc w:val="center"/>
        </w:trPr>
        <w:tc>
          <w:tcPr>
            <w:tcW w:w="2047" w:type="dxa"/>
            <w:shd w:val="clear" w:color="auto" w:fill="auto"/>
            <w:noWrap/>
            <w:vAlign w:val="center"/>
            <w:hideMark/>
          </w:tcPr>
          <w:p w14:paraId="209595B3"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sidRPr="006A677C">
              <w:rPr>
                <w:rFonts w:eastAsia="新細明體" w:cs="Times New Roman"/>
                <w:b/>
                <w:color w:val="000000"/>
                <w:sz w:val="20"/>
                <w:szCs w:val="20"/>
                <w:lang w:val="en-US"/>
              </w:rPr>
              <w:t>age:married</w:t>
            </w:r>
            <w:proofErr w:type="spellEnd"/>
            <w:proofErr w:type="gramEnd"/>
          </w:p>
        </w:tc>
        <w:tc>
          <w:tcPr>
            <w:tcW w:w="1020" w:type="dxa"/>
            <w:shd w:val="clear" w:color="auto" w:fill="auto"/>
            <w:noWrap/>
            <w:vAlign w:val="center"/>
            <w:hideMark/>
          </w:tcPr>
          <w:p w14:paraId="259CC15B" w14:textId="40BA80CE"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6.007e-02</w:t>
            </w:r>
          </w:p>
        </w:tc>
        <w:tc>
          <w:tcPr>
            <w:tcW w:w="1020" w:type="dxa"/>
            <w:shd w:val="clear" w:color="auto" w:fill="auto"/>
            <w:noWrap/>
            <w:vAlign w:val="center"/>
            <w:hideMark/>
          </w:tcPr>
          <w:p w14:paraId="09B284EC" w14:textId="78DFC6AF"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2.420e-02</w:t>
            </w:r>
          </w:p>
        </w:tc>
        <w:tc>
          <w:tcPr>
            <w:tcW w:w="1020" w:type="dxa"/>
            <w:shd w:val="clear" w:color="auto" w:fill="auto"/>
            <w:noWrap/>
            <w:vAlign w:val="center"/>
            <w:hideMark/>
          </w:tcPr>
          <w:p w14:paraId="20A20271" w14:textId="07D27C44"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2.482</w:t>
            </w:r>
          </w:p>
        </w:tc>
        <w:tc>
          <w:tcPr>
            <w:tcW w:w="1020" w:type="dxa"/>
            <w:shd w:val="clear" w:color="auto" w:fill="auto"/>
            <w:noWrap/>
            <w:vAlign w:val="center"/>
            <w:hideMark/>
          </w:tcPr>
          <w:p w14:paraId="02445F14" w14:textId="67A13425"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0.014</w:t>
            </w:r>
          </w:p>
        </w:tc>
      </w:tr>
      <w:tr w:rsidR="00067B4E" w:rsidRPr="006A677C" w14:paraId="6F90AB25" w14:textId="77777777" w:rsidTr="006A677C">
        <w:trPr>
          <w:trHeight w:val="323"/>
          <w:jc w:val="center"/>
        </w:trPr>
        <w:tc>
          <w:tcPr>
            <w:tcW w:w="2047" w:type="dxa"/>
            <w:tcBorders>
              <w:bottom w:val="nil"/>
            </w:tcBorders>
            <w:shd w:val="clear" w:color="auto" w:fill="auto"/>
            <w:noWrap/>
            <w:vAlign w:val="center"/>
            <w:hideMark/>
          </w:tcPr>
          <w:p w14:paraId="66E3EE27"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sidRPr="006A677C">
              <w:rPr>
                <w:rFonts w:eastAsia="新細明體" w:cs="Times New Roman"/>
                <w:b/>
                <w:color w:val="000000"/>
                <w:sz w:val="20"/>
                <w:szCs w:val="20"/>
                <w:lang w:val="en-US"/>
              </w:rPr>
              <w:t>age:salary</w:t>
            </w:r>
            <w:proofErr w:type="spellEnd"/>
            <w:proofErr w:type="gramEnd"/>
          </w:p>
        </w:tc>
        <w:tc>
          <w:tcPr>
            <w:tcW w:w="1020" w:type="dxa"/>
            <w:tcBorders>
              <w:bottom w:val="nil"/>
            </w:tcBorders>
            <w:shd w:val="clear" w:color="auto" w:fill="auto"/>
            <w:noWrap/>
            <w:vAlign w:val="center"/>
            <w:hideMark/>
          </w:tcPr>
          <w:p w14:paraId="51344022" w14:textId="1E6555A3"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-7.039e-06</w:t>
            </w:r>
          </w:p>
        </w:tc>
        <w:tc>
          <w:tcPr>
            <w:tcW w:w="1020" w:type="dxa"/>
            <w:tcBorders>
              <w:bottom w:val="nil"/>
            </w:tcBorders>
            <w:shd w:val="clear" w:color="auto" w:fill="auto"/>
            <w:noWrap/>
            <w:vAlign w:val="center"/>
            <w:hideMark/>
          </w:tcPr>
          <w:p w14:paraId="5C8D3CC1" w14:textId="1352CDD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2.734e-06</w:t>
            </w:r>
          </w:p>
        </w:tc>
        <w:tc>
          <w:tcPr>
            <w:tcW w:w="1020" w:type="dxa"/>
            <w:tcBorders>
              <w:bottom w:val="nil"/>
            </w:tcBorders>
            <w:shd w:val="clear" w:color="auto" w:fill="auto"/>
            <w:noWrap/>
            <w:vAlign w:val="center"/>
            <w:hideMark/>
          </w:tcPr>
          <w:p w14:paraId="3160A13D" w14:textId="0FDD5157"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-2.575</w:t>
            </w:r>
          </w:p>
        </w:tc>
        <w:tc>
          <w:tcPr>
            <w:tcW w:w="1020" w:type="dxa"/>
            <w:tcBorders>
              <w:bottom w:val="nil"/>
            </w:tcBorders>
            <w:shd w:val="clear" w:color="auto" w:fill="auto"/>
            <w:noWrap/>
            <w:vAlign w:val="center"/>
            <w:hideMark/>
          </w:tcPr>
          <w:p w14:paraId="631674EE" w14:textId="0F5995AD"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0.010</w:t>
            </w:r>
          </w:p>
        </w:tc>
      </w:tr>
      <w:tr w:rsidR="00067B4E" w:rsidRPr="006A677C" w14:paraId="2AC78DA3" w14:textId="77777777" w:rsidTr="006A677C">
        <w:trPr>
          <w:trHeight w:val="323"/>
          <w:jc w:val="center"/>
        </w:trPr>
        <w:tc>
          <w:tcPr>
            <w:tcW w:w="2047" w:type="dxa"/>
            <w:tcBorders>
              <w:top w:val="nil"/>
              <w:bottom w:val="double" w:sz="4" w:space="0" w:color="auto"/>
            </w:tcBorders>
            <w:shd w:val="clear" w:color="auto" w:fill="auto"/>
            <w:noWrap/>
            <w:vAlign w:val="center"/>
            <w:hideMark/>
          </w:tcPr>
          <w:p w14:paraId="1C029EBC" w14:textId="77777777"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proofErr w:type="spellStart"/>
            <w:proofErr w:type="gramStart"/>
            <w:r w:rsidRPr="006A677C">
              <w:rPr>
                <w:rFonts w:eastAsia="新細明體" w:cs="Times New Roman"/>
                <w:b/>
                <w:color w:val="000000"/>
                <w:sz w:val="20"/>
                <w:szCs w:val="20"/>
                <w:lang w:val="en-US"/>
              </w:rPr>
              <w:t>married:college</w:t>
            </w:r>
            <w:proofErr w:type="spellEnd"/>
            <w:proofErr w:type="gramEnd"/>
          </w:p>
        </w:tc>
        <w:tc>
          <w:tcPr>
            <w:tcW w:w="1020" w:type="dxa"/>
            <w:tcBorders>
              <w:top w:val="nil"/>
              <w:bottom w:val="double" w:sz="4" w:space="0" w:color="auto"/>
            </w:tcBorders>
            <w:shd w:val="clear" w:color="auto" w:fill="auto"/>
            <w:noWrap/>
            <w:vAlign w:val="center"/>
            <w:hideMark/>
          </w:tcPr>
          <w:p w14:paraId="2B90422D" w14:textId="08A6C737"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2.100e+00</w:t>
            </w:r>
          </w:p>
        </w:tc>
        <w:tc>
          <w:tcPr>
            <w:tcW w:w="1020" w:type="dxa"/>
            <w:tcBorders>
              <w:top w:val="nil"/>
              <w:bottom w:val="double" w:sz="4" w:space="0" w:color="auto"/>
            </w:tcBorders>
            <w:shd w:val="clear" w:color="auto" w:fill="auto"/>
            <w:noWrap/>
            <w:vAlign w:val="center"/>
            <w:hideMark/>
          </w:tcPr>
          <w:p w14:paraId="584794CF" w14:textId="6FF8E1B8"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8.106e-01</w:t>
            </w:r>
          </w:p>
        </w:tc>
        <w:tc>
          <w:tcPr>
            <w:tcW w:w="1020" w:type="dxa"/>
            <w:tcBorders>
              <w:top w:val="nil"/>
              <w:bottom w:val="double" w:sz="4" w:space="0" w:color="auto"/>
            </w:tcBorders>
            <w:shd w:val="clear" w:color="auto" w:fill="auto"/>
            <w:noWrap/>
            <w:vAlign w:val="center"/>
            <w:hideMark/>
          </w:tcPr>
          <w:p w14:paraId="4D24A895" w14:textId="0E08CD93"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2.591</w:t>
            </w:r>
          </w:p>
        </w:tc>
        <w:tc>
          <w:tcPr>
            <w:tcW w:w="1020" w:type="dxa"/>
            <w:tcBorders>
              <w:top w:val="nil"/>
              <w:bottom w:val="double" w:sz="4" w:space="0" w:color="auto"/>
            </w:tcBorders>
            <w:shd w:val="clear" w:color="auto" w:fill="auto"/>
            <w:noWrap/>
            <w:vAlign w:val="center"/>
            <w:hideMark/>
          </w:tcPr>
          <w:p w14:paraId="12643EBD" w14:textId="17A119C8" w:rsidR="00067B4E" w:rsidRPr="006A677C" w:rsidRDefault="00067B4E" w:rsidP="006A677C">
            <w:pPr>
              <w:spacing w:line="240" w:lineRule="auto"/>
              <w:ind w:firstLineChars="0" w:firstLine="0"/>
              <w:jc w:val="right"/>
              <w:rPr>
                <w:rFonts w:eastAsia="新細明體" w:cs="Times New Roman"/>
                <w:color w:val="000000"/>
                <w:sz w:val="20"/>
                <w:szCs w:val="20"/>
                <w:lang w:val="en-US"/>
              </w:rPr>
            </w:pPr>
            <w:r w:rsidRPr="006A677C">
              <w:rPr>
                <w:rFonts w:cs="Times New Roman"/>
                <w:color w:val="000000"/>
                <w:sz w:val="20"/>
                <w:szCs w:val="20"/>
              </w:rPr>
              <w:t>0.010</w:t>
            </w:r>
          </w:p>
        </w:tc>
      </w:tr>
      <w:tr w:rsidR="00067B4E" w:rsidRPr="006A677C" w14:paraId="5AEA382B" w14:textId="77777777" w:rsidTr="006A677C">
        <w:trPr>
          <w:trHeight w:val="323"/>
          <w:jc w:val="center"/>
        </w:trPr>
        <w:tc>
          <w:tcPr>
            <w:tcW w:w="4087" w:type="dxa"/>
            <w:gridSpan w:val="3"/>
            <w:tcBorders>
              <w:top w:val="double" w:sz="4" w:space="0" w:color="auto"/>
            </w:tcBorders>
            <w:shd w:val="clear" w:color="auto" w:fill="auto"/>
            <w:noWrap/>
            <w:vAlign w:val="center"/>
          </w:tcPr>
          <w:p w14:paraId="336A4EDF" w14:textId="70BC9023"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Dispersion parameter for gaussian family</w:t>
            </w:r>
          </w:p>
        </w:tc>
        <w:tc>
          <w:tcPr>
            <w:tcW w:w="2040" w:type="dxa"/>
            <w:gridSpan w:val="2"/>
            <w:tcBorders>
              <w:top w:val="double" w:sz="4" w:space="0" w:color="auto"/>
            </w:tcBorders>
            <w:shd w:val="clear" w:color="auto" w:fill="auto"/>
            <w:noWrap/>
            <w:vAlign w:val="center"/>
          </w:tcPr>
          <w:p w14:paraId="62726DC6" w14:textId="72CE76DA" w:rsidR="00067B4E" w:rsidRPr="006A677C" w:rsidRDefault="00067B4E" w:rsidP="006A677C">
            <w:pPr>
              <w:spacing w:line="240" w:lineRule="auto"/>
              <w:ind w:firstLineChars="0" w:firstLine="0"/>
              <w:jc w:val="center"/>
              <w:rPr>
                <w:rFonts w:eastAsia="新細明體" w:cs="Times New Roman"/>
                <w:color w:val="000000"/>
                <w:sz w:val="20"/>
                <w:szCs w:val="20"/>
                <w:lang w:val="en-US"/>
              </w:rPr>
            </w:pPr>
            <w:r w:rsidRPr="006A677C">
              <w:rPr>
                <w:rFonts w:eastAsia="新細明體" w:cs="Times New Roman"/>
                <w:color w:val="000000"/>
                <w:sz w:val="20"/>
                <w:szCs w:val="20"/>
                <w:lang w:val="en-US"/>
              </w:rPr>
              <w:t>44.576</w:t>
            </w:r>
          </w:p>
        </w:tc>
      </w:tr>
      <w:tr w:rsidR="00067B4E" w:rsidRPr="006A677C" w14:paraId="532CBF72" w14:textId="77777777" w:rsidTr="006A677C">
        <w:trPr>
          <w:trHeight w:val="323"/>
          <w:jc w:val="center"/>
        </w:trPr>
        <w:tc>
          <w:tcPr>
            <w:tcW w:w="2047" w:type="dxa"/>
            <w:shd w:val="clear" w:color="auto" w:fill="auto"/>
            <w:noWrap/>
            <w:vAlign w:val="center"/>
          </w:tcPr>
          <w:p w14:paraId="612CEC5B" w14:textId="3D34CA6B"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Deviance (df)</w:t>
            </w:r>
          </w:p>
        </w:tc>
        <w:tc>
          <w:tcPr>
            <w:tcW w:w="4080" w:type="dxa"/>
            <w:gridSpan w:val="4"/>
            <w:shd w:val="clear" w:color="auto" w:fill="auto"/>
            <w:noWrap/>
            <w:vAlign w:val="center"/>
          </w:tcPr>
          <w:p w14:paraId="6405F249" w14:textId="22EA3418" w:rsidR="00067B4E" w:rsidRPr="006A677C" w:rsidRDefault="00067B4E" w:rsidP="006A677C">
            <w:pPr>
              <w:spacing w:line="240" w:lineRule="auto"/>
              <w:ind w:firstLineChars="0" w:firstLine="0"/>
              <w:jc w:val="center"/>
              <w:rPr>
                <w:rFonts w:eastAsia="新細明體" w:cs="Times New Roman"/>
                <w:color w:val="000000"/>
                <w:sz w:val="20"/>
                <w:szCs w:val="20"/>
                <w:lang w:val="en-US"/>
              </w:rPr>
            </w:pPr>
            <w:r w:rsidRPr="006A677C">
              <w:rPr>
                <w:rFonts w:eastAsia="新細明體" w:cs="Times New Roman"/>
                <w:color w:val="000000"/>
                <w:sz w:val="20"/>
                <w:szCs w:val="20"/>
                <w:lang w:val="en-US"/>
              </w:rPr>
              <w:t>15557 (349)</w:t>
            </w:r>
          </w:p>
        </w:tc>
      </w:tr>
      <w:tr w:rsidR="00067B4E" w:rsidRPr="006A677C" w14:paraId="374DACD7" w14:textId="77777777" w:rsidTr="006A677C">
        <w:trPr>
          <w:trHeight w:val="323"/>
          <w:jc w:val="center"/>
        </w:trPr>
        <w:tc>
          <w:tcPr>
            <w:tcW w:w="2047" w:type="dxa"/>
            <w:shd w:val="clear" w:color="auto" w:fill="auto"/>
            <w:noWrap/>
            <w:vAlign w:val="center"/>
          </w:tcPr>
          <w:p w14:paraId="64B23538" w14:textId="57287235" w:rsidR="00067B4E" w:rsidRPr="006A677C" w:rsidRDefault="00067B4E" w:rsidP="006A677C">
            <w:pPr>
              <w:spacing w:line="240" w:lineRule="auto"/>
              <w:ind w:firstLineChars="0" w:firstLine="0"/>
              <w:jc w:val="center"/>
              <w:rPr>
                <w:rFonts w:eastAsia="新細明體" w:cs="Times New Roman"/>
                <w:b/>
                <w:color w:val="000000"/>
                <w:sz w:val="20"/>
                <w:szCs w:val="20"/>
                <w:lang w:val="en-US"/>
              </w:rPr>
            </w:pPr>
            <w:r w:rsidRPr="006A677C">
              <w:rPr>
                <w:rFonts w:eastAsia="新細明體" w:cs="Times New Roman"/>
                <w:b/>
                <w:color w:val="000000"/>
                <w:sz w:val="20"/>
                <w:szCs w:val="20"/>
                <w:lang w:val="en-US"/>
              </w:rPr>
              <w:t>AIC</w:t>
            </w:r>
          </w:p>
        </w:tc>
        <w:tc>
          <w:tcPr>
            <w:tcW w:w="4080" w:type="dxa"/>
            <w:gridSpan w:val="4"/>
            <w:shd w:val="clear" w:color="auto" w:fill="auto"/>
            <w:noWrap/>
            <w:vAlign w:val="center"/>
          </w:tcPr>
          <w:p w14:paraId="3418D26F" w14:textId="79BDB4FA" w:rsidR="00067B4E" w:rsidRPr="006A677C" w:rsidRDefault="00067B4E" w:rsidP="006A677C">
            <w:pPr>
              <w:spacing w:line="240" w:lineRule="auto"/>
              <w:ind w:firstLineChars="0" w:firstLine="0"/>
              <w:jc w:val="center"/>
              <w:rPr>
                <w:rFonts w:eastAsia="新細明體" w:cs="Times New Roman"/>
                <w:color w:val="000000"/>
                <w:sz w:val="20"/>
                <w:szCs w:val="20"/>
                <w:lang w:val="en-US"/>
              </w:rPr>
            </w:pPr>
            <w:r w:rsidRPr="006A677C">
              <w:rPr>
                <w:rFonts w:eastAsia="新細明體" w:cs="Times New Roman"/>
                <w:color w:val="000000"/>
                <w:sz w:val="20"/>
                <w:szCs w:val="20"/>
                <w:lang w:val="en-US"/>
              </w:rPr>
              <w:t>-1617</w:t>
            </w:r>
          </w:p>
        </w:tc>
      </w:tr>
    </w:tbl>
    <w:p w14:paraId="6817A94D" w14:textId="6EC6D2B3" w:rsidR="00ED1B95" w:rsidRDefault="00ED1B95" w:rsidP="00ED1B95">
      <w:pPr>
        <w:ind w:firstLineChars="0" w:firstLine="0"/>
        <w:rPr>
          <w:rFonts w:cs="Times New Roman"/>
          <w:lang w:val="en-US"/>
        </w:rPr>
      </w:pPr>
    </w:p>
    <w:p w14:paraId="5C8E1429" w14:textId="51A861E7" w:rsidR="00ED1B95" w:rsidRDefault="00ED1B95" w:rsidP="00ED1B95">
      <w:pPr>
        <w:ind w:firstLineChars="0" w:firstLine="0"/>
        <w:rPr>
          <w:rFonts w:cs="Times New Roman"/>
          <w:lang w:val="en-US"/>
        </w:rPr>
      </w:pPr>
    </w:p>
    <w:p w14:paraId="43C0C22B" w14:textId="54E5D100" w:rsidR="00ED1B95" w:rsidRDefault="00ED1B95" w:rsidP="00ED1B95">
      <w:pPr>
        <w:ind w:firstLineChars="0" w:firstLine="0"/>
        <w:rPr>
          <w:rFonts w:cs="Times New Roman"/>
          <w:lang w:val="en-US"/>
        </w:rPr>
      </w:pPr>
    </w:p>
    <w:p w14:paraId="0F8FBDA0" w14:textId="186A67B0" w:rsidR="00ED1B95" w:rsidRDefault="00ED1B95" w:rsidP="00ED1B95">
      <w:pPr>
        <w:ind w:firstLineChars="0" w:firstLine="0"/>
        <w:rPr>
          <w:rFonts w:cs="Times New Roman"/>
          <w:lang w:val="en-US"/>
        </w:rPr>
      </w:pPr>
    </w:p>
    <w:p w14:paraId="45188622" w14:textId="58DE8CDC" w:rsidR="00ED1B95" w:rsidRDefault="00ED1B95" w:rsidP="00ED1B95">
      <w:pPr>
        <w:ind w:firstLineChars="0" w:firstLine="0"/>
        <w:rPr>
          <w:rFonts w:cs="Times New Roman"/>
          <w:lang w:val="en-US"/>
        </w:rPr>
      </w:pPr>
    </w:p>
    <w:p w14:paraId="6CCEAAD6" w14:textId="4F7CC88E" w:rsidR="00ED1B95" w:rsidRDefault="00ED1B95" w:rsidP="00ED1B95">
      <w:pPr>
        <w:ind w:firstLineChars="0" w:firstLine="0"/>
        <w:rPr>
          <w:rFonts w:cs="Times New Roman"/>
          <w:lang w:val="en-US"/>
        </w:rPr>
      </w:pPr>
    </w:p>
    <w:p w14:paraId="0126D053" w14:textId="77777777" w:rsidR="00ED1B95" w:rsidRPr="008C4555" w:rsidRDefault="00ED1B95" w:rsidP="00ED1B95">
      <w:pPr>
        <w:ind w:firstLineChars="0" w:firstLine="0"/>
        <w:rPr>
          <w:rFonts w:cs="Times New Roman" w:hint="eastAsia"/>
          <w:lang w:val="en-US"/>
        </w:rPr>
      </w:pPr>
    </w:p>
    <w:p w14:paraId="23F076E7" w14:textId="29F0D3AE" w:rsidR="009E72E0" w:rsidRPr="008C4555" w:rsidRDefault="009E72E0">
      <w:pPr>
        <w:ind w:firstLine="480"/>
        <w:rPr>
          <w:rFonts w:cs="Times New Roman"/>
          <w:lang w:val="en-US"/>
        </w:rPr>
      </w:pPr>
      <w:r w:rsidRPr="008C4555">
        <w:rPr>
          <w:rFonts w:cs="Times New Roman"/>
          <w:lang w:val="en-US"/>
        </w:rPr>
        <w:br w:type="page"/>
      </w:r>
    </w:p>
    <w:p w14:paraId="7C4356AB" w14:textId="752D1B6B" w:rsidR="009E72E0" w:rsidRPr="008C4555" w:rsidRDefault="009E72E0" w:rsidP="005E1FC1">
      <w:pPr>
        <w:pStyle w:val="1"/>
        <w:rPr>
          <w:rFonts w:ascii="Times New Roman" w:hAnsi="Times New Roman" w:cs="Times New Roman"/>
          <w:lang w:val="en-US"/>
        </w:rPr>
      </w:pPr>
      <w:r w:rsidRPr="008C4555">
        <w:rPr>
          <w:rFonts w:ascii="Times New Roman" w:hAnsi="Times New Roman" w:cs="Times New Roman"/>
        </w:rPr>
        <w:lastRenderedPageBreak/>
        <w:t>附件</w:t>
      </w:r>
    </w:p>
    <w:p w14:paraId="326E894A" w14:textId="6E036956" w:rsidR="009E72E0" w:rsidRPr="008C4555" w:rsidRDefault="001D6063" w:rsidP="009960E6">
      <w:pPr>
        <w:pStyle w:val="2"/>
        <w:rPr>
          <w:lang w:val="en-US"/>
        </w:rPr>
      </w:pPr>
      <w:r w:rsidRPr="008C4555">
        <w:t>壹</w:t>
      </w:r>
      <w:r w:rsidR="009E72E0" w:rsidRPr="008C4555">
        <w:t>一、前言</w:t>
      </w:r>
    </w:p>
    <w:p w14:paraId="5595B353" w14:textId="77777777" w:rsidR="009E72E0" w:rsidRPr="008C4555" w:rsidRDefault="009E72E0" w:rsidP="009E72E0">
      <w:pPr>
        <w:spacing w:before="200" w:after="200" w:line="240" w:lineRule="auto"/>
        <w:ind w:firstLine="480"/>
        <w:rPr>
          <w:rFonts w:cs="Times New Roman"/>
          <w:szCs w:val="24"/>
          <w:lang w:val="en-US"/>
        </w:rPr>
      </w:pPr>
      <w:r w:rsidRPr="008C4555">
        <w:rPr>
          <w:rFonts w:cs="Times New Roman"/>
          <w:szCs w:val="24"/>
          <w:lang w:val="en-US"/>
        </w:rPr>
        <w:t>在</w:t>
      </w:r>
      <w:r w:rsidRPr="008C4555">
        <w:rPr>
          <w:rFonts w:cs="Times New Roman"/>
          <w:szCs w:val="24"/>
          <w:lang w:val="en-US"/>
        </w:rPr>
        <w:t>2018</w:t>
      </w:r>
      <w:r w:rsidRPr="008C4555">
        <w:rPr>
          <w:rFonts w:cs="Times New Roman"/>
          <w:szCs w:val="24"/>
          <w:lang w:val="en-US"/>
        </w:rPr>
        <w:t>年</w:t>
      </w:r>
      <w:r w:rsidRPr="008C4555">
        <w:rPr>
          <w:rFonts w:cs="Times New Roman"/>
          <w:szCs w:val="24"/>
          <w:lang w:val="en-US"/>
        </w:rPr>
        <w:t>11</w:t>
      </w:r>
      <w:r w:rsidRPr="008C4555">
        <w:rPr>
          <w:rFonts w:cs="Times New Roman"/>
          <w:szCs w:val="24"/>
          <w:lang w:val="en-US"/>
        </w:rPr>
        <w:t>月</w:t>
      </w:r>
      <w:r w:rsidRPr="008C4555">
        <w:rPr>
          <w:rFonts w:cs="Times New Roman"/>
          <w:szCs w:val="24"/>
          <w:lang w:val="en-US"/>
        </w:rPr>
        <w:t>24</w:t>
      </w:r>
      <w:r w:rsidRPr="008C4555">
        <w:rPr>
          <w:rFonts w:cs="Times New Roman"/>
          <w:szCs w:val="24"/>
          <w:lang w:val="en-US"/>
        </w:rPr>
        <w:t>日，中華民國全台各地舉行了全國性的公民選舉投票。在公投編號的第</w:t>
      </w:r>
      <w:r w:rsidRPr="008C4555">
        <w:rPr>
          <w:rFonts w:cs="Times New Roman"/>
          <w:szCs w:val="24"/>
          <w:lang w:val="en-US"/>
        </w:rPr>
        <w:t>10</w:t>
      </w:r>
      <w:r w:rsidRPr="008C4555">
        <w:rPr>
          <w:rFonts w:cs="Times New Roman"/>
          <w:szCs w:val="24"/>
          <w:lang w:val="en-US"/>
        </w:rPr>
        <w:t>到</w:t>
      </w:r>
      <w:r w:rsidRPr="008C4555">
        <w:rPr>
          <w:rFonts w:cs="Times New Roman"/>
          <w:szCs w:val="24"/>
          <w:lang w:val="en-US"/>
        </w:rPr>
        <w:t>12</w:t>
      </w:r>
      <w:r w:rsidRPr="008C4555">
        <w:rPr>
          <w:rFonts w:cs="Times New Roman"/>
          <w:szCs w:val="24"/>
          <w:lang w:val="en-US"/>
        </w:rPr>
        <w:t>案中與第</w:t>
      </w:r>
      <w:r w:rsidRPr="008C4555">
        <w:rPr>
          <w:rFonts w:cs="Times New Roman"/>
          <w:szCs w:val="24"/>
          <w:lang w:val="en-US"/>
        </w:rPr>
        <w:t>14</w:t>
      </w:r>
      <w:r w:rsidRPr="008C4555">
        <w:rPr>
          <w:rFonts w:cs="Times New Roman"/>
          <w:szCs w:val="24"/>
          <w:lang w:val="en-US"/>
        </w:rPr>
        <w:t>到</w:t>
      </w:r>
      <w:r w:rsidRPr="008C4555">
        <w:rPr>
          <w:rFonts w:cs="Times New Roman"/>
          <w:szCs w:val="24"/>
          <w:lang w:val="en-US"/>
        </w:rPr>
        <w:t>15</w:t>
      </w:r>
      <w:r w:rsidRPr="008C4555">
        <w:rPr>
          <w:rFonts w:cs="Times New Roman"/>
          <w:szCs w:val="24"/>
          <w:lang w:val="en-US"/>
        </w:rPr>
        <w:t>案分別由「下一代幸福聯盟」與「</w:t>
      </w:r>
      <w:proofErr w:type="gramStart"/>
      <w:r w:rsidRPr="008C4555">
        <w:rPr>
          <w:rFonts w:cs="Times New Roman"/>
          <w:szCs w:val="24"/>
          <w:lang w:val="en-US"/>
        </w:rPr>
        <w:t>同運組織</w:t>
      </w:r>
      <w:proofErr w:type="gramEnd"/>
      <w:r w:rsidRPr="008C4555">
        <w:rPr>
          <w:rFonts w:cs="Times New Roman"/>
          <w:szCs w:val="24"/>
          <w:lang w:val="en-US"/>
        </w:rPr>
        <w:t>」提出，在內容上對於同志婚姻平權、立法保障和同志教育的議題上卻有完全分歧的觀點。在社會上偏向性別平權的一方，倡導要投出「兩好三壞」（</w:t>
      </w:r>
      <w:r w:rsidRPr="008C4555">
        <w:rPr>
          <w:rFonts w:cs="Times New Roman"/>
          <w:szCs w:val="24"/>
          <w:lang w:val="en-US"/>
        </w:rPr>
        <w:t>14</w:t>
      </w:r>
      <w:r w:rsidRPr="008C4555">
        <w:rPr>
          <w:rFonts w:cs="Times New Roman"/>
          <w:szCs w:val="24"/>
          <w:lang w:val="en-US"/>
        </w:rPr>
        <w:t>、</w:t>
      </w:r>
      <w:r w:rsidRPr="008C4555">
        <w:rPr>
          <w:rFonts w:cs="Times New Roman"/>
          <w:szCs w:val="24"/>
          <w:lang w:val="en-US"/>
        </w:rPr>
        <w:t>15</w:t>
      </w:r>
      <w:r w:rsidRPr="008C4555">
        <w:rPr>
          <w:rFonts w:cs="Times New Roman"/>
          <w:szCs w:val="24"/>
          <w:lang w:val="en-US"/>
        </w:rPr>
        <w:t>投案同意，</w:t>
      </w:r>
      <w:r w:rsidRPr="008C4555">
        <w:rPr>
          <w:rFonts w:cs="Times New Roman"/>
          <w:szCs w:val="24"/>
          <w:lang w:val="en-US"/>
        </w:rPr>
        <w:t>10</w:t>
      </w:r>
      <w:r w:rsidRPr="008C4555">
        <w:rPr>
          <w:rFonts w:cs="Times New Roman"/>
          <w:szCs w:val="24"/>
          <w:lang w:val="en-US"/>
        </w:rPr>
        <w:t>、</w:t>
      </w:r>
      <w:r w:rsidRPr="008C4555">
        <w:rPr>
          <w:rFonts w:cs="Times New Roman"/>
          <w:szCs w:val="24"/>
          <w:lang w:val="en-US"/>
        </w:rPr>
        <w:t>11</w:t>
      </w:r>
      <w:r w:rsidRPr="008C4555">
        <w:rPr>
          <w:rFonts w:cs="Times New Roman"/>
          <w:szCs w:val="24"/>
          <w:lang w:val="en-US"/>
        </w:rPr>
        <w:t>、</w:t>
      </w:r>
      <w:r w:rsidRPr="008C4555">
        <w:rPr>
          <w:rFonts w:cs="Times New Roman"/>
          <w:szCs w:val="24"/>
          <w:lang w:val="en-US"/>
        </w:rPr>
        <w:t>12</w:t>
      </w:r>
      <w:r w:rsidRPr="008C4555">
        <w:rPr>
          <w:rFonts w:cs="Times New Roman"/>
          <w:szCs w:val="24"/>
          <w:lang w:val="en-US"/>
        </w:rPr>
        <w:t>案投不同意）。相反的，若是偏向傳統觀念或是愛家聯盟觀點的人民，則是</w:t>
      </w:r>
      <w:proofErr w:type="gramStart"/>
      <w:r w:rsidRPr="008C4555">
        <w:rPr>
          <w:rFonts w:cs="Times New Roman"/>
          <w:szCs w:val="24"/>
          <w:lang w:val="en-US"/>
        </w:rPr>
        <w:t>說要投成</w:t>
      </w:r>
      <w:proofErr w:type="gramEnd"/>
      <w:r w:rsidRPr="008C4555">
        <w:rPr>
          <w:rFonts w:cs="Times New Roman"/>
          <w:szCs w:val="24"/>
          <w:lang w:val="en-US"/>
        </w:rPr>
        <w:t>「三好兩壞」（</w:t>
      </w:r>
      <w:r w:rsidRPr="008C4555">
        <w:rPr>
          <w:rFonts w:cs="Times New Roman"/>
          <w:szCs w:val="24"/>
          <w:lang w:val="en-US"/>
        </w:rPr>
        <w:t>10</w:t>
      </w:r>
      <w:r w:rsidRPr="008C4555">
        <w:rPr>
          <w:rFonts w:cs="Times New Roman"/>
          <w:szCs w:val="24"/>
          <w:lang w:val="en-US"/>
        </w:rPr>
        <w:t>、</w:t>
      </w:r>
      <w:r w:rsidRPr="008C4555">
        <w:rPr>
          <w:rFonts w:cs="Times New Roman"/>
          <w:szCs w:val="24"/>
          <w:lang w:val="en-US"/>
        </w:rPr>
        <w:t>11</w:t>
      </w:r>
      <w:r w:rsidRPr="008C4555">
        <w:rPr>
          <w:rFonts w:cs="Times New Roman"/>
          <w:szCs w:val="24"/>
          <w:lang w:val="en-US"/>
        </w:rPr>
        <w:t>、</w:t>
      </w:r>
      <w:r w:rsidRPr="008C4555">
        <w:rPr>
          <w:rFonts w:cs="Times New Roman"/>
          <w:szCs w:val="24"/>
          <w:lang w:val="en-US"/>
        </w:rPr>
        <w:t>12</w:t>
      </w:r>
      <w:r w:rsidRPr="008C4555">
        <w:rPr>
          <w:rFonts w:cs="Times New Roman"/>
          <w:szCs w:val="24"/>
          <w:lang w:val="en-US"/>
        </w:rPr>
        <w:t>投案同意，</w:t>
      </w:r>
      <w:r w:rsidRPr="008C4555">
        <w:rPr>
          <w:rFonts w:cs="Times New Roman"/>
          <w:szCs w:val="24"/>
          <w:lang w:val="en-US"/>
        </w:rPr>
        <w:t>14</w:t>
      </w:r>
      <w:r w:rsidRPr="008C4555">
        <w:rPr>
          <w:rFonts w:cs="Times New Roman"/>
          <w:szCs w:val="24"/>
          <w:lang w:val="en-US"/>
        </w:rPr>
        <w:t>、</w:t>
      </w:r>
      <w:r w:rsidRPr="008C4555">
        <w:rPr>
          <w:rFonts w:cs="Times New Roman"/>
          <w:szCs w:val="24"/>
          <w:lang w:val="en-US"/>
        </w:rPr>
        <w:t>15</w:t>
      </w:r>
      <w:r w:rsidRPr="008C4555">
        <w:rPr>
          <w:rFonts w:cs="Times New Roman"/>
          <w:szCs w:val="24"/>
          <w:lang w:val="en-US"/>
        </w:rPr>
        <w:t>案投不同意）。雖然</w:t>
      </w:r>
      <w:proofErr w:type="gramStart"/>
      <w:r w:rsidRPr="008C4555">
        <w:rPr>
          <w:rFonts w:cs="Times New Roman"/>
          <w:szCs w:val="24"/>
          <w:lang w:val="en-US"/>
        </w:rPr>
        <w:t>說在者</w:t>
      </w:r>
      <w:proofErr w:type="gramEnd"/>
      <w:r w:rsidRPr="008C4555">
        <w:rPr>
          <w:rFonts w:cs="Times New Roman"/>
          <w:szCs w:val="24"/>
          <w:lang w:val="en-US"/>
        </w:rPr>
        <w:t>兩組提案並非完全相反或互斥，只是在社會、網路社群上的意見常常是完全支持一方而排斥另一組。</w:t>
      </w:r>
    </w:p>
    <w:p w14:paraId="6B0D5004" w14:textId="77777777" w:rsidR="009E72E0" w:rsidRPr="008C4555" w:rsidRDefault="009E72E0" w:rsidP="009E72E0">
      <w:pPr>
        <w:spacing w:before="200" w:after="200" w:line="240" w:lineRule="auto"/>
        <w:ind w:firstLine="480"/>
        <w:rPr>
          <w:rFonts w:cs="Times New Roman"/>
          <w:szCs w:val="24"/>
          <w:lang w:val="en-US"/>
        </w:rPr>
      </w:pPr>
      <w:r w:rsidRPr="008C4555">
        <w:rPr>
          <w:rFonts w:cs="Times New Roman"/>
          <w:szCs w:val="24"/>
          <w:lang w:val="en-US"/>
        </w:rPr>
        <w:t>對於這樣的現象，本研究以公投的第</w:t>
      </w:r>
      <w:r w:rsidRPr="008C4555">
        <w:rPr>
          <w:rFonts w:cs="Times New Roman"/>
          <w:szCs w:val="24"/>
          <w:lang w:val="en-US"/>
        </w:rPr>
        <w:t xml:space="preserve"> 14 </w:t>
      </w:r>
      <w:r w:rsidRPr="008C4555">
        <w:rPr>
          <w:rFonts w:cs="Times New Roman"/>
          <w:szCs w:val="24"/>
          <w:lang w:val="en-US"/>
        </w:rPr>
        <w:t>案作為主要探討對象，該提案的內文為：「</w:t>
      </w:r>
      <w:r w:rsidRPr="008C4555">
        <w:rPr>
          <w:rFonts w:cs="Times New Roman"/>
          <w:b/>
          <w:bCs/>
          <w:szCs w:val="24"/>
          <w:lang w:val="en-US"/>
        </w:rPr>
        <w:t>您</w:t>
      </w:r>
      <w:r w:rsidRPr="008C4555">
        <w:rPr>
          <w:rFonts w:cs="Times New Roman"/>
          <w:b/>
          <w:szCs w:val="24"/>
          <w:lang w:val="en-US"/>
        </w:rPr>
        <w:t>是否</w:t>
      </w:r>
      <w:r w:rsidRPr="008C4555">
        <w:rPr>
          <w:rFonts w:cs="Times New Roman"/>
          <w:b/>
          <w:bCs/>
          <w:szCs w:val="24"/>
          <w:lang w:val="en-US"/>
        </w:rPr>
        <w:t>同意</w:t>
      </w:r>
      <w:r w:rsidRPr="008C4555">
        <w:rPr>
          <w:rFonts w:cs="Times New Roman"/>
          <w:b/>
          <w:szCs w:val="24"/>
          <w:lang w:val="en-US"/>
        </w:rPr>
        <w:t>，以</w:t>
      </w:r>
      <w:r w:rsidRPr="008C4555">
        <w:rPr>
          <w:rFonts w:cs="Times New Roman"/>
          <w:b/>
          <w:bCs/>
          <w:szCs w:val="24"/>
          <w:lang w:val="en-US"/>
        </w:rPr>
        <w:t>民法</w:t>
      </w:r>
      <w:r w:rsidRPr="008C4555">
        <w:rPr>
          <w:rFonts w:cs="Times New Roman"/>
          <w:b/>
          <w:szCs w:val="24"/>
          <w:lang w:val="en-US"/>
        </w:rPr>
        <w:t>婚姻章</w:t>
      </w:r>
      <w:r w:rsidRPr="008C4555">
        <w:rPr>
          <w:rFonts w:cs="Times New Roman"/>
          <w:b/>
          <w:bCs/>
          <w:szCs w:val="24"/>
          <w:lang w:val="en-US"/>
        </w:rPr>
        <w:t>保障</w:t>
      </w:r>
      <w:r w:rsidRPr="008C4555">
        <w:rPr>
          <w:rFonts w:cs="Times New Roman"/>
          <w:b/>
          <w:szCs w:val="24"/>
          <w:lang w:val="en-US"/>
        </w:rPr>
        <w:t>同性別兩人建立</w:t>
      </w:r>
      <w:r w:rsidRPr="008C4555">
        <w:rPr>
          <w:rFonts w:cs="Times New Roman"/>
          <w:b/>
          <w:bCs/>
          <w:szCs w:val="24"/>
          <w:lang w:val="en-US"/>
        </w:rPr>
        <w:t>婚姻</w:t>
      </w:r>
      <w:r w:rsidRPr="008C4555">
        <w:rPr>
          <w:rFonts w:cs="Times New Roman"/>
          <w:b/>
          <w:szCs w:val="24"/>
          <w:lang w:val="en-US"/>
        </w:rPr>
        <w:t>關係？</w:t>
      </w:r>
      <w:r w:rsidRPr="008C4555">
        <w:rPr>
          <w:rFonts w:cs="Times New Roman"/>
          <w:szCs w:val="24"/>
          <w:lang w:val="en-US"/>
        </w:rPr>
        <w:t>」，說明的是要不要採用民法來規範同志婚姻制度。因此對此案表示同意表示著可以用民法來保障。相反的，若是表示不同意，也僅僅說明的指示不採用民法來保障同志婚姻，但不排除用其他的法律形式來保障。然而，大眾對此案的傾向上同意者通常會對同性戀議題表現出正向的態度，而對此案表示不同意者通常也會對性戀議題表現出負面的態度。因此本研究有預設可以透過第</w:t>
      </w:r>
      <w:r w:rsidRPr="008C4555">
        <w:rPr>
          <w:rFonts w:cs="Times New Roman"/>
          <w:szCs w:val="24"/>
          <w:lang w:val="en-US"/>
        </w:rPr>
        <w:t xml:space="preserve"> 14 </w:t>
      </w:r>
      <w:r w:rsidRPr="008C4555">
        <w:rPr>
          <w:rFonts w:cs="Times New Roman"/>
          <w:szCs w:val="24"/>
          <w:lang w:val="en-US"/>
        </w:rPr>
        <w:t>案之同意率結果來與同性戀正負向態度連結，但需</w:t>
      </w:r>
      <w:proofErr w:type="gramStart"/>
      <w:r w:rsidRPr="008C4555">
        <w:rPr>
          <w:rFonts w:cs="Times New Roman"/>
          <w:szCs w:val="24"/>
          <w:lang w:val="en-US"/>
        </w:rPr>
        <w:t>謹記著</w:t>
      </w:r>
      <w:proofErr w:type="gramEnd"/>
      <w:r w:rsidRPr="008C4555">
        <w:rPr>
          <w:rFonts w:cs="Times New Roman"/>
          <w:szCs w:val="24"/>
          <w:lang w:val="en-US"/>
        </w:rPr>
        <w:t>，本公投的結果和同性戀態度實際上是兩回事，之中可能有某種程度的相關而已。</w:t>
      </w:r>
    </w:p>
    <w:p w14:paraId="78C393A0" w14:textId="07C8D053" w:rsidR="009E72E0" w:rsidRPr="008C4555" w:rsidRDefault="001D6063" w:rsidP="009960E6">
      <w:pPr>
        <w:pStyle w:val="2"/>
      </w:pPr>
      <w:bookmarkStart w:id="7" w:name="_xwyfgjesfij2" w:colFirst="0" w:colLast="0"/>
      <w:bookmarkEnd w:id="7"/>
      <w:r w:rsidRPr="008C4555">
        <w:t>壹</w:t>
      </w:r>
      <w:r w:rsidR="009E72E0" w:rsidRPr="008C4555">
        <w:t>二、文獻回顧</w:t>
      </w:r>
    </w:p>
    <w:p w14:paraId="020349CE" w14:textId="49D0B928" w:rsidR="009E72E0" w:rsidRPr="008C4555" w:rsidRDefault="009E72E0" w:rsidP="009E72E0">
      <w:pPr>
        <w:spacing w:before="200" w:after="200" w:line="240" w:lineRule="auto"/>
        <w:ind w:firstLine="480"/>
        <w:rPr>
          <w:rFonts w:cs="Times New Roman"/>
          <w:szCs w:val="24"/>
          <w:lang w:val="en-US"/>
        </w:rPr>
      </w:pPr>
      <w:r w:rsidRPr="008C4555">
        <w:rPr>
          <w:rFonts w:cs="Times New Roman"/>
          <w:szCs w:val="24"/>
          <w:lang w:val="en-US"/>
        </w:rPr>
        <w:t>      </w:t>
      </w:r>
      <w:r w:rsidRPr="008C4555">
        <w:rPr>
          <w:rFonts w:cs="Times New Roman"/>
          <w:szCs w:val="24"/>
          <w:lang w:val="en-US"/>
        </w:rPr>
        <w:t>關於同性戀與不同社會人口因子的關係在過往便有相當多研究探討。</w:t>
      </w:r>
      <w:proofErr w:type="spellStart"/>
      <w:r w:rsidRPr="008C4555">
        <w:rPr>
          <w:rFonts w:cs="Times New Roman"/>
          <w:szCs w:val="24"/>
          <w:lang w:val="en-US"/>
        </w:rPr>
        <w:t>H</w:t>
      </w:r>
      <w:r w:rsidR="00212F09">
        <w:rPr>
          <w:rFonts w:cs="Times New Roman"/>
          <w:szCs w:val="24"/>
          <w:lang w:val="en-US"/>
        </w:rPr>
        <w:t>e</w:t>
      </w:r>
      <w:r w:rsidRPr="008C4555">
        <w:rPr>
          <w:rFonts w:cs="Times New Roman"/>
          <w:szCs w:val="24"/>
          <w:lang w:val="en-US"/>
        </w:rPr>
        <w:t>r</w:t>
      </w:r>
      <w:r w:rsidR="00212F09">
        <w:rPr>
          <w:rFonts w:cs="Times New Roman"/>
          <w:szCs w:val="24"/>
          <w:lang w:val="en-US"/>
        </w:rPr>
        <w:t>e</w:t>
      </w:r>
      <w:r w:rsidRPr="008C4555">
        <w:rPr>
          <w:rFonts w:cs="Times New Roman"/>
          <w:szCs w:val="24"/>
          <w:lang w:val="en-US"/>
        </w:rPr>
        <w:t>k</w:t>
      </w:r>
      <w:proofErr w:type="spellEnd"/>
      <w:r w:rsidRPr="008C4555">
        <w:rPr>
          <w:rFonts w:cs="Times New Roman"/>
          <w:szCs w:val="24"/>
          <w:lang w:val="en-US"/>
        </w:rPr>
        <w:t xml:space="preserve"> (1984) </w:t>
      </w:r>
      <w:r w:rsidRPr="008C4555">
        <w:rPr>
          <w:rFonts w:cs="Times New Roman"/>
          <w:szCs w:val="24"/>
          <w:lang w:val="en-US"/>
        </w:rPr>
        <w:t>探討恐同症的文化因素時即列舉了許多對同性戀持負面態度的人較可能擁有的性質，包含年齡較大、較沒受到完好教育、住在鄉下或小城鎮（特別是那些持負面態度為其常態的區域），且男性通常比女性更容易持負面態度；</w:t>
      </w:r>
      <w:r w:rsidRPr="008C4555">
        <w:rPr>
          <w:rFonts w:cs="Times New Roman"/>
          <w:szCs w:val="24"/>
          <w:lang w:val="en-US"/>
        </w:rPr>
        <w:t>S</w:t>
      </w:r>
      <w:r w:rsidR="00212F09">
        <w:rPr>
          <w:rFonts w:cs="Times New Roman"/>
          <w:szCs w:val="24"/>
          <w:lang w:val="en-US"/>
        </w:rPr>
        <w:t>e</w:t>
      </w:r>
      <w:r w:rsidRPr="008C4555">
        <w:rPr>
          <w:rFonts w:cs="Times New Roman"/>
          <w:szCs w:val="24"/>
          <w:lang w:val="en-US"/>
        </w:rPr>
        <w:t>ltz</w:t>
      </w:r>
      <w:r w:rsidR="00212F09">
        <w:rPr>
          <w:rFonts w:cs="Times New Roman"/>
          <w:szCs w:val="24"/>
          <w:lang w:val="en-US"/>
        </w:rPr>
        <w:t>e</w:t>
      </w:r>
      <w:r w:rsidRPr="008C4555">
        <w:rPr>
          <w:rFonts w:cs="Times New Roman"/>
          <w:szCs w:val="24"/>
          <w:lang w:val="en-US"/>
        </w:rPr>
        <w:t xml:space="preserve">r (1992) </w:t>
      </w:r>
      <w:r w:rsidRPr="008C4555">
        <w:rPr>
          <w:rFonts w:cs="Times New Roman"/>
          <w:szCs w:val="24"/>
          <w:lang w:val="en-US"/>
        </w:rPr>
        <w:t>也得到與上述相同的結果，除此之外，他的研究還顯示結過婚的人也較易持有負面態度。然而並非所有研究都得到相同的結果，</w:t>
      </w:r>
      <w:r w:rsidRPr="008C4555">
        <w:rPr>
          <w:rFonts w:cs="Times New Roman"/>
          <w:szCs w:val="24"/>
          <w:lang w:val="en-US"/>
        </w:rPr>
        <w:t xml:space="preserve">Bowman (1979) </w:t>
      </w:r>
      <w:r w:rsidRPr="008C4555">
        <w:rPr>
          <w:rFonts w:cs="Times New Roman"/>
          <w:szCs w:val="24"/>
          <w:lang w:val="en-US"/>
        </w:rPr>
        <w:t>及</w:t>
      </w:r>
      <w:r w:rsidRPr="008C4555">
        <w:rPr>
          <w:rFonts w:cs="Times New Roman"/>
          <w:szCs w:val="24"/>
          <w:lang w:val="en-US"/>
        </w:rPr>
        <w:t xml:space="preserve"> Gl</w:t>
      </w:r>
      <w:r w:rsidR="00212F09">
        <w:rPr>
          <w:rFonts w:cs="Times New Roman"/>
          <w:szCs w:val="24"/>
          <w:lang w:val="en-US"/>
        </w:rPr>
        <w:t>e</w:t>
      </w:r>
      <w:r w:rsidRPr="008C4555">
        <w:rPr>
          <w:rFonts w:cs="Times New Roman"/>
          <w:szCs w:val="24"/>
          <w:lang w:val="en-US"/>
        </w:rPr>
        <w:t>nn &amp; W</w:t>
      </w:r>
      <w:r w:rsidR="00212F09">
        <w:rPr>
          <w:rFonts w:cs="Times New Roman"/>
          <w:szCs w:val="24"/>
          <w:lang w:val="en-US"/>
        </w:rPr>
        <w:t>e</w:t>
      </w:r>
      <w:r w:rsidRPr="008C4555">
        <w:rPr>
          <w:rFonts w:cs="Times New Roman"/>
          <w:szCs w:val="24"/>
          <w:lang w:val="en-US"/>
        </w:rPr>
        <w:t>av</w:t>
      </w:r>
      <w:r w:rsidR="00212F09">
        <w:rPr>
          <w:rFonts w:cs="Times New Roman"/>
          <w:szCs w:val="24"/>
          <w:lang w:val="en-US"/>
        </w:rPr>
        <w:t>e</w:t>
      </w:r>
      <w:r w:rsidRPr="008C4555">
        <w:rPr>
          <w:rFonts w:cs="Times New Roman"/>
          <w:szCs w:val="24"/>
          <w:lang w:val="en-US"/>
        </w:rPr>
        <w:t xml:space="preserve">r (1979) </w:t>
      </w:r>
      <w:r w:rsidRPr="008C4555">
        <w:rPr>
          <w:rFonts w:cs="Times New Roman"/>
          <w:szCs w:val="24"/>
          <w:lang w:val="en-US"/>
        </w:rPr>
        <w:t>都沒有找到顯著的性別差異；</w:t>
      </w:r>
      <w:r w:rsidRPr="008C4555">
        <w:rPr>
          <w:rFonts w:cs="Times New Roman"/>
          <w:szCs w:val="24"/>
          <w:lang w:val="en-US"/>
        </w:rPr>
        <w:t xml:space="preserve"> W</w:t>
      </w:r>
      <w:r w:rsidR="00212F09">
        <w:rPr>
          <w:rFonts w:cs="Times New Roman"/>
          <w:szCs w:val="24"/>
          <w:lang w:val="en-US"/>
        </w:rPr>
        <w:t>e</w:t>
      </w:r>
      <w:r w:rsidRPr="008C4555">
        <w:rPr>
          <w:rFonts w:cs="Times New Roman"/>
          <w:szCs w:val="24"/>
          <w:lang w:val="en-US"/>
        </w:rPr>
        <w:t>st &amp; Cow</w:t>
      </w:r>
      <w:r w:rsidR="00212F09">
        <w:rPr>
          <w:rFonts w:cs="Times New Roman"/>
          <w:szCs w:val="24"/>
          <w:lang w:val="en-US"/>
        </w:rPr>
        <w:t>e</w:t>
      </w:r>
      <w:r w:rsidRPr="008C4555">
        <w:rPr>
          <w:rFonts w:cs="Times New Roman"/>
          <w:szCs w:val="24"/>
          <w:lang w:val="en-US"/>
        </w:rPr>
        <w:t xml:space="preserve">ll (2013) </w:t>
      </w:r>
      <w:r w:rsidRPr="008C4555">
        <w:rPr>
          <w:rFonts w:cs="Times New Roman"/>
          <w:szCs w:val="24"/>
          <w:lang w:val="en-US"/>
        </w:rPr>
        <w:t>的研究則顯示年齡較大並不能預測較強的負面態度，甚至年齡較大者反而負面態度較小，此外他們也發現高收入者持較正面的態度，但也有其他研究顯示並沒有關係</w:t>
      </w:r>
      <w:r w:rsidRPr="008C4555">
        <w:rPr>
          <w:rFonts w:cs="Times New Roman"/>
          <w:szCs w:val="24"/>
          <w:lang w:val="en-US"/>
        </w:rPr>
        <w:t xml:space="preserve"> ( s</w:t>
      </w:r>
      <w:r w:rsidR="00212F09">
        <w:rPr>
          <w:rFonts w:cs="Times New Roman"/>
          <w:szCs w:val="24"/>
          <w:lang w:val="en-US"/>
        </w:rPr>
        <w:t>ee</w:t>
      </w:r>
      <w:r w:rsidRPr="008C4555">
        <w:rPr>
          <w:rFonts w:cs="Times New Roman"/>
          <w:szCs w:val="24"/>
          <w:lang w:val="en-US"/>
        </w:rPr>
        <w:t xml:space="preserve"> also </w:t>
      </w:r>
      <w:proofErr w:type="spellStart"/>
      <w:r w:rsidRPr="008C4555">
        <w:rPr>
          <w:rFonts w:cs="Times New Roman"/>
          <w:szCs w:val="24"/>
          <w:lang w:val="en-US"/>
        </w:rPr>
        <w:t>G</w:t>
      </w:r>
      <w:r w:rsidR="00212F09">
        <w:rPr>
          <w:rFonts w:cs="Times New Roman"/>
          <w:szCs w:val="24"/>
          <w:lang w:val="en-US"/>
        </w:rPr>
        <w:t>e</w:t>
      </w:r>
      <w:r w:rsidRPr="008C4555">
        <w:rPr>
          <w:rFonts w:cs="Times New Roman"/>
          <w:szCs w:val="24"/>
          <w:lang w:val="en-US"/>
        </w:rPr>
        <w:t>lbal</w:t>
      </w:r>
      <w:proofErr w:type="spellEnd"/>
      <w:r w:rsidRPr="008C4555">
        <w:rPr>
          <w:rFonts w:cs="Times New Roman"/>
          <w:szCs w:val="24"/>
          <w:lang w:val="en-US"/>
        </w:rPr>
        <w:t xml:space="preserve"> &amp; </w:t>
      </w:r>
      <w:proofErr w:type="spellStart"/>
      <w:r w:rsidRPr="008C4555">
        <w:rPr>
          <w:rFonts w:cs="Times New Roman"/>
          <w:szCs w:val="24"/>
          <w:lang w:val="en-US"/>
        </w:rPr>
        <w:t>Duyan</w:t>
      </w:r>
      <w:proofErr w:type="spellEnd"/>
      <w:r w:rsidRPr="008C4555">
        <w:rPr>
          <w:rFonts w:cs="Times New Roman"/>
          <w:szCs w:val="24"/>
          <w:lang w:val="en-US"/>
        </w:rPr>
        <w:t>, 2006</w:t>
      </w:r>
      <w:r w:rsidRPr="008C4555">
        <w:rPr>
          <w:rFonts w:cs="Times New Roman"/>
          <w:szCs w:val="24"/>
          <w:lang w:val="en-US"/>
        </w:rPr>
        <w:t>；</w:t>
      </w:r>
      <w:r w:rsidRPr="008C4555">
        <w:rPr>
          <w:rFonts w:cs="Times New Roman"/>
          <w:szCs w:val="24"/>
          <w:lang w:val="en-US"/>
        </w:rPr>
        <w:t>B</w:t>
      </w:r>
      <w:r w:rsidR="00212F09">
        <w:rPr>
          <w:rFonts w:cs="Times New Roman"/>
          <w:szCs w:val="24"/>
          <w:lang w:val="en-US"/>
        </w:rPr>
        <w:t>e</w:t>
      </w:r>
      <w:r w:rsidRPr="008C4555">
        <w:rPr>
          <w:rFonts w:cs="Times New Roman"/>
          <w:szCs w:val="24"/>
          <w:lang w:val="en-US"/>
        </w:rPr>
        <w:t>ck</w:t>
      </w:r>
      <w:r w:rsidR="00212F09">
        <w:rPr>
          <w:rFonts w:cs="Times New Roman"/>
          <w:szCs w:val="24"/>
          <w:lang w:val="en-US"/>
        </w:rPr>
        <w:t>e</w:t>
      </w:r>
      <w:r w:rsidRPr="008C4555">
        <w:rPr>
          <w:rFonts w:cs="Times New Roman"/>
          <w:szCs w:val="24"/>
          <w:lang w:val="en-US"/>
        </w:rPr>
        <w:t xml:space="preserve">r &amp; </w:t>
      </w:r>
      <w:proofErr w:type="spellStart"/>
      <w:r w:rsidRPr="008C4555">
        <w:rPr>
          <w:rFonts w:cs="Times New Roman"/>
          <w:szCs w:val="24"/>
          <w:lang w:val="en-US"/>
        </w:rPr>
        <w:t>Sch</w:t>
      </w:r>
      <w:r w:rsidR="00212F09">
        <w:rPr>
          <w:rFonts w:cs="Times New Roman"/>
          <w:szCs w:val="24"/>
          <w:lang w:val="en-US"/>
        </w:rPr>
        <w:t>e</w:t>
      </w:r>
      <w:r w:rsidRPr="008C4555">
        <w:rPr>
          <w:rFonts w:cs="Times New Roman"/>
          <w:szCs w:val="24"/>
          <w:lang w:val="en-US"/>
        </w:rPr>
        <w:t>uf</w:t>
      </w:r>
      <w:r w:rsidR="00212F09">
        <w:rPr>
          <w:rFonts w:cs="Times New Roman"/>
          <w:szCs w:val="24"/>
          <w:lang w:val="en-US"/>
        </w:rPr>
        <w:t>e</w:t>
      </w:r>
      <w:r w:rsidRPr="008C4555">
        <w:rPr>
          <w:rFonts w:cs="Times New Roman"/>
          <w:szCs w:val="24"/>
          <w:lang w:val="en-US"/>
        </w:rPr>
        <w:t>l</w:t>
      </w:r>
      <w:r w:rsidR="00212F09">
        <w:rPr>
          <w:rFonts w:cs="Times New Roman"/>
          <w:szCs w:val="24"/>
          <w:lang w:val="en-US"/>
        </w:rPr>
        <w:t>e</w:t>
      </w:r>
      <w:proofErr w:type="spellEnd"/>
      <w:r w:rsidRPr="008C4555">
        <w:rPr>
          <w:rFonts w:cs="Times New Roman"/>
          <w:szCs w:val="24"/>
          <w:lang w:val="en-US"/>
        </w:rPr>
        <w:t>, 2009)</w:t>
      </w:r>
      <w:r w:rsidRPr="008C4555">
        <w:rPr>
          <w:rFonts w:cs="Times New Roman"/>
          <w:szCs w:val="24"/>
          <w:lang w:val="en-US"/>
        </w:rPr>
        <w:t>。另一方面，</w:t>
      </w:r>
      <w:r w:rsidRPr="008C4555">
        <w:rPr>
          <w:rFonts w:cs="Times New Roman"/>
          <w:szCs w:val="24"/>
          <w:lang w:val="en-US"/>
        </w:rPr>
        <w:t>S</w:t>
      </w:r>
      <w:r w:rsidR="00212F09">
        <w:rPr>
          <w:rFonts w:cs="Times New Roman"/>
          <w:szCs w:val="24"/>
          <w:lang w:val="en-US"/>
        </w:rPr>
        <w:t>e</w:t>
      </w:r>
      <w:r w:rsidRPr="008C4555">
        <w:rPr>
          <w:rFonts w:cs="Times New Roman"/>
          <w:szCs w:val="24"/>
          <w:lang w:val="en-US"/>
        </w:rPr>
        <w:t>ltz</w:t>
      </w:r>
      <w:r w:rsidR="00212F09">
        <w:rPr>
          <w:rFonts w:cs="Times New Roman"/>
          <w:szCs w:val="24"/>
          <w:lang w:val="en-US"/>
        </w:rPr>
        <w:t>e</w:t>
      </w:r>
      <w:r w:rsidRPr="008C4555">
        <w:rPr>
          <w:rFonts w:cs="Times New Roman"/>
          <w:szCs w:val="24"/>
          <w:lang w:val="en-US"/>
        </w:rPr>
        <w:t xml:space="preserve">r (1992) </w:t>
      </w:r>
      <w:r w:rsidRPr="008C4555">
        <w:rPr>
          <w:rFonts w:cs="Times New Roman"/>
          <w:szCs w:val="24"/>
          <w:lang w:val="en-US"/>
        </w:rPr>
        <w:t>發現教育程度與年齡有交互作用的影響：</w:t>
      </w:r>
      <w:r w:rsidRPr="008C4555">
        <w:rPr>
          <w:rFonts w:cs="Times New Roman"/>
          <w:szCs w:val="24"/>
          <w:lang w:val="en-US"/>
        </w:rPr>
        <w:lastRenderedPageBreak/>
        <w:t>受到大學教育以上的中年人比起老年、青年人都持有較正面的態度，王晴峰（</w:t>
      </w:r>
      <w:r w:rsidRPr="008C4555">
        <w:rPr>
          <w:rFonts w:cs="Times New Roman"/>
          <w:szCs w:val="24"/>
          <w:lang w:val="en-US"/>
        </w:rPr>
        <w:t>2013</w:t>
      </w:r>
      <w:r w:rsidRPr="008C4555">
        <w:rPr>
          <w:rFonts w:cs="Times New Roman"/>
          <w:szCs w:val="24"/>
          <w:lang w:val="en-US"/>
        </w:rPr>
        <w:t>）也表示處於青少年與大學年齡組的男性比中年人更可能持強烈的否定立場。</w:t>
      </w:r>
    </w:p>
    <w:p w14:paraId="60E2A6C6" w14:textId="051334BE" w:rsidR="00C23159" w:rsidRPr="008C4555" w:rsidRDefault="009E72E0" w:rsidP="00C23159">
      <w:pPr>
        <w:spacing w:before="200" w:after="200" w:line="240" w:lineRule="auto"/>
        <w:ind w:firstLine="480"/>
        <w:rPr>
          <w:rFonts w:cs="Times New Roman"/>
          <w:szCs w:val="24"/>
          <w:lang w:val="en-US"/>
        </w:rPr>
      </w:pPr>
      <w:r w:rsidRPr="008C4555">
        <w:rPr>
          <w:rFonts w:cs="Times New Roman"/>
          <w:szCs w:val="24"/>
          <w:lang w:val="en-US"/>
        </w:rPr>
        <w:t>還有其他研究將焦點放在區域、宗教、種族，如</w:t>
      </w:r>
      <w:proofErr w:type="spellStart"/>
      <w:r w:rsidRPr="008C4555">
        <w:rPr>
          <w:rFonts w:cs="Times New Roman"/>
          <w:szCs w:val="24"/>
          <w:lang w:val="en-US"/>
        </w:rPr>
        <w:t>Jäckl</w:t>
      </w:r>
      <w:r w:rsidR="00212F09">
        <w:rPr>
          <w:rFonts w:cs="Times New Roman"/>
          <w:szCs w:val="24"/>
          <w:lang w:val="en-US"/>
        </w:rPr>
        <w:t>e</w:t>
      </w:r>
      <w:proofErr w:type="spellEnd"/>
      <w:r w:rsidRPr="008C4555">
        <w:rPr>
          <w:rFonts w:cs="Times New Roman"/>
          <w:szCs w:val="24"/>
          <w:lang w:val="en-US"/>
        </w:rPr>
        <w:t xml:space="preserve"> &amp; </w:t>
      </w:r>
      <w:proofErr w:type="spellStart"/>
      <w:r w:rsidRPr="008C4555">
        <w:rPr>
          <w:rFonts w:cs="Times New Roman"/>
          <w:szCs w:val="24"/>
          <w:lang w:val="en-US"/>
        </w:rPr>
        <w:t>W</w:t>
      </w:r>
      <w:r w:rsidR="00212F09">
        <w:rPr>
          <w:rFonts w:cs="Times New Roman"/>
          <w:szCs w:val="24"/>
          <w:lang w:val="en-US"/>
        </w:rPr>
        <w:t>e</w:t>
      </w:r>
      <w:r w:rsidRPr="008C4555">
        <w:rPr>
          <w:rFonts w:cs="Times New Roman"/>
          <w:szCs w:val="24"/>
          <w:lang w:val="en-US"/>
        </w:rPr>
        <w:t>nz</w:t>
      </w:r>
      <w:r w:rsidR="00212F09">
        <w:rPr>
          <w:rFonts w:cs="Times New Roman"/>
          <w:szCs w:val="24"/>
          <w:lang w:val="en-US"/>
        </w:rPr>
        <w:t>e</w:t>
      </w:r>
      <w:r w:rsidRPr="008C4555">
        <w:rPr>
          <w:rFonts w:cs="Times New Roman"/>
          <w:szCs w:val="24"/>
          <w:lang w:val="en-US"/>
        </w:rPr>
        <w:t>lburg</w:t>
      </w:r>
      <w:r w:rsidR="00212F09">
        <w:rPr>
          <w:rFonts w:cs="Times New Roman"/>
          <w:szCs w:val="24"/>
          <w:lang w:val="en-US"/>
        </w:rPr>
        <w:t>e</w:t>
      </w:r>
      <w:r w:rsidRPr="008C4555">
        <w:rPr>
          <w:rFonts w:cs="Times New Roman"/>
          <w:szCs w:val="24"/>
          <w:lang w:val="en-US"/>
        </w:rPr>
        <w:t>r</w:t>
      </w:r>
      <w:proofErr w:type="spellEnd"/>
      <w:r w:rsidRPr="008C4555">
        <w:rPr>
          <w:rFonts w:cs="Times New Roman"/>
          <w:szCs w:val="24"/>
          <w:lang w:val="en-US"/>
        </w:rPr>
        <w:t xml:space="preserve"> (2015) </w:t>
      </w:r>
      <w:r w:rsidRPr="008C4555">
        <w:rPr>
          <w:rFonts w:cs="Times New Roman"/>
          <w:szCs w:val="24"/>
          <w:lang w:val="en-US"/>
        </w:rPr>
        <w:t>其中包含：</w:t>
      </w:r>
      <w:proofErr w:type="gramStart"/>
      <w:r w:rsidRPr="008C4555">
        <w:rPr>
          <w:rFonts w:cs="Times New Roman"/>
          <w:szCs w:val="24"/>
          <w:lang w:val="en-US"/>
        </w:rPr>
        <w:t>宗較</w:t>
      </w:r>
      <w:proofErr w:type="gramEnd"/>
      <w:r w:rsidRPr="008C4555">
        <w:rPr>
          <w:rFonts w:cs="Times New Roman"/>
          <w:szCs w:val="24"/>
          <w:lang w:val="en-US"/>
        </w:rPr>
        <w:t>、年紀、家中小孩人數、有無結婚、收入、教育狀態</w:t>
      </w:r>
      <w:r w:rsidRPr="008C4555">
        <w:rPr>
          <w:rFonts w:cs="Times New Roman"/>
          <w:szCs w:val="24"/>
          <w:lang w:val="en-US"/>
        </w:rPr>
        <w:t>…</w:t>
      </w:r>
      <w:proofErr w:type="gramStart"/>
      <w:r w:rsidRPr="008C4555">
        <w:rPr>
          <w:rFonts w:cs="Times New Roman"/>
          <w:szCs w:val="24"/>
          <w:lang w:val="en-US"/>
        </w:rPr>
        <w:t>…</w:t>
      </w:r>
      <w:proofErr w:type="gramEnd"/>
      <w:r w:rsidRPr="008C4555">
        <w:rPr>
          <w:rFonts w:cs="Times New Roman"/>
          <w:szCs w:val="24"/>
          <w:lang w:val="en-US"/>
        </w:rPr>
        <w:t>等，都有顯著影響。其中特別是宗教信仰最能影響同性戀態度的取向。</w:t>
      </w:r>
      <w:r w:rsidRPr="008C4555">
        <w:rPr>
          <w:rFonts w:cs="Times New Roman"/>
          <w:szCs w:val="24"/>
          <w:lang w:val="en-US"/>
        </w:rPr>
        <w:t xml:space="preserve">Adamczyk &amp; Liao (2019) </w:t>
      </w:r>
      <w:r w:rsidRPr="008C4555">
        <w:rPr>
          <w:rFonts w:cs="Times New Roman"/>
          <w:szCs w:val="24"/>
          <w:lang w:val="en-US"/>
        </w:rPr>
        <w:t>也於近期進行過後設分析，將主要影響各國同性戀態度的原因歸類至經濟、民主、宗教三個主要因子。或許這些變項對同性戀態度亦有相當程度的影響，但我們並無此方面的資料且台灣並無宗教信仰的普查，故能期望後續研究得以加入。</w:t>
      </w:r>
    </w:p>
    <w:p w14:paraId="5620FC38" w14:textId="2008177A" w:rsidR="00C23159" w:rsidRPr="008C4555" w:rsidRDefault="001D6063" w:rsidP="009960E6">
      <w:pPr>
        <w:pStyle w:val="2"/>
        <w:rPr>
          <w:bCs w:val="0"/>
        </w:rPr>
      </w:pPr>
      <w:r w:rsidRPr="008C4555">
        <w:rPr>
          <w:bCs w:val="0"/>
        </w:rPr>
        <w:t>貳</w:t>
      </w:r>
      <w:r w:rsidR="00C23159" w:rsidRPr="008C4555">
        <w:rPr>
          <w:bCs w:val="0"/>
        </w:rPr>
        <w:t>一、資料來源與前處理</w:t>
      </w:r>
    </w:p>
    <w:p w14:paraId="4A78CE61" w14:textId="0436C618" w:rsidR="00C23159" w:rsidRPr="008C4555" w:rsidRDefault="00C23159" w:rsidP="00C23159">
      <w:pPr>
        <w:spacing w:before="200" w:after="200" w:line="240" w:lineRule="auto"/>
        <w:ind w:firstLine="480"/>
        <w:rPr>
          <w:rFonts w:cs="Times New Roman"/>
          <w:szCs w:val="24"/>
        </w:rPr>
      </w:pPr>
      <w:r w:rsidRPr="008C4555">
        <w:rPr>
          <w:rFonts w:cs="Times New Roman"/>
          <w:szCs w:val="24"/>
        </w:rPr>
        <w:t>為了研究全台灣</w:t>
      </w:r>
      <w:r w:rsidRPr="008C4555">
        <w:rPr>
          <w:rFonts w:cs="Times New Roman"/>
          <w:szCs w:val="24"/>
        </w:rPr>
        <w:t xml:space="preserve"> 2018 </w:t>
      </w:r>
      <w:r w:rsidRPr="008C4555">
        <w:rPr>
          <w:rFonts w:cs="Times New Roman"/>
          <w:szCs w:val="24"/>
        </w:rPr>
        <w:t>年公投第</w:t>
      </w:r>
      <w:r w:rsidRPr="008C4555">
        <w:rPr>
          <w:rFonts w:cs="Times New Roman"/>
          <w:szCs w:val="24"/>
        </w:rPr>
        <w:t xml:space="preserve"> 14 </w:t>
      </w:r>
      <w:r w:rsidRPr="008C4555">
        <w:rPr>
          <w:rFonts w:cs="Times New Roman"/>
          <w:szCs w:val="24"/>
        </w:rPr>
        <w:t>案之同意率之可能影響因子，試以建立</w:t>
      </w:r>
      <w:r w:rsidR="00E950CA" w:rsidRPr="008C4555">
        <w:rPr>
          <w:rFonts w:cs="Times New Roman"/>
          <w:szCs w:val="24"/>
        </w:rPr>
        <w:t>廣義線性</w:t>
      </w:r>
      <w:proofErr w:type="gramStart"/>
      <w:r w:rsidRPr="008C4555">
        <w:rPr>
          <w:rFonts w:cs="Times New Roman"/>
          <w:szCs w:val="24"/>
        </w:rPr>
        <w:t>迴</w:t>
      </w:r>
      <w:proofErr w:type="gramEnd"/>
      <w:r w:rsidRPr="008C4555">
        <w:rPr>
          <w:rFonts w:cs="Times New Roman"/>
          <w:szCs w:val="24"/>
        </w:rPr>
        <w:t>歸模型來找出之間的關聯。在本研究中，將以全台</w:t>
      </w:r>
      <w:r w:rsidRPr="008C4555">
        <w:rPr>
          <w:rFonts w:cs="Times New Roman"/>
          <w:szCs w:val="24"/>
        </w:rPr>
        <w:t xml:space="preserve"> 368 </w:t>
      </w:r>
      <w:proofErr w:type="gramStart"/>
      <w:r w:rsidRPr="008C4555">
        <w:rPr>
          <w:rFonts w:cs="Times New Roman"/>
          <w:szCs w:val="24"/>
        </w:rPr>
        <w:t>個</w:t>
      </w:r>
      <w:proofErr w:type="gramEnd"/>
      <w:r w:rsidRPr="008C4555">
        <w:rPr>
          <w:rFonts w:cs="Times New Roman"/>
          <w:szCs w:val="24"/>
        </w:rPr>
        <w:t>「鄉、鎮、市、區」（中華民國的</w:t>
      </w:r>
      <w:hyperlink r:id="rId24">
        <w:r w:rsidRPr="008C4555">
          <w:rPr>
            <w:rFonts w:cs="Times New Roman"/>
            <w:szCs w:val="24"/>
            <w:highlight w:val="white"/>
          </w:rPr>
          <w:t>直轄市</w:t>
        </w:r>
      </w:hyperlink>
      <w:r w:rsidRPr="008C4555">
        <w:rPr>
          <w:rFonts w:cs="Times New Roman"/>
          <w:szCs w:val="24"/>
          <w:highlight w:val="white"/>
        </w:rPr>
        <w:t>、</w:t>
      </w:r>
      <w:hyperlink r:id="rId25">
        <w:r w:rsidRPr="008C4555">
          <w:rPr>
            <w:rFonts w:cs="Times New Roman"/>
            <w:szCs w:val="24"/>
            <w:highlight w:val="white"/>
          </w:rPr>
          <w:t>縣</w:t>
        </w:r>
      </w:hyperlink>
      <w:r w:rsidRPr="008C4555">
        <w:rPr>
          <w:rFonts w:cs="Times New Roman"/>
          <w:szCs w:val="24"/>
          <w:highlight w:val="white"/>
        </w:rPr>
        <w:t>、</w:t>
      </w:r>
      <w:hyperlink r:id="rId26">
        <w:r w:rsidRPr="008C4555">
          <w:rPr>
            <w:rFonts w:cs="Times New Roman"/>
            <w:szCs w:val="24"/>
            <w:highlight w:val="white"/>
          </w:rPr>
          <w:t>市</w:t>
        </w:r>
      </w:hyperlink>
      <w:r w:rsidRPr="008C4555">
        <w:rPr>
          <w:rFonts w:cs="Times New Roman"/>
          <w:szCs w:val="24"/>
          <w:highlight w:val="white"/>
        </w:rPr>
        <w:t>所管轄的下級</w:t>
      </w:r>
      <w:hyperlink r:id="rId27">
        <w:r w:rsidRPr="008C4555">
          <w:rPr>
            <w:rFonts w:cs="Times New Roman"/>
            <w:szCs w:val="24"/>
            <w:highlight w:val="white"/>
          </w:rPr>
          <w:t>行政區</w:t>
        </w:r>
      </w:hyperlink>
      <w:r w:rsidRPr="008C4555">
        <w:rPr>
          <w:rFonts w:cs="Times New Roman"/>
          <w:szCs w:val="24"/>
        </w:rPr>
        <w:t>）作為研究資料單位，其中反應變項（應變項）為該公同的同意率，預測變項（獨變項）分別有：投票率、是否位於六都、性別比、年齡中位數、教育程度、結婚率以及薪水中位數，共七項。其中，各鄉鎮市區之同意率與投票率從政府資料開放平</w:t>
      </w:r>
      <w:proofErr w:type="gramStart"/>
      <w:r w:rsidRPr="008C4555">
        <w:rPr>
          <w:rFonts w:cs="Times New Roman"/>
          <w:szCs w:val="24"/>
        </w:rPr>
        <w:t>臺</w:t>
      </w:r>
      <w:proofErr w:type="gramEnd"/>
      <w:r w:rsidRPr="008C4555">
        <w:rPr>
          <w:rFonts w:cs="Times New Roman"/>
          <w:szCs w:val="24"/>
        </w:rPr>
        <w:t>「第</w:t>
      </w:r>
      <w:r w:rsidRPr="008C4555">
        <w:rPr>
          <w:rFonts w:cs="Times New Roman"/>
          <w:szCs w:val="24"/>
        </w:rPr>
        <w:t>14</w:t>
      </w:r>
      <w:r w:rsidRPr="008C4555">
        <w:rPr>
          <w:rFonts w:cs="Times New Roman"/>
          <w:szCs w:val="24"/>
        </w:rPr>
        <w:t>案全國性公民投票計票結果」而來；</w:t>
      </w:r>
      <w:r w:rsidRPr="008C4555">
        <w:rPr>
          <w:rFonts w:cs="Times New Roman"/>
          <w:szCs w:val="24"/>
          <w:highlight w:val="white"/>
        </w:rPr>
        <w:t>內政資料開放平</w:t>
      </w:r>
      <w:proofErr w:type="gramStart"/>
      <w:r w:rsidRPr="008C4555">
        <w:rPr>
          <w:rFonts w:cs="Times New Roman"/>
          <w:szCs w:val="24"/>
          <w:highlight w:val="white"/>
        </w:rPr>
        <w:t>臺</w:t>
      </w:r>
      <w:proofErr w:type="gramEnd"/>
      <w:r w:rsidRPr="008C4555">
        <w:rPr>
          <w:rFonts w:cs="Times New Roman"/>
          <w:szCs w:val="24"/>
          <w:highlight w:val="white"/>
        </w:rPr>
        <w:t>「村里戶數、單一年齡人口」和</w:t>
      </w:r>
      <w:r w:rsidRPr="008C4555">
        <w:rPr>
          <w:rFonts w:cs="Times New Roman"/>
          <w:szCs w:val="24"/>
        </w:rPr>
        <w:t>「</w:t>
      </w:r>
      <w:r w:rsidRPr="008C4555">
        <w:rPr>
          <w:rFonts w:cs="Times New Roman"/>
          <w:szCs w:val="24"/>
        </w:rPr>
        <w:t>15</w:t>
      </w:r>
      <w:r w:rsidRPr="008C4555">
        <w:rPr>
          <w:rFonts w:cs="Times New Roman"/>
          <w:szCs w:val="24"/>
        </w:rPr>
        <w:t>歲以上現住人口按性別、年齡、婚姻狀況及教育程度分」分別提供了</w:t>
      </w:r>
      <w:r w:rsidRPr="008C4555">
        <w:rPr>
          <w:rFonts w:cs="Times New Roman"/>
          <w:szCs w:val="24"/>
        </w:rPr>
        <w:t xml:space="preserve"> 2018 </w:t>
      </w:r>
      <w:r w:rsidRPr="008C4555">
        <w:rPr>
          <w:rFonts w:cs="Times New Roman"/>
          <w:szCs w:val="24"/>
        </w:rPr>
        <w:t>年</w:t>
      </w:r>
      <w:r w:rsidRPr="008C4555">
        <w:rPr>
          <w:rFonts w:cs="Times New Roman"/>
          <w:szCs w:val="24"/>
        </w:rPr>
        <w:t xml:space="preserve"> 10 </w:t>
      </w:r>
      <w:r w:rsidRPr="008C4555">
        <w:rPr>
          <w:rFonts w:cs="Times New Roman"/>
          <w:szCs w:val="24"/>
        </w:rPr>
        <w:t>月的人口年齡結構分佈和婚姻狀況及教育程度；最後，財政部財政資訊中心提供了「</w:t>
      </w:r>
      <w:proofErr w:type="gramStart"/>
      <w:r w:rsidRPr="008C4555">
        <w:rPr>
          <w:rFonts w:cs="Times New Roman"/>
          <w:szCs w:val="24"/>
        </w:rPr>
        <w:t>105</w:t>
      </w:r>
      <w:proofErr w:type="gramEnd"/>
      <w:r w:rsidRPr="008C4555">
        <w:rPr>
          <w:rFonts w:cs="Times New Roman"/>
          <w:szCs w:val="24"/>
        </w:rPr>
        <w:t>年度綜合所得稅申報核定</w:t>
      </w:r>
      <w:proofErr w:type="gramStart"/>
      <w:r w:rsidRPr="008C4555">
        <w:rPr>
          <w:rFonts w:cs="Times New Roman"/>
          <w:szCs w:val="24"/>
        </w:rPr>
        <w:t>統計專</w:t>
      </w:r>
      <w:proofErr w:type="gramEnd"/>
      <w:r w:rsidRPr="008C4555">
        <w:rPr>
          <w:rFonts w:cs="Times New Roman"/>
          <w:szCs w:val="24"/>
        </w:rPr>
        <w:t>冊」，我們可以從中獲取各鄉鎮市區的薪水中位數，然而可惜的是目前財政部最新的資訊只提供到了民國</w:t>
      </w:r>
      <w:r w:rsidRPr="008C4555">
        <w:rPr>
          <w:rFonts w:cs="Times New Roman"/>
          <w:szCs w:val="24"/>
        </w:rPr>
        <w:t xml:space="preserve"> 105 </w:t>
      </w:r>
      <w:r w:rsidRPr="008C4555">
        <w:rPr>
          <w:rFonts w:cs="Times New Roman"/>
          <w:szCs w:val="24"/>
        </w:rPr>
        <w:t>年（西元</w:t>
      </w:r>
      <w:r w:rsidRPr="008C4555">
        <w:rPr>
          <w:rFonts w:cs="Times New Roman"/>
          <w:szCs w:val="24"/>
        </w:rPr>
        <w:t xml:space="preserve"> 2016 </w:t>
      </w:r>
      <w:r w:rsidRPr="008C4555">
        <w:rPr>
          <w:rFonts w:cs="Times New Roman"/>
          <w:szCs w:val="24"/>
        </w:rPr>
        <w:t>年），因此只能先以此筆資料作為薪水中位數的處理。在下方將一一介紹每</w:t>
      </w:r>
      <w:proofErr w:type="gramStart"/>
      <w:r w:rsidRPr="008C4555">
        <w:rPr>
          <w:rFonts w:cs="Times New Roman"/>
          <w:szCs w:val="24"/>
        </w:rPr>
        <w:t>個</w:t>
      </w:r>
      <w:proofErr w:type="gramEnd"/>
      <w:r w:rsidRPr="008C4555">
        <w:rPr>
          <w:rFonts w:cs="Times New Roman"/>
          <w:szCs w:val="24"/>
        </w:rPr>
        <w:t>變項的定義。</w:t>
      </w:r>
    </w:p>
    <w:p w14:paraId="5E364B18" w14:textId="4FBFB2C5" w:rsidR="00C23159" w:rsidRDefault="00C23159" w:rsidP="002B2D68">
      <w:pPr>
        <w:spacing w:before="200" w:after="200" w:line="240" w:lineRule="auto"/>
        <w:ind w:firstLine="480"/>
        <w:rPr>
          <w:rFonts w:cs="Times New Roman"/>
          <w:szCs w:val="24"/>
        </w:rPr>
      </w:pPr>
      <w:r w:rsidRPr="008C4555">
        <w:rPr>
          <w:rFonts w:cs="Times New Roman"/>
          <w:szCs w:val="24"/>
        </w:rPr>
        <w:t>公投第</w:t>
      </w:r>
      <w:r w:rsidRPr="008C4555">
        <w:rPr>
          <w:rFonts w:cs="Times New Roman"/>
          <w:szCs w:val="24"/>
        </w:rPr>
        <w:t xml:space="preserve"> 14 </w:t>
      </w:r>
      <w:r w:rsidRPr="008C4555">
        <w:rPr>
          <w:rFonts w:cs="Times New Roman"/>
          <w:szCs w:val="24"/>
        </w:rPr>
        <w:t>案之同意率為該地區在該案的同意票數除以總有效票數；投票率為該地區實際對該案進行投票人數在符合資格選民中所</w:t>
      </w:r>
      <w:proofErr w:type="gramStart"/>
      <w:r w:rsidRPr="008C4555">
        <w:rPr>
          <w:rFonts w:cs="Times New Roman"/>
          <w:szCs w:val="24"/>
        </w:rPr>
        <w:t>佔</w:t>
      </w:r>
      <w:proofErr w:type="gramEnd"/>
      <w:r w:rsidRPr="008C4555">
        <w:rPr>
          <w:rFonts w:cs="Times New Roman"/>
          <w:szCs w:val="24"/>
        </w:rPr>
        <w:t>的比例；</w:t>
      </w:r>
      <w:r w:rsidR="00E950CA" w:rsidRPr="008C4555">
        <w:rPr>
          <w:rFonts w:cs="Times New Roman"/>
          <w:szCs w:val="24"/>
        </w:rPr>
        <w:t>地理位置</w:t>
      </w:r>
      <w:r w:rsidRPr="008C4555">
        <w:rPr>
          <w:rFonts w:cs="Times New Roman"/>
          <w:szCs w:val="24"/>
        </w:rPr>
        <w:t>為類別變項</w:t>
      </w:r>
      <w:r w:rsidR="00E950CA" w:rsidRPr="008C4555">
        <w:rPr>
          <w:rFonts w:cs="Times New Roman"/>
          <w:szCs w:val="24"/>
        </w:rPr>
        <w:t>，</w:t>
      </w:r>
      <w:r w:rsidR="000D4394">
        <w:rPr>
          <w:rFonts w:cs="Times New Roman" w:hint="eastAsia"/>
          <w:szCs w:val="24"/>
        </w:rPr>
        <w:t>共有</w:t>
      </w:r>
      <w:r w:rsidR="00E950CA" w:rsidRPr="008C4555">
        <w:rPr>
          <w:rFonts w:cs="Times New Roman"/>
          <w:szCs w:val="24"/>
        </w:rPr>
        <w:t>三個類別，因此可以再拆分成兩個虛擬變項</w:t>
      </w:r>
      <w:r w:rsidR="000D4394">
        <w:rPr>
          <w:rFonts w:cs="Times New Roman" w:hint="eastAsia"/>
          <w:szCs w:val="24"/>
        </w:rPr>
        <w:t>：</w:t>
      </w:r>
      <w:r w:rsidR="002B2D68">
        <w:rPr>
          <w:rFonts w:cs="Times New Roman" w:hint="eastAsia"/>
          <w:szCs w:val="24"/>
        </w:rPr>
        <w:t>一</w:t>
      </w:r>
      <w:r w:rsidR="000D4394">
        <w:rPr>
          <w:rFonts w:cs="Times New Roman" w:hint="eastAsia"/>
          <w:szCs w:val="24"/>
        </w:rPr>
        <w:t>、是否為直轄市</w:t>
      </w:r>
      <w:r w:rsidR="000D4394">
        <w:rPr>
          <w:rFonts w:cs="Times New Roman" w:hint="eastAsia"/>
          <w:szCs w:val="24"/>
        </w:rPr>
        <w:t xml:space="preserve"> (l</w:t>
      </w:r>
      <w:r w:rsidR="000D4394">
        <w:rPr>
          <w:rFonts w:cs="Times New Roman"/>
          <w:szCs w:val="24"/>
        </w:rPr>
        <w:t>munipality</w:t>
      </w:r>
      <w:r w:rsidR="000D4394">
        <w:rPr>
          <w:rFonts w:cs="Times New Roman" w:hint="eastAsia"/>
          <w:szCs w:val="24"/>
        </w:rPr>
        <w:t>)</w:t>
      </w:r>
      <w:r w:rsidR="000D4394">
        <w:rPr>
          <w:rFonts w:cs="Times New Roman" w:hint="eastAsia"/>
          <w:szCs w:val="24"/>
        </w:rPr>
        <w:t>：</w:t>
      </w:r>
      <w:r w:rsidRPr="008C4555">
        <w:rPr>
          <w:rFonts w:cs="Times New Roman"/>
          <w:szCs w:val="24"/>
        </w:rPr>
        <w:t>若該地區位於六個直轄市地區</w:t>
      </w:r>
      <w:proofErr w:type="gramStart"/>
      <w:r w:rsidRPr="008C4555">
        <w:rPr>
          <w:rFonts w:cs="Times New Roman"/>
          <w:szCs w:val="24"/>
        </w:rPr>
        <w:t>（</w:t>
      </w:r>
      <w:proofErr w:type="gramEnd"/>
      <w:r w:rsidRPr="008C4555">
        <w:rPr>
          <w:rFonts w:cs="Times New Roman"/>
          <w:szCs w:val="24"/>
        </w:rPr>
        <w:t>中華民國之第一行政區，包括：台北市、新北市、桃園市、台中市、台南市、高雄市</w:t>
      </w:r>
      <w:proofErr w:type="gramStart"/>
      <w:r w:rsidRPr="008C4555">
        <w:rPr>
          <w:rFonts w:cs="Times New Roman"/>
          <w:szCs w:val="24"/>
        </w:rPr>
        <w:t>）</w:t>
      </w:r>
      <w:proofErr w:type="gramEnd"/>
      <w:r w:rsidRPr="008C4555">
        <w:rPr>
          <w:rFonts w:cs="Times New Roman"/>
          <w:szCs w:val="24"/>
        </w:rPr>
        <w:t>之內，則標記為</w:t>
      </w:r>
      <w:r w:rsidRPr="008C4555">
        <w:rPr>
          <w:rFonts w:cs="Times New Roman"/>
          <w:szCs w:val="24"/>
        </w:rPr>
        <w:t xml:space="preserve"> 1</w:t>
      </w:r>
      <w:r w:rsidRPr="008C4555">
        <w:rPr>
          <w:rFonts w:cs="Times New Roman"/>
          <w:szCs w:val="24"/>
        </w:rPr>
        <w:t>，其他地區則標記為</w:t>
      </w:r>
      <w:r w:rsidRPr="008C4555">
        <w:rPr>
          <w:rFonts w:cs="Times New Roman"/>
          <w:szCs w:val="24"/>
        </w:rPr>
        <w:t xml:space="preserve"> 0</w:t>
      </w:r>
      <w:r w:rsidRPr="008C4555">
        <w:rPr>
          <w:rFonts w:cs="Times New Roman"/>
          <w:szCs w:val="24"/>
        </w:rPr>
        <w:t>；</w:t>
      </w:r>
      <w:r w:rsidR="002B2D68">
        <w:rPr>
          <w:rFonts w:cs="Times New Roman" w:hint="eastAsia"/>
          <w:szCs w:val="24"/>
        </w:rPr>
        <w:t>二</w:t>
      </w:r>
      <w:r w:rsidR="000D4394">
        <w:rPr>
          <w:rFonts w:cs="Times New Roman" w:hint="eastAsia"/>
          <w:szCs w:val="24"/>
        </w:rPr>
        <w:t>、是否為離島</w:t>
      </w:r>
      <w:r w:rsidR="000D4394">
        <w:rPr>
          <w:rFonts w:cs="Times New Roman" w:hint="eastAsia"/>
          <w:szCs w:val="24"/>
        </w:rPr>
        <w:t>(</w:t>
      </w:r>
      <w:r w:rsidR="000D4394">
        <w:rPr>
          <w:rFonts w:cs="Times New Roman"/>
          <w:szCs w:val="24"/>
        </w:rPr>
        <w:t>island</w:t>
      </w:r>
      <w:r w:rsidR="000D4394">
        <w:rPr>
          <w:rFonts w:cs="Times New Roman" w:hint="eastAsia"/>
          <w:szCs w:val="24"/>
        </w:rPr>
        <w:t>)</w:t>
      </w:r>
      <w:r w:rsidR="00443D8B">
        <w:rPr>
          <w:rFonts w:cs="Times New Roman" w:hint="eastAsia"/>
          <w:szCs w:val="24"/>
        </w:rPr>
        <w:t>：</w:t>
      </w:r>
      <w:r w:rsidR="009A5CA7" w:rsidRPr="008C4555">
        <w:rPr>
          <w:rFonts w:cs="Times New Roman"/>
          <w:szCs w:val="24"/>
        </w:rPr>
        <w:t>若該地區位於</w:t>
      </w:r>
      <w:r w:rsidR="005F5410">
        <w:rPr>
          <w:rFonts w:cs="Times New Roman" w:hint="eastAsia"/>
          <w:szCs w:val="24"/>
        </w:rPr>
        <w:t>澎湖縣、金門縣或連江縣內的化，</w:t>
      </w:r>
      <w:r w:rsidR="005F5410" w:rsidRPr="008C4555">
        <w:rPr>
          <w:rFonts w:cs="Times New Roman"/>
          <w:szCs w:val="24"/>
        </w:rPr>
        <w:t>則標記為</w:t>
      </w:r>
      <w:r w:rsidR="005F5410" w:rsidRPr="008C4555">
        <w:rPr>
          <w:rFonts w:cs="Times New Roman"/>
          <w:szCs w:val="24"/>
        </w:rPr>
        <w:t xml:space="preserve"> 1</w:t>
      </w:r>
      <w:r w:rsidR="005F5410" w:rsidRPr="008C4555">
        <w:rPr>
          <w:rFonts w:cs="Times New Roman"/>
          <w:szCs w:val="24"/>
        </w:rPr>
        <w:t>，其他地區則標記為</w:t>
      </w:r>
      <w:r w:rsidR="005F5410" w:rsidRPr="008C4555">
        <w:rPr>
          <w:rFonts w:cs="Times New Roman"/>
          <w:szCs w:val="24"/>
        </w:rPr>
        <w:t xml:space="preserve"> 0</w:t>
      </w:r>
      <w:r w:rsidR="000D4394">
        <w:rPr>
          <w:rFonts w:cs="Times New Roman" w:hint="eastAsia"/>
          <w:szCs w:val="24"/>
        </w:rPr>
        <w:t>。</w:t>
      </w:r>
      <w:r w:rsidRPr="008C4555">
        <w:rPr>
          <w:rFonts w:cs="Times New Roman"/>
          <w:szCs w:val="24"/>
        </w:rPr>
        <w:t>性別比為該地區的符合資格選民（</w:t>
      </w:r>
      <w:r w:rsidRPr="008C4555">
        <w:rPr>
          <w:rFonts w:cs="Times New Roman"/>
          <w:szCs w:val="24"/>
        </w:rPr>
        <w:t xml:space="preserve">18 </w:t>
      </w:r>
      <w:r w:rsidRPr="008C4555">
        <w:rPr>
          <w:rFonts w:cs="Times New Roman"/>
          <w:szCs w:val="24"/>
        </w:rPr>
        <w:t>歲以上）之男性人口總數除以女性人口總數；年齡中位數如同字面上所意，然而我們選定的範圍是該地區符合資格選民（</w:t>
      </w:r>
      <w:r w:rsidRPr="008C4555">
        <w:rPr>
          <w:rFonts w:cs="Times New Roman"/>
          <w:szCs w:val="24"/>
        </w:rPr>
        <w:t xml:space="preserve">18 </w:t>
      </w:r>
      <w:r w:rsidRPr="008C4555">
        <w:rPr>
          <w:rFonts w:cs="Times New Roman"/>
          <w:szCs w:val="24"/>
        </w:rPr>
        <w:t>歲以上）的年齡中位數；結婚率則是定義為曾經有結果婚的比率，因此在計算上則是將該地區目前是有配偶、喪偶以及離婚的人數總和除以該地的</w:t>
      </w:r>
      <w:r w:rsidRPr="008C4555">
        <w:rPr>
          <w:rFonts w:cs="Times New Roman"/>
          <w:szCs w:val="24"/>
        </w:rPr>
        <w:t xml:space="preserve"> 15 </w:t>
      </w:r>
      <w:r w:rsidRPr="008C4555">
        <w:rPr>
          <w:rFonts w:cs="Times New Roman"/>
          <w:szCs w:val="24"/>
        </w:rPr>
        <w:t>歲以上之人口總</w:t>
      </w:r>
      <w:r w:rsidRPr="008C4555">
        <w:rPr>
          <w:rFonts w:cs="Times New Roman"/>
          <w:szCs w:val="24"/>
        </w:rPr>
        <w:lastRenderedPageBreak/>
        <w:t>數</w:t>
      </w:r>
      <w:r w:rsidRPr="008C4555">
        <w:rPr>
          <w:rFonts w:cs="Times New Roman"/>
          <w:szCs w:val="24"/>
        </w:rPr>
        <w:t xml:space="preserve"> </w:t>
      </w:r>
      <w:r w:rsidRPr="008C4555">
        <w:rPr>
          <w:rFonts w:cs="Times New Roman"/>
          <w:szCs w:val="24"/>
        </w:rPr>
        <w:t>，由於原始資料的將每五歲作為一個級距統計，因此無法切出符合資格選民的年齡（</w:t>
      </w:r>
      <w:r w:rsidRPr="008C4555">
        <w:rPr>
          <w:rFonts w:cs="Times New Roman"/>
          <w:szCs w:val="24"/>
        </w:rPr>
        <w:t xml:space="preserve">18 </w:t>
      </w:r>
      <w:r w:rsidRPr="008C4555">
        <w:rPr>
          <w:rFonts w:cs="Times New Roman"/>
          <w:szCs w:val="24"/>
        </w:rPr>
        <w:t>歲以上）人數；教育程度則是定義在具有大專生以上教育程度的比例，因此在計算上則是將該地區的大學、大專、碩士和博士以上的人數總和除以該地的</w:t>
      </w:r>
      <w:r w:rsidRPr="008C4555">
        <w:rPr>
          <w:rFonts w:cs="Times New Roman"/>
          <w:szCs w:val="24"/>
        </w:rPr>
        <w:t xml:space="preserve"> 15 </w:t>
      </w:r>
      <w:r w:rsidRPr="008C4555">
        <w:rPr>
          <w:rFonts w:cs="Times New Roman"/>
          <w:szCs w:val="24"/>
        </w:rPr>
        <w:t>歲以上之人口總數；最後的薪水中位數也如同字面上所意，但此變項則是直接</w:t>
      </w:r>
      <w:proofErr w:type="gramStart"/>
      <w:r w:rsidRPr="008C4555">
        <w:rPr>
          <w:rFonts w:cs="Times New Roman"/>
          <w:szCs w:val="24"/>
        </w:rPr>
        <w:t>採</w:t>
      </w:r>
      <w:proofErr w:type="gramEnd"/>
      <w:r w:rsidRPr="008C4555">
        <w:rPr>
          <w:rFonts w:cs="Times New Roman"/>
          <w:szCs w:val="24"/>
        </w:rPr>
        <w:t>財政部的以統計好的資料，因此我們並未對數據進行任何計算處理。</w:t>
      </w:r>
    </w:p>
    <w:p w14:paraId="083A1672" w14:textId="75620346" w:rsidR="004606FA" w:rsidRPr="002B2D68" w:rsidRDefault="004606FA" w:rsidP="004606FA">
      <w:pPr>
        <w:pStyle w:val="2"/>
        <w:rPr>
          <w:rFonts w:hint="eastAsia"/>
        </w:rPr>
      </w:pPr>
      <w:r>
        <w:rPr>
          <w:rFonts w:hint="eastAsia"/>
        </w:rPr>
        <w:t>肆三、</w:t>
      </w:r>
      <w:r w:rsidRPr="008C4555">
        <w:t>研究限制與改進方向</w:t>
      </w:r>
    </w:p>
    <w:p w14:paraId="7F3FDAE3" w14:textId="1575E264" w:rsidR="004606FA" w:rsidRPr="00323494" w:rsidRDefault="004606FA" w:rsidP="004606FA">
      <w:pPr>
        <w:spacing w:before="200" w:after="200" w:line="240" w:lineRule="auto"/>
        <w:ind w:firstLine="480"/>
        <w:rPr>
          <w:rFonts w:ascii="微軟正黑體" w:hAnsi="微軟正黑體" w:cs="Times New Roman"/>
          <w:szCs w:val="24"/>
        </w:rPr>
      </w:pPr>
      <w:r w:rsidRPr="00323494">
        <w:rPr>
          <w:rFonts w:ascii="微軟正黑體" w:hAnsi="微軟正黑體" w:cs="Times New Roman"/>
          <w:szCs w:val="24"/>
        </w:rPr>
        <w:t>首先，本研究是針對公投第 14 案的同意率，</w:t>
      </w:r>
      <w:r w:rsidR="00181442">
        <w:rPr>
          <w:rFonts w:ascii="微軟正黑體" w:hAnsi="微軟正黑體" w:cs="Times New Roman" w:hint="eastAsia"/>
          <w:szCs w:val="24"/>
        </w:rPr>
        <w:t>透過</w:t>
      </w:r>
      <w:r>
        <w:rPr>
          <w:rFonts w:ascii="微軟正黑體" w:hAnsi="微軟正黑體" w:cs="Times New Roman" w:hint="eastAsia"/>
          <w:szCs w:val="24"/>
        </w:rPr>
        <w:t>廣義</w:t>
      </w:r>
      <w:proofErr w:type="gramStart"/>
      <w:r w:rsidRPr="00323494">
        <w:rPr>
          <w:rFonts w:ascii="微軟正黑體" w:hAnsi="微軟正黑體" w:cs="Times New Roman"/>
          <w:szCs w:val="24"/>
        </w:rPr>
        <w:t>迴</w:t>
      </w:r>
      <w:proofErr w:type="gramEnd"/>
      <w:r w:rsidRPr="00323494">
        <w:rPr>
          <w:rFonts w:ascii="微軟正黑體" w:hAnsi="微軟正黑體" w:cs="Times New Roman"/>
          <w:szCs w:val="24"/>
        </w:rPr>
        <w:t>歸模型的建立找出相關重要的影響變項。然而在本案中的議題是針對「以民法的方式保障同性別兩人的婚姻建立關係」，並非如過往研究探討的是「同性戀態度」以及相關的因子。即便這兩</w:t>
      </w:r>
      <w:proofErr w:type="gramStart"/>
      <w:r w:rsidRPr="00323494">
        <w:rPr>
          <w:rFonts w:ascii="微軟正黑體" w:hAnsi="微軟正黑體" w:cs="Times New Roman"/>
          <w:szCs w:val="24"/>
        </w:rPr>
        <w:t>個</w:t>
      </w:r>
      <w:proofErr w:type="gramEnd"/>
      <w:r w:rsidRPr="00323494">
        <w:rPr>
          <w:rFonts w:ascii="微軟正黑體" w:hAnsi="微軟正黑體" w:cs="Times New Roman"/>
          <w:szCs w:val="24"/>
        </w:rPr>
        <w:t xml:space="preserve">議題是有高度的相關，但本質上還是兩個完全不同的議題，因此在結論的連結上必須謹慎小心，兩者是不能互相推論的。舉例來說，對於同性戀態度正向者不一定會在此公投投下同意票，他的考量可能會認為修該民法的成本過高，而對此次公投中的第 </w:t>
      </w:r>
      <w:r w:rsidR="00156EE7">
        <w:rPr>
          <w:rFonts w:ascii="微軟正黑體" w:hAnsi="微軟正黑體" w:cs="Times New Roman"/>
          <w:szCs w:val="24"/>
        </w:rPr>
        <w:t>14</w:t>
      </w:r>
      <w:r w:rsidRPr="00323494">
        <w:rPr>
          <w:rFonts w:ascii="微軟正黑體" w:hAnsi="微軟正黑體" w:cs="Times New Roman"/>
          <w:szCs w:val="24"/>
        </w:rPr>
        <w:t xml:space="preserve"> 案，「以民法婚姻規定以外之其他形式來保障同性別兩人...」表示贊同。</w:t>
      </w:r>
    </w:p>
    <w:p w14:paraId="4FBD24D5" w14:textId="61D3D401" w:rsidR="004606FA" w:rsidRPr="00323494" w:rsidRDefault="004606FA" w:rsidP="004606FA">
      <w:pPr>
        <w:spacing w:before="200" w:after="200" w:line="240" w:lineRule="auto"/>
        <w:ind w:firstLine="480"/>
        <w:rPr>
          <w:rFonts w:ascii="微軟正黑體" w:hAnsi="微軟正黑體" w:cs="Times New Roman"/>
          <w:szCs w:val="24"/>
        </w:rPr>
      </w:pPr>
      <w:r w:rsidRPr="00323494">
        <w:rPr>
          <w:rFonts w:ascii="微軟正黑體" w:hAnsi="微軟正黑體" w:cs="Times New Roman"/>
          <w:szCs w:val="24"/>
        </w:rPr>
        <w:t>第二，</w:t>
      </w:r>
      <w:proofErr w:type="gramStart"/>
      <w:r w:rsidRPr="00323494">
        <w:rPr>
          <w:rFonts w:ascii="微軟正黑體" w:hAnsi="微軟正黑體" w:cs="Times New Roman"/>
          <w:szCs w:val="24"/>
        </w:rPr>
        <w:t>迴</w:t>
      </w:r>
      <w:proofErr w:type="gramEnd"/>
      <w:r w:rsidRPr="00323494">
        <w:rPr>
          <w:rFonts w:ascii="微軟正黑體" w:hAnsi="微軟正黑體" w:cs="Times New Roman"/>
          <w:szCs w:val="24"/>
        </w:rPr>
        <w:t>歸模型是以鄉鎮市區作為每筆資料的單位，來看預測變項與反應變項之間的關聯。雖然說我們一開始預設可以以一個地區來預設該區的投票者整體的</w:t>
      </w:r>
      <w:r w:rsidR="00156EE7">
        <w:rPr>
          <w:rFonts w:ascii="微軟正黑體" w:hAnsi="微軟正黑體" w:cs="Times New Roman" w:hint="eastAsia"/>
          <w:szCs w:val="24"/>
        </w:rPr>
        <w:t>傾向</w:t>
      </w:r>
      <w:r w:rsidRPr="00323494">
        <w:rPr>
          <w:rFonts w:ascii="微軟正黑體" w:hAnsi="微軟正黑體" w:cs="Times New Roman"/>
          <w:szCs w:val="24"/>
        </w:rPr>
        <w:t>，但這真的具有代表性嗎？以及以鄉鎮市區</w:t>
      </w:r>
      <w:proofErr w:type="gramStart"/>
      <w:r w:rsidRPr="00323494">
        <w:rPr>
          <w:rFonts w:ascii="微軟正黑體" w:hAnsi="微軟正黑體" w:cs="Times New Roman"/>
          <w:szCs w:val="24"/>
        </w:rPr>
        <w:t>所帶表的</w:t>
      </w:r>
      <w:proofErr w:type="gramEnd"/>
      <w:r w:rsidRPr="00323494">
        <w:rPr>
          <w:rFonts w:ascii="微軟正黑體" w:hAnsi="微軟正黑體" w:cs="Times New Roman"/>
          <w:szCs w:val="24"/>
        </w:rPr>
        <w:t>意義性又會是什麼？畢竟，我們最終獲得的是整體群族資料，並非是投票人確切的行為和態度。因此在此研究結果，或許</w:t>
      </w:r>
      <w:proofErr w:type="gramStart"/>
      <w:r w:rsidRPr="00323494">
        <w:rPr>
          <w:rFonts w:ascii="微軟正黑體" w:hAnsi="微軟正黑體" w:cs="Times New Roman"/>
          <w:szCs w:val="24"/>
        </w:rPr>
        <w:t>可以說在某</w:t>
      </w:r>
      <w:proofErr w:type="gramEnd"/>
      <w:r w:rsidRPr="00323494">
        <w:rPr>
          <w:rFonts w:ascii="微軟正黑體" w:hAnsi="微軟正黑體" w:cs="Times New Roman"/>
          <w:szCs w:val="24"/>
        </w:rPr>
        <w:t>變數上，整體的選民是偏向於某個面向（同意或不同意），但絕對不能推論到個體實際的想法和投票行為。</w:t>
      </w:r>
    </w:p>
    <w:p w14:paraId="263AEEA6" w14:textId="77777777" w:rsidR="004606FA" w:rsidRPr="00323494" w:rsidRDefault="004606FA" w:rsidP="004606FA">
      <w:pPr>
        <w:spacing w:before="200" w:after="200" w:line="240" w:lineRule="auto"/>
        <w:ind w:firstLine="480"/>
        <w:rPr>
          <w:rFonts w:ascii="微軟正黑體" w:hAnsi="微軟正黑體" w:cs="Times New Roman"/>
          <w:szCs w:val="24"/>
        </w:rPr>
      </w:pPr>
      <w:r w:rsidRPr="00323494">
        <w:rPr>
          <w:rFonts w:ascii="微軟正黑體" w:hAnsi="微軟正黑體" w:cs="Times New Roman"/>
          <w:szCs w:val="24"/>
        </w:rPr>
        <w:t>第三，在資料來源上有諸多的限制與困難。由於在民主社會中是</w:t>
      </w:r>
      <w:proofErr w:type="gramStart"/>
      <w:r w:rsidRPr="00323494">
        <w:rPr>
          <w:rFonts w:ascii="微軟正黑體" w:hAnsi="微軟正黑體" w:cs="Times New Roman"/>
          <w:szCs w:val="24"/>
        </w:rPr>
        <w:t>採</w:t>
      </w:r>
      <w:proofErr w:type="gramEnd"/>
      <w:r w:rsidRPr="00323494">
        <w:rPr>
          <w:rFonts w:ascii="微軟正黑體" w:hAnsi="微軟正黑體" w:cs="Times New Roman"/>
          <w:szCs w:val="24"/>
        </w:rPr>
        <w:t>以不記名投票，我們無法追朔每</w:t>
      </w:r>
      <w:proofErr w:type="gramStart"/>
      <w:r w:rsidRPr="00323494">
        <w:rPr>
          <w:rFonts w:ascii="微軟正黑體" w:hAnsi="微軟正黑體" w:cs="Times New Roman"/>
          <w:szCs w:val="24"/>
        </w:rPr>
        <w:t>個</w:t>
      </w:r>
      <w:proofErr w:type="gramEnd"/>
      <w:r w:rsidRPr="00323494">
        <w:rPr>
          <w:rFonts w:ascii="微軟正黑體" w:hAnsi="微軟正黑體" w:cs="Times New Roman"/>
          <w:szCs w:val="24"/>
        </w:rPr>
        <w:t>投票人的投票行為的，也因此造就</w:t>
      </w:r>
      <w:proofErr w:type="gramStart"/>
      <w:r w:rsidRPr="00323494">
        <w:rPr>
          <w:rFonts w:ascii="微軟正黑體" w:hAnsi="微軟正黑體" w:cs="Times New Roman"/>
          <w:szCs w:val="24"/>
        </w:rPr>
        <w:t>上述第</w:t>
      </w:r>
      <w:proofErr w:type="gramEnd"/>
      <w:r w:rsidRPr="00323494">
        <w:rPr>
          <w:rFonts w:ascii="微軟正黑體" w:hAnsi="微軟正黑體" w:cs="Times New Roman"/>
          <w:szCs w:val="24"/>
        </w:rPr>
        <w:t>二點我們</w:t>
      </w:r>
      <w:proofErr w:type="gramStart"/>
      <w:r w:rsidRPr="00323494">
        <w:rPr>
          <w:rFonts w:ascii="微軟正黑體" w:hAnsi="微軟正黑體" w:cs="Times New Roman"/>
          <w:szCs w:val="24"/>
        </w:rPr>
        <w:t>採</w:t>
      </w:r>
      <w:proofErr w:type="gramEnd"/>
      <w:r w:rsidRPr="00323494">
        <w:rPr>
          <w:rFonts w:ascii="微軟正黑體" w:hAnsi="微軟正黑體" w:cs="Times New Roman"/>
          <w:szCs w:val="24"/>
        </w:rPr>
        <w:t>以地區整體的表現作為模型資料的基本單位。另一方面，在預測變項的選擇上很有可能忽略掉重要的選擇變項，如宗教信仰、家庭人數、政黨傾向...等，特別是宗教信仰上在先前文獻中特別提及它大大的影響對同性戀的態度。然而在台灣目前沒有對宗教信仰進行普查，因此在目前無法得知他們對於公投同意率的影響，實</w:t>
      </w:r>
      <w:proofErr w:type="gramStart"/>
      <w:r w:rsidRPr="00323494">
        <w:rPr>
          <w:rFonts w:ascii="微軟正黑體" w:hAnsi="微軟正黑體" w:cs="Times New Roman"/>
          <w:szCs w:val="24"/>
        </w:rPr>
        <w:t>為可惜</w:t>
      </w:r>
      <w:proofErr w:type="gramEnd"/>
      <w:r w:rsidRPr="00323494">
        <w:rPr>
          <w:rFonts w:ascii="微軟正黑體" w:hAnsi="微軟正黑體" w:cs="Times New Roman"/>
          <w:szCs w:val="24"/>
        </w:rPr>
        <w:t>。</w:t>
      </w:r>
    </w:p>
    <w:p w14:paraId="6E75C8F2" w14:textId="06F6ABA8" w:rsidR="004606FA" w:rsidRPr="00323494" w:rsidRDefault="004606FA" w:rsidP="004606FA">
      <w:pPr>
        <w:spacing w:before="200" w:after="200" w:line="240" w:lineRule="auto"/>
        <w:ind w:firstLine="480"/>
        <w:rPr>
          <w:rFonts w:ascii="微軟正黑體" w:hAnsi="微軟正黑體" w:cs="Times New Roman"/>
          <w:color w:val="333333"/>
          <w:szCs w:val="24"/>
        </w:rPr>
      </w:pPr>
      <w:r w:rsidRPr="00323494">
        <w:rPr>
          <w:rFonts w:ascii="微軟正黑體" w:hAnsi="微軟正黑體" w:cs="Times New Roman"/>
          <w:szCs w:val="24"/>
        </w:rPr>
        <w:t>最後，在本</w:t>
      </w:r>
      <w:r w:rsidR="00156EE7">
        <w:rPr>
          <w:rFonts w:ascii="微軟正黑體" w:hAnsi="微軟正黑體" w:cs="Times New Roman" w:hint="eastAsia"/>
          <w:szCs w:val="24"/>
        </w:rPr>
        <w:t>次研究最終選出的模型實際上並沒有完全符合一般多元</w:t>
      </w:r>
      <w:proofErr w:type="gramStart"/>
      <w:r w:rsidR="00156EE7">
        <w:rPr>
          <w:rFonts w:ascii="微軟正黑體" w:hAnsi="微軟正黑體" w:cs="Times New Roman" w:hint="eastAsia"/>
          <w:szCs w:val="24"/>
        </w:rPr>
        <w:t>迴</w:t>
      </w:r>
      <w:proofErr w:type="gramEnd"/>
      <w:r w:rsidR="00156EE7">
        <w:rPr>
          <w:rFonts w:ascii="微軟正黑體" w:hAnsi="微軟正黑體" w:cs="Times New Roman" w:hint="eastAsia"/>
          <w:szCs w:val="24"/>
        </w:rPr>
        <w:t>歸模型的假設，一些潛在的離群值與影響點也沒有完善的探討與處理等，可能有待繼續去改進。另一方面，使用</w:t>
      </w:r>
      <w:r w:rsidR="00156EE7">
        <w:rPr>
          <w:rFonts w:ascii="微軟正黑體" w:hAnsi="微軟正黑體" w:cs="Times New Roman" w:hint="eastAsia"/>
          <w:szCs w:val="24"/>
        </w:rPr>
        <w:t>一般多元</w:t>
      </w:r>
      <w:proofErr w:type="gramStart"/>
      <w:r w:rsidR="00156EE7">
        <w:rPr>
          <w:rFonts w:ascii="微軟正黑體" w:hAnsi="微軟正黑體" w:cs="Times New Roman" w:hint="eastAsia"/>
          <w:szCs w:val="24"/>
        </w:rPr>
        <w:t>迴</w:t>
      </w:r>
      <w:proofErr w:type="gramEnd"/>
      <w:r w:rsidR="00156EE7">
        <w:rPr>
          <w:rFonts w:ascii="微軟正黑體" w:hAnsi="微軟正黑體" w:cs="Times New Roman" w:hint="eastAsia"/>
          <w:szCs w:val="24"/>
        </w:rPr>
        <w:t>歸模型</w:t>
      </w:r>
      <w:r w:rsidR="00156EE7">
        <w:rPr>
          <w:rFonts w:ascii="微軟正黑體" w:hAnsi="微軟正黑體" w:cs="Times New Roman" w:hint="eastAsia"/>
          <w:szCs w:val="24"/>
        </w:rPr>
        <w:t>來估計二項是分配中的參數，在一般二項式</w:t>
      </w:r>
      <w:proofErr w:type="gramStart"/>
      <w:r w:rsidR="00156EE7">
        <w:rPr>
          <w:rFonts w:ascii="微軟正黑體" w:hAnsi="微軟正黑體" w:cs="Times New Roman" w:hint="eastAsia"/>
          <w:szCs w:val="24"/>
        </w:rPr>
        <w:t>迴歸上</w:t>
      </w:r>
      <w:proofErr w:type="gramEnd"/>
      <w:r w:rsidR="00156EE7">
        <w:rPr>
          <w:rFonts w:ascii="微軟正黑體" w:hAnsi="微軟正黑體" w:cs="Times New Roman" w:hint="eastAsia"/>
          <w:szCs w:val="24"/>
        </w:rPr>
        <w:t>較不常見的做法，有可能是此筆資料的特性才比其他種透過鏈結函數轉換表現要來的好，但整體的方法學上的使用還有帶進一步地去確認。</w:t>
      </w:r>
      <w:bookmarkStart w:id="8" w:name="_nvwbdc4n9toz" w:colFirst="0" w:colLast="0"/>
      <w:bookmarkEnd w:id="8"/>
      <w:r w:rsidRPr="00323494">
        <w:rPr>
          <w:rFonts w:ascii="微軟正黑體" w:hAnsi="微軟正黑體" w:cs="Times New Roman"/>
          <w:szCs w:val="24"/>
        </w:rPr>
        <w:t>期望在後續的研究中，能納入潛在的重要變項</w:t>
      </w:r>
      <w:proofErr w:type="gramStart"/>
      <w:r w:rsidRPr="00323494">
        <w:rPr>
          <w:rFonts w:ascii="微軟正黑體" w:hAnsi="微軟正黑體" w:cs="Times New Roman"/>
          <w:szCs w:val="24"/>
        </w:rPr>
        <w:t>（</w:t>
      </w:r>
      <w:proofErr w:type="gramEnd"/>
      <w:r w:rsidRPr="00323494">
        <w:rPr>
          <w:rFonts w:ascii="微軟正黑體" w:hAnsi="微軟正黑體" w:cs="Times New Roman"/>
          <w:szCs w:val="24"/>
        </w:rPr>
        <w:t>如宗教信仰、家庭人數...等</w:t>
      </w:r>
      <w:proofErr w:type="gramStart"/>
      <w:r w:rsidRPr="00323494">
        <w:rPr>
          <w:rFonts w:ascii="微軟正黑體" w:hAnsi="微軟正黑體" w:cs="Times New Roman"/>
          <w:szCs w:val="24"/>
        </w:rPr>
        <w:t>）</w:t>
      </w:r>
      <w:proofErr w:type="gramEnd"/>
      <w:r w:rsidRPr="00323494">
        <w:rPr>
          <w:rFonts w:ascii="微軟正黑體" w:hAnsi="微軟正黑體" w:cs="Times New Roman"/>
          <w:szCs w:val="24"/>
        </w:rPr>
        <w:t>做探討，並驗證</w:t>
      </w:r>
      <w:proofErr w:type="gramStart"/>
      <w:r w:rsidRPr="00323494">
        <w:rPr>
          <w:rFonts w:ascii="微軟正黑體" w:hAnsi="微軟正黑體" w:cs="Times New Roman"/>
          <w:szCs w:val="24"/>
        </w:rPr>
        <w:t>使否跟先前</w:t>
      </w:r>
      <w:proofErr w:type="gramEnd"/>
      <w:r w:rsidRPr="00323494">
        <w:rPr>
          <w:rFonts w:ascii="微軟正黑體" w:hAnsi="微軟正黑體" w:cs="Times New Roman"/>
          <w:szCs w:val="24"/>
        </w:rPr>
        <w:t>文獻的結</w:t>
      </w:r>
      <w:r w:rsidRPr="00323494">
        <w:rPr>
          <w:rFonts w:ascii="微軟正黑體" w:hAnsi="微軟正黑體" w:cs="Times New Roman"/>
          <w:szCs w:val="24"/>
        </w:rPr>
        <w:lastRenderedPageBreak/>
        <w:t>果是否有出入。有可能在這些變項加入後，會使得本研究最終選出的</w:t>
      </w:r>
      <w:proofErr w:type="gramStart"/>
      <w:r w:rsidRPr="00323494">
        <w:rPr>
          <w:rFonts w:ascii="微軟正黑體" w:hAnsi="微軟正黑體" w:cs="Times New Roman"/>
          <w:szCs w:val="24"/>
        </w:rPr>
        <w:t>迴</w:t>
      </w:r>
      <w:proofErr w:type="gramEnd"/>
      <w:r w:rsidRPr="00323494">
        <w:rPr>
          <w:rFonts w:ascii="微軟正黑體" w:hAnsi="微軟正黑體" w:cs="Times New Roman"/>
          <w:szCs w:val="24"/>
        </w:rPr>
        <w:t>歸模型有所改變。</w:t>
      </w:r>
    </w:p>
    <w:p w14:paraId="359C2BD5" w14:textId="21CEBBCE" w:rsidR="007047F2" w:rsidRPr="008C4555" w:rsidRDefault="007047F2" w:rsidP="008F2BAE">
      <w:pPr>
        <w:ind w:firstLineChars="0" w:firstLine="0"/>
        <w:rPr>
          <w:rFonts w:cs="Times New Roman"/>
        </w:rPr>
      </w:pPr>
    </w:p>
    <w:sectPr w:rsidR="007047F2" w:rsidRPr="008C4555">
      <w:headerReference w:type="even" r:id="rId28"/>
      <w:headerReference w:type="default" r:id="rId29"/>
      <w:footerReference w:type="even" r:id="rId30"/>
      <w:footerReference w:type="default" r:id="rId31"/>
      <w:headerReference w:type="first" r:id="rId32"/>
      <w:footerReference w:type="first" r:id="rId3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8393F" w14:textId="77777777" w:rsidR="000A1C03" w:rsidRDefault="000A1C03">
      <w:pPr>
        <w:spacing w:line="240" w:lineRule="auto"/>
        <w:ind w:firstLine="480"/>
      </w:pPr>
      <w:r>
        <w:separator/>
      </w:r>
    </w:p>
  </w:endnote>
  <w:endnote w:type="continuationSeparator" w:id="0">
    <w:p w14:paraId="1838FDC8" w14:textId="77777777" w:rsidR="000A1C03" w:rsidRDefault="000A1C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BiauKai">
    <w:altName w:val="Taipei Sans TC Beta"/>
    <w:charset w:val="88"/>
    <w:family w:val="auto"/>
    <w:pitch w:val="variable"/>
    <w:sig w:usb0="00000003" w:usb1="08080000" w:usb2="00000010" w:usb3="00000000" w:csb0="00100001" w:csb1="00000000"/>
  </w:font>
  <w:font w:name="Cambria">
    <w:panose1 w:val="02040503050406030204"/>
    <w:charset w:val="00"/>
    <w:family w:val="roman"/>
    <w:pitch w:val="variable"/>
    <w:sig w:usb0="A00002EF" w:usb1="4000004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7053" w14:textId="77777777" w:rsidR="000A1C03" w:rsidRDefault="000A1C03">
    <w:pPr>
      <w:pStyle w:val="af0"/>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7B87C" w14:textId="77777777" w:rsidR="000A1C03" w:rsidRDefault="000A1C03">
    <w:pPr>
      <w:ind w:firstLine="480"/>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39917" w14:textId="77777777" w:rsidR="000A1C03" w:rsidRDefault="000A1C03">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4C9D2" w14:textId="77777777" w:rsidR="000A1C03" w:rsidRDefault="000A1C03">
      <w:pPr>
        <w:spacing w:line="240" w:lineRule="auto"/>
        <w:ind w:firstLine="480"/>
      </w:pPr>
      <w:r>
        <w:separator/>
      </w:r>
    </w:p>
  </w:footnote>
  <w:footnote w:type="continuationSeparator" w:id="0">
    <w:p w14:paraId="670F352F" w14:textId="77777777" w:rsidR="000A1C03" w:rsidRDefault="000A1C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6ABCF" w14:textId="77777777" w:rsidR="000A1C03" w:rsidRDefault="000A1C03">
    <w:pPr>
      <w:pStyle w:val="ae"/>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1084E" w14:textId="77777777" w:rsidR="000A1C03" w:rsidRDefault="000A1C03">
    <w:pPr>
      <w:pStyle w:val="ae"/>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EC9D8" w14:textId="77777777" w:rsidR="000A1C03" w:rsidRDefault="000A1C03">
    <w:pPr>
      <w:pStyle w:val="ae"/>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A8E2B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239C57F2"/>
    <w:multiLevelType w:val="multilevel"/>
    <w:tmpl w:val="357AE6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4D672895"/>
    <w:multiLevelType w:val="hybridMultilevel"/>
    <w:tmpl w:val="ED686028"/>
    <w:lvl w:ilvl="0" w:tplc="3B1E3882">
      <w:start w:val="1"/>
      <w:numFmt w:val="ideographDigital"/>
      <w:lvlText w:val="%1."/>
      <w:lvlJc w:val="left"/>
      <w:pPr>
        <w:ind w:left="622" w:hanging="480"/>
      </w:pPr>
      <w:rPr>
        <w:rFonts w:hint="eastAsia"/>
        <w:b/>
        <w:sz w:val="28"/>
      </w:rPr>
    </w:lvl>
    <w:lvl w:ilvl="1" w:tplc="04090019">
      <w:start w:val="1"/>
      <w:numFmt w:val="ideographTraditional"/>
      <w:lvlText w:val="%2、"/>
      <w:lvlJc w:val="left"/>
      <w:pPr>
        <w:ind w:left="1102" w:hanging="480"/>
      </w:pPr>
    </w:lvl>
    <w:lvl w:ilvl="2" w:tplc="0409001B">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3" w15:restartNumberingAfterBreak="0">
    <w:nsid w:val="5AC32D32"/>
    <w:multiLevelType w:val="multilevel"/>
    <w:tmpl w:val="30E4F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7F2"/>
    <w:rsid w:val="000021D5"/>
    <w:rsid w:val="0001184E"/>
    <w:rsid w:val="000237EC"/>
    <w:rsid w:val="00051DD7"/>
    <w:rsid w:val="0005381A"/>
    <w:rsid w:val="00053EEF"/>
    <w:rsid w:val="00056F48"/>
    <w:rsid w:val="00067B4E"/>
    <w:rsid w:val="000855E5"/>
    <w:rsid w:val="000A058C"/>
    <w:rsid w:val="000A1C03"/>
    <w:rsid w:val="000A55DD"/>
    <w:rsid w:val="000B47E4"/>
    <w:rsid w:val="000C13E4"/>
    <w:rsid w:val="000C4225"/>
    <w:rsid w:val="000D4394"/>
    <w:rsid w:val="000E465F"/>
    <w:rsid w:val="000E4FA6"/>
    <w:rsid w:val="00100D77"/>
    <w:rsid w:val="00106069"/>
    <w:rsid w:val="00111CE8"/>
    <w:rsid w:val="00112356"/>
    <w:rsid w:val="00120D7A"/>
    <w:rsid w:val="00127EF0"/>
    <w:rsid w:val="00135E53"/>
    <w:rsid w:val="00154B21"/>
    <w:rsid w:val="00156EE7"/>
    <w:rsid w:val="00174819"/>
    <w:rsid w:val="00181442"/>
    <w:rsid w:val="001A65E0"/>
    <w:rsid w:val="001B51AE"/>
    <w:rsid w:val="001C013F"/>
    <w:rsid w:val="001D0A65"/>
    <w:rsid w:val="001D5B68"/>
    <w:rsid w:val="001D6063"/>
    <w:rsid w:val="001D6C33"/>
    <w:rsid w:val="00202E9E"/>
    <w:rsid w:val="00207231"/>
    <w:rsid w:val="00212F09"/>
    <w:rsid w:val="00227297"/>
    <w:rsid w:val="002330EA"/>
    <w:rsid w:val="00235E80"/>
    <w:rsid w:val="00253684"/>
    <w:rsid w:val="00264A4B"/>
    <w:rsid w:val="00265357"/>
    <w:rsid w:val="00274905"/>
    <w:rsid w:val="00280C96"/>
    <w:rsid w:val="00281FF3"/>
    <w:rsid w:val="00296C89"/>
    <w:rsid w:val="002A317A"/>
    <w:rsid w:val="002A6B43"/>
    <w:rsid w:val="002B2D68"/>
    <w:rsid w:val="002B6CAD"/>
    <w:rsid w:val="002E6410"/>
    <w:rsid w:val="002F18B2"/>
    <w:rsid w:val="002F4BE5"/>
    <w:rsid w:val="002F524E"/>
    <w:rsid w:val="00305BAE"/>
    <w:rsid w:val="00323494"/>
    <w:rsid w:val="003251A6"/>
    <w:rsid w:val="00353190"/>
    <w:rsid w:val="00356F41"/>
    <w:rsid w:val="003603C5"/>
    <w:rsid w:val="00380419"/>
    <w:rsid w:val="003A053E"/>
    <w:rsid w:val="003A398F"/>
    <w:rsid w:val="003A4D07"/>
    <w:rsid w:val="003B6A13"/>
    <w:rsid w:val="003E4589"/>
    <w:rsid w:val="003F54AD"/>
    <w:rsid w:val="003F5993"/>
    <w:rsid w:val="003F6F0C"/>
    <w:rsid w:val="00425AFA"/>
    <w:rsid w:val="004272FB"/>
    <w:rsid w:val="0043515B"/>
    <w:rsid w:val="00442D0E"/>
    <w:rsid w:val="00443D8B"/>
    <w:rsid w:val="00446F55"/>
    <w:rsid w:val="00454DC6"/>
    <w:rsid w:val="004606FA"/>
    <w:rsid w:val="0047197E"/>
    <w:rsid w:val="00484EB3"/>
    <w:rsid w:val="00491827"/>
    <w:rsid w:val="004979AD"/>
    <w:rsid w:val="004A642E"/>
    <w:rsid w:val="004B49D9"/>
    <w:rsid w:val="004C5525"/>
    <w:rsid w:val="004E1BD7"/>
    <w:rsid w:val="004F0347"/>
    <w:rsid w:val="0050124C"/>
    <w:rsid w:val="005119BC"/>
    <w:rsid w:val="00530F61"/>
    <w:rsid w:val="005521E7"/>
    <w:rsid w:val="00556DC3"/>
    <w:rsid w:val="00557AA4"/>
    <w:rsid w:val="00572152"/>
    <w:rsid w:val="00573DAE"/>
    <w:rsid w:val="00587E25"/>
    <w:rsid w:val="00593E87"/>
    <w:rsid w:val="005A51D7"/>
    <w:rsid w:val="005A7641"/>
    <w:rsid w:val="005C5B4B"/>
    <w:rsid w:val="005C6081"/>
    <w:rsid w:val="005E1FC1"/>
    <w:rsid w:val="005E5B52"/>
    <w:rsid w:val="005E7926"/>
    <w:rsid w:val="005F1AFF"/>
    <w:rsid w:val="005F5410"/>
    <w:rsid w:val="00602EC1"/>
    <w:rsid w:val="00603D11"/>
    <w:rsid w:val="00603F72"/>
    <w:rsid w:val="0064178B"/>
    <w:rsid w:val="00641C0D"/>
    <w:rsid w:val="00647B00"/>
    <w:rsid w:val="006511F8"/>
    <w:rsid w:val="00656149"/>
    <w:rsid w:val="006920A9"/>
    <w:rsid w:val="006A2F17"/>
    <w:rsid w:val="006A677C"/>
    <w:rsid w:val="006B2A00"/>
    <w:rsid w:val="006B30C8"/>
    <w:rsid w:val="006B3F3B"/>
    <w:rsid w:val="006C3FDF"/>
    <w:rsid w:val="006C6902"/>
    <w:rsid w:val="006D20C1"/>
    <w:rsid w:val="006D5989"/>
    <w:rsid w:val="007047F2"/>
    <w:rsid w:val="00712543"/>
    <w:rsid w:val="0071479C"/>
    <w:rsid w:val="00715605"/>
    <w:rsid w:val="007263F2"/>
    <w:rsid w:val="00727908"/>
    <w:rsid w:val="007446A8"/>
    <w:rsid w:val="007A4580"/>
    <w:rsid w:val="007A5D72"/>
    <w:rsid w:val="007A601D"/>
    <w:rsid w:val="007B7136"/>
    <w:rsid w:val="007C37D3"/>
    <w:rsid w:val="007D56A1"/>
    <w:rsid w:val="007E1112"/>
    <w:rsid w:val="007F6DAB"/>
    <w:rsid w:val="008051A5"/>
    <w:rsid w:val="0081738E"/>
    <w:rsid w:val="00820991"/>
    <w:rsid w:val="00857BEF"/>
    <w:rsid w:val="00861DC8"/>
    <w:rsid w:val="00872401"/>
    <w:rsid w:val="00883276"/>
    <w:rsid w:val="0089531F"/>
    <w:rsid w:val="008B6563"/>
    <w:rsid w:val="008C3B6D"/>
    <w:rsid w:val="008C44ED"/>
    <w:rsid w:val="008C4555"/>
    <w:rsid w:val="008E62E7"/>
    <w:rsid w:val="008F2BAE"/>
    <w:rsid w:val="0090602F"/>
    <w:rsid w:val="00935FC8"/>
    <w:rsid w:val="0094272E"/>
    <w:rsid w:val="00946B71"/>
    <w:rsid w:val="0096643B"/>
    <w:rsid w:val="00974CFE"/>
    <w:rsid w:val="00975021"/>
    <w:rsid w:val="009763EC"/>
    <w:rsid w:val="00977943"/>
    <w:rsid w:val="009843B5"/>
    <w:rsid w:val="00993A4C"/>
    <w:rsid w:val="009960E6"/>
    <w:rsid w:val="009A3156"/>
    <w:rsid w:val="009A5CA7"/>
    <w:rsid w:val="009B43D8"/>
    <w:rsid w:val="009C18CD"/>
    <w:rsid w:val="009D1C43"/>
    <w:rsid w:val="009D1DC9"/>
    <w:rsid w:val="009D7DEA"/>
    <w:rsid w:val="009E72E0"/>
    <w:rsid w:val="00A0184A"/>
    <w:rsid w:val="00A05236"/>
    <w:rsid w:val="00A1556F"/>
    <w:rsid w:val="00A40F19"/>
    <w:rsid w:val="00A41918"/>
    <w:rsid w:val="00A4490C"/>
    <w:rsid w:val="00A46D86"/>
    <w:rsid w:val="00A55C3C"/>
    <w:rsid w:val="00A93324"/>
    <w:rsid w:val="00A96BA6"/>
    <w:rsid w:val="00AB723A"/>
    <w:rsid w:val="00AC480D"/>
    <w:rsid w:val="00AC5C9E"/>
    <w:rsid w:val="00AD3A6D"/>
    <w:rsid w:val="00AE30AA"/>
    <w:rsid w:val="00AF7682"/>
    <w:rsid w:val="00B01C57"/>
    <w:rsid w:val="00B23BCC"/>
    <w:rsid w:val="00B505D0"/>
    <w:rsid w:val="00B62867"/>
    <w:rsid w:val="00B84816"/>
    <w:rsid w:val="00BB1105"/>
    <w:rsid w:val="00BC2E44"/>
    <w:rsid w:val="00BD6FB5"/>
    <w:rsid w:val="00BE0B1B"/>
    <w:rsid w:val="00BE672B"/>
    <w:rsid w:val="00BF664F"/>
    <w:rsid w:val="00C0281E"/>
    <w:rsid w:val="00C23159"/>
    <w:rsid w:val="00C35231"/>
    <w:rsid w:val="00C43283"/>
    <w:rsid w:val="00C50D76"/>
    <w:rsid w:val="00C60F9D"/>
    <w:rsid w:val="00C61820"/>
    <w:rsid w:val="00C654FC"/>
    <w:rsid w:val="00C87F8D"/>
    <w:rsid w:val="00C928A1"/>
    <w:rsid w:val="00C97070"/>
    <w:rsid w:val="00CA6487"/>
    <w:rsid w:val="00CB12E1"/>
    <w:rsid w:val="00CB29BE"/>
    <w:rsid w:val="00CC0219"/>
    <w:rsid w:val="00CC379E"/>
    <w:rsid w:val="00CC640D"/>
    <w:rsid w:val="00D278E2"/>
    <w:rsid w:val="00D30727"/>
    <w:rsid w:val="00D52BC4"/>
    <w:rsid w:val="00D6262D"/>
    <w:rsid w:val="00D7778B"/>
    <w:rsid w:val="00D859B1"/>
    <w:rsid w:val="00DA7DE3"/>
    <w:rsid w:val="00DB7AB5"/>
    <w:rsid w:val="00DC5369"/>
    <w:rsid w:val="00DC797B"/>
    <w:rsid w:val="00DD0338"/>
    <w:rsid w:val="00DD0AF8"/>
    <w:rsid w:val="00DD5D8E"/>
    <w:rsid w:val="00DE20EE"/>
    <w:rsid w:val="00DF55AF"/>
    <w:rsid w:val="00E02A06"/>
    <w:rsid w:val="00E262D6"/>
    <w:rsid w:val="00E36F94"/>
    <w:rsid w:val="00E40F12"/>
    <w:rsid w:val="00E42809"/>
    <w:rsid w:val="00E56F49"/>
    <w:rsid w:val="00E738DF"/>
    <w:rsid w:val="00E838D4"/>
    <w:rsid w:val="00E950CA"/>
    <w:rsid w:val="00EC247A"/>
    <w:rsid w:val="00EC303B"/>
    <w:rsid w:val="00ED1B95"/>
    <w:rsid w:val="00ED3691"/>
    <w:rsid w:val="00ED3B54"/>
    <w:rsid w:val="00ED59E2"/>
    <w:rsid w:val="00EE27B9"/>
    <w:rsid w:val="00F12161"/>
    <w:rsid w:val="00F2302A"/>
    <w:rsid w:val="00F269E7"/>
    <w:rsid w:val="00F2712A"/>
    <w:rsid w:val="00F42C4F"/>
    <w:rsid w:val="00F42CDC"/>
    <w:rsid w:val="00F57C4E"/>
    <w:rsid w:val="00F60EA5"/>
    <w:rsid w:val="00F616DF"/>
    <w:rsid w:val="00F641F3"/>
    <w:rsid w:val="00F65722"/>
    <w:rsid w:val="00F706F1"/>
    <w:rsid w:val="00FA47F1"/>
    <w:rsid w:val="00FC69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94F8E"/>
  <w15:docId w15:val="{3622CB53-A925-0B49-A695-7FC01385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F5993"/>
    <w:pPr>
      <w:ind w:firstLineChars="200" w:firstLine="200"/>
    </w:pPr>
    <w:rPr>
      <w:rFonts w:ascii="Times New Roman" w:eastAsia="微軟正黑體" w:hAnsi="Times New Roman"/>
      <w:sz w:val="24"/>
    </w:rPr>
  </w:style>
  <w:style w:type="paragraph" w:styleId="1">
    <w:name w:val="heading 1"/>
    <w:next w:val="a0"/>
    <w:link w:val="10"/>
    <w:autoRedefine/>
    <w:uiPriority w:val="9"/>
    <w:qFormat/>
    <w:rsid w:val="007A4580"/>
    <w:pPr>
      <w:keepNext/>
      <w:keepLines/>
      <w:spacing w:before="200" w:after="200"/>
      <w:jc w:val="center"/>
      <w:outlineLvl w:val="0"/>
    </w:pPr>
    <w:rPr>
      <w:rFonts w:ascii="BiauKai" w:eastAsia="微軟正黑體" w:hAnsi="BiauKai" w:cs="BiauKai"/>
      <w:b/>
      <w:sz w:val="28"/>
      <w:szCs w:val="36"/>
    </w:rPr>
  </w:style>
  <w:style w:type="paragraph" w:styleId="2">
    <w:name w:val="heading 2"/>
    <w:next w:val="a0"/>
    <w:link w:val="20"/>
    <w:autoRedefine/>
    <w:uiPriority w:val="9"/>
    <w:unhideWhenUsed/>
    <w:qFormat/>
    <w:rsid w:val="007A4580"/>
    <w:pPr>
      <w:keepNext/>
      <w:keepLines/>
      <w:spacing w:before="200" w:after="200" w:line="240" w:lineRule="auto"/>
      <w:outlineLvl w:val="1"/>
    </w:pPr>
    <w:rPr>
      <w:rFonts w:ascii="Times New Roman" w:eastAsia="微軟正黑體" w:hAnsi="Times New Roman" w:cs="Times New Roman"/>
      <w:b/>
      <w:bCs/>
      <w:sz w:val="24"/>
      <w:szCs w:val="28"/>
    </w:rPr>
  </w:style>
  <w:style w:type="paragraph" w:styleId="3">
    <w:name w:val="heading 3"/>
    <w:next w:val="a0"/>
    <w:autoRedefine/>
    <w:uiPriority w:val="9"/>
    <w:unhideWhenUsed/>
    <w:qFormat/>
    <w:rsid w:val="008C44ED"/>
    <w:pPr>
      <w:keepNext/>
      <w:keepLines/>
      <w:spacing w:before="200" w:after="200"/>
      <w:ind w:firstLine="476"/>
      <w:outlineLvl w:val="2"/>
    </w:pPr>
    <w:rPr>
      <w:rFonts w:ascii="BiauKai" w:eastAsia="微軟正黑體" w:hAnsi="BiauKai" w:cs="BiauKai"/>
      <w:i/>
      <w:sz w:val="24"/>
      <w:szCs w:val="24"/>
    </w:rPr>
  </w:style>
  <w:style w:type="paragraph" w:styleId="4">
    <w:name w:val="heading 4"/>
    <w:basedOn w:val="a0"/>
    <w:next w:val="a0"/>
    <w:uiPriority w:val="9"/>
    <w:semiHidden/>
    <w:unhideWhenUsed/>
    <w:qFormat/>
    <w:pPr>
      <w:keepNext/>
      <w:keepLines/>
      <w:spacing w:before="280" w:after="80"/>
      <w:outlineLvl w:val="3"/>
    </w:pPr>
    <w:rPr>
      <w:color w:val="666666"/>
      <w:szCs w:val="24"/>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next w:val="a0"/>
    <w:uiPriority w:val="10"/>
    <w:qFormat/>
    <w:rsid w:val="001B51AE"/>
    <w:pPr>
      <w:keepNext/>
      <w:keepLines/>
      <w:spacing w:after="60"/>
      <w:jc w:val="center"/>
    </w:pPr>
    <w:rPr>
      <w:rFonts w:ascii="BiauKai" w:eastAsia="BiauKai" w:hAnsi="BiauKai" w:cs="BiauKai"/>
      <w:b/>
      <w:sz w:val="52"/>
      <w:szCs w:val="52"/>
    </w:rPr>
  </w:style>
  <w:style w:type="paragraph" w:styleId="a5">
    <w:name w:val="Subtitle"/>
    <w:next w:val="a0"/>
    <w:uiPriority w:val="11"/>
    <w:qFormat/>
    <w:rsid w:val="001B51AE"/>
    <w:pPr>
      <w:keepNext/>
      <w:keepLines/>
      <w:spacing w:after="320"/>
    </w:pPr>
    <w:rPr>
      <w:rFonts w:eastAsia="Arial"/>
      <w:color w:val="666666"/>
      <w:sz w:val="30"/>
      <w:szCs w:val="30"/>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0"/>
    <w:uiPriority w:val="34"/>
    <w:qFormat/>
    <w:rsid w:val="00491827"/>
    <w:pPr>
      <w:spacing w:before="150" w:after="150" w:line="360" w:lineRule="auto"/>
      <w:ind w:leftChars="200" w:left="480"/>
    </w:pPr>
    <w:rPr>
      <w:rFonts w:asciiTheme="minorHAnsi" w:hAnsiTheme="minorHAnsi" w:cstheme="minorBidi"/>
      <w:kern w:val="2"/>
      <w:szCs w:val="24"/>
      <w:lang w:val="en-US"/>
    </w:rPr>
  </w:style>
  <w:style w:type="character" w:customStyle="1" w:styleId="mjx-char">
    <w:name w:val="mjx-char"/>
    <w:basedOn w:val="a1"/>
    <w:rsid w:val="00491827"/>
  </w:style>
  <w:style w:type="table" w:styleId="a9">
    <w:name w:val="Table Grid"/>
    <w:basedOn w:val="a2"/>
    <w:uiPriority w:val="59"/>
    <w:rsid w:val="00491827"/>
    <w:pPr>
      <w:spacing w:line="240" w:lineRule="auto"/>
    </w:pPr>
    <w:rPr>
      <w:rFonts w:asciiTheme="minorHAnsi" w:hAnsiTheme="minorHAnsi" w:cstheme="minorBidi"/>
      <w:kern w:val="2"/>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unhideWhenUsed/>
    <w:rsid w:val="00491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szCs w:val="24"/>
      <w:lang w:val="en-US"/>
    </w:rPr>
  </w:style>
  <w:style w:type="character" w:customStyle="1" w:styleId="HTML0">
    <w:name w:val="HTML 預設格式 字元"/>
    <w:basedOn w:val="a1"/>
    <w:link w:val="HTML"/>
    <w:uiPriority w:val="99"/>
    <w:rsid w:val="00491827"/>
    <w:rPr>
      <w:rFonts w:ascii="細明體" w:eastAsia="細明體" w:hAnsi="細明體" w:cs="細明體"/>
      <w:sz w:val="24"/>
      <w:szCs w:val="24"/>
      <w:lang w:val="en-US"/>
    </w:rPr>
  </w:style>
  <w:style w:type="paragraph" w:styleId="aa">
    <w:name w:val="caption"/>
    <w:next w:val="a0"/>
    <w:uiPriority w:val="35"/>
    <w:unhideWhenUsed/>
    <w:qFormat/>
    <w:rsid w:val="009960E6"/>
    <w:rPr>
      <w:rFonts w:eastAsia="微軟正黑體"/>
      <w:sz w:val="20"/>
      <w:szCs w:val="20"/>
    </w:rPr>
  </w:style>
  <w:style w:type="character" w:customStyle="1" w:styleId="20">
    <w:name w:val="標題 2 字元"/>
    <w:basedOn w:val="a1"/>
    <w:link w:val="2"/>
    <w:uiPriority w:val="9"/>
    <w:rsid w:val="007A4580"/>
    <w:rPr>
      <w:rFonts w:ascii="Times New Roman" w:eastAsia="微軟正黑體" w:hAnsi="Times New Roman" w:cs="Times New Roman"/>
      <w:b/>
      <w:bCs/>
      <w:sz w:val="24"/>
      <w:szCs w:val="28"/>
    </w:rPr>
  </w:style>
  <w:style w:type="character" w:customStyle="1" w:styleId="10">
    <w:name w:val="標題 1 字元"/>
    <w:basedOn w:val="a1"/>
    <w:link w:val="1"/>
    <w:uiPriority w:val="9"/>
    <w:rsid w:val="007A4580"/>
    <w:rPr>
      <w:rFonts w:ascii="BiauKai" w:eastAsia="微軟正黑體" w:hAnsi="BiauKai" w:cs="BiauKai"/>
      <w:b/>
      <w:sz w:val="28"/>
      <w:szCs w:val="36"/>
    </w:rPr>
  </w:style>
  <w:style w:type="character" w:styleId="ab">
    <w:name w:val="Hyperlink"/>
    <w:basedOn w:val="a1"/>
    <w:uiPriority w:val="99"/>
    <w:unhideWhenUsed/>
    <w:rsid w:val="00975021"/>
    <w:rPr>
      <w:color w:val="0000FF" w:themeColor="hyperlink"/>
      <w:u w:val="single"/>
    </w:rPr>
  </w:style>
  <w:style w:type="character" w:styleId="ac">
    <w:name w:val="Unresolved Mention"/>
    <w:basedOn w:val="a1"/>
    <w:uiPriority w:val="99"/>
    <w:semiHidden/>
    <w:unhideWhenUsed/>
    <w:rsid w:val="00975021"/>
    <w:rPr>
      <w:color w:val="605E5C"/>
      <w:shd w:val="clear" w:color="auto" w:fill="E1DFDD"/>
    </w:rPr>
  </w:style>
  <w:style w:type="character" w:styleId="ad">
    <w:name w:val="Placeholder Text"/>
    <w:basedOn w:val="a1"/>
    <w:uiPriority w:val="99"/>
    <w:semiHidden/>
    <w:rsid w:val="00112356"/>
    <w:rPr>
      <w:color w:val="808080"/>
    </w:rPr>
  </w:style>
  <w:style w:type="paragraph" w:styleId="ae">
    <w:name w:val="header"/>
    <w:basedOn w:val="a0"/>
    <w:link w:val="af"/>
    <w:uiPriority w:val="99"/>
    <w:unhideWhenUsed/>
    <w:rsid w:val="00656149"/>
    <w:pPr>
      <w:tabs>
        <w:tab w:val="center" w:pos="4153"/>
        <w:tab w:val="right" w:pos="8306"/>
      </w:tabs>
      <w:snapToGrid w:val="0"/>
    </w:pPr>
    <w:rPr>
      <w:sz w:val="20"/>
      <w:szCs w:val="20"/>
    </w:rPr>
  </w:style>
  <w:style w:type="character" w:customStyle="1" w:styleId="af">
    <w:name w:val="頁首 字元"/>
    <w:basedOn w:val="a1"/>
    <w:link w:val="ae"/>
    <w:uiPriority w:val="99"/>
    <w:rsid w:val="00656149"/>
    <w:rPr>
      <w:rFonts w:eastAsia="微軟正黑體"/>
      <w:sz w:val="20"/>
      <w:szCs w:val="20"/>
    </w:rPr>
  </w:style>
  <w:style w:type="paragraph" w:styleId="af0">
    <w:name w:val="footer"/>
    <w:basedOn w:val="a0"/>
    <w:link w:val="af1"/>
    <w:uiPriority w:val="99"/>
    <w:unhideWhenUsed/>
    <w:rsid w:val="00656149"/>
    <w:pPr>
      <w:tabs>
        <w:tab w:val="center" w:pos="4153"/>
        <w:tab w:val="right" w:pos="8306"/>
      </w:tabs>
      <w:snapToGrid w:val="0"/>
    </w:pPr>
    <w:rPr>
      <w:sz w:val="20"/>
      <w:szCs w:val="20"/>
    </w:rPr>
  </w:style>
  <w:style w:type="character" w:customStyle="1" w:styleId="af1">
    <w:name w:val="頁尾 字元"/>
    <w:basedOn w:val="a1"/>
    <w:link w:val="af0"/>
    <w:uiPriority w:val="99"/>
    <w:rsid w:val="00656149"/>
    <w:rPr>
      <w:rFonts w:eastAsia="微軟正黑體"/>
      <w:sz w:val="20"/>
      <w:szCs w:val="20"/>
    </w:rPr>
  </w:style>
  <w:style w:type="paragraph" w:styleId="af2">
    <w:name w:val="footnote text"/>
    <w:basedOn w:val="a0"/>
    <w:link w:val="af3"/>
    <w:uiPriority w:val="99"/>
    <w:semiHidden/>
    <w:unhideWhenUsed/>
    <w:rsid w:val="00AC5C9E"/>
    <w:pPr>
      <w:snapToGrid w:val="0"/>
    </w:pPr>
    <w:rPr>
      <w:sz w:val="20"/>
      <w:szCs w:val="20"/>
    </w:rPr>
  </w:style>
  <w:style w:type="character" w:customStyle="1" w:styleId="af3">
    <w:name w:val="註腳文字 字元"/>
    <w:basedOn w:val="a1"/>
    <w:link w:val="af2"/>
    <w:uiPriority w:val="99"/>
    <w:semiHidden/>
    <w:rsid w:val="00AC5C9E"/>
    <w:rPr>
      <w:rFonts w:ascii="Times New Roman" w:eastAsia="微軟正黑體" w:hAnsi="Times New Roman"/>
      <w:sz w:val="20"/>
      <w:szCs w:val="20"/>
    </w:rPr>
  </w:style>
  <w:style w:type="character" w:styleId="af4">
    <w:name w:val="footnote reference"/>
    <w:basedOn w:val="a1"/>
    <w:uiPriority w:val="99"/>
    <w:semiHidden/>
    <w:unhideWhenUsed/>
    <w:rsid w:val="00AC5C9E"/>
    <w:rPr>
      <w:vertAlign w:val="superscript"/>
    </w:rPr>
  </w:style>
  <w:style w:type="paragraph" w:styleId="a">
    <w:name w:val="List Bullet"/>
    <w:basedOn w:val="a0"/>
    <w:uiPriority w:val="99"/>
    <w:unhideWhenUsed/>
    <w:rsid w:val="00AF7682"/>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1566">
      <w:bodyDiv w:val="1"/>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sChild>
            <w:div w:id="1841890608">
              <w:marLeft w:val="0"/>
              <w:marRight w:val="0"/>
              <w:marTop w:val="0"/>
              <w:marBottom w:val="0"/>
              <w:divBdr>
                <w:top w:val="none" w:sz="0" w:space="0" w:color="auto"/>
                <w:left w:val="none" w:sz="0" w:space="0" w:color="auto"/>
                <w:bottom w:val="single" w:sz="6" w:space="0" w:color="111111"/>
                <w:right w:val="none" w:sz="0" w:space="0" w:color="auto"/>
              </w:divBdr>
            </w:div>
          </w:divsChild>
        </w:div>
      </w:divsChild>
    </w:div>
    <w:div w:id="93325506">
      <w:bodyDiv w:val="1"/>
      <w:marLeft w:val="0"/>
      <w:marRight w:val="0"/>
      <w:marTop w:val="0"/>
      <w:marBottom w:val="0"/>
      <w:divBdr>
        <w:top w:val="none" w:sz="0" w:space="0" w:color="auto"/>
        <w:left w:val="none" w:sz="0" w:space="0" w:color="auto"/>
        <w:bottom w:val="none" w:sz="0" w:space="0" w:color="auto"/>
        <w:right w:val="none" w:sz="0" w:space="0" w:color="auto"/>
      </w:divBdr>
    </w:div>
    <w:div w:id="95449624">
      <w:bodyDiv w:val="1"/>
      <w:marLeft w:val="0"/>
      <w:marRight w:val="0"/>
      <w:marTop w:val="0"/>
      <w:marBottom w:val="0"/>
      <w:divBdr>
        <w:top w:val="none" w:sz="0" w:space="0" w:color="auto"/>
        <w:left w:val="none" w:sz="0" w:space="0" w:color="auto"/>
        <w:bottom w:val="none" w:sz="0" w:space="0" w:color="auto"/>
        <w:right w:val="none" w:sz="0" w:space="0" w:color="auto"/>
      </w:divBdr>
    </w:div>
    <w:div w:id="123232287">
      <w:bodyDiv w:val="1"/>
      <w:marLeft w:val="0"/>
      <w:marRight w:val="0"/>
      <w:marTop w:val="0"/>
      <w:marBottom w:val="0"/>
      <w:divBdr>
        <w:top w:val="none" w:sz="0" w:space="0" w:color="auto"/>
        <w:left w:val="none" w:sz="0" w:space="0" w:color="auto"/>
        <w:bottom w:val="none" w:sz="0" w:space="0" w:color="auto"/>
        <w:right w:val="none" w:sz="0" w:space="0" w:color="auto"/>
      </w:divBdr>
      <w:divsChild>
        <w:div w:id="1413623291">
          <w:marLeft w:val="0"/>
          <w:marRight w:val="0"/>
          <w:marTop w:val="0"/>
          <w:marBottom w:val="0"/>
          <w:divBdr>
            <w:top w:val="none" w:sz="0" w:space="0" w:color="auto"/>
            <w:left w:val="none" w:sz="0" w:space="0" w:color="auto"/>
            <w:bottom w:val="none" w:sz="0" w:space="0" w:color="auto"/>
            <w:right w:val="none" w:sz="0" w:space="0" w:color="auto"/>
          </w:divBdr>
          <w:divsChild>
            <w:div w:id="661003695">
              <w:marLeft w:val="0"/>
              <w:marRight w:val="0"/>
              <w:marTop w:val="0"/>
              <w:marBottom w:val="0"/>
              <w:divBdr>
                <w:top w:val="none" w:sz="0" w:space="0" w:color="auto"/>
                <w:left w:val="none" w:sz="0" w:space="0" w:color="auto"/>
                <w:bottom w:val="single" w:sz="6" w:space="0" w:color="111111"/>
                <w:right w:val="none" w:sz="0" w:space="0" w:color="auto"/>
              </w:divBdr>
            </w:div>
          </w:divsChild>
        </w:div>
      </w:divsChild>
    </w:div>
    <w:div w:id="236675426">
      <w:bodyDiv w:val="1"/>
      <w:marLeft w:val="0"/>
      <w:marRight w:val="0"/>
      <w:marTop w:val="0"/>
      <w:marBottom w:val="0"/>
      <w:divBdr>
        <w:top w:val="none" w:sz="0" w:space="0" w:color="auto"/>
        <w:left w:val="none" w:sz="0" w:space="0" w:color="auto"/>
        <w:bottom w:val="none" w:sz="0" w:space="0" w:color="auto"/>
        <w:right w:val="none" w:sz="0" w:space="0" w:color="auto"/>
      </w:divBdr>
    </w:div>
    <w:div w:id="336201943">
      <w:bodyDiv w:val="1"/>
      <w:marLeft w:val="0"/>
      <w:marRight w:val="0"/>
      <w:marTop w:val="0"/>
      <w:marBottom w:val="0"/>
      <w:divBdr>
        <w:top w:val="none" w:sz="0" w:space="0" w:color="auto"/>
        <w:left w:val="none" w:sz="0" w:space="0" w:color="auto"/>
        <w:bottom w:val="none" w:sz="0" w:space="0" w:color="auto"/>
        <w:right w:val="none" w:sz="0" w:space="0" w:color="auto"/>
      </w:divBdr>
    </w:div>
    <w:div w:id="357632563">
      <w:bodyDiv w:val="1"/>
      <w:marLeft w:val="0"/>
      <w:marRight w:val="0"/>
      <w:marTop w:val="0"/>
      <w:marBottom w:val="0"/>
      <w:divBdr>
        <w:top w:val="none" w:sz="0" w:space="0" w:color="auto"/>
        <w:left w:val="none" w:sz="0" w:space="0" w:color="auto"/>
        <w:bottom w:val="none" w:sz="0" w:space="0" w:color="auto"/>
        <w:right w:val="none" w:sz="0" w:space="0" w:color="auto"/>
      </w:divBdr>
    </w:div>
    <w:div w:id="367923222">
      <w:bodyDiv w:val="1"/>
      <w:marLeft w:val="0"/>
      <w:marRight w:val="0"/>
      <w:marTop w:val="0"/>
      <w:marBottom w:val="0"/>
      <w:divBdr>
        <w:top w:val="none" w:sz="0" w:space="0" w:color="auto"/>
        <w:left w:val="none" w:sz="0" w:space="0" w:color="auto"/>
        <w:bottom w:val="none" w:sz="0" w:space="0" w:color="auto"/>
        <w:right w:val="none" w:sz="0" w:space="0" w:color="auto"/>
      </w:divBdr>
    </w:div>
    <w:div w:id="639529926">
      <w:bodyDiv w:val="1"/>
      <w:marLeft w:val="0"/>
      <w:marRight w:val="0"/>
      <w:marTop w:val="0"/>
      <w:marBottom w:val="0"/>
      <w:divBdr>
        <w:top w:val="none" w:sz="0" w:space="0" w:color="auto"/>
        <w:left w:val="none" w:sz="0" w:space="0" w:color="auto"/>
        <w:bottom w:val="none" w:sz="0" w:space="0" w:color="auto"/>
        <w:right w:val="none" w:sz="0" w:space="0" w:color="auto"/>
      </w:divBdr>
    </w:div>
    <w:div w:id="641806908">
      <w:bodyDiv w:val="1"/>
      <w:marLeft w:val="0"/>
      <w:marRight w:val="0"/>
      <w:marTop w:val="0"/>
      <w:marBottom w:val="0"/>
      <w:divBdr>
        <w:top w:val="none" w:sz="0" w:space="0" w:color="auto"/>
        <w:left w:val="none" w:sz="0" w:space="0" w:color="auto"/>
        <w:bottom w:val="none" w:sz="0" w:space="0" w:color="auto"/>
        <w:right w:val="none" w:sz="0" w:space="0" w:color="auto"/>
      </w:divBdr>
    </w:div>
    <w:div w:id="659039489">
      <w:bodyDiv w:val="1"/>
      <w:marLeft w:val="0"/>
      <w:marRight w:val="0"/>
      <w:marTop w:val="0"/>
      <w:marBottom w:val="0"/>
      <w:divBdr>
        <w:top w:val="none" w:sz="0" w:space="0" w:color="auto"/>
        <w:left w:val="none" w:sz="0" w:space="0" w:color="auto"/>
        <w:bottom w:val="none" w:sz="0" w:space="0" w:color="auto"/>
        <w:right w:val="none" w:sz="0" w:space="0" w:color="auto"/>
      </w:divBdr>
    </w:div>
    <w:div w:id="662582607">
      <w:bodyDiv w:val="1"/>
      <w:marLeft w:val="0"/>
      <w:marRight w:val="0"/>
      <w:marTop w:val="0"/>
      <w:marBottom w:val="0"/>
      <w:divBdr>
        <w:top w:val="none" w:sz="0" w:space="0" w:color="auto"/>
        <w:left w:val="none" w:sz="0" w:space="0" w:color="auto"/>
        <w:bottom w:val="none" w:sz="0" w:space="0" w:color="auto"/>
        <w:right w:val="none" w:sz="0" w:space="0" w:color="auto"/>
      </w:divBdr>
    </w:div>
    <w:div w:id="697900220">
      <w:bodyDiv w:val="1"/>
      <w:marLeft w:val="0"/>
      <w:marRight w:val="0"/>
      <w:marTop w:val="0"/>
      <w:marBottom w:val="0"/>
      <w:divBdr>
        <w:top w:val="none" w:sz="0" w:space="0" w:color="auto"/>
        <w:left w:val="none" w:sz="0" w:space="0" w:color="auto"/>
        <w:bottom w:val="none" w:sz="0" w:space="0" w:color="auto"/>
        <w:right w:val="none" w:sz="0" w:space="0" w:color="auto"/>
      </w:divBdr>
    </w:div>
    <w:div w:id="727269110">
      <w:bodyDiv w:val="1"/>
      <w:marLeft w:val="0"/>
      <w:marRight w:val="0"/>
      <w:marTop w:val="0"/>
      <w:marBottom w:val="0"/>
      <w:divBdr>
        <w:top w:val="none" w:sz="0" w:space="0" w:color="auto"/>
        <w:left w:val="none" w:sz="0" w:space="0" w:color="auto"/>
        <w:bottom w:val="none" w:sz="0" w:space="0" w:color="auto"/>
        <w:right w:val="none" w:sz="0" w:space="0" w:color="auto"/>
      </w:divBdr>
    </w:div>
    <w:div w:id="835419497">
      <w:bodyDiv w:val="1"/>
      <w:marLeft w:val="0"/>
      <w:marRight w:val="0"/>
      <w:marTop w:val="0"/>
      <w:marBottom w:val="0"/>
      <w:divBdr>
        <w:top w:val="none" w:sz="0" w:space="0" w:color="auto"/>
        <w:left w:val="none" w:sz="0" w:space="0" w:color="auto"/>
        <w:bottom w:val="none" w:sz="0" w:space="0" w:color="auto"/>
        <w:right w:val="none" w:sz="0" w:space="0" w:color="auto"/>
      </w:divBdr>
    </w:div>
    <w:div w:id="909076798">
      <w:bodyDiv w:val="1"/>
      <w:marLeft w:val="0"/>
      <w:marRight w:val="0"/>
      <w:marTop w:val="0"/>
      <w:marBottom w:val="0"/>
      <w:divBdr>
        <w:top w:val="none" w:sz="0" w:space="0" w:color="auto"/>
        <w:left w:val="none" w:sz="0" w:space="0" w:color="auto"/>
        <w:bottom w:val="none" w:sz="0" w:space="0" w:color="auto"/>
        <w:right w:val="none" w:sz="0" w:space="0" w:color="auto"/>
      </w:divBdr>
    </w:div>
    <w:div w:id="919798076">
      <w:bodyDiv w:val="1"/>
      <w:marLeft w:val="0"/>
      <w:marRight w:val="0"/>
      <w:marTop w:val="0"/>
      <w:marBottom w:val="0"/>
      <w:divBdr>
        <w:top w:val="none" w:sz="0" w:space="0" w:color="auto"/>
        <w:left w:val="none" w:sz="0" w:space="0" w:color="auto"/>
        <w:bottom w:val="none" w:sz="0" w:space="0" w:color="auto"/>
        <w:right w:val="none" w:sz="0" w:space="0" w:color="auto"/>
      </w:divBdr>
    </w:div>
    <w:div w:id="1044404000">
      <w:bodyDiv w:val="1"/>
      <w:marLeft w:val="0"/>
      <w:marRight w:val="0"/>
      <w:marTop w:val="0"/>
      <w:marBottom w:val="0"/>
      <w:divBdr>
        <w:top w:val="none" w:sz="0" w:space="0" w:color="auto"/>
        <w:left w:val="none" w:sz="0" w:space="0" w:color="auto"/>
        <w:bottom w:val="none" w:sz="0" w:space="0" w:color="auto"/>
        <w:right w:val="none" w:sz="0" w:space="0" w:color="auto"/>
      </w:divBdr>
    </w:div>
    <w:div w:id="1126460273">
      <w:bodyDiv w:val="1"/>
      <w:marLeft w:val="0"/>
      <w:marRight w:val="0"/>
      <w:marTop w:val="0"/>
      <w:marBottom w:val="0"/>
      <w:divBdr>
        <w:top w:val="none" w:sz="0" w:space="0" w:color="auto"/>
        <w:left w:val="none" w:sz="0" w:space="0" w:color="auto"/>
        <w:bottom w:val="none" w:sz="0" w:space="0" w:color="auto"/>
        <w:right w:val="none" w:sz="0" w:space="0" w:color="auto"/>
      </w:divBdr>
    </w:div>
    <w:div w:id="1256597604">
      <w:bodyDiv w:val="1"/>
      <w:marLeft w:val="0"/>
      <w:marRight w:val="0"/>
      <w:marTop w:val="0"/>
      <w:marBottom w:val="0"/>
      <w:divBdr>
        <w:top w:val="none" w:sz="0" w:space="0" w:color="auto"/>
        <w:left w:val="none" w:sz="0" w:space="0" w:color="auto"/>
        <w:bottom w:val="none" w:sz="0" w:space="0" w:color="auto"/>
        <w:right w:val="none" w:sz="0" w:space="0" w:color="auto"/>
      </w:divBdr>
    </w:div>
    <w:div w:id="1262690267">
      <w:bodyDiv w:val="1"/>
      <w:marLeft w:val="0"/>
      <w:marRight w:val="0"/>
      <w:marTop w:val="0"/>
      <w:marBottom w:val="0"/>
      <w:divBdr>
        <w:top w:val="none" w:sz="0" w:space="0" w:color="auto"/>
        <w:left w:val="none" w:sz="0" w:space="0" w:color="auto"/>
        <w:bottom w:val="none" w:sz="0" w:space="0" w:color="auto"/>
        <w:right w:val="none" w:sz="0" w:space="0" w:color="auto"/>
      </w:divBdr>
    </w:div>
    <w:div w:id="1293711346">
      <w:bodyDiv w:val="1"/>
      <w:marLeft w:val="0"/>
      <w:marRight w:val="0"/>
      <w:marTop w:val="0"/>
      <w:marBottom w:val="0"/>
      <w:divBdr>
        <w:top w:val="none" w:sz="0" w:space="0" w:color="auto"/>
        <w:left w:val="none" w:sz="0" w:space="0" w:color="auto"/>
        <w:bottom w:val="none" w:sz="0" w:space="0" w:color="auto"/>
        <w:right w:val="none" w:sz="0" w:space="0" w:color="auto"/>
      </w:divBdr>
    </w:div>
    <w:div w:id="1333408045">
      <w:bodyDiv w:val="1"/>
      <w:marLeft w:val="0"/>
      <w:marRight w:val="0"/>
      <w:marTop w:val="0"/>
      <w:marBottom w:val="0"/>
      <w:divBdr>
        <w:top w:val="none" w:sz="0" w:space="0" w:color="auto"/>
        <w:left w:val="none" w:sz="0" w:space="0" w:color="auto"/>
        <w:bottom w:val="none" w:sz="0" w:space="0" w:color="auto"/>
        <w:right w:val="none" w:sz="0" w:space="0" w:color="auto"/>
      </w:divBdr>
    </w:div>
    <w:div w:id="1417051196">
      <w:bodyDiv w:val="1"/>
      <w:marLeft w:val="0"/>
      <w:marRight w:val="0"/>
      <w:marTop w:val="0"/>
      <w:marBottom w:val="0"/>
      <w:divBdr>
        <w:top w:val="none" w:sz="0" w:space="0" w:color="auto"/>
        <w:left w:val="none" w:sz="0" w:space="0" w:color="auto"/>
        <w:bottom w:val="none" w:sz="0" w:space="0" w:color="auto"/>
        <w:right w:val="none" w:sz="0" w:space="0" w:color="auto"/>
      </w:divBdr>
    </w:div>
    <w:div w:id="1490292817">
      <w:bodyDiv w:val="1"/>
      <w:marLeft w:val="0"/>
      <w:marRight w:val="0"/>
      <w:marTop w:val="0"/>
      <w:marBottom w:val="0"/>
      <w:divBdr>
        <w:top w:val="none" w:sz="0" w:space="0" w:color="auto"/>
        <w:left w:val="none" w:sz="0" w:space="0" w:color="auto"/>
        <w:bottom w:val="none" w:sz="0" w:space="0" w:color="auto"/>
        <w:right w:val="none" w:sz="0" w:space="0" w:color="auto"/>
      </w:divBdr>
    </w:div>
    <w:div w:id="1493251675">
      <w:bodyDiv w:val="1"/>
      <w:marLeft w:val="0"/>
      <w:marRight w:val="0"/>
      <w:marTop w:val="0"/>
      <w:marBottom w:val="0"/>
      <w:divBdr>
        <w:top w:val="none" w:sz="0" w:space="0" w:color="auto"/>
        <w:left w:val="none" w:sz="0" w:space="0" w:color="auto"/>
        <w:bottom w:val="none" w:sz="0" w:space="0" w:color="auto"/>
        <w:right w:val="none" w:sz="0" w:space="0" w:color="auto"/>
      </w:divBdr>
    </w:div>
    <w:div w:id="1503353275">
      <w:bodyDiv w:val="1"/>
      <w:marLeft w:val="0"/>
      <w:marRight w:val="0"/>
      <w:marTop w:val="0"/>
      <w:marBottom w:val="0"/>
      <w:divBdr>
        <w:top w:val="none" w:sz="0" w:space="0" w:color="auto"/>
        <w:left w:val="none" w:sz="0" w:space="0" w:color="auto"/>
        <w:bottom w:val="none" w:sz="0" w:space="0" w:color="auto"/>
        <w:right w:val="none" w:sz="0" w:space="0" w:color="auto"/>
      </w:divBdr>
    </w:div>
    <w:div w:id="1512142548">
      <w:bodyDiv w:val="1"/>
      <w:marLeft w:val="0"/>
      <w:marRight w:val="0"/>
      <w:marTop w:val="0"/>
      <w:marBottom w:val="0"/>
      <w:divBdr>
        <w:top w:val="none" w:sz="0" w:space="0" w:color="auto"/>
        <w:left w:val="none" w:sz="0" w:space="0" w:color="auto"/>
        <w:bottom w:val="none" w:sz="0" w:space="0" w:color="auto"/>
        <w:right w:val="none" w:sz="0" w:space="0" w:color="auto"/>
      </w:divBdr>
    </w:div>
    <w:div w:id="1596094613">
      <w:bodyDiv w:val="1"/>
      <w:marLeft w:val="0"/>
      <w:marRight w:val="0"/>
      <w:marTop w:val="0"/>
      <w:marBottom w:val="0"/>
      <w:divBdr>
        <w:top w:val="none" w:sz="0" w:space="0" w:color="auto"/>
        <w:left w:val="none" w:sz="0" w:space="0" w:color="auto"/>
        <w:bottom w:val="none" w:sz="0" w:space="0" w:color="auto"/>
        <w:right w:val="none" w:sz="0" w:space="0" w:color="auto"/>
      </w:divBdr>
    </w:div>
    <w:div w:id="1605763926">
      <w:bodyDiv w:val="1"/>
      <w:marLeft w:val="0"/>
      <w:marRight w:val="0"/>
      <w:marTop w:val="0"/>
      <w:marBottom w:val="0"/>
      <w:divBdr>
        <w:top w:val="none" w:sz="0" w:space="0" w:color="auto"/>
        <w:left w:val="none" w:sz="0" w:space="0" w:color="auto"/>
        <w:bottom w:val="none" w:sz="0" w:space="0" w:color="auto"/>
        <w:right w:val="none" w:sz="0" w:space="0" w:color="auto"/>
      </w:divBdr>
    </w:div>
    <w:div w:id="1667829479">
      <w:bodyDiv w:val="1"/>
      <w:marLeft w:val="0"/>
      <w:marRight w:val="0"/>
      <w:marTop w:val="0"/>
      <w:marBottom w:val="0"/>
      <w:divBdr>
        <w:top w:val="none" w:sz="0" w:space="0" w:color="auto"/>
        <w:left w:val="none" w:sz="0" w:space="0" w:color="auto"/>
        <w:bottom w:val="none" w:sz="0" w:space="0" w:color="auto"/>
        <w:right w:val="none" w:sz="0" w:space="0" w:color="auto"/>
      </w:divBdr>
    </w:div>
    <w:div w:id="1669333722">
      <w:bodyDiv w:val="1"/>
      <w:marLeft w:val="0"/>
      <w:marRight w:val="0"/>
      <w:marTop w:val="0"/>
      <w:marBottom w:val="0"/>
      <w:divBdr>
        <w:top w:val="none" w:sz="0" w:space="0" w:color="auto"/>
        <w:left w:val="none" w:sz="0" w:space="0" w:color="auto"/>
        <w:bottom w:val="none" w:sz="0" w:space="0" w:color="auto"/>
        <w:right w:val="none" w:sz="0" w:space="0" w:color="auto"/>
      </w:divBdr>
      <w:divsChild>
        <w:div w:id="1949776612">
          <w:marLeft w:val="0"/>
          <w:marRight w:val="0"/>
          <w:marTop w:val="0"/>
          <w:marBottom w:val="0"/>
          <w:divBdr>
            <w:top w:val="none" w:sz="0" w:space="0" w:color="auto"/>
            <w:left w:val="none" w:sz="0" w:space="0" w:color="auto"/>
            <w:bottom w:val="none" w:sz="0" w:space="0" w:color="auto"/>
            <w:right w:val="none" w:sz="0" w:space="0" w:color="auto"/>
          </w:divBdr>
          <w:divsChild>
            <w:div w:id="682047662">
              <w:marLeft w:val="0"/>
              <w:marRight w:val="0"/>
              <w:marTop w:val="0"/>
              <w:marBottom w:val="0"/>
              <w:divBdr>
                <w:top w:val="none" w:sz="0" w:space="0" w:color="auto"/>
                <w:left w:val="none" w:sz="0" w:space="0" w:color="auto"/>
                <w:bottom w:val="single" w:sz="6" w:space="0" w:color="111111"/>
                <w:right w:val="none" w:sz="0" w:space="0" w:color="auto"/>
              </w:divBdr>
            </w:div>
          </w:divsChild>
        </w:div>
      </w:divsChild>
    </w:div>
    <w:div w:id="1777603463">
      <w:bodyDiv w:val="1"/>
      <w:marLeft w:val="0"/>
      <w:marRight w:val="0"/>
      <w:marTop w:val="0"/>
      <w:marBottom w:val="0"/>
      <w:divBdr>
        <w:top w:val="none" w:sz="0" w:space="0" w:color="auto"/>
        <w:left w:val="none" w:sz="0" w:space="0" w:color="auto"/>
        <w:bottom w:val="none" w:sz="0" w:space="0" w:color="auto"/>
        <w:right w:val="none" w:sz="0" w:space="0" w:color="auto"/>
      </w:divBdr>
    </w:div>
    <w:div w:id="1790204977">
      <w:bodyDiv w:val="1"/>
      <w:marLeft w:val="0"/>
      <w:marRight w:val="0"/>
      <w:marTop w:val="0"/>
      <w:marBottom w:val="0"/>
      <w:divBdr>
        <w:top w:val="none" w:sz="0" w:space="0" w:color="auto"/>
        <w:left w:val="none" w:sz="0" w:space="0" w:color="auto"/>
        <w:bottom w:val="none" w:sz="0" w:space="0" w:color="auto"/>
        <w:right w:val="none" w:sz="0" w:space="0" w:color="auto"/>
      </w:divBdr>
    </w:div>
    <w:div w:id="1803956782">
      <w:bodyDiv w:val="1"/>
      <w:marLeft w:val="0"/>
      <w:marRight w:val="0"/>
      <w:marTop w:val="0"/>
      <w:marBottom w:val="0"/>
      <w:divBdr>
        <w:top w:val="none" w:sz="0" w:space="0" w:color="auto"/>
        <w:left w:val="none" w:sz="0" w:space="0" w:color="auto"/>
        <w:bottom w:val="none" w:sz="0" w:space="0" w:color="auto"/>
        <w:right w:val="none" w:sz="0" w:space="0" w:color="auto"/>
      </w:divBdr>
    </w:div>
    <w:div w:id="1916888554">
      <w:bodyDiv w:val="1"/>
      <w:marLeft w:val="0"/>
      <w:marRight w:val="0"/>
      <w:marTop w:val="0"/>
      <w:marBottom w:val="0"/>
      <w:divBdr>
        <w:top w:val="none" w:sz="0" w:space="0" w:color="auto"/>
        <w:left w:val="none" w:sz="0" w:space="0" w:color="auto"/>
        <w:bottom w:val="none" w:sz="0" w:space="0" w:color="auto"/>
        <w:right w:val="none" w:sz="0" w:space="0" w:color="auto"/>
      </w:divBdr>
    </w:div>
    <w:div w:id="1941522323">
      <w:bodyDiv w:val="1"/>
      <w:marLeft w:val="0"/>
      <w:marRight w:val="0"/>
      <w:marTop w:val="0"/>
      <w:marBottom w:val="0"/>
      <w:divBdr>
        <w:top w:val="none" w:sz="0" w:space="0" w:color="auto"/>
        <w:left w:val="none" w:sz="0" w:space="0" w:color="auto"/>
        <w:bottom w:val="none" w:sz="0" w:space="0" w:color="auto"/>
        <w:right w:val="none" w:sz="0" w:space="0" w:color="auto"/>
      </w:divBdr>
    </w:div>
    <w:div w:id="2011564378">
      <w:bodyDiv w:val="1"/>
      <w:marLeft w:val="0"/>
      <w:marRight w:val="0"/>
      <w:marTop w:val="0"/>
      <w:marBottom w:val="0"/>
      <w:divBdr>
        <w:top w:val="none" w:sz="0" w:space="0" w:color="auto"/>
        <w:left w:val="none" w:sz="0" w:space="0" w:color="auto"/>
        <w:bottom w:val="none" w:sz="0" w:space="0" w:color="auto"/>
        <w:right w:val="none" w:sz="0" w:space="0" w:color="auto"/>
      </w:divBdr>
    </w:div>
    <w:div w:id="2024741102">
      <w:bodyDiv w:val="1"/>
      <w:marLeft w:val="0"/>
      <w:marRight w:val="0"/>
      <w:marTop w:val="0"/>
      <w:marBottom w:val="0"/>
      <w:divBdr>
        <w:top w:val="none" w:sz="0" w:space="0" w:color="auto"/>
        <w:left w:val="none" w:sz="0" w:space="0" w:color="auto"/>
        <w:bottom w:val="none" w:sz="0" w:space="0" w:color="auto"/>
        <w:right w:val="none" w:sz="0" w:space="0" w:color="auto"/>
      </w:divBdr>
    </w:div>
    <w:div w:id="213629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zh.wikipedia.org/wiki/%E5%B8%82_(%E4%B8%AD%E8%8F%AF%E6%B0%91%E5%9C%8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zh.wikipedia.org/wiki/%E7%B8%A3_(%E4%B8%AD%E8%8F%AF%E6%B0%91%E5%9C%8B)"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173;project.org" TargetMode="External"/><Relationship Id="rId24" Type="http://schemas.openxmlformats.org/officeDocument/2006/relationships/hyperlink" Target="https://zh.wikipedia.org/wiki/%E7%9B%B4%E8%BD%84%E5%B8%82_(%E4%B8%AD%E8%8F%AF%E6%B0%91%E5%9C%8B)"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CRAN.R-project.org/package=leaps" TargetMode="Externa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RAN.R-project.org/package=glmulti" TargetMode="External"/><Relationship Id="rId14" Type="http://schemas.openxmlformats.org/officeDocument/2006/relationships/hyperlink" Target="https://xup6y3ul6.github.io/Regression_Analysis/RA_final_report/referendum14_map.html" TargetMode="External"/><Relationship Id="rId22" Type="http://schemas.openxmlformats.org/officeDocument/2006/relationships/image" Target="media/image10.png"/><Relationship Id="rId27" Type="http://schemas.openxmlformats.org/officeDocument/2006/relationships/hyperlink" Target="https://zh.wikipedia.org/wiki/%E8%A1%8C%E6%94%BF%E5%8D%80"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xup6y3ul6.github.io/ALSM_final_report/referendum14_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E438-EA2A-4246-8C97-CE759C00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3420</TotalTime>
  <Pages>21</Pages>
  <Words>3222</Words>
  <Characters>18369</Characters>
  <Application>Microsoft Office Word</Application>
  <DocSecurity>0</DocSecurity>
  <Lines>153</Lines>
  <Paragraphs>43</Paragraphs>
  <ScaleCrop>false</ScaleCrop>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子堯 林</cp:lastModifiedBy>
  <cp:revision>134</cp:revision>
  <cp:lastPrinted>2020-12-23T12:58:00Z</cp:lastPrinted>
  <dcterms:created xsi:type="dcterms:W3CDTF">2019-06-17T04:41:00Z</dcterms:created>
  <dcterms:modified xsi:type="dcterms:W3CDTF">2020-12-23T12:59:00Z</dcterms:modified>
</cp:coreProperties>
</file>