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B4" w:rsidRPr="00231B2C" w:rsidRDefault="00C15DB4" w:rsidP="00C15DB4">
      <w:pPr>
        <w:spacing w:before="100" w:beforeAutospacing="1" w:after="100" w:afterAutospacing="1" w:line="480" w:lineRule="auto"/>
        <w:contextualSpacing/>
        <w:jc w:val="center"/>
        <w:rPr>
          <w:rFonts w:ascii="Times New Roman" w:eastAsia="Times New Roman" w:hAnsi="Times New Roman" w:cs="Times New Roman"/>
        </w:rPr>
      </w:pPr>
      <w:r w:rsidRPr="00231B2C">
        <w:rPr>
          <w:rFonts w:ascii="Times New Roman" w:eastAsia="Times New Roman" w:hAnsi="Times New Roman" w:cs="Times New Roman"/>
        </w:rPr>
        <w:t xml:space="preserve">BUS 212a - Analyzing Big Data II </w:t>
      </w:r>
    </w:p>
    <w:p w:rsidR="00C15DB4" w:rsidRPr="00231B2C" w:rsidRDefault="00C15DB4" w:rsidP="00C15DB4">
      <w:pPr>
        <w:spacing w:before="100" w:beforeAutospacing="1" w:after="100" w:afterAutospacing="1" w:line="480" w:lineRule="auto"/>
        <w:contextualSpacing/>
        <w:jc w:val="center"/>
        <w:rPr>
          <w:rFonts w:ascii="Times New Roman" w:eastAsia="Times New Roman" w:hAnsi="Times New Roman" w:cs="Times New Roman"/>
        </w:rPr>
      </w:pPr>
      <w:r w:rsidRPr="00231B2C">
        <w:rPr>
          <w:rFonts w:ascii="Times New Roman" w:eastAsia="Times New Roman" w:hAnsi="Times New Roman" w:cs="Times New Roman"/>
        </w:rPr>
        <w:t xml:space="preserve">Project Assignment 2: Regression </w:t>
      </w:r>
    </w:p>
    <w:p w:rsidR="00C15DB4" w:rsidRPr="00231B2C" w:rsidRDefault="00C15DB4" w:rsidP="00C15DB4">
      <w:pPr>
        <w:spacing w:before="100" w:beforeAutospacing="1" w:after="100" w:afterAutospacing="1" w:line="480" w:lineRule="auto"/>
        <w:contextualSpacing/>
        <w:jc w:val="center"/>
        <w:rPr>
          <w:rFonts w:ascii="Times New Roman" w:eastAsia="Times New Roman" w:hAnsi="Times New Roman" w:cs="Times New Roman"/>
        </w:rPr>
      </w:pPr>
      <w:r w:rsidRPr="00231B2C">
        <w:rPr>
          <w:rFonts w:ascii="Times New Roman" w:eastAsia="Times New Roman" w:hAnsi="Times New Roman" w:cs="Times New Roman"/>
        </w:rPr>
        <w:t>Team Name ____</w:t>
      </w:r>
      <w:bookmarkStart w:id="0" w:name="_GoBack"/>
      <w:r w:rsidRPr="00231B2C">
        <w:rPr>
          <w:rFonts w:ascii="Times New Roman" w:eastAsia="Times New Roman" w:hAnsi="Times New Roman" w:cs="Times New Roman"/>
        </w:rPr>
        <w:t>Invincibles</w:t>
      </w:r>
      <w:bookmarkEnd w:id="0"/>
      <w:r w:rsidRPr="00231B2C">
        <w:rPr>
          <w:rFonts w:ascii="Times New Roman" w:eastAsia="Times New Roman" w:hAnsi="Times New Roman" w:cs="Times New Roman"/>
        </w:rPr>
        <w:t>_______________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5"/>
        <w:gridCol w:w="865"/>
        <w:gridCol w:w="570"/>
      </w:tblGrid>
      <w:tr w:rsidR="00C15DB4" w:rsidRPr="00231B2C" w:rsidTr="00A1473C">
        <w:tc>
          <w:tcPr>
            <w:tcW w:w="7915" w:type="dxa"/>
          </w:tcPr>
          <w:p w:rsidR="00C15DB4" w:rsidRPr="00231B2C" w:rsidRDefault="00C15DB4" w:rsidP="00A1473C">
            <w:pP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Max</w:t>
            </w:r>
          </w:p>
        </w:tc>
        <w:tc>
          <w:tcPr>
            <w:tcW w:w="570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Pts.</w:t>
            </w:r>
          </w:p>
        </w:tc>
      </w:tr>
      <w:tr w:rsidR="00C15DB4" w:rsidRPr="00231B2C" w:rsidTr="00A1473C">
        <w:tc>
          <w:tcPr>
            <w:tcW w:w="7915" w:type="dxa"/>
          </w:tcPr>
          <w:p w:rsidR="00C15DB4" w:rsidRPr="00231B2C" w:rsidRDefault="00C15DB4" w:rsidP="00C15D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434343"/>
              </w:rPr>
              <w:t>.Rmd script runs without error (warnings okay).</w:t>
            </w:r>
          </w:p>
        </w:tc>
        <w:tc>
          <w:tcPr>
            <w:tcW w:w="86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0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15DB4" w:rsidRPr="00231B2C" w:rsidTr="00A1473C">
        <w:tc>
          <w:tcPr>
            <w:tcW w:w="7915" w:type="dxa"/>
          </w:tcPr>
          <w:p w:rsidR="00C15DB4" w:rsidRPr="00231B2C" w:rsidRDefault="00C15DB4" w:rsidP="00C15D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 xml:space="preserve">Descriptive statistics for relevant, important variables. For example, box-and-whisker plots, minimum, maximum; average (mean, median, </w:t>
            </w:r>
            <w:proofErr w:type="gramStart"/>
            <w:r w:rsidRPr="00231B2C">
              <w:rPr>
                <w:rFonts w:ascii="Times New Roman" w:eastAsia="Times New Roman" w:hAnsi="Times New Roman" w:cs="Times New Roman"/>
                <w:color w:val="000000"/>
              </w:rPr>
              <w:t>mode</w:t>
            </w:r>
            <w:proofErr w:type="gramEnd"/>
            <w:r w:rsidRPr="00231B2C">
              <w:rPr>
                <w:rFonts w:ascii="Times New Roman" w:eastAsia="Times New Roman" w:hAnsi="Times New Roman" w:cs="Times New Roman"/>
                <w:color w:val="000000"/>
              </w:rPr>
              <w:t>) and standard deviation / variance.</w:t>
            </w:r>
          </w:p>
        </w:tc>
        <w:tc>
          <w:tcPr>
            <w:tcW w:w="86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70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15DB4" w:rsidRPr="00231B2C" w:rsidTr="00A1473C">
        <w:tc>
          <w:tcPr>
            <w:tcW w:w="7915" w:type="dxa"/>
          </w:tcPr>
          <w:p w:rsidR="00C15DB4" w:rsidRPr="00231B2C" w:rsidRDefault="00C15DB4" w:rsidP="00C15DB4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 xml:space="preserve">Scatterplot, matrix plot, or correlation matrix </w:t>
            </w:r>
          </w:p>
        </w:tc>
        <w:tc>
          <w:tcPr>
            <w:tcW w:w="86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70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15DB4" w:rsidRPr="00231B2C" w:rsidTr="00A1473C">
        <w:tc>
          <w:tcPr>
            <w:tcW w:w="7915" w:type="dxa"/>
          </w:tcPr>
          <w:p w:rsidR="00C15DB4" w:rsidRPr="00231B2C" w:rsidRDefault="00C15DB4" w:rsidP="00C15DB4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Justification of target variable. Why chosen?</w:t>
            </w:r>
          </w:p>
        </w:tc>
        <w:tc>
          <w:tcPr>
            <w:tcW w:w="86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570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15DB4" w:rsidRPr="00231B2C" w:rsidTr="00A1473C">
        <w:tc>
          <w:tcPr>
            <w:tcW w:w="7915" w:type="dxa"/>
          </w:tcPr>
          <w:p w:rsidR="00C15DB4" w:rsidRPr="00231B2C" w:rsidRDefault="00C15DB4" w:rsidP="00C15D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Diagnostics: reasonable-looking residual plots and/or Variance Inflation Factor (VIF) for each predictor &lt; 10, most of them &lt; 5.</w:t>
            </w:r>
          </w:p>
        </w:tc>
        <w:tc>
          <w:tcPr>
            <w:tcW w:w="86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70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C15DB4" w:rsidRPr="00231B2C" w:rsidTr="00A1473C">
        <w:tc>
          <w:tcPr>
            <w:tcW w:w="7915" w:type="dxa"/>
          </w:tcPr>
          <w:p w:rsidR="00C15DB4" w:rsidRPr="00231B2C" w:rsidRDefault="00C15DB4" w:rsidP="00C15D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Attempt at including at least one interaction or polynomial term, i.e., higher-order term in model.</w:t>
            </w:r>
          </w:p>
        </w:tc>
        <w:tc>
          <w:tcPr>
            <w:tcW w:w="86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70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15DB4" w:rsidRPr="00231B2C" w:rsidTr="00A1473C">
        <w:tc>
          <w:tcPr>
            <w:tcW w:w="7915" w:type="dxa"/>
          </w:tcPr>
          <w:p w:rsidR="00C15DB4" w:rsidRPr="00231B2C" w:rsidRDefault="00C15DB4" w:rsidP="00C15DB4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Accuracy of final, best model. For Multiple Regression, show adjusted R-Squared or RMSE.</w:t>
            </w:r>
          </w:p>
        </w:tc>
        <w:tc>
          <w:tcPr>
            <w:tcW w:w="86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70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15DB4" w:rsidRPr="00231B2C" w:rsidTr="00A1473C">
        <w:tc>
          <w:tcPr>
            <w:tcW w:w="7915" w:type="dxa"/>
          </w:tcPr>
          <w:p w:rsidR="00C15DB4" w:rsidRPr="00231B2C" w:rsidRDefault="00C15DB4" w:rsidP="00C15DB4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How many of the observations were removed outliers? What percentage of the observations is that? Does that seem reasonable and acceptable? Any leverage points left in? If so, why?</w:t>
            </w:r>
          </w:p>
        </w:tc>
        <w:tc>
          <w:tcPr>
            <w:tcW w:w="86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70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C15DB4" w:rsidRPr="00231B2C" w:rsidTr="00A1473C">
        <w:tc>
          <w:tcPr>
            <w:tcW w:w="7915" w:type="dxa"/>
          </w:tcPr>
          <w:p w:rsidR="00C15DB4" w:rsidRPr="00231B2C" w:rsidRDefault="00C15DB4" w:rsidP="00C15DB4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Interpretation of the final model. For Multiple Regression, interpret coefficients, e.g., for every unit increase/decrease of X, it’s an increase/ decrease of Y in the target, which means…</w:t>
            </w:r>
          </w:p>
        </w:tc>
        <w:tc>
          <w:tcPr>
            <w:tcW w:w="86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70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C15DB4" w:rsidRPr="00231B2C" w:rsidTr="00A1473C">
        <w:tc>
          <w:tcPr>
            <w:tcW w:w="7915" w:type="dxa"/>
          </w:tcPr>
          <w:p w:rsidR="00C15DB4" w:rsidRPr="00231B2C" w:rsidRDefault="00C15DB4" w:rsidP="00C15DB4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Reflections about modeling process, at the start, end, or throughout the report.</w:t>
            </w:r>
          </w:p>
        </w:tc>
        <w:tc>
          <w:tcPr>
            <w:tcW w:w="86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70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15DB4" w:rsidRPr="00231B2C" w:rsidTr="00A1473C">
        <w:tc>
          <w:tcPr>
            <w:tcW w:w="7915" w:type="dxa"/>
          </w:tcPr>
          <w:p w:rsidR="00C15DB4" w:rsidRPr="00231B2C" w:rsidRDefault="00C15DB4" w:rsidP="00C15DB4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Attractive, professional-quality report overall.</w:t>
            </w:r>
          </w:p>
        </w:tc>
        <w:tc>
          <w:tcPr>
            <w:tcW w:w="86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570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15DB4" w:rsidRPr="00231B2C" w:rsidTr="00A1473C">
        <w:tc>
          <w:tcPr>
            <w:tcW w:w="791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865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570" w:type="dxa"/>
          </w:tcPr>
          <w:p w:rsidR="00C15DB4" w:rsidRPr="00231B2C" w:rsidRDefault="00C15DB4" w:rsidP="00A147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36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231B2C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</w:tr>
    </w:tbl>
    <w:p w:rsidR="00C15DB4" w:rsidRDefault="00C15DB4" w:rsidP="00C15DB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</w:p>
    <w:p w:rsidR="00C15DB4" w:rsidRDefault="00C15DB4" w:rsidP="00C15DB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Comments: </w:t>
      </w:r>
    </w:p>
    <w:p w:rsidR="00C15DB4" w:rsidRDefault="00C15DB4" w:rsidP="00C15DB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</w:p>
    <w:p w:rsidR="00C15DB4" w:rsidRDefault="00C15DB4" w:rsidP="00C15DB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proofErr w:type="gramStart"/>
      <w:r w:rsidRPr="00231B2C">
        <w:rPr>
          <w:rFonts w:ascii="Times New Roman" w:eastAsia="Times New Roman" w:hAnsi="Times New Roman" w:cs="Times New Roman"/>
        </w:rPr>
        <w:t>In  all</w:t>
      </w:r>
      <w:proofErr w:type="gramEnd"/>
      <w:r w:rsidRPr="00231B2C">
        <w:rPr>
          <w:rFonts w:ascii="Times New Roman" w:eastAsia="Times New Roman" w:hAnsi="Times New Roman" w:cs="Times New Roman"/>
        </w:rPr>
        <w:t>_variables.rmd – set the working directory to desktop. Better not to put as it will not run in another laptop. In interaction.rmd – to some other location is set as working directory.</w:t>
      </w:r>
      <w:r>
        <w:rPr>
          <w:rFonts w:ascii="Times New Roman" w:eastAsia="Times New Roman" w:hAnsi="Times New Roman" w:cs="Times New Roman"/>
        </w:rPr>
        <w:t xml:space="preserve"> </w:t>
      </w:r>
    </w:p>
    <w:p w:rsidR="00C15DB4" w:rsidRDefault="00C15DB4" w:rsidP="00C15DB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</w:p>
    <w:p w:rsidR="00C15DB4" w:rsidRPr="00231B2C" w:rsidRDefault="00C15DB4" w:rsidP="00C15DB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231B2C">
        <w:rPr>
          <w:rFonts w:ascii="Times New Roman" w:eastAsia="Times New Roman" w:hAnsi="Times New Roman" w:cs="Times New Roman"/>
        </w:rPr>
        <w:t xml:space="preserve">Need to explain how arrived at the 87-outlier removal – criteria and evaluation – percentage of total </w:t>
      </w:r>
      <w:proofErr w:type="gramStart"/>
      <w:r w:rsidRPr="00231B2C">
        <w:rPr>
          <w:rFonts w:ascii="Times New Roman" w:eastAsia="Times New Roman" w:hAnsi="Times New Roman" w:cs="Times New Roman"/>
        </w:rPr>
        <w:t>data.</w:t>
      </w:r>
      <w:proofErr w:type="gramEnd"/>
      <w:r w:rsidRPr="00231B2C">
        <w:rPr>
          <w:rFonts w:ascii="Times New Roman" w:eastAsia="Times New Roman" w:hAnsi="Times New Roman" w:cs="Times New Roman"/>
        </w:rPr>
        <w:t xml:space="preserve"> Interpretation of residual plots is missing in many parts.</w:t>
      </w:r>
    </w:p>
    <w:p w:rsidR="00C15DB4" w:rsidRPr="00231B2C" w:rsidRDefault="00C15DB4" w:rsidP="00C15DB4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</w:p>
    <w:p w:rsidR="00396EEE" w:rsidRDefault="00396EEE"/>
    <w:sectPr w:rsidR="0039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85B62"/>
    <w:multiLevelType w:val="multilevel"/>
    <w:tmpl w:val="F9F00D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B4"/>
    <w:rsid w:val="00396EEE"/>
    <w:rsid w:val="00C1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B28C0-98E7-4988-BC43-07450FE6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5DB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Kamis</dc:creator>
  <cp:keywords/>
  <dc:description/>
  <cp:lastModifiedBy>Arnold Kamis</cp:lastModifiedBy>
  <cp:revision>1</cp:revision>
  <dcterms:created xsi:type="dcterms:W3CDTF">2020-03-11T19:19:00Z</dcterms:created>
  <dcterms:modified xsi:type="dcterms:W3CDTF">2020-03-11T19:19:00Z</dcterms:modified>
</cp:coreProperties>
</file>