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4EF0" w:rsidRPr="00D000C2" w:rsidRDefault="00D000C2">
      <w:pPr>
        <w:rPr>
          <w:b/>
          <w:bCs/>
          <w:sz w:val="28"/>
          <w:szCs w:val="36"/>
        </w:rPr>
      </w:pPr>
      <w:r w:rsidRPr="00D000C2">
        <w:rPr>
          <w:rFonts w:hint="eastAsia"/>
          <w:b/>
          <w:bCs/>
          <w:sz w:val="28"/>
          <w:szCs w:val="36"/>
        </w:rPr>
        <w:t>Check</w:t>
      </w:r>
      <w:r w:rsidRPr="00D000C2">
        <w:rPr>
          <w:b/>
          <w:bCs/>
          <w:sz w:val="28"/>
          <w:szCs w:val="36"/>
        </w:rPr>
        <w:t>list of healthcare final report</w:t>
      </w:r>
    </w:p>
    <w:p w:rsidR="00D000C2" w:rsidRDefault="00D000C2"/>
    <w:tbl>
      <w:tblPr>
        <w:tblStyle w:val="a3"/>
        <w:tblW w:w="10986" w:type="dxa"/>
        <w:tblInd w:w="-241" w:type="dxa"/>
        <w:tblLook w:val="04A0" w:firstRow="1" w:lastRow="0" w:firstColumn="1" w:lastColumn="0" w:noHBand="0" w:noVBand="1"/>
      </w:tblPr>
      <w:tblGrid>
        <w:gridCol w:w="1370"/>
        <w:gridCol w:w="4395"/>
        <w:gridCol w:w="5221"/>
      </w:tblGrid>
      <w:tr w:rsidR="00D000C2" w:rsidTr="00D000C2">
        <w:trPr>
          <w:trHeight w:val="296"/>
        </w:trPr>
        <w:tc>
          <w:tcPr>
            <w:tcW w:w="1370" w:type="dxa"/>
            <w:shd w:val="clear" w:color="auto" w:fill="DEEAF6" w:themeFill="accent5" w:themeFillTint="33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:rsidR="00D000C2" w:rsidRDefault="00D000C2" w:rsidP="00D000C2">
            <w:pPr>
              <w:jc w:val="center"/>
            </w:pPr>
            <w:r>
              <w:t>Topic</w:t>
            </w:r>
          </w:p>
        </w:tc>
        <w:tc>
          <w:tcPr>
            <w:tcW w:w="5221" w:type="dxa"/>
            <w:shd w:val="clear" w:color="auto" w:fill="DEEAF6" w:themeFill="accent5" w:themeFillTint="33"/>
          </w:tcPr>
          <w:p w:rsidR="00D000C2" w:rsidRDefault="00D000C2" w:rsidP="00D000C2">
            <w:pPr>
              <w:jc w:val="center"/>
            </w:pPr>
            <w:r>
              <w:t xml:space="preserve">Who &amp; </w:t>
            </w:r>
            <w:r>
              <w:rPr>
                <w:rFonts w:hint="eastAsia"/>
              </w:rPr>
              <w:t>D</w:t>
            </w:r>
            <w:r>
              <w:t>ue time</w:t>
            </w:r>
          </w:p>
        </w:tc>
      </w:tr>
      <w:tr w:rsidR="00D000C2" w:rsidTr="00D000C2">
        <w:trPr>
          <w:trHeight w:val="307"/>
        </w:trPr>
        <w:tc>
          <w:tcPr>
            <w:tcW w:w="1370" w:type="dxa"/>
          </w:tcPr>
          <w:p w:rsidR="00D000C2" w:rsidRDefault="00D000C2" w:rsidP="00D000C2">
            <w:pPr>
              <w:jc w:val="center"/>
            </w:pPr>
            <w:r>
              <w:t>Modeling</w:t>
            </w: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R</w:t>
            </w:r>
            <w:r>
              <w:t>un several classification models, check accuracy of confusion matrix,</w:t>
            </w:r>
            <w:r>
              <w:rPr>
                <w:rFonts w:hint="eastAsia"/>
              </w:rPr>
              <w:t xml:space="preserve"> </w:t>
            </w:r>
            <w:r>
              <w:t>find the optimized models</w:t>
            </w:r>
          </w:p>
        </w:tc>
        <w:tc>
          <w:tcPr>
            <w:tcW w:w="5221" w:type="dxa"/>
          </w:tcPr>
          <w:p w:rsidR="00D000C2" w:rsidRPr="00D000C2" w:rsidRDefault="00D000C2" w:rsidP="00D000C2">
            <w:pPr>
              <w:jc w:val="center"/>
              <w:rPr>
                <w:b/>
                <w:bCs/>
              </w:rPr>
            </w:pPr>
            <w:r w:rsidRPr="00D000C2">
              <w:rPr>
                <w:rFonts w:hint="eastAsia"/>
                <w:b/>
                <w:bCs/>
              </w:rPr>
              <w:t>E</w:t>
            </w:r>
            <w:r w:rsidRPr="00D000C2">
              <w:rPr>
                <w:b/>
                <w:bCs/>
              </w:rPr>
              <w:t xml:space="preserve">veryone runs </w:t>
            </w:r>
            <w:proofErr w:type="spellStart"/>
            <w:r w:rsidRPr="00D000C2">
              <w:rPr>
                <w:b/>
                <w:bCs/>
              </w:rPr>
              <w:t>individully</w:t>
            </w:r>
            <w:proofErr w:type="spellEnd"/>
          </w:p>
          <w:p w:rsidR="00D000C2" w:rsidRPr="00D000C2" w:rsidRDefault="00D000C2" w:rsidP="00D000C2">
            <w:pPr>
              <w:jc w:val="center"/>
              <w:rPr>
                <w:b/>
                <w:bCs/>
              </w:rPr>
            </w:pPr>
            <w:r w:rsidRPr="00D000C2">
              <w:rPr>
                <w:b/>
                <w:bCs/>
              </w:rPr>
              <w:t>Due by 5.5</w:t>
            </w:r>
          </w:p>
          <w:p w:rsidR="00D000C2" w:rsidRPr="00D000C2" w:rsidRDefault="00D000C2" w:rsidP="00D000C2">
            <w:pPr>
              <w:jc w:val="center"/>
            </w:pPr>
            <w:r>
              <w:t xml:space="preserve">Meet at 8:30 PM, 5.5 – compare and choose models </w:t>
            </w:r>
          </w:p>
        </w:tc>
      </w:tr>
      <w:tr w:rsidR="00D000C2" w:rsidTr="00D000C2">
        <w:trPr>
          <w:trHeight w:val="296"/>
        </w:trPr>
        <w:tc>
          <w:tcPr>
            <w:tcW w:w="1370" w:type="dxa"/>
            <w:vMerge w:val="restart"/>
          </w:tcPr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R</w:t>
            </w:r>
            <w:r>
              <w:t>eport</w:t>
            </w: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5221" w:type="dxa"/>
            <w:vMerge w:val="restart"/>
          </w:tcPr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</w:p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D000C2" w:rsidTr="00D000C2">
        <w:trPr>
          <w:trHeight w:val="296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B</w:t>
            </w:r>
            <w:r>
              <w:t>ackground of problem (why important)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D000C2" w:rsidTr="00D000C2">
        <w:trPr>
          <w:trHeight w:val="296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D</w:t>
            </w:r>
            <w:r>
              <w:t>ata description and preparation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FF4496" w:rsidTr="00D000C2">
        <w:trPr>
          <w:trHeight w:val="296"/>
        </w:trPr>
        <w:tc>
          <w:tcPr>
            <w:tcW w:w="1370" w:type="dxa"/>
            <w:vMerge/>
          </w:tcPr>
          <w:p w:rsidR="00FF4496" w:rsidRDefault="00FF4496" w:rsidP="00D000C2">
            <w:pPr>
              <w:jc w:val="center"/>
            </w:pPr>
          </w:p>
        </w:tc>
        <w:tc>
          <w:tcPr>
            <w:tcW w:w="4395" w:type="dxa"/>
          </w:tcPr>
          <w:p w:rsidR="00FF4496" w:rsidRDefault="00FF4496" w:rsidP="00D000C2">
            <w:pPr>
              <w:jc w:val="center"/>
            </w:pPr>
            <w:r>
              <w:rPr>
                <w:rFonts w:hint="eastAsia"/>
              </w:rPr>
              <w:t>Descriptive</w:t>
            </w:r>
            <w:r>
              <w:t xml:space="preserve"> analysis</w:t>
            </w:r>
          </w:p>
        </w:tc>
        <w:tc>
          <w:tcPr>
            <w:tcW w:w="5221" w:type="dxa"/>
            <w:vMerge/>
          </w:tcPr>
          <w:p w:rsidR="00FF4496" w:rsidRDefault="00FF4496" w:rsidP="00D000C2">
            <w:pPr>
              <w:jc w:val="center"/>
            </w:pPr>
          </w:p>
        </w:tc>
      </w:tr>
      <w:tr w:rsidR="00D000C2" w:rsidTr="00D000C2">
        <w:trPr>
          <w:trHeight w:val="307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M</w:t>
            </w:r>
            <w:r>
              <w:t>odeling process and text mining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D000C2" w:rsidTr="00D000C2">
        <w:trPr>
          <w:trHeight w:val="296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Pr="00D000C2" w:rsidRDefault="00D000C2" w:rsidP="00D000C2">
            <w:pPr>
              <w:jc w:val="center"/>
            </w:pPr>
            <w:r>
              <w:t>Result Interpretation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D000C2" w:rsidTr="00D000C2">
        <w:trPr>
          <w:trHeight w:val="296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I</w:t>
            </w:r>
            <w:r>
              <w:t>nsights and suggestion (with cross validation with other scientific sources)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D000C2" w:rsidTr="00D000C2">
        <w:trPr>
          <w:trHeight w:val="296"/>
        </w:trPr>
        <w:tc>
          <w:tcPr>
            <w:tcW w:w="1370" w:type="dxa"/>
            <w:vMerge/>
          </w:tcPr>
          <w:p w:rsidR="00D000C2" w:rsidRDefault="00D000C2" w:rsidP="00D000C2">
            <w:pPr>
              <w:jc w:val="center"/>
            </w:pP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C</w:t>
            </w:r>
            <w:r>
              <w:t>onclusion</w:t>
            </w:r>
          </w:p>
        </w:tc>
        <w:tc>
          <w:tcPr>
            <w:tcW w:w="5221" w:type="dxa"/>
            <w:vMerge/>
          </w:tcPr>
          <w:p w:rsidR="00D000C2" w:rsidRDefault="00D000C2" w:rsidP="00D000C2">
            <w:pPr>
              <w:jc w:val="center"/>
            </w:pPr>
          </w:p>
        </w:tc>
      </w:tr>
      <w:tr w:rsidR="00D000C2" w:rsidTr="00D000C2">
        <w:trPr>
          <w:trHeight w:val="296"/>
        </w:trPr>
        <w:tc>
          <w:tcPr>
            <w:tcW w:w="1370" w:type="dxa"/>
          </w:tcPr>
          <w:p w:rsidR="00D000C2" w:rsidRDefault="00D000C2" w:rsidP="00D000C2">
            <w:pPr>
              <w:jc w:val="center"/>
            </w:pP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4395" w:type="dxa"/>
          </w:tcPr>
          <w:p w:rsidR="00D000C2" w:rsidRDefault="00D000C2" w:rsidP="00D000C2">
            <w:pPr>
              <w:jc w:val="center"/>
            </w:pPr>
            <w:r w:rsidRPr="00D000C2">
              <w:t>Executive Summary slide deck</w:t>
            </w:r>
          </w:p>
        </w:tc>
        <w:tc>
          <w:tcPr>
            <w:tcW w:w="5221" w:type="dxa"/>
          </w:tcPr>
          <w:p w:rsidR="00D000C2" w:rsidRPr="00D000C2" w:rsidRDefault="00D000C2" w:rsidP="00D000C2">
            <w:pPr>
              <w:jc w:val="center"/>
              <w:rPr>
                <w:b/>
                <w:bCs/>
              </w:rPr>
            </w:pPr>
            <w:r w:rsidRPr="00D000C2">
              <w:rPr>
                <w:b/>
                <w:bCs/>
              </w:rPr>
              <w:t>Due by 5.</w:t>
            </w:r>
            <w:r>
              <w:rPr>
                <w:b/>
                <w:bCs/>
              </w:rPr>
              <w:t>10</w:t>
            </w:r>
          </w:p>
        </w:tc>
      </w:tr>
    </w:tbl>
    <w:p w:rsidR="00D000C2" w:rsidRPr="00D000C2" w:rsidRDefault="00D000C2"/>
    <w:sectPr w:rsidR="00D000C2" w:rsidRPr="00D000C2" w:rsidSect="00D000C2">
      <w:pgSz w:w="11900" w:h="16840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2"/>
    <w:rsid w:val="00142A27"/>
    <w:rsid w:val="00405F02"/>
    <w:rsid w:val="00434EF0"/>
    <w:rsid w:val="00563E14"/>
    <w:rsid w:val="00655B01"/>
    <w:rsid w:val="007063D2"/>
    <w:rsid w:val="00CF2D3A"/>
    <w:rsid w:val="00D000C2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1C81A"/>
  <w15:chartTrackingRefBased/>
  <w15:docId w15:val="{76048A1A-D1A4-5745-90AA-03CFAECA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ZiyuTang</dc:creator>
  <cp:keywords/>
  <dc:description/>
  <cp:lastModifiedBy>ZiyuTang</cp:lastModifiedBy>
  <cp:revision>3</cp:revision>
  <cp:lastPrinted>2020-05-03T14:19:00Z</cp:lastPrinted>
  <dcterms:created xsi:type="dcterms:W3CDTF">2020-05-03T13:58:00Z</dcterms:created>
  <dcterms:modified xsi:type="dcterms:W3CDTF">2020-05-03T14:19:00Z</dcterms:modified>
</cp:coreProperties>
</file>