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5077" w:rsidRDefault="00000000" w:rsidP="000D1F8D">
      <w:pPr>
        <w:spacing w:before="480" w:after="480" w:line="288" w:lineRule="auto"/>
        <w:jc w:val="center"/>
      </w:pPr>
      <w:r>
        <w:rPr>
          <w:rFonts w:ascii="Arial" w:eastAsia="DengXian" w:hAnsi="Arial" w:cs="Arial"/>
          <w:b/>
          <w:sz w:val="52"/>
        </w:rPr>
        <w:t>隐私协议</w:t>
      </w:r>
    </w:p>
    <w:p w:rsidR="005F5077" w:rsidRDefault="00000000" w:rsidP="00CB2DCF">
      <w:pPr>
        <w:spacing w:before="120" w:after="120" w:line="288" w:lineRule="auto"/>
        <w:ind w:firstLine="420"/>
      </w:pPr>
      <w:r>
        <w:rPr>
          <w:rFonts w:ascii="Arial" w:eastAsia="DengXian" w:hAnsi="Arial" w:cs="Arial"/>
        </w:rPr>
        <w:t>本隐私协议（以下简称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本协议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）由与使用我们产品或服务的用户（以下简称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您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）共同签署，旨在规范我们对您个人信息的收集、使用、存储、共享等处理行为，明确双方在个人信息保护中的权利与义务，保障您的个人信息安全与合法权益。</w:t>
      </w:r>
    </w:p>
    <w:p w:rsidR="005F5077" w:rsidRDefault="00000000" w:rsidP="00CB2DCF">
      <w:pPr>
        <w:spacing w:before="120" w:after="120" w:line="288" w:lineRule="auto"/>
        <w:ind w:firstLine="420"/>
      </w:pPr>
      <w:r>
        <w:rPr>
          <w:rFonts w:ascii="Arial" w:eastAsia="DengXian" w:hAnsi="Arial" w:cs="Arial"/>
        </w:rPr>
        <w:t>我们严格遵循《中华人民共和国网络安全法》《中华人民共和国数据安全法》《中华人民共和国个人信息保护法》等相关法律法规及行业规范，秉持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合法、正当、必要、诚信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的原则处理您的个人信息，不超出约定范围处理个人信息，全力防范个人信息泄露、篡改等风险。</w:t>
      </w:r>
    </w:p>
    <w:p w:rsidR="005F5077" w:rsidRDefault="00000000" w:rsidP="00CB2DCF">
      <w:pPr>
        <w:spacing w:before="120" w:after="120" w:line="288" w:lineRule="auto"/>
        <w:ind w:firstLine="420"/>
      </w:pPr>
      <w:r>
        <w:rPr>
          <w:rFonts w:ascii="Arial" w:eastAsia="DengXian" w:hAnsi="Arial" w:cs="Arial"/>
        </w:rPr>
        <w:t>您通过点击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同意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、完成注册、登录或继续使用我们的产品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服务（包括但不限于</w:t>
      </w:r>
      <w:r>
        <w:rPr>
          <w:rFonts w:ascii="Arial" w:eastAsia="DengXian" w:hAnsi="Arial" w:cs="Arial"/>
        </w:rPr>
        <w:t>APP</w:t>
      </w:r>
      <w:r>
        <w:rPr>
          <w:rFonts w:ascii="Arial" w:eastAsia="DengXian" w:hAnsi="Arial" w:cs="Arial"/>
        </w:rPr>
        <w:t>、小程序、网站、公众号等，以下统称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产品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服务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），即表示您已充分阅读、理解并同意本协议全部条款，自愿接受本协议的约束。若您不同意本协议，请勿使用我们的产品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服务。</w:t>
      </w:r>
    </w:p>
    <w:p w:rsidR="005F5077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DengXian" w:hAnsi="Arial" w:cs="Arial"/>
          <w:b/>
          <w:sz w:val="32"/>
        </w:rPr>
        <w:t>一、协议适用范围</w:t>
      </w:r>
      <w:bookmarkEnd w:id="0"/>
    </w:p>
    <w:p w:rsidR="005F507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1.  </w:t>
      </w:r>
      <w:r>
        <w:rPr>
          <w:rFonts w:ascii="Arial" w:eastAsia="DengXian" w:hAnsi="Arial" w:cs="Arial"/>
        </w:rPr>
        <w:t>本协议适用于我们提供的全部产品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服务，涵盖您注册、登录、使用产品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服务过程中产生的个人信息处理行为，以及我们通过合法渠道获取的与您相关的个人信息（已获得您同意或符合法律法规规定的除外）。</w:t>
      </w:r>
    </w:p>
    <w:p w:rsidR="005F507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2.  </w:t>
      </w:r>
      <w:r>
        <w:rPr>
          <w:rFonts w:ascii="Arial" w:eastAsia="DengXian" w:hAnsi="Arial" w:cs="Arial"/>
        </w:rPr>
        <w:t>本协议不适用于第三方独立提供的产品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服务、我们产品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服务中嵌入的第三方</w:t>
      </w:r>
      <w:r>
        <w:rPr>
          <w:rFonts w:ascii="Arial" w:eastAsia="DengXian" w:hAnsi="Arial" w:cs="Arial"/>
        </w:rPr>
        <w:t>SDK</w:t>
      </w:r>
      <w:r>
        <w:rPr>
          <w:rFonts w:ascii="Arial" w:eastAsia="DengXian" w:hAnsi="Arial" w:cs="Arial"/>
        </w:rPr>
        <w:t>、插件等组件的个人信息处理行为，第三方相关行为遵循其自身隐私约定，我们不承担相关责任，但会对第三方进行合规审核并要求其履行保密义务。</w:t>
      </w:r>
    </w:p>
    <w:p w:rsidR="005F507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  </w:t>
      </w:r>
      <w:r>
        <w:rPr>
          <w:rFonts w:ascii="Arial" w:eastAsia="DengXian" w:hAnsi="Arial" w:cs="Arial"/>
        </w:rPr>
        <w:t>法律法规另有规定的，从其规定，不受本协议相关条款限制。</w:t>
      </w:r>
    </w:p>
    <w:p w:rsidR="005F5077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DengXian" w:hAnsi="Arial" w:cs="Arial"/>
          <w:b/>
          <w:sz w:val="32"/>
        </w:rPr>
        <w:t>二、个人信息的收集与使用</w:t>
      </w:r>
      <w:bookmarkEnd w:id="1"/>
    </w:p>
    <w:p w:rsidR="005F5077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DengXian" w:hAnsi="Arial" w:cs="Arial"/>
          <w:b/>
          <w:sz w:val="30"/>
        </w:rPr>
        <w:t>（一）收集原则</w:t>
      </w:r>
      <w:bookmarkEnd w:id="2"/>
    </w:p>
    <w:p w:rsidR="005F5077" w:rsidRDefault="00000000" w:rsidP="00CB2DCF">
      <w:pPr>
        <w:spacing w:before="120" w:after="120" w:line="288" w:lineRule="auto"/>
        <w:ind w:firstLine="420"/>
      </w:pPr>
      <w:r>
        <w:rPr>
          <w:rFonts w:ascii="Arial" w:eastAsia="DengXian" w:hAnsi="Arial" w:cs="Arial"/>
        </w:rPr>
        <w:t>我们遵循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最小必要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原则，仅收集为实现产品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服务核心功能所必需的个人信息，不收集与产品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服务无关的信息，不超出您同意的范围、期限收集个人信息。您拒绝提供非必要个人信息的，不影响您使用产品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服务的核心功能；拒绝提供必要个人信息的，可能无法正常使用相应核心功能。</w:t>
      </w:r>
    </w:p>
    <w:p w:rsidR="005F5077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DengXian" w:hAnsi="Arial" w:cs="Arial"/>
          <w:b/>
          <w:sz w:val="30"/>
        </w:rPr>
        <w:t>（二）收集范围</w:t>
      </w:r>
      <w:bookmarkEnd w:id="3"/>
    </w:p>
    <w:p w:rsidR="005F507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lastRenderedPageBreak/>
        <w:t xml:space="preserve">1.  </w:t>
      </w:r>
      <w:r>
        <w:rPr>
          <w:rFonts w:ascii="Arial" w:eastAsia="DengXian" w:hAnsi="Arial" w:cs="Arial"/>
        </w:rPr>
        <w:t>必要个人信息：保障产品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服务正常运行不可或缺的个人信息，包括但不限于：</w:t>
      </w:r>
    </w:p>
    <w:p w:rsidR="005F5077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DengXian" w:hAnsi="Arial" w:cs="Arial"/>
        </w:rPr>
        <w:t>账号注册与登录：手机号码、验证码（用于身份核验、账号注册及登录，保障账号安全）；第三方账号（微信、</w:t>
      </w:r>
      <w:r>
        <w:rPr>
          <w:rFonts w:ascii="Arial" w:eastAsia="DengXian" w:hAnsi="Arial" w:cs="Arial"/>
        </w:rPr>
        <w:t>QQ</w:t>
      </w:r>
      <w:r>
        <w:rPr>
          <w:rFonts w:ascii="Arial" w:eastAsia="DengXian" w:hAnsi="Arial" w:cs="Arial"/>
        </w:rPr>
        <w:t>等）登录时，仅获取您第三方账号的唯一标识（如</w:t>
      </w:r>
      <w:r>
        <w:rPr>
          <w:rFonts w:ascii="Arial" w:eastAsia="DengXian" w:hAnsi="Arial" w:cs="Arial"/>
        </w:rPr>
        <w:t>OpenID</w:t>
      </w:r>
      <w:r>
        <w:rPr>
          <w:rFonts w:ascii="Arial" w:eastAsia="DengXian" w:hAnsi="Arial" w:cs="Arial"/>
        </w:rPr>
        <w:t>），用于关联账号，不收集其他无关信息。</w:t>
      </w:r>
    </w:p>
    <w:p w:rsidR="005F5077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DengXian" w:hAnsi="Arial" w:cs="Arial"/>
        </w:rPr>
        <w:t>基础运行保障：设备信息（设备型号、操作系统版本、设备唯一标识符、</w:t>
      </w:r>
      <w:r>
        <w:rPr>
          <w:rFonts w:ascii="Arial" w:eastAsia="DengXian" w:hAnsi="Arial" w:cs="Arial"/>
        </w:rPr>
        <w:t>IP</w:t>
      </w:r>
      <w:r>
        <w:rPr>
          <w:rFonts w:ascii="Arial" w:eastAsia="DengXian" w:hAnsi="Arial" w:cs="Arial"/>
        </w:rPr>
        <w:t>地址），用于保障产品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服务兼容性、稳定性，防范账号被盗、恶意攻击等安全风险。</w:t>
      </w:r>
    </w:p>
    <w:p w:rsidR="005F507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2.  </w:t>
      </w:r>
      <w:r>
        <w:rPr>
          <w:rFonts w:ascii="Arial" w:eastAsia="DengXian" w:hAnsi="Arial" w:cs="Arial"/>
        </w:rPr>
        <w:t>非必要个人信息：不影响核心功能实现，您可自主选择是否提供的个人信息，包括但不限于：</w:t>
      </w:r>
    </w:p>
    <w:p w:rsidR="005F5077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DengXian" w:hAnsi="Arial" w:cs="Arial"/>
        </w:rPr>
        <w:t>个人资料：姓名、头像、昵称、性别等，用于完善账号信息、提升服务体验。</w:t>
      </w:r>
    </w:p>
    <w:p w:rsidR="005F5077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DengXian" w:hAnsi="Arial" w:cs="Arial"/>
        </w:rPr>
        <w:t>权限相关信息：使用定位、拍照、录像、语音交互、文件上传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下载等功能时，需您单独同意后，我们才会获取相应设备权限（位置、相机、麦克风、存储等），仅收集您主动操作产生的内容，不擅自调用权限收集信息。</w:t>
      </w:r>
    </w:p>
    <w:p w:rsidR="005F5077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DengXian" w:hAnsi="Arial" w:cs="Arial"/>
        </w:rPr>
        <w:t>使用行为信息：登录时间、使用时长、浏览记录、操作偏好等，用于优化产品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服务、提供个性化推荐（您可自主关闭）。</w:t>
      </w:r>
    </w:p>
    <w:p w:rsidR="005F5077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DengXian" w:hAnsi="Arial" w:cs="Arial"/>
          <w:b/>
          <w:sz w:val="30"/>
        </w:rPr>
        <w:t>（三）敏感个人信息特别约定</w:t>
      </w:r>
      <w:bookmarkEnd w:id="4"/>
    </w:p>
    <w:p w:rsidR="005F5077" w:rsidRDefault="00000000" w:rsidP="00CB2DCF">
      <w:pPr>
        <w:spacing w:before="120" w:after="120" w:line="288" w:lineRule="auto"/>
        <w:ind w:firstLine="420"/>
      </w:pPr>
      <w:r>
        <w:rPr>
          <w:rFonts w:ascii="Arial" w:eastAsia="DengXian" w:hAnsi="Arial" w:cs="Arial"/>
        </w:rPr>
        <w:t>敏感个人信息（包括生物识别信息、医疗健康、金融账户、行踪轨迹等）一旦泄露可能危害您的人身、财产安全，我们处理此类信息时，将另行获得您的单独同意，明确告知处理目的及对您的权益影响，严禁强制捆绑授权，采取加密等严格保护措施，严格控制存储期限及使用范围。</w:t>
      </w:r>
    </w:p>
    <w:p w:rsidR="005F5077" w:rsidRDefault="00000000">
      <w:pPr>
        <w:spacing w:before="300" w:after="120" w:line="288" w:lineRule="auto"/>
        <w:outlineLvl w:val="2"/>
      </w:pPr>
      <w:bookmarkStart w:id="5" w:name="heading_5"/>
      <w:r>
        <w:rPr>
          <w:rFonts w:ascii="Arial" w:eastAsia="DengXian" w:hAnsi="Arial" w:cs="Arial"/>
          <w:b/>
          <w:sz w:val="30"/>
        </w:rPr>
        <w:t>（四）使用限制</w:t>
      </w:r>
      <w:bookmarkEnd w:id="5"/>
    </w:p>
    <w:p w:rsidR="005F507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1.  </w:t>
      </w:r>
      <w:r>
        <w:rPr>
          <w:rFonts w:ascii="Arial" w:eastAsia="DengXian" w:hAnsi="Arial" w:cs="Arial"/>
        </w:rPr>
        <w:t>我们仅按照本协议约定及产品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服务说明使用您的个人信息，用于提供服务、保障安全、优化产品、履行法定义务等，不用于未获得您同意的其他用途。</w:t>
      </w:r>
    </w:p>
    <w:p w:rsidR="005F507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2.  </w:t>
      </w:r>
      <w:r>
        <w:rPr>
          <w:rFonts w:ascii="Arial" w:eastAsia="DengXian" w:hAnsi="Arial" w:cs="Arial"/>
        </w:rPr>
        <w:t>确需变更个人信息使用目的的，我们将提前告知您，获得您的明确同意后再行处理。</w:t>
      </w:r>
    </w:p>
    <w:p w:rsidR="005F5077" w:rsidRDefault="00000000">
      <w:pPr>
        <w:spacing w:before="320" w:after="120" w:line="288" w:lineRule="auto"/>
        <w:outlineLvl w:val="1"/>
      </w:pPr>
      <w:bookmarkStart w:id="6" w:name="heading_6"/>
      <w:r>
        <w:rPr>
          <w:rFonts w:ascii="Arial" w:eastAsia="DengXian" w:hAnsi="Arial" w:cs="Arial"/>
          <w:b/>
          <w:sz w:val="32"/>
        </w:rPr>
        <w:t>三、个人信息的存储</w:t>
      </w:r>
      <w:bookmarkEnd w:id="6"/>
    </w:p>
    <w:p w:rsidR="005F507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1.  </w:t>
      </w:r>
      <w:r>
        <w:rPr>
          <w:rFonts w:ascii="Arial" w:eastAsia="DengXian" w:hAnsi="Arial" w:cs="Arial"/>
        </w:rPr>
        <w:t>存储地点：您的个人信息均存储在中华人民共和国境内，未经您单独同意，不向境外传输；确需跨境传输的，将符合法律法规规定，采取加密、安全评估等必要措施保障信息安全。</w:t>
      </w:r>
    </w:p>
    <w:p w:rsidR="005F507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2.  </w:t>
      </w:r>
      <w:r>
        <w:rPr>
          <w:rFonts w:ascii="Arial" w:eastAsia="DengXian" w:hAnsi="Arial" w:cs="Arial"/>
        </w:rPr>
        <w:t>存储期限：我们仅在实现本协议约定用途所必需的期限内存储您的个人信息，遵循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期限最短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原则，按照法律法规要求留存信息，不得用于超出约定范围的用途。账号注销后，仍将按照法律法规规定留存必要信息，履行法定义务、防范安全风险。</w:t>
      </w:r>
    </w:p>
    <w:p w:rsidR="005F507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  </w:t>
      </w:r>
      <w:r>
        <w:rPr>
          <w:rFonts w:ascii="Arial" w:eastAsia="DengXian" w:hAnsi="Arial" w:cs="Arial"/>
        </w:rPr>
        <w:t>安全保障：我们采取传输加密、存储加密、访问权限管控、安全设备部署等业界标</w:t>
      </w:r>
      <w:r>
        <w:rPr>
          <w:rFonts w:ascii="Arial" w:eastAsia="DengXian" w:hAnsi="Arial" w:cs="Arial"/>
        </w:rPr>
        <w:lastRenderedPageBreak/>
        <w:t>准保护措施，建立个人信息安全管理制度，定期开展安全审计及员工培训，防范个人信息泄露、篡改、非法访问等风险；制定安全事件应急预案，若发生信息安全事件，将依法履行通知及处置义务。</w:t>
      </w:r>
    </w:p>
    <w:p w:rsidR="005F5077" w:rsidRDefault="00000000">
      <w:pPr>
        <w:spacing w:before="320" w:after="120" w:line="288" w:lineRule="auto"/>
        <w:outlineLvl w:val="1"/>
      </w:pPr>
      <w:bookmarkStart w:id="7" w:name="heading_7"/>
      <w:r>
        <w:rPr>
          <w:rFonts w:ascii="Arial" w:eastAsia="DengXian" w:hAnsi="Arial" w:cs="Arial"/>
          <w:b/>
          <w:sz w:val="32"/>
        </w:rPr>
        <w:t>四、个人信息的共享与转让</w:t>
      </w:r>
      <w:bookmarkEnd w:id="7"/>
    </w:p>
    <w:p w:rsidR="005F5077" w:rsidRDefault="00000000">
      <w:pPr>
        <w:spacing w:before="300" w:after="120" w:line="288" w:lineRule="auto"/>
        <w:outlineLvl w:val="2"/>
      </w:pPr>
      <w:bookmarkStart w:id="8" w:name="heading_8"/>
      <w:r>
        <w:rPr>
          <w:rFonts w:ascii="Arial" w:eastAsia="DengXian" w:hAnsi="Arial" w:cs="Arial"/>
          <w:b/>
          <w:sz w:val="30"/>
        </w:rPr>
        <w:t>（一）共享</w:t>
      </w:r>
      <w:bookmarkEnd w:id="8"/>
    </w:p>
    <w:p w:rsidR="005F5077" w:rsidRDefault="00000000" w:rsidP="00CB2DCF">
      <w:pPr>
        <w:spacing w:before="120" w:after="120" w:line="288" w:lineRule="auto"/>
        <w:ind w:firstLine="420"/>
      </w:pPr>
      <w:r>
        <w:rPr>
          <w:rFonts w:ascii="Arial" w:eastAsia="DengXian" w:hAnsi="Arial" w:cs="Arial"/>
        </w:rPr>
        <w:t>我们不向本公司以外的第三方共享您的个人信息，除非获得您的明确同意；为实现产品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服务功能委托第三方服务商处理个人信息的，将与第三方签订保密及数据处理协议，明确双方义务，要求第三方严格按照约定处理信息、采取安全保护措施，并定期审核第三方合规性。因法律法规要求、维护公共利益或配合执法机关调查需共享信息的，将依法记录共享行为，无需另行获得您的同意。</w:t>
      </w:r>
    </w:p>
    <w:p w:rsidR="005F5077" w:rsidRDefault="00000000">
      <w:pPr>
        <w:spacing w:before="300" w:after="120" w:line="288" w:lineRule="auto"/>
        <w:outlineLvl w:val="2"/>
      </w:pPr>
      <w:bookmarkStart w:id="9" w:name="heading_9"/>
      <w:r>
        <w:rPr>
          <w:rFonts w:ascii="Arial" w:eastAsia="DengXian" w:hAnsi="Arial" w:cs="Arial"/>
          <w:b/>
          <w:sz w:val="30"/>
        </w:rPr>
        <w:t>（二）转让</w:t>
      </w:r>
      <w:bookmarkEnd w:id="9"/>
    </w:p>
    <w:p w:rsidR="005F5077" w:rsidRDefault="00000000" w:rsidP="00CB2DCF">
      <w:pPr>
        <w:spacing w:before="120" w:after="120" w:line="288" w:lineRule="auto"/>
        <w:ind w:firstLine="420"/>
      </w:pPr>
      <w:r>
        <w:rPr>
          <w:rFonts w:ascii="Arial" w:eastAsia="DengXian" w:hAnsi="Arial" w:cs="Arial"/>
        </w:rPr>
        <w:t>我们不转让您的个人信息，除非获得您的明确同意；因公司合并、分立、收购、破产清算等导致信息所有权变更的，将提前告知您，说明信息接收方及处理规则，要求接收方继续履行个人信息保护义务，接收方变更处理目的的，需另行获得您的同意。</w:t>
      </w:r>
    </w:p>
    <w:p w:rsidR="005F5077" w:rsidRDefault="00000000">
      <w:pPr>
        <w:spacing w:before="300" w:after="120" w:line="288" w:lineRule="auto"/>
        <w:outlineLvl w:val="2"/>
      </w:pPr>
      <w:bookmarkStart w:id="10" w:name="heading_10"/>
      <w:r>
        <w:rPr>
          <w:rFonts w:ascii="Arial" w:eastAsia="DengXian" w:hAnsi="Arial" w:cs="Arial"/>
          <w:b/>
          <w:sz w:val="30"/>
        </w:rPr>
        <w:t>（三）公开披露</w:t>
      </w:r>
      <w:bookmarkEnd w:id="10"/>
    </w:p>
    <w:p w:rsidR="005F5077" w:rsidRDefault="00000000" w:rsidP="00CB2DCF">
      <w:pPr>
        <w:spacing w:before="120" w:after="120" w:line="288" w:lineRule="auto"/>
        <w:ind w:firstLine="420"/>
      </w:pPr>
      <w:r>
        <w:rPr>
          <w:rFonts w:ascii="Arial" w:eastAsia="DengXian" w:hAnsi="Arial" w:cs="Arial"/>
        </w:rPr>
        <w:t>我们不公开披露您的个人信息，除非获得您的明确同意或符合法律法规规定、维护公共利益的情形，公开披露时将严格控制范围，最大限度保障您的合法权益。</w:t>
      </w:r>
    </w:p>
    <w:p w:rsidR="005F5077" w:rsidRDefault="00000000">
      <w:pPr>
        <w:spacing w:before="320" w:after="120" w:line="288" w:lineRule="auto"/>
        <w:outlineLvl w:val="1"/>
      </w:pPr>
      <w:bookmarkStart w:id="11" w:name="heading_11"/>
      <w:r>
        <w:rPr>
          <w:rFonts w:ascii="Arial" w:eastAsia="DengXian" w:hAnsi="Arial" w:cs="Arial"/>
          <w:b/>
          <w:sz w:val="32"/>
        </w:rPr>
        <w:t>五、您的个人信息权利</w:t>
      </w:r>
      <w:bookmarkEnd w:id="11"/>
    </w:p>
    <w:p w:rsidR="005F5077" w:rsidRDefault="00000000" w:rsidP="00CB2DCF">
      <w:pPr>
        <w:spacing w:before="120" w:after="120" w:line="288" w:lineRule="auto"/>
        <w:ind w:firstLine="420"/>
      </w:pPr>
      <w:r>
        <w:rPr>
          <w:rFonts w:ascii="Arial" w:eastAsia="DengXian" w:hAnsi="Arial" w:cs="Arial"/>
        </w:rPr>
        <w:t>根据相关法律法规规定，您依法享有以下个人信息权利，我们为您提供便捷的权利行使渠道，不设置不合理条件阻碍您行使权利：</w:t>
      </w:r>
    </w:p>
    <w:p w:rsidR="005F5077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DengXian" w:hAnsi="Arial" w:cs="Arial"/>
        </w:rPr>
        <w:t>查阅、复制权：您可通过产品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服务内【个人中心</w:t>
      </w:r>
      <w:r>
        <w:rPr>
          <w:rFonts w:ascii="Arial" w:eastAsia="DengXian" w:hAnsi="Arial" w:cs="Arial"/>
        </w:rPr>
        <w:t>-</w:t>
      </w:r>
      <w:r>
        <w:rPr>
          <w:rFonts w:ascii="Arial" w:eastAsia="DengXian" w:hAnsi="Arial" w:cs="Arial"/>
        </w:rPr>
        <w:t>隐私设置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账号设置】功能，查阅、复制您的个人信息。</w:t>
      </w:r>
    </w:p>
    <w:p w:rsidR="00CB2DCF" w:rsidRPr="00CB2DCF" w:rsidRDefault="00000000" w:rsidP="00CB2DCF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DengXian" w:hAnsi="Arial" w:cs="Arial"/>
        </w:rPr>
        <w:t>更正、补充权：发现个人信息错误、不完整的，可通过【个人中心</w:t>
      </w:r>
      <w:r>
        <w:rPr>
          <w:rFonts w:ascii="Arial" w:eastAsia="DengXian" w:hAnsi="Arial" w:cs="Arial"/>
        </w:rPr>
        <w:t>-</w:t>
      </w:r>
      <w:r>
        <w:rPr>
          <w:rFonts w:ascii="Arial" w:eastAsia="DengXian" w:hAnsi="Arial" w:cs="Arial"/>
        </w:rPr>
        <w:t>编辑资料】功能自行更正、补充。</w:t>
      </w:r>
    </w:p>
    <w:p w:rsidR="005F5077" w:rsidRDefault="00000000" w:rsidP="00CB2DCF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DengXian" w:hAnsi="Arial" w:cs="Arial"/>
        </w:rPr>
        <w:t>为保障信息安全，处理您的权利行使请求前，我们将核实您的身份，委托他人代为行使的，需提供合法授权材料。</w:t>
      </w:r>
    </w:p>
    <w:p w:rsidR="005F5077" w:rsidRDefault="00000000">
      <w:pPr>
        <w:spacing w:before="320" w:after="120" w:line="288" w:lineRule="auto"/>
        <w:outlineLvl w:val="1"/>
      </w:pPr>
      <w:bookmarkStart w:id="12" w:name="heading_12"/>
      <w:r>
        <w:rPr>
          <w:rFonts w:ascii="Arial" w:eastAsia="DengXian" w:hAnsi="Arial" w:cs="Arial"/>
          <w:b/>
          <w:sz w:val="32"/>
        </w:rPr>
        <w:t>六、未成年人个人信息保护</w:t>
      </w:r>
      <w:bookmarkEnd w:id="12"/>
    </w:p>
    <w:p w:rsidR="005F5077" w:rsidRDefault="00000000" w:rsidP="0034271E">
      <w:pPr>
        <w:spacing w:before="120" w:after="120" w:line="288" w:lineRule="auto"/>
        <w:ind w:firstLine="420"/>
      </w:pPr>
      <w:r>
        <w:rPr>
          <w:rFonts w:ascii="Arial" w:eastAsia="DengXian" w:hAnsi="Arial" w:cs="Arial"/>
        </w:rPr>
        <w:t>我们高度重视未成年人（不满</w:t>
      </w:r>
      <w:r>
        <w:rPr>
          <w:rFonts w:ascii="Arial" w:eastAsia="DengXian" w:hAnsi="Arial" w:cs="Arial"/>
        </w:rPr>
        <w:t>14</w:t>
      </w:r>
      <w:r>
        <w:rPr>
          <w:rFonts w:ascii="Arial" w:eastAsia="DengXian" w:hAnsi="Arial" w:cs="Arial"/>
        </w:rPr>
        <w:t>周岁）个人信息保护，未成年人使用产品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服务</w:t>
      </w:r>
      <w:r>
        <w:rPr>
          <w:rFonts w:ascii="Arial" w:eastAsia="DengXian" w:hAnsi="Arial" w:cs="Arial"/>
        </w:rPr>
        <w:lastRenderedPageBreak/>
        <w:t>需经监护人同意并指导阅读本协议。我们仅收集未成年人实现核心功能必需的个人信息，不推送不适宜内容，监护人可按照本协议约定行使相关权利，保障未成年人信息安全。若发现无意中收集未获监护人同意的未成年人信息，我们将立即停止收集，采取安全留存措施并通知监护人。</w:t>
      </w:r>
    </w:p>
    <w:p w:rsidR="005F5077" w:rsidRDefault="00ED0AB9">
      <w:pPr>
        <w:spacing w:before="320" w:after="120" w:line="288" w:lineRule="auto"/>
        <w:outlineLvl w:val="1"/>
      </w:pPr>
      <w:bookmarkStart w:id="13" w:name="heading_15"/>
      <w:r>
        <w:rPr>
          <w:rFonts w:ascii="Arial" w:eastAsia="DengXian" w:hAnsi="Arial" w:cs="Arial" w:hint="eastAsia"/>
          <w:b/>
          <w:sz w:val="32"/>
        </w:rPr>
        <w:t>七</w:t>
      </w:r>
      <w:r>
        <w:rPr>
          <w:rFonts w:ascii="Arial" w:eastAsia="DengXian" w:hAnsi="Arial" w:cs="Arial"/>
          <w:b/>
          <w:sz w:val="32"/>
        </w:rPr>
        <w:t>、免责条款</w:t>
      </w:r>
      <w:bookmarkEnd w:id="13"/>
    </w:p>
    <w:p w:rsidR="005F507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1.  </w:t>
      </w:r>
      <w:r>
        <w:rPr>
          <w:rFonts w:ascii="Arial" w:eastAsia="DengXian" w:hAnsi="Arial" w:cs="Arial"/>
        </w:rPr>
        <w:t>因不可抗力、第三方恶意攻击、您自身操作失误等非我们原因导致的个人信息泄露、丢失、篡改，我们不承担责任，但将尽力协助处置。</w:t>
      </w:r>
    </w:p>
    <w:p w:rsidR="005F507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2.  </w:t>
      </w:r>
      <w:r>
        <w:rPr>
          <w:rFonts w:ascii="Arial" w:eastAsia="DengXian" w:hAnsi="Arial" w:cs="Arial"/>
        </w:rPr>
        <w:t>您自愿向第三方披露个人信息，或通过第三方渠道获取的信息，相关风险由您自行承担，我们不承担责任。</w:t>
      </w:r>
    </w:p>
    <w:p w:rsidR="005F507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  </w:t>
      </w:r>
      <w:r>
        <w:rPr>
          <w:rFonts w:ascii="Arial" w:eastAsia="DengXian" w:hAnsi="Arial" w:cs="Arial"/>
        </w:rPr>
        <w:t>按照法律法规要求、配合执法机关调查等合法行为，我们不承担相关责任。</w:t>
      </w:r>
    </w:p>
    <w:p w:rsidR="005F5077" w:rsidRDefault="00ED0AB9">
      <w:pPr>
        <w:spacing w:before="320" w:after="120" w:line="288" w:lineRule="auto"/>
        <w:outlineLvl w:val="1"/>
      </w:pPr>
      <w:bookmarkStart w:id="14" w:name="heading_16"/>
      <w:r>
        <w:rPr>
          <w:rFonts w:ascii="Arial" w:eastAsia="DengXian" w:hAnsi="Arial" w:cs="Arial" w:hint="eastAsia"/>
          <w:b/>
          <w:sz w:val="32"/>
        </w:rPr>
        <w:t>八</w:t>
      </w:r>
      <w:r>
        <w:rPr>
          <w:rFonts w:ascii="Arial" w:eastAsia="DengXian" w:hAnsi="Arial" w:cs="Arial"/>
          <w:b/>
          <w:sz w:val="32"/>
        </w:rPr>
        <w:t>、其他</w:t>
      </w:r>
      <w:bookmarkEnd w:id="14"/>
    </w:p>
    <w:p w:rsidR="005F507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1.  </w:t>
      </w:r>
      <w:r>
        <w:rPr>
          <w:rFonts w:ascii="Arial" w:eastAsia="DengXian" w:hAnsi="Arial" w:cs="Arial"/>
        </w:rPr>
        <w:t>本协议适用中华人民共和国法律法规，双方因本协议产生的纠纷，应友好协商解决；协商不成的，任何一方可向人民法院提起诉讼。</w:t>
      </w:r>
    </w:p>
    <w:p w:rsidR="005F5077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2.  </w:t>
      </w:r>
      <w:r>
        <w:rPr>
          <w:rFonts w:ascii="Arial" w:eastAsia="DengXian" w:hAnsi="Arial" w:cs="Arial"/>
        </w:rPr>
        <w:t>本协议未尽事宜，按照相关法律法规及行业规范执行。</w:t>
      </w:r>
    </w:p>
    <w:p w:rsidR="005F5077" w:rsidRDefault="00000000" w:rsidP="00CB2DCF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  </w:t>
      </w:r>
      <w:r>
        <w:rPr>
          <w:rFonts w:ascii="Arial" w:eastAsia="DengXian" w:hAnsi="Arial" w:cs="Arial"/>
        </w:rPr>
        <w:t>本协议自您同意之日起生效，有效期至您停止使用我们的产品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服务且相关个人信息按照法律法规要求完成留存处理之日止。</w:t>
      </w:r>
    </w:p>
    <w:sectPr w:rsidR="005F5077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1364" w:rsidRDefault="008F1364">
      <w:pPr>
        <w:spacing w:after="0" w:line="240" w:lineRule="auto"/>
      </w:pPr>
      <w:r>
        <w:separator/>
      </w:r>
    </w:p>
  </w:endnote>
  <w:endnote w:type="continuationSeparator" w:id="0">
    <w:p w:rsidR="008F1364" w:rsidRDefault="008F1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5077" w:rsidRDefault="005F50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1364" w:rsidRDefault="008F1364">
      <w:pPr>
        <w:spacing w:after="0" w:line="240" w:lineRule="auto"/>
      </w:pPr>
      <w:r>
        <w:separator/>
      </w:r>
    </w:p>
  </w:footnote>
  <w:footnote w:type="continuationSeparator" w:id="0">
    <w:p w:rsidR="008F1364" w:rsidRDefault="008F13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5077" w:rsidRDefault="005F50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877"/>
    <w:multiLevelType w:val="multilevel"/>
    <w:tmpl w:val="451E1D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CB5297"/>
    <w:multiLevelType w:val="multilevel"/>
    <w:tmpl w:val="7B804A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0B5E44"/>
    <w:multiLevelType w:val="multilevel"/>
    <w:tmpl w:val="27321B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6D65EE4"/>
    <w:multiLevelType w:val="multilevel"/>
    <w:tmpl w:val="2B907B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BB256F7"/>
    <w:multiLevelType w:val="multilevel"/>
    <w:tmpl w:val="0276AA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2D77E23"/>
    <w:multiLevelType w:val="multilevel"/>
    <w:tmpl w:val="9CB8B8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3206867"/>
    <w:multiLevelType w:val="multilevel"/>
    <w:tmpl w:val="E9947C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8A07472"/>
    <w:multiLevelType w:val="multilevel"/>
    <w:tmpl w:val="2376AF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02847CE"/>
    <w:multiLevelType w:val="multilevel"/>
    <w:tmpl w:val="EFA053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176486A"/>
    <w:multiLevelType w:val="multilevel"/>
    <w:tmpl w:val="86D070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3C84BB1"/>
    <w:multiLevelType w:val="multilevel"/>
    <w:tmpl w:val="264CB7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81185794">
    <w:abstractNumId w:val="3"/>
  </w:num>
  <w:num w:numId="2" w16cid:durableId="517239685">
    <w:abstractNumId w:val="4"/>
  </w:num>
  <w:num w:numId="3" w16cid:durableId="1919825651">
    <w:abstractNumId w:val="1"/>
  </w:num>
  <w:num w:numId="4" w16cid:durableId="1204755024">
    <w:abstractNumId w:val="10"/>
  </w:num>
  <w:num w:numId="5" w16cid:durableId="1983726888">
    <w:abstractNumId w:val="5"/>
  </w:num>
  <w:num w:numId="6" w16cid:durableId="547647817">
    <w:abstractNumId w:val="9"/>
  </w:num>
  <w:num w:numId="7" w16cid:durableId="643585802">
    <w:abstractNumId w:val="2"/>
  </w:num>
  <w:num w:numId="8" w16cid:durableId="1593390196">
    <w:abstractNumId w:val="0"/>
  </w:num>
  <w:num w:numId="9" w16cid:durableId="1662077070">
    <w:abstractNumId w:val="7"/>
  </w:num>
  <w:num w:numId="10" w16cid:durableId="1492985846">
    <w:abstractNumId w:val="8"/>
  </w:num>
  <w:num w:numId="11" w16cid:durableId="21023332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5077"/>
    <w:rsid w:val="000D1F8D"/>
    <w:rsid w:val="001203C0"/>
    <w:rsid w:val="0034271E"/>
    <w:rsid w:val="005F5077"/>
    <w:rsid w:val="008C7817"/>
    <w:rsid w:val="008F1364"/>
    <w:rsid w:val="00CB2DCF"/>
    <w:rsid w:val="00E76BD9"/>
    <w:rsid w:val="00ED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2F9F87"/>
  <w15:docId w15:val="{C95C9C62-707D-0C44-A720-1AD018836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城南</cp:lastModifiedBy>
  <cp:revision>6</cp:revision>
  <dcterms:created xsi:type="dcterms:W3CDTF">2026-02-02T03:13:00Z</dcterms:created>
  <dcterms:modified xsi:type="dcterms:W3CDTF">2026-02-02T03:25:00Z</dcterms:modified>
</cp:coreProperties>
</file>