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22DE" w:rsidRDefault="00000000" w:rsidP="00B02F01">
      <w:pPr>
        <w:spacing w:before="480" w:after="480" w:line="288" w:lineRule="auto"/>
        <w:jc w:val="center"/>
      </w:pPr>
      <w:r>
        <w:rPr>
          <w:rFonts w:ascii="Arial" w:eastAsia="DengXian" w:hAnsi="Arial" w:cs="Arial"/>
          <w:b/>
          <w:sz w:val="52"/>
        </w:rPr>
        <w:t>隐私政策</w:t>
      </w:r>
    </w:p>
    <w:p w:rsidR="00AD22DE" w:rsidRDefault="00000000" w:rsidP="00F022BB">
      <w:pPr>
        <w:spacing w:before="120" w:after="120" w:line="288" w:lineRule="auto"/>
        <w:ind w:firstLine="420"/>
      </w:pPr>
      <w:r>
        <w:rPr>
          <w:rFonts w:ascii="Arial" w:eastAsia="DengXian" w:hAnsi="Arial" w:cs="Arial"/>
        </w:rPr>
        <w:t>本隐私政策（以下简称</w:t>
      </w:r>
      <w:r>
        <w:rPr>
          <w:rFonts w:ascii="Arial" w:eastAsia="DengXian" w:hAnsi="Arial" w:cs="Arial"/>
        </w:rPr>
        <w:t>“</w:t>
      </w:r>
      <w:r>
        <w:rPr>
          <w:rFonts w:ascii="Arial" w:eastAsia="DengXian" w:hAnsi="Arial" w:cs="Arial"/>
        </w:rPr>
        <w:t>本政策</w:t>
      </w:r>
      <w:r>
        <w:rPr>
          <w:rFonts w:ascii="Arial" w:eastAsia="DengXian" w:hAnsi="Arial" w:cs="Arial"/>
        </w:rPr>
        <w:t>”</w:t>
      </w:r>
      <w:r>
        <w:rPr>
          <w:rFonts w:ascii="Arial" w:eastAsia="DengXian" w:hAnsi="Arial" w:cs="Arial"/>
        </w:rPr>
        <w:t>）旨在明确我们收集、使用、存储、共享、转让、公开披露您的个人信息的方式、范围及用途，保障您的个人信息安全，维护您的合法权益。</w:t>
      </w:r>
    </w:p>
    <w:p w:rsidR="00AD22DE" w:rsidRDefault="00000000" w:rsidP="00F022BB">
      <w:pPr>
        <w:spacing w:before="120" w:after="120" w:line="288" w:lineRule="auto"/>
        <w:ind w:firstLine="420"/>
      </w:pPr>
      <w:r>
        <w:rPr>
          <w:rFonts w:ascii="Arial" w:eastAsia="DengXian" w:hAnsi="Arial" w:cs="Arial"/>
        </w:rPr>
        <w:t>我们深知个人信息对您的重要性，将严格遵循《中华人民共和国网络安全法》《中华人民共和国数据安全法》《中华人民共和国个人信息保护法》等相关法律法规及《深圳市加强应用程序个人信息保护若干指引</w:t>
      </w:r>
      <w:r>
        <w:rPr>
          <w:rFonts w:ascii="Arial" w:eastAsia="DengXian" w:hAnsi="Arial" w:cs="Arial"/>
        </w:rPr>
        <w:t>(2025</w:t>
      </w:r>
      <w:r>
        <w:rPr>
          <w:rFonts w:ascii="Arial" w:eastAsia="DengXian" w:hAnsi="Arial" w:cs="Arial"/>
        </w:rPr>
        <w:t>年版</w:t>
      </w:r>
      <w:r>
        <w:rPr>
          <w:rFonts w:ascii="Arial" w:eastAsia="DengXian" w:hAnsi="Arial" w:cs="Arial"/>
        </w:rPr>
        <w:t>)</w:t>
      </w:r>
      <w:r>
        <w:rPr>
          <w:rFonts w:ascii="Arial" w:eastAsia="DengXian" w:hAnsi="Arial" w:cs="Arial"/>
        </w:rPr>
        <w:t>》等规范要求，恪守公开透明、权责一致、目的明确、选择同意、最小必要、确保安全、主体参与的原则，采取业界成熟的安全保护措施，全力保护您的个人信息安全可靠。</w:t>
      </w:r>
    </w:p>
    <w:p w:rsidR="00AD22DE" w:rsidRDefault="00000000" w:rsidP="00F022BB">
      <w:pPr>
        <w:spacing w:before="120" w:after="120" w:line="288" w:lineRule="auto"/>
        <w:ind w:firstLine="420"/>
      </w:pPr>
      <w:r>
        <w:rPr>
          <w:rFonts w:ascii="Arial" w:eastAsia="DengXian" w:hAnsi="Arial" w:cs="Arial"/>
        </w:rPr>
        <w:t>请您在使用我们的产品或服务（包括但不限于</w:t>
      </w:r>
      <w:r>
        <w:rPr>
          <w:rFonts w:ascii="Arial" w:eastAsia="DengXian" w:hAnsi="Arial" w:cs="Arial"/>
        </w:rPr>
        <w:t>APP</w:t>
      </w:r>
      <w:r>
        <w:rPr>
          <w:rFonts w:ascii="Arial" w:eastAsia="DengXian" w:hAnsi="Arial" w:cs="Arial"/>
        </w:rPr>
        <w:t>、小程序、网站、公众号、快应用等，以下统称</w:t>
      </w:r>
      <w:r>
        <w:rPr>
          <w:rFonts w:ascii="Arial" w:eastAsia="DengXian" w:hAnsi="Arial" w:cs="Arial"/>
        </w:rPr>
        <w:t>“</w:t>
      </w:r>
      <w:r>
        <w:rPr>
          <w:rFonts w:ascii="Arial" w:eastAsia="DengXian" w:hAnsi="Arial" w:cs="Arial"/>
        </w:rPr>
        <w:t>产品或服务</w:t>
      </w:r>
      <w:r>
        <w:rPr>
          <w:rFonts w:ascii="Arial" w:eastAsia="DengXian" w:hAnsi="Arial" w:cs="Arial"/>
        </w:rPr>
        <w:t>”</w:t>
      </w:r>
      <w:r>
        <w:rPr>
          <w:rFonts w:ascii="Arial" w:eastAsia="DengXian" w:hAnsi="Arial" w:cs="Arial"/>
        </w:rPr>
        <w:t>）前，仔细阅读并充分理解本政策全部内容，特别是涉及您重大权益的条款（包括但不限于个人信息收集范围、共享转让规则、您的权利及行使方式等）。您点击</w:t>
      </w:r>
      <w:r>
        <w:rPr>
          <w:rFonts w:ascii="Arial" w:eastAsia="DengXian" w:hAnsi="Arial" w:cs="Arial"/>
        </w:rPr>
        <w:t>“</w:t>
      </w:r>
      <w:r>
        <w:rPr>
          <w:rFonts w:ascii="Arial" w:eastAsia="DengXian" w:hAnsi="Arial" w:cs="Arial"/>
        </w:rPr>
        <w:t>同意</w:t>
      </w:r>
      <w:r>
        <w:rPr>
          <w:rFonts w:ascii="Arial" w:eastAsia="DengXian" w:hAnsi="Arial" w:cs="Arial"/>
        </w:rPr>
        <w:t>”</w:t>
      </w:r>
      <w:r>
        <w:rPr>
          <w:rFonts w:ascii="Arial" w:eastAsia="DengXian" w:hAnsi="Arial" w:cs="Arial"/>
        </w:rPr>
        <w:t>、</w:t>
      </w:r>
      <w:r>
        <w:rPr>
          <w:rFonts w:ascii="Arial" w:eastAsia="DengXian" w:hAnsi="Arial" w:cs="Arial"/>
        </w:rPr>
        <w:t>“</w:t>
      </w:r>
      <w:r>
        <w:rPr>
          <w:rFonts w:ascii="Arial" w:eastAsia="DengXian" w:hAnsi="Arial" w:cs="Arial"/>
        </w:rPr>
        <w:t>注册</w:t>
      </w:r>
      <w:r>
        <w:rPr>
          <w:rFonts w:ascii="Arial" w:eastAsia="DengXian" w:hAnsi="Arial" w:cs="Arial"/>
        </w:rPr>
        <w:t>”</w:t>
      </w:r>
      <w:r>
        <w:rPr>
          <w:rFonts w:ascii="Arial" w:eastAsia="DengXian" w:hAnsi="Arial" w:cs="Arial"/>
        </w:rPr>
        <w:t>、</w:t>
      </w:r>
      <w:r>
        <w:rPr>
          <w:rFonts w:ascii="Arial" w:eastAsia="DengXian" w:hAnsi="Arial" w:cs="Arial"/>
        </w:rPr>
        <w:t>“</w:t>
      </w:r>
      <w:r>
        <w:rPr>
          <w:rFonts w:ascii="Arial" w:eastAsia="DengXian" w:hAnsi="Arial" w:cs="Arial"/>
        </w:rPr>
        <w:t>登录</w:t>
      </w:r>
      <w:r>
        <w:rPr>
          <w:rFonts w:ascii="Arial" w:eastAsia="DengXian" w:hAnsi="Arial" w:cs="Arial"/>
        </w:rPr>
        <w:t>”</w:t>
      </w:r>
      <w:r>
        <w:rPr>
          <w:rFonts w:ascii="Arial" w:eastAsia="DengXian" w:hAnsi="Arial" w:cs="Arial"/>
        </w:rPr>
        <w:t>或继续使用我们的产品或服务，即表示您已充分理解并同意本政策的全部约定，我们将按照本政策处理您的个人信息。若您不同意本政策，请勿使用我们的产品或服务。</w:t>
      </w:r>
    </w:p>
    <w:p w:rsidR="00AD22DE" w:rsidRDefault="00000000">
      <w:pPr>
        <w:spacing w:before="320" w:after="120" w:line="288" w:lineRule="auto"/>
        <w:outlineLvl w:val="1"/>
      </w:pPr>
      <w:bookmarkStart w:id="0" w:name="heading_0"/>
      <w:r>
        <w:rPr>
          <w:rFonts w:ascii="Arial" w:eastAsia="DengXian" w:hAnsi="Arial" w:cs="Arial"/>
          <w:b/>
          <w:sz w:val="32"/>
        </w:rPr>
        <w:t>一、适用范围</w:t>
      </w:r>
      <w:bookmarkEnd w:id="0"/>
    </w:p>
    <w:p w:rsidR="00AD22DE" w:rsidRDefault="00000000">
      <w:pPr>
        <w:spacing w:before="120" w:after="120" w:line="288" w:lineRule="auto"/>
      </w:pPr>
      <w:r>
        <w:rPr>
          <w:rFonts w:ascii="Arial" w:eastAsia="DengXian" w:hAnsi="Arial" w:cs="Arial"/>
        </w:rPr>
        <w:t xml:space="preserve">1.  </w:t>
      </w:r>
      <w:r>
        <w:rPr>
          <w:rFonts w:ascii="Arial" w:eastAsia="DengXian" w:hAnsi="Arial" w:cs="Arial"/>
        </w:rPr>
        <w:t>本政策适用于我们提供的所有产品或服务，包括但不限于您注册、登录、使用我们的产品或服务过程中产生的个人信息处理行为，以及我们通过第三方渠道获取的与您相关的个人信息（已获得您同意或符合法律法规规定的情形除外）。</w:t>
      </w:r>
    </w:p>
    <w:p w:rsidR="00AD22DE" w:rsidRDefault="00000000">
      <w:pPr>
        <w:spacing w:before="120" w:after="120" w:line="288" w:lineRule="auto"/>
      </w:pPr>
      <w:r>
        <w:rPr>
          <w:rFonts w:ascii="Arial" w:eastAsia="DengXian" w:hAnsi="Arial" w:cs="Arial"/>
        </w:rPr>
        <w:t xml:space="preserve">2.  </w:t>
      </w:r>
      <w:r>
        <w:rPr>
          <w:rFonts w:ascii="Arial" w:eastAsia="DengXian" w:hAnsi="Arial" w:cs="Arial"/>
        </w:rPr>
        <w:t>本政策不适用于以下情形：</w:t>
      </w:r>
    </w:p>
    <w:p w:rsidR="00AD22DE" w:rsidRDefault="00000000">
      <w:pPr>
        <w:numPr>
          <w:ilvl w:val="0"/>
          <w:numId w:val="1"/>
        </w:numPr>
        <w:spacing w:before="120" w:after="120" w:line="288" w:lineRule="auto"/>
      </w:pPr>
      <w:r>
        <w:rPr>
          <w:rFonts w:ascii="Arial" w:eastAsia="DengXian" w:hAnsi="Arial" w:cs="Arial"/>
        </w:rPr>
        <w:t>第三方独立向您提供产品或服务时的个人信息处理行为，第三方的隐私政策将单独约定，我们不承担相关责任；</w:t>
      </w:r>
    </w:p>
    <w:p w:rsidR="00AD22DE" w:rsidRDefault="00000000">
      <w:pPr>
        <w:numPr>
          <w:ilvl w:val="0"/>
          <w:numId w:val="2"/>
        </w:numPr>
        <w:spacing w:before="120" w:after="120" w:line="288" w:lineRule="auto"/>
      </w:pPr>
      <w:r>
        <w:rPr>
          <w:rFonts w:ascii="Arial" w:eastAsia="DengXian" w:hAnsi="Arial" w:cs="Arial"/>
        </w:rPr>
        <w:t>我们的产品或服务中嵌入的第三方代码、插件、</w:t>
      </w:r>
      <w:r>
        <w:rPr>
          <w:rFonts w:ascii="Arial" w:eastAsia="DengXian" w:hAnsi="Arial" w:cs="Arial"/>
        </w:rPr>
        <w:t>SDK</w:t>
      </w:r>
      <w:r>
        <w:rPr>
          <w:rFonts w:ascii="Arial" w:eastAsia="DengXian" w:hAnsi="Arial" w:cs="Arial"/>
        </w:rPr>
        <w:t>等第三方组件的个人信息处理行为，第三方组件将遵循其自身的隐私政策及与我们的约定，我们会对其进行合规审核并要求其履行保密义务；</w:t>
      </w:r>
    </w:p>
    <w:p w:rsidR="00AD22DE" w:rsidRDefault="00000000">
      <w:pPr>
        <w:numPr>
          <w:ilvl w:val="0"/>
          <w:numId w:val="3"/>
        </w:numPr>
        <w:spacing w:before="120" w:after="120" w:line="288" w:lineRule="auto"/>
      </w:pPr>
      <w:r>
        <w:rPr>
          <w:rFonts w:ascii="Arial" w:eastAsia="DengXian" w:hAnsi="Arial" w:cs="Arial"/>
        </w:rPr>
        <w:t>法律法规另有规定的情形。</w:t>
      </w:r>
    </w:p>
    <w:p w:rsidR="00AD22DE" w:rsidRDefault="00000000">
      <w:pPr>
        <w:spacing w:before="320" w:after="120" w:line="288" w:lineRule="auto"/>
        <w:outlineLvl w:val="1"/>
      </w:pPr>
      <w:bookmarkStart w:id="1" w:name="heading_1"/>
      <w:r>
        <w:rPr>
          <w:rFonts w:ascii="Arial" w:eastAsia="DengXian" w:hAnsi="Arial" w:cs="Arial"/>
          <w:b/>
          <w:sz w:val="32"/>
        </w:rPr>
        <w:t>二、我们收集和使用的个人信息</w:t>
      </w:r>
      <w:bookmarkEnd w:id="1"/>
    </w:p>
    <w:p w:rsidR="00AD22DE" w:rsidRDefault="00000000" w:rsidP="00F022BB">
      <w:pPr>
        <w:spacing w:before="120" w:after="120" w:line="288" w:lineRule="auto"/>
        <w:ind w:firstLine="420"/>
      </w:pPr>
      <w:r>
        <w:rPr>
          <w:rFonts w:ascii="Arial" w:eastAsia="DengXian" w:hAnsi="Arial" w:cs="Arial"/>
        </w:rPr>
        <w:t>我们遵循</w:t>
      </w:r>
      <w:r>
        <w:rPr>
          <w:rFonts w:ascii="Arial" w:eastAsia="DengXian" w:hAnsi="Arial" w:cs="Arial"/>
        </w:rPr>
        <w:t>“</w:t>
      </w:r>
      <w:r>
        <w:rPr>
          <w:rFonts w:ascii="Arial" w:eastAsia="DengXian" w:hAnsi="Arial" w:cs="Arial"/>
        </w:rPr>
        <w:t>最小必要</w:t>
      </w:r>
      <w:r>
        <w:rPr>
          <w:rFonts w:ascii="Arial" w:eastAsia="DengXian" w:hAnsi="Arial" w:cs="Arial"/>
        </w:rPr>
        <w:t>”</w:t>
      </w:r>
      <w:r>
        <w:rPr>
          <w:rFonts w:ascii="Arial" w:eastAsia="DengXian" w:hAnsi="Arial" w:cs="Arial"/>
        </w:rPr>
        <w:t>原则，仅收集为实现产品或服务核心功能所必需的个人信息，不收集与实现产品或服务无关的个人信息，不得超出用户同意的范围、期限收集信</w:t>
      </w:r>
      <w:r>
        <w:rPr>
          <w:rFonts w:ascii="Arial" w:eastAsia="DengXian" w:hAnsi="Arial" w:cs="Arial"/>
        </w:rPr>
        <w:lastRenderedPageBreak/>
        <w:t>息。若您选择不提供相关必要个人信息，可能无法正常使用我们的产品或服务核心功能，但不影响您使用其他非必要功能。</w:t>
      </w:r>
    </w:p>
    <w:p w:rsidR="00AD22DE" w:rsidRDefault="00000000">
      <w:pPr>
        <w:spacing w:before="300" w:after="120" w:line="288" w:lineRule="auto"/>
        <w:outlineLvl w:val="2"/>
      </w:pPr>
      <w:bookmarkStart w:id="2" w:name="heading_2"/>
      <w:r>
        <w:rPr>
          <w:rFonts w:ascii="Arial" w:eastAsia="DengXian" w:hAnsi="Arial" w:cs="Arial"/>
          <w:b/>
          <w:sz w:val="30"/>
        </w:rPr>
        <w:t>（一）必要个人信息</w:t>
      </w:r>
      <w:bookmarkEnd w:id="2"/>
    </w:p>
    <w:p w:rsidR="00AD22DE" w:rsidRDefault="00000000" w:rsidP="00F022BB">
      <w:pPr>
        <w:spacing w:before="120" w:after="120" w:line="288" w:lineRule="auto"/>
        <w:ind w:firstLine="420"/>
      </w:pPr>
      <w:r>
        <w:rPr>
          <w:rFonts w:ascii="Arial" w:eastAsia="DengXian" w:hAnsi="Arial" w:cs="Arial"/>
        </w:rPr>
        <w:t>必要个人信息是指保障产品或服务正常运行所必需的个人信息，缺少该类信息，我们将无法为您提供相应的产品或服务。根据产品或服务类型不同，必要个人信息包括但不限于：</w:t>
      </w:r>
    </w:p>
    <w:p w:rsidR="00AD22DE" w:rsidRDefault="00000000">
      <w:pPr>
        <w:numPr>
          <w:ilvl w:val="0"/>
          <w:numId w:val="4"/>
        </w:numPr>
        <w:spacing w:before="120" w:after="120" w:line="288" w:lineRule="auto"/>
      </w:pPr>
      <w:r>
        <w:rPr>
          <w:rFonts w:ascii="Arial" w:eastAsia="DengXian" w:hAnsi="Arial" w:cs="Arial"/>
        </w:rPr>
        <w:t>账号注册与登录：手机号码、验证码（用于身份核验、账号注册及登录，保障账号安全）；若您选择第三方账号（如微信、</w:t>
      </w:r>
      <w:r>
        <w:rPr>
          <w:rFonts w:ascii="Arial" w:eastAsia="DengXian" w:hAnsi="Arial" w:cs="Arial"/>
        </w:rPr>
        <w:t>QQ</w:t>
      </w:r>
      <w:r>
        <w:rPr>
          <w:rFonts w:ascii="Arial" w:eastAsia="DengXian" w:hAnsi="Arial" w:cs="Arial"/>
        </w:rPr>
        <w:t>等）登录，我们将获取您第三方账号的唯一标识（如</w:t>
      </w:r>
      <w:r>
        <w:rPr>
          <w:rFonts w:ascii="Arial" w:eastAsia="DengXian" w:hAnsi="Arial" w:cs="Arial"/>
        </w:rPr>
        <w:t>OpenID</w:t>
      </w:r>
      <w:r>
        <w:rPr>
          <w:rFonts w:ascii="Arial" w:eastAsia="DengXian" w:hAnsi="Arial" w:cs="Arial"/>
        </w:rPr>
        <w:t>），用于关联您的账号，不会收集其他无关信息。</w:t>
      </w:r>
    </w:p>
    <w:p w:rsidR="00AD22DE" w:rsidRDefault="00000000">
      <w:pPr>
        <w:numPr>
          <w:ilvl w:val="0"/>
          <w:numId w:val="5"/>
        </w:numPr>
        <w:spacing w:before="120" w:after="120" w:line="288" w:lineRule="auto"/>
      </w:pPr>
      <w:r>
        <w:rPr>
          <w:rFonts w:ascii="Arial" w:eastAsia="DengXian" w:hAnsi="Arial" w:cs="Arial"/>
        </w:rPr>
        <w:t>基础服务运行：设备信息（包括设备型号、操作系统版本、设备唯一标识符、</w:t>
      </w:r>
      <w:r>
        <w:rPr>
          <w:rFonts w:ascii="Arial" w:eastAsia="DengXian" w:hAnsi="Arial" w:cs="Arial"/>
        </w:rPr>
        <w:t>IP</w:t>
      </w:r>
      <w:r>
        <w:rPr>
          <w:rFonts w:ascii="Arial" w:eastAsia="DengXian" w:hAnsi="Arial" w:cs="Arial"/>
        </w:rPr>
        <w:t>地址），用于保障产品或服务的兼容性、稳定性，防范安全风险。</w:t>
      </w:r>
    </w:p>
    <w:p w:rsidR="00AD22DE" w:rsidRDefault="00000000">
      <w:pPr>
        <w:spacing w:before="300" w:after="120" w:line="288" w:lineRule="auto"/>
        <w:outlineLvl w:val="2"/>
      </w:pPr>
      <w:bookmarkStart w:id="3" w:name="heading_3"/>
      <w:r>
        <w:rPr>
          <w:rFonts w:ascii="Arial" w:eastAsia="DengXian" w:hAnsi="Arial" w:cs="Arial"/>
          <w:b/>
          <w:sz w:val="30"/>
        </w:rPr>
        <w:t>（二）非必要个人信息</w:t>
      </w:r>
      <w:bookmarkEnd w:id="3"/>
    </w:p>
    <w:p w:rsidR="00AD22DE" w:rsidRDefault="00000000" w:rsidP="00F022BB">
      <w:pPr>
        <w:spacing w:before="120" w:after="120" w:line="288" w:lineRule="auto"/>
        <w:ind w:firstLine="420"/>
      </w:pPr>
      <w:r>
        <w:rPr>
          <w:rFonts w:ascii="Arial" w:eastAsia="DengXian" w:hAnsi="Arial" w:cs="Arial"/>
        </w:rPr>
        <w:t>非必要个人信息是指不影响产品或服务核心功能实现，您可自主选择是否提供的个人信息。您拒绝提供该类信息，不会影响您使用产品或服务的核心功能。非必要个人信息包括但不限于：</w:t>
      </w:r>
    </w:p>
    <w:p w:rsidR="00AD22DE" w:rsidRDefault="00000000">
      <w:pPr>
        <w:numPr>
          <w:ilvl w:val="0"/>
          <w:numId w:val="6"/>
        </w:numPr>
        <w:spacing w:before="120" w:after="120" w:line="288" w:lineRule="auto"/>
      </w:pPr>
      <w:r>
        <w:rPr>
          <w:rFonts w:ascii="Arial" w:eastAsia="DengXian" w:hAnsi="Arial" w:cs="Arial"/>
        </w:rPr>
        <w:t>个人资料：姓名、头像、昵称、性别、生日等，用于完善您的个人账号信息，提升服务体验。</w:t>
      </w:r>
    </w:p>
    <w:p w:rsidR="00AD22DE" w:rsidRDefault="00000000">
      <w:pPr>
        <w:numPr>
          <w:ilvl w:val="0"/>
          <w:numId w:val="7"/>
        </w:numPr>
        <w:spacing w:before="120" w:after="120" w:line="288" w:lineRule="auto"/>
      </w:pPr>
      <w:r>
        <w:rPr>
          <w:rFonts w:ascii="Arial" w:eastAsia="DengXian" w:hAnsi="Arial" w:cs="Arial"/>
        </w:rPr>
        <w:t>位置信息：若您使用定位相关功能（如附近服务、导航等），我们将收集您的地理位置信息（可选择开启或关闭，开启后仅在使用该功能时收集，场景结束后及时停止调用），用于为您提供精准的定位相关服务；单次定位场景仅调用一次，不索要后台定位权限（法律法规另有规定或业务必需的除外）。</w:t>
      </w:r>
    </w:p>
    <w:p w:rsidR="00AD22DE" w:rsidRDefault="00000000">
      <w:pPr>
        <w:numPr>
          <w:ilvl w:val="0"/>
          <w:numId w:val="8"/>
        </w:numPr>
        <w:spacing w:before="120" w:after="120" w:line="288" w:lineRule="auto"/>
      </w:pPr>
      <w:r>
        <w:rPr>
          <w:rFonts w:ascii="Arial" w:eastAsia="DengXian" w:hAnsi="Arial" w:cs="Arial"/>
        </w:rPr>
        <w:t>媒体信息：若您使用拍照、录像、上传图片</w:t>
      </w:r>
      <w:r>
        <w:rPr>
          <w:rFonts w:ascii="Arial" w:eastAsia="DengXian" w:hAnsi="Arial" w:cs="Arial"/>
        </w:rPr>
        <w:t>/</w:t>
      </w:r>
      <w:r>
        <w:rPr>
          <w:rFonts w:ascii="Arial" w:eastAsia="DengXian" w:hAnsi="Arial" w:cs="Arial"/>
        </w:rPr>
        <w:t>视频、语音交互等功能，我们将获取您的相机、麦克风、相册权限（需您单独同意），仅收集您主动拍摄、上传或录制的内容，用于实现相应的交互功能，不会擅自调用权限收集信息。</w:t>
      </w:r>
    </w:p>
    <w:p w:rsidR="00AD22DE" w:rsidRDefault="00000000">
      <w:pPr>
        <w:numPr>
          <w:ilvl w:val="0"/>
          <w:numId w:val="9"/>
        </w:numPr>
        <w:spacing w:before="120" w:after="120" w:line="288" w:lineRule="auto"/>
      </w:pPr>
      <w:r>
        <w:rPr>
          <w:rFonts w:ascii="Arial" w:eastAsia="DengXian" w:hAnsi="Arial" w:cs="Arial"/>
        </w:rPr>
        <w:t>存储信息：若您使用文件上传、下载、缓存等功能，我们将获取您的存储权限（需您单独同意），用于存储相关文件及缓存数据，仅访问您主动选择的文件，不获取其他无关存储内容。</w:t>
      </w:r>
    </w:p>
    <w:p w:rsidR="00AD22DE" w:rsidRDefault="00000000">
      <w:pPr>
        <w:numPr>
          <w:ilvl w:val="0"/>
          <w:numId w:val="10"/>
        </w:numPr>
        <w:spacing w:before="120" w:after="120" w:line="288" w:lineRule="auto"/>
      </w:pPr>
      <w:r>
        <w:rPr>
          <w:rFonts w:ascii="Arial" w:eastAsia="DengXian" w:hAnsi="Arial" w:cs="Arial"/>
        </w:rPr>
        <w:t>使用行为信息：包括您的登录时间、使用时长、浏览记录、操作记录、偏好设置等，用于分析您的使用习惯，为您提供个性化推荐、优化产品或服务功能；我们会为个性化推荐提供非定向选项及便捷的拒绝方式，您可自主选择是否关闭个性化推荐。</w:t>
      </w:r>
    </w:p>
    <w:p w:rsidR="00AD22DE" w:rsidRDefault="00000000">
      <w:pPr>
        <w:spacing w:before="300" w:after="120" w:line="288" w:lineRule="auto"/>
        <w:outlineLvl w:val="2"/>
      </w:pPr>
      <w:bookmarkStart w:id="4" w:name="heading_4"/>
      <w:r>
        <w:rPr>
          <w:rFonts w:ascii="Arial" w:eastAsia="DengXian" w:hAnsi="Arial" w:cs="Arial"/>
          <w:b/>
          <w:sz w:val="30"/>
        </w:rPr>
        <w:t>（三）敏感个人信息特别说明</w:t>
      </w:r>
      <w:bookmarkEnd w:id="4"/>
    </w:p>
    <w:p w:rsidR="00AD22DE" w:rsidRDefault="00000000">
      <w:pPr>
        <w:spacing w:before="120" w:after="120" w:line="288" w:lineRule="auto"/>
      </w:pPr>
      <w:r>
        <w:rPr>
          <w:rFonts w:ascii="Arial" w:eastAsia="DengXian" w:hAnsi="Arial" w:cs="Arial"/>
        </w:rPr>
        <w:t>敏感个人信息是指一旦泄露、非法提供或滥用可能危害人身、财产安全，极易导致个</w:t>
      </w:r>
      <w:r>
        <w:rPr>
          <w:rFonts w:ascii="Arial" w:eastAsia="DengXian" w:hAnsi="Arial" w:cs="Arial"/>
        </w:rPr>
        <w:lastRenderedPageBreak/>
        <w:t>人名誉、身心健康受到损害或歧视性待遇的个人信息，包括生物识别信息、宗教信仰、特定身份、医疗健康、金融账户、行踪轨迹等。</w:t>
      </w:r>
    </w:p>
    <w:p w:rsidR="00AD22DE" w:rsidRDefault="00000000" w:rsidP="00F022BB">
      <w:pPr>
        <w:spacing w:before="120" w:after="120" w:line="288" w:lineRule="auto"/>
        <w:ind w:firstLine="420"/>
      </w:pPr>
      <w:r>
        <w:rPr>
          <w:rFonts w:ascii="Arial" w:eastAsia="DengXian" w:hAnsi="Arial" w:cs="Arial"/>
        </w:rPr>
        <w:t>我们处理敏感个人信息时，将遵循</w:t>
      </w:r>
      <w:r>
        <w:rPr>
          <w:rFonts w:ascii="Arial" w:eastAsia="DengXian" w:hAnsi="Arial" w:cs="Arial"/>
        </w:rPr>
        <w:t>“</w:t>
      </w:r>
      <w:r>
        <w:rPr>
          <w:rFonts w:ascii="Arial" w:eastAsia="DengXian" w:hAnsi="Arial" w:cs="Arial"/>
        </w:rPr>
        <w:t>单独同意</w:t>
      </w:r>
      <w:r>
        <w:rPr>
          <w:rFonts w:ascii="Arial" w:eastAsia="DengXian" w:hAnsi="Arial" w:cs="Arial"/>
        </w:rPr>
        <w:t>”</w:t>
      </w:r>
      <w:r>
        <w:rPr>
          <w:rFonts w:ascii="Arial" w:eastAsia="DengXian" w:hAnsi="Arial" w:cs="Arial"/>
        </w:rPr>
        <w:t>原则，在收集前明确告知您处理敏感个人信息的必要性及对您权益的影响，取得您的单独同意后再进行处理，严禁强制捆绑授权。具体处理规则如下：</w:t>
      </w:r>
    </w:p>
    <w:p w:rsidR="00AD22DE" w:rsidRDefault="00000000">
      <w:pPr>
        <w:numPr>
          <w:ilvl w:val="0"/>
          <w:numId w:val="11"/>
        </w:numPr>
        <w:spacing w:before="120" w:after="120" w:line="288" w:lineRule="auto"/>
      </w:pPr>
      <w:r>
        <w:rPr>
          <w:rFonts w:ascii="Arial" w:eastAsia="DengXian" w:hAnsi="Arial" w:cs="Arial"/>
        </w:rPr>
        <w:t>生物识别信息（如人脸、指纹、声纹等）：仅在您使用生物识别登录、验证等特定功能时收集，需您单独同意；我们将采取严格的保护措施，优先存储在您的设备内，不通过互联网对外传输（法律法规另有规定或您单独同意的除外），保存期限不超过实现目的的最短时间。</w:t>
      </w:r>
    </w:p>
    <w:p w:rsidR="00AD22DE" w:rsidRDefault="00000000">
      <w:pPr>
        <w:numPr>
          <w:ilvl w:val="0"/>
          <w:numId w:val="12"/>
        </w:numPr>
        <w:spacing w:before="120" w:after="120" w:line="288" w:lineRule="auto"/>
      </w:pPr>
      <w:r>
        <w:rPr>
          <w:rFonts w:ascii="Arial" w:eastAsia="DengXian" w:hAnsi="Arial" w:cs="Arial"/>
        </w:rPr>
        <w:t>医疗健康、金融账户等信息：仅在您使用相关专项服务（如健康管理、金融支付等）时收集，需您单独同意，且仅用于实现该专项服务，不用于其他用途。</w:t>
      </w:r>
    </w:p>
    <w:p w:rsidR="00AD22DE" w:rsidRDefault="00000000">
      <w:pPr>
        <w:spacing w:before="300" w:after="120" w:line="288" w:lineRule="auto"/>
        <w:outlineLvl w:val="2"/>
      </w:pPr>
      <w:bookmarkStart w:id="5" w:name="heading_5"/>
      <w:r>
        <w:rPr>
          <w:rFonts w:ascii="Arial" w:eastAsia="DengXian" w:hAnsi="Arial" w:cs="Arial"/>
          <w:b/>
          <w:sz w:val="30"/>
        </w:rPr>
        <w:t>（四）个人信息的使用规则</w:t>
      </w:r>
      <w:bookmarkEnd w:id="5"/>
    </w:p>
    <w:p w:rsidR="00AD22DE" w:rsidRDefault="00000000">
      <w:pPr>
        <w:spacing w:before="120" w:after="120" w:line="288" w:lineRule="auto"/>
      </w:pPr>
      <w:r>
        <w:rPr>
          <w:rFonts w:ascii="Arial" w:eastAsia="DengXian" w:hAnsi="Arial" w:cs="Arial"/>
        </w:rPr>
        <w:t xml:space="preserve">1.  </w:t>
      </w:r>
      <w:r>
        <w:rPr>
          <w:rFonts w:ascii="Arial" w:eastAsia="DengXian" w:hAnsi="Arial" w:cs="Arial"/>
        </w:rPr>
        <w:t>我们将按照本政策约定的用途使用您的个人信息，不得超出已获得您同意的范围使用，确需改变信息收集和使用目的的，将再次征得您的同意。</w:t>
      </w:r>
    </w:p>
    <w:p w:rsidR="00AD22DE" w:rsidRDefault="00000000">
      <w:pPr>
        <w:spacing w:before="120" w:after="120" w:line="288" w:lineRule="auto"/>
      </w:pPr>
      <w:r>
        <w:rPr>
          <w:rFonts w:ascii="Arial" w:eastAsia="DengXian" w:hAnsi="Arial" w:cs="Arial"/>
        </w:rPr>
        <w:t xml:space="preserve">2.  </w:t>
      </w:r>
      <w:r>
        <w:rPr>
          <w:rFonts w:ascii="Arial" w:eastAsia="DengXian" w:hAnsi="Arial" w:cs="Arial"/>
        </w:rPr>
        <w:t>我们使用您的个人信息主要用于以下目的：</w:t>
      </w:r>
    </w:p>
    <w:p w:rsidR="00AD22DE" w:rsidRDefault="00000000">
      <w:pPr>
        <w:numPr>
          <w:ilvl w:val="0"/>
          <w:numId w:val="13"/>
        </w:numPr>
        <w:spacing w:before="120" w:after="120" w:line="288" w:lineRule="auto"/>
      </w:pPr>
      <w:r>
        <w:rPr>
          <w:rFonts w:ascii="Arial" w:eastAsia="DengXian" w:hAnsi="Arial" w:cs="Arial"/>
        </w:rPr>
        <w:t>为您提供产品或服务：包括账号注册、登录、身份核验、基础服务运行、功能实现等；</w:t>
      </w:r>
    </w:p>
    <w:p w:rsidR="00AD22DE" w:rsidRDefault="00000000">
      <w:pPr>
        <w:numPr>
          <w:ilvl w:val="0"/>
          <w:numId w:val="14"/>
        </w:numPr>
        <w:spacing w:before="120" w:after="120" w:line="288" w:lineRule="auto"/>
      </w:pPr>
      <w:r>
        <w:rPr>
          <w:rFonts w:ascii="Arial" w:eastAsia="DengXian" w:hAnsi="Arial" w:cs="Arial"/>
        </w:rPr>
        <w:t>保障服务安全：防范账号被盗、欺诈、恶意攻击等安全风险，保护您的人身及财产安全，维护产品或服务的正常秩序；</w:t>
      </w:r>
    </w:p>
    <w:p w:rsidR="00AD22DE" w:rsidRDefault="00000000">
      <w:pPr>
        <w:numPr>
          <w:ilvl w:val="0"/>
          <w:numId w:val="15"/>
        </w:numPr>
        <w:spacing w:before="120" w:after="120" w:line="288" w:lineRule="auto"/>
      </w:pPr>
      <w:r>
        <w:rPr>
          <w:rFonts w:ascii="Arial" w:eastAsia="DengXian" w:hAnsi="Arial" w:cs="Arial"/>
        </w:rPr>
        <w:t>优化产品或服务：分析用户使用习惯，改进产品功能、提升服务质量，开发新的产品或服务；</w:t>
      </w:r>
    </w:p>
    <w:p w:rsidR="00AD22DE" w:rsidRDefault="00000000">
      <w:pPr>
        <w:numPr>
          <w:ilvl w:val="0"/>
          <w:numId w:val="16"/>
        </w:numPr>
        <w:spacing w:before="120" w:after="120" w:line="288" w:lineRule="auto"/>
      </w:pPr>
      <w:r>
        <w:rPr>
          <w:rFonts w:ascii="Arial" w:eastAsia="DengXian" w:hAnsi="Arial" w:cs="Arial"/>
        </w:rPr>
        <w:t>提供个性化服务：根据您的偏好设置、使用行为，为您推送个性化内容、推荐相关服务（您可随时关闭）；</w:t>
      </w:r>
    </w:p>
    <w:p w:rsidR="00AD22DE" w:rsidRDefault="00000000">
      <w:pPr>
        <w:numPr>
          <w:ilvl w:val="0"/>
          <w:numId w:val="17"/>
        </w:numPr>
        <w:spacing w:before="120" w:after="120" w:line="288" w:lineRule="auto"/>
      </w:pPr>
      <w:r>
        <w:rPr>
          <w:rFonts w:ascii="Arial" w:eastAsia="DengXian" w:hAnsi="Arial" w:cs="Arial"/>
        </w:rPr>
        <w:t>履行法定义务：响应法律法规要求、政府主管部门的强制性要求，配合执法机关调查、维护公共利益。</w:t>
      </w:r>
    </w:p>
    <w:p w:rsidR="00AD22DE" w:rsidRDefault="00000000">
      <w:pPr>
        <w:spacing w:before="120" w:after="120" w:line="288" w:lineRule="auto"/>
      </w:pPr>
      <w:r>
        <w:rPr>
          <w:rFonts w:ascii="Arial" w:eastAsia="DengXian" w:hAnsi="Arial" w:cs="Arial"/>
        </w:rPr>
        <w:t xml:space="preserve">3.  </w:t>
      </w:r>
      <w:r>
        <w:rPr>
          <w:rFonts w:ascii="Arial" w:eastAsia="DengXian" w:hAnsi="Arial" w:cs="Arial"/>
        </w:rPr>
        <w:t>若我们使用您的个人信息用于本政策未约定的用途，或基于其他特定目的收集的个人信息用于其他目的，将再次获得您的明确同意。</w:t>
      </w:r>
    </w:p>
    <w:p w:rsidR="00AD22DE" w:rsidRDefault="00000000">
      <w:pPr>
        <w:spacing w:before="320" w:after="120" w:line="288" w:lineRule="auto"/>
        <w:outlineLvl w:val="1"/>
      </w:pPr>
      <w:bookmarkStart w:id="6" w:name="heading_6"/>
      <w:r>
        <w:rPr>
          <w:rFonts w:ascii="Arial" w:eastAsia="DengXian" w:hAnsi="Arial" w:cs="Arial"/>
          <w:b/>
          <w:sz w:val="32"/>
        </w:rPr>
        <w:t>三、我们如何存储您的个人信息</w:t>
      </w:r>
      <w:bookmarkEnd w:id="6"/>
    </w:p>
    <w:p w:rsidR="00AD22DE" w:rsidRDefault="00000000">
      <w:pPr>
        <w:spacing w:before="300" w:after="120" w:line="288" w:lineRule="auto"/>
        <w:outlineLvl w:val="2"/>
      </w:pPr>
      <w:bookmarkStart w:id="7" w:name="heading_7"/>
      <w:r>
        <w:rPr>
          <w:rFonts w:ascii="Arial" w:eastAsia="DengXian" w:hAnsi="Arial" w:cs="Arial"/>
          <w:b/>
          <w:sz w:val="30"/>
        </w:rPr>
        <w:t>（一）存储地点</w:t>
      </w:r>
      <w:bookmarkEnd w:id="7"/>
    </w:p>
    <w:p w:rsidR="00AD22DE" w:rsidRDefault="00000000" w:rsidP="00F022BB">
      <w:pPr>
        <w:spacing w:before="120" w:after="120" w:line="288" w:lineRule="auto"/>
        <w:ind w:firstLine="420"/>
      </w:pPr>
      <w:r>
        <w:rPr>
          <w:rFonts w:ascii="Arial" w:eastAsia="DengXian" w:hAnsi="Arial" w:cs="Arial"/>
        </w:rPr>
        <w:t>我们将您的个人信息存储在中华人民共和国境内（以下简称</w:t>
      </w:r>
      <w:r>
        <w:rPr>
          <w:rFonts w:ascii="Arial" w:eastAsia="DengXian" w:hAnsi="Arial" w:cs="Arial"/>
        </w:rPr>
        <w:t>“</w:t>
      </w:r>
      <w:r>
        <w:rPr>
          <w:rFonts w:ascii="Arial" w:eastAsia="DengXian" w:hAnsi="Arial" w:cs="Arial"/>
        </w:rPr>
        <w:t>境内</w:t>
      </w:r>
      <w:r>
        <w:rPr>
          <w:rFonts w:ascii="Arial" w:eastAsia="DengXian" w:hAnsi="Arial" w:cs="Arial"/>
        </w:rPr>
        <w:t>”</w:t>
      </w:r>
      <w:r>
        <w:rPr>
          <w:rFonts w:ascii="Arial" w:eastAsia="DengXian" w:hAnsi="Arial" w:cs="Arial"/>
        </w:rPr>
        <w:t>），符合法律法规关于个人信息存储的地域要求。未经您的单独同意，我们不会将您的个人信息传输</w:t>
      </w:r>
      <w:r>
        <w:rPr>
          <w:rFonts w:ascii="Arial" w:eastAsia="DengXian" w:hAnsi="Arial" w:cs="Arial"/>
        </w:rPr>
        <w:lastRenderedPageBreak/>
        <w:t>至境外；确需向境外传输的，我们将按照法律法规规定，取得您的单独同意，并采取加密、安全评估等必要措施，确保个人信息安全，符合跨境数据传输的合规要求。</w:t>
      </w:r>
    </w:p>
    <w:p w:rsidR="00F022BB" w:rsidRDefault="00000000" w:rsidP="00F022BB">
      <w:pPr>
        <w:spacing w:before="300" w:after="120" w:line="288" w:lineRule="auto"/>
        <w:outlineLvl w:val="2"/>
        <w:rPr>
          <w:rFonts w:ascii="Arial" w:eastAsia="DengXian" w:hAnsi="Arial" w:cs="Arial"/>
        </w:rPr>
      </w:pPr>
      <w:bookmarkStart w:id="8" w:name="heading_8"/>
      <w:r>
        <w:rPr>
          <w:rFonts w:ascii="Arial" w:eastAsia="DengXian" w:hAnsi="Arial" w:cs="Arial"/>
          <w:b/>
          <w:sz w:val="30"/>
        </w:rPr>
        <w:t>（二）存储期限</w:t>
      </w:r>
      <w:bookmarkEnd w:id="8"/>
    </w:p>
    <w:p w:rsidR="00AD22DE" w:rsidRDefault="00000000" w:rsidP="00F022BB">
      <w:pPr>
        <w:spacing w:before="120" w:after="120" w:line="288" w:lineRule="auto"/>
        <w:ind w:firstLine="420"/>
      </w:pPr>
      <w:r>
        <w:rPr>
          <w:rFonts w:ascii="Arial" w:eastAsia="DengXian" w:hAnsi="Arial" w:cs="Arial"/>
        </w:rPr>
        <w:t>我们遵循</w:t>
      </w:r>
      <w:r>
        <w:rPr>
          <w:rFonts w:ascii="Arial" w:eastAsia="DengXian" w:hAnsi="Arial" w:cs="Arial"/>
        </w:rPr>
        <w:t>“</w:t>
      </w:r>
      <w:r>
        <w:rPr>
          <w:rFonts w:ascii="Arial" w:eastAsia="DengXian" w:hAnsi="Arial" w:cs="Arial"/>
        </w:rPr>
        <w:t>最小必要</w:t>
      </w:r>
      <w:r>
        <w:rPr>
          <w:rFonts w:ascii="Arial" w:eastAsia="DengXian" w:hAnsi="Arial" w:cs="Arial"/>
        </w:rPr>
        <w:t>”</w:t>
      </w:r>
      <w:r>
        <w:rPr>
          <w:rFonts w:ascii="Arial" w:eastAsia="DengXian" w:hAnsi="Arial" w:cs="Arial"/>
        </w:rPr>
        <w:t>及</w:t>
      </w:r>
      <w:r>
        <w:rPr>
          <w:rFonts w:ascii="Arial" w:eastAsia="DengXian" w:hAnsi="Arial" w:cs="Arial"/>
        </w:rPr>
        <w:t>“</w:t>
      </w:r>
      <w:r>
        <w:rPr>
          <w:rFonts w:ascii="Arial" w:eastAsia="DengXian" w:hAnsi="Arial" w:cs="Arial"/>
        </w:rPr>
        <w:t>期限最短</w:t>
      </w:r>
      <w:r>
        <w:rPr>
          <w:rFonts w:ascii="Arial" w:eastAsia="DengXian" w:hAnsi="Arial" w:cs="Arial"/>
        </w:rPr>
        <w:t>”</w:t>
      </w:r>
      <w:r>
        <w:rPr>
          <w:rFonts w:ascii="Arial" w:eastAsia="DengXian" w:hAnsi="Arial" w:cs="Arial"/>
        </w:rPr>
        <w:t>原则，仅在实现本政策约定的用途所必需的期限内存储您的个人信息，将依法采取安全存储措施留存信息，不得用于超出约定范围的用途（法律法规另有规定的除外）。</w:t>
      </w:r>
    </w:p>
    <w:p w:rsidR="00AD22DE" w:rsidRDefault="00000000">
      <w:pPr>
        <w:spacing w:before="300" w:after="120" w:line="288" w:lineRule="auto"/>
        <w:outlineLvl w:val="2"/>
      </w:pPr>
      <w:bookmarkStart w:id="9" w:name="heading_9"/>
      <w:r>
        <w:rPr>
          <w:rFonts w:ascii="Arial" w:eastAsia="DengXian" w:hAnsi="Arial" w:cs="Arial"/>
          <w:b/>
          <w:sz w:val="30"/>
        </w:rPr>
        <w:t>（三）存储安全措施</w:t>
      </w:r>
      <w:bookmarkEnd w:id="9"/>
    </w:p>
    <w:p w:rsidR="00AD22DE" w:rsidRDefault="00000000" w:rsidP="00F022BB">
      <w:pPr>
        <w:spacing w:before="120" w:after="120" w:line="288" w:lineRule="auto"/>
        <w:ind w:firstLine="420"/>
      </w:pPr>
      <w:r>
        <w:rPr>
          <w:rFonts w:ascii="Arial" w:eastAsia="DengXian" w:hAnsi="Arial" w:cs="Arial"/>
        </w:rPr>
        <w:t>我们采取符合业界标准的安全保护措施，建立完善的个人信息安全管理制度，防范个人信息泄露、篡改、丢失、非法访问等风险</w:t>
      </w:r>
      <w:r w:rsidR="00F022BB">
        <w:rPr>
          <w:rFonts w:ascii="Arial" w:eastAsia="DengXian" w:hAnsi="Arial" w:cs="Arial" w:hint="eastAsia"/>
        </w:rPr>
        <w:t>。</w:t>
      </w:r>
      <w:r>
        <w:rPr>
          <w:rFonts w:ascii="Arial" w:eastAsia="DengXian" w:hAnsi="Arial" w:cs="Arial"/>
        </w:rPr>
        <w:t>尽管我们已采取</w:t>
      </w:r>
      <w:r w:rsidR="00F022BB">
        <w:rPr>
          <w:rFonts w:ascii="Arial" w:eastAsia="DengXian" w:hAnsi="Arial" w:cs="Arial" w:hint="eastAsia"/>
        </w:rPr>
        <w:t>一些</w:t>
      </w:r>
      <w:r>
        <w:rPr>
          <w:rFonts w:ascii="Arial" w:eastAsia="DengXian" w:hAnsi="Arial" w:cs="Arial"/>
        </w:rPr>
        <w:t>安全措施，但互联网环境存在天然的不确定性，我们无法完全保证您的个人信息绝对安全，若因不可抗力、第三方攻击等非我们原因导致个人信息泄露，我们将依法配合相关部门进行调查处理。</w:t>
      </w:r>
    </w:p>
    <w:p w:rsidR="00AD22DE" w:rsidRDefault="00000000">
      <w:pPr>
        <w:spacing w:before="320" w:after="120" w:line="288" w:lineRule="auto"/>
        <w:outlineLvl w:val="1"/>
      </w:pPr>
      <w:bookmarkStart w:id="10" w:name="heading_14"/>
      <w:r>
        <w:rPr>
          <w:rFonts w:ascii="Arial" w:eastAsia="DengXian" w:hAnsi="Arial" w:cs="Arial"/>
          <w:b/>
          <w:sz w:val="32"/>
        </w:rPr>
        <w:t>五、您的个人信息权利</w:t>
      </w:r>
      <w:bookmarkEnd w:id="10"/>
    </w:p>
    <w:p w:rsidR="00AD22DE" w:rsidRDefault="00000000" w:rsidP="00F022BB">
      <w:pPr>
        <w:spacing w:before="120" w:after="120" w:line="288" w:lineRule="auto"/>
        <w:ind w:firstLine="420"/>
      </w:pPr>
      <w:r>
        <w:rPr>
          <w:rFonts w:ascii="Arial" w:eastAsia="DengXian" w:hAnsi="Arial" w:cs="Arial"/>
        </w:rPr>
        <w:t>根据相关法律法规规定，您依法享有查阅、复制、更正、补充等权利，我们将为您提供便捷的权利行使渠道，不得设置不必要或不合理条件，阻碍您行使个人信息权利。</w:t>
      </w:r>
    </w:p>
    <w:p w:rsidR="00AD22DE" w:rsidRDefault="00000000">
      <w:pPr>
        <w:spacing w:before="300" w:after="120" w:line="288" w:lineRule="auto"/>
        <w:outlineLvl w:val="2"/>
      </w:pPr>
      <w:bookmarkStart w:id="11" w:name="heading_15"/>
      <w:r>
        <w:rPr>
          <w:rFonts w:ascii="Arial" w:eastAsia="DengXian" w:hAnsi="Arial" w:cs="Arial"/>
          <w:b/>
          <w:sz w:val="30"/>
        </w:rPr>
        <w:t>（一）查阅、复制您的个人信息</w:t>
      </w:r>
      <w:bookmarkEnd w:id="11"/>
    </w:p>
    <w:p w:rsidR="00AD22DE" w:rsidRDefault="00000000" w:rsidP="00F022BB">
      <w:pPr>
        <w:spacing w:before="120" w:after="120" w:line="288" w:lineRule="auto"/>
        <w:ind w:firstLine="420"/>
      </w:pPr>
      <w:r>
        <w:rPr>
          <w:rFonts w:ascii="Arial" w:eastAsia="DengXian" w:hAnsi="Arial" w:cs="Arial"/>
        </w:rPr>
        <w:t>您可通过我们产品或服务内的【个人中心</w:t>
      </w:r>
      <w:r>
        <w:rPr>
          <w:rFonts w:ascii="Arial" w:eastAsia="DengXian" w:hAnsi="Arial" w:cs="Arial"/>
        </w:rPr>
        <w:t>-</w:t>
      </w:r>
      <w:r>
        <w:rPr>
          <w:rFonts w:ascii="Arial" w:eastAsia="DengXian" w:hAnsi="Arial" w:cs="Arial"/>
        </w:rPr>
        <w:t>隐私设置</w:t>
      </w:r>
      <w:r>
        <w:rPr>
          <w:rFonts w:ascii="Arial" w:eastAsia="DengXian" w:hAnsi="Arial" w:cs="Arial"/>
        </w:rPr>
        <w:t>/</w:t>
      </w:r>
      <w:r>
        <w:rPr>
          <w:rFonts w:ascii="Arial" w:eastAsia="DengXian" w:hAnsi="Arial" w:cs="Arial"/>
        </w:rPr>
        <w:t>账号设置】功能，查阅、复制您的个人信息（包括账号信息、个人资料、使用行为信息等）。如您无法操作，请联系我们。</w:t>
      </w:r>
    </w:p>
    <w:p w:rsidR="00AD22DE" w:rsidRDefault="00000000">
      <w:pPr>
        <w:spacing w:before="300" w:after="120" w:line="288" w:lineRule="auto"/>
        <w:outlineLvl w:val="2"/>
      </w:pPr>
      <w:bookmarkStart w:id="12" w:name="heading_16"/>
      <w:r>
        <w:rPr>
          <w:rFonts w:ascii="Arial" w:eastAsia="DengXian" w:hAnsi="Arial" w:cs="Arial"/>
          <w:b/>
          <w:sz w:val="30"/>
        </w:rPr>
        <w:t>（二）更正、补充您的个人信息</w:t>
      </w:r>
      <w:bookmarkEnd w:id="12"/>
    </w:p>
    <w:p w:rsidR="00AD22DE" w:rsidRDefault="00000000" w:rsidP="00F022BB">
      <w:pPr>
        <w:spacing w:before="120" w:after="120" w:line="288" w:lineRule="auto"/>
        <w:ind w:firstLine="420"/>
      </w:pPr>
      <w:r>
        <w:rPr>
          <w:rFonts w:ascii="Arial" w:eastAsia="DengXian" w:hAnsi="Arial" w:cs="Arial"/>
        </w:rPr>
        <w:t>若您发现您的个人信息存在错误、不完整，可通过【个人中心</w:t>
      </w:r>
      <w:r>
        <w:rPr>
          <w:rFonts w:ascii="Arial" w:eastAsia="DengXian" w:hAnsi="Arial" w:cs="Arial"/>
        </w:rPr>
        <w:t>-</w:t>
      </w:r>
      <w:r>
        <w:rPr>
          <w:rFonts w:ascii="Arial" w:eastAsia="DengXian" w:hAnsi="Arial" w:cs="Arial"/>
        </w:rPr>
        <w:t>编辑资料】功能自行更正、补充。如您无法操作，请联系我们。</w:t>
      </w:r>
    </w:p>
    <w:p w:rsidR="00AD22DE" w:rsidRDefault="00000000">
      <w:pPr>
        <w:spacing w:before="300" w:after="120" w:line="288" w:lineRule="auto"/>
        <w:outlineLvl w:val="2"/>
      </w:pPr>
      <w:bookmarkStart w:id="13" w:name="heading_17"/>
      <w:r>
        <w:rPr>
          <w:rFonts w:ascii="Arial" w:eastAsia="DengXian" w:hAnsi="Arial" w:cs="Arial"/>
          <w:b/>
          <w:sz w:val="30"/>
        </w:rPr>
        <w:t>（三）限制处理您的个人信息</w:t>
      </w:r>
      <w:bookmarkEnd w:id="13"/>
    </w:p>
    <w:p w:rsidR="00AD22DE" w:rsidRDefault="00000000" w:rsidP="00F022BB">
      <w:pPr>
        <w:spacing w:before="120" w:after="120" w:line="288" w:lineRule="auto"/>
        <w:ind w:firstLine="420"/>
      </w:pPr>
      <w:r>
        <w:rPr>
          <w:rFonts w:ascii="Arial" w:eastAsia="DengXian" w:hAnsi="Arial" w:cs="Arial"/>
        </w:rPr>
        <w:t>出现以下情形之一，您可要求我们限制处理您的个人信息，我们将在核实身份后，及时采取限制处理措施：</w:t>
      </w:r>
    </w:p>
    <w:p w:rsidR="00AD22DE" w:rsidRDefault="00000000">
      <w:pPr>
        <w:numPr>
          <w:ilvl w:val="0"/>
          <w:numId w:val="23"/>
        </w:numPr>
        <w:spacing w:before="120" w:after="120" w:line="288" w:lineRule="auto"/>
      </w:pPr>
      <w:r>
        <w:rPr>
          <w:rFonts w:ascii="Arial" w:eastAsia="DengXian" w:hAnsi="Arial" w:cs="Arial"/>
        </w:rPr>
        <w:t>您对个人信息的准确性提出异议，正在核实过程中；</w:t>
      </w:r>
    </w:p>
    <w:p w:rsidR="00AD22DE" w:rsidRDefault="00000000">
      <w:pPr>
        <w:numPr>
          <w:ilvl w:val="0"/>
          <w:numId w:val="24"/>
        </w:numPr>
        <w:spacing w:before="120" w:after="120" w:line="288" w:lineRule="auto"/>
      </w:pPr>
      <w:r>
        <w:rPr>
          <w:rFonts w:ascii="Arial" w:eastAsia="DengXian" w:hAnsi="Arial" w:cs="Arial"/>
        </w:rPr>
        <w:t>我们的个人信息处理行为涉嫌违反法律法规规定或本政策约定，您要求限制处理，但尚未完成整改；</w:t>
      </w:r>
    </w:p>
    <w:p w:rsidR="00AD22DE" w:rsidRDefault="00000000">
      <w:pPr>
        <w:numPr>
          <w:ilvl w:val="0"/>
          <w:numId w:val="25"/>
        </w:numPr>
        <w:spacing w:before="120" w:after="120" w:line="288" w:lineRule="auto"/>
      </w:pPr>
      <w:r>
        <w:rPr>
          <w:rFonts w:ascii="Arial" w:eastAsia="DengXian" w:hAnsi="Arial" w:cs="Arial"/>
        </w:rPr>
        <w:lastRenderedPageBreak/>
        <w:t>您暂时不想继续使用个人信息相关服务，但希望留存信息；</w:t>
      </w:r>
    </w:p>
    <w:p w:rsidR="00AD22DE" w:rsidRDefault="00000000" w:rsidP="00F022BB">
      <w:pPr>
        <w:numPr>
          <w:ilvl w:val="0"/>
          <w:numId w:val="26"/>
        </w:numPr>
        <w:spacing w:before="120" w:after="120" w:line="288" w:lineRule="auto"/>
        <w:rPr>
          <w:rFonts w:hint="eastAsia"/>
        </w:rPr>
      </w:pPr>
      <w:r>
        <w:rPr>
          <w:rFonts w:ascii="Arial" w:eastAsia="DengXian" w:hAnsi="Arial" w:cs="Arial"/>
        </w:rPr>
        <w:t>法律法规另有规定的其他情形。</w:t>
      </w:r>
    </w:p>
    <w:p w:rsidR="00AD22DE" w:rsidRDefault="00000000">
      <w:pPr>
        <w:spacing w:before="300" w:after="120" w:line="288" w:lineRule="auto"/>
        <w:outlineLvl w:val="2"/>
      </w:pPr>
      <w:bookmarkStart w:id="14" w:name="heading_21"/>
      <w:r>
        <w:rPr>
          <w:rFonts w:ascii="Arial" w:eastAsia="DengXian" w:hAnsi="Arial" w:cs="Arial"/>
          <w:b/>
          <w:sz w:val="30"/>
        </w:rPr>
        <w:t>（</w:t>
      </w:r>
      <w:r w:rsidR="00F022BB">
        <w:rPr>
          <w:rFonts w:ascii="Arial" w:eastAsia="DengXian" w:hAnsi="Arial" w:cs="Arial" w:hint="eastAsia"/>
          <w:b/>
          <w:sz w:val="30"/>
        </w:rPr>
        <w:t>四</w:t>
      </w:r>
      <w:r>
        <w:rPr>
          <w:rFonts w:ascii="Arial" w:eastAsia="DengXian" w:hAnsi="Arial" w:cs="Arial"/>
          <w:b/>
          <w:sz w:val="30"/>
        </w:rPr>
        <w:t>）权利行使的说明</w:t>
      </w:r>
      <w:bookmarkEnd w:id="14"/>
    </w:p>
    <w:p w:rsidR="00AD22DE" w:rsidRDefault="00000000">
      <w:pPr>
        <w:spacing w:before="120" w:after="120" w:line="288" w:lineRule="auto"/>
      </w:pPr>
      <w:r>
        <w:rPr>
          <w:rFonts w:ascii="Arial" w:eastAsia="DengXian" w:hAnsi="Arial" w:cs="Arial"/>
        </w:rPr>
        <w:t xml:space="preserve">1.  </w:t>
      </w:r>
      <w:r>
        <w:rPr>
          <w:rFonts w:ascii="Arial" w:eastAsia="DengXian" w:hAnsi="Arial" w:cs="Arial"/>
        </w:rPr>
        <w:t>为保障您的个人信息安全，防止他人冒用您的身份行使权利，我们在处理您的请求前，会核实您的身份（如通过手机验证码、账号密码等方式），核实通过后再为您处理。</w:t>
      </w:r>
    </w:p>
    <w:p w:rsidR="00AD22DE" w:rsidRDefault="00000000">
      <w:pPr>
        <w:spacing w:before="120" w:after="120" w:line="288" w:lineRule="auto"/>
      </w:pPr>
      <w:r>
        <w:rPr>
          <w:rFonts w:ascii="Arial" w:eastAsia="DengXian" w:hAnsi="Arial" w:cs="Arial"/>
        </w:rPr>
        <w:t xml:space="preserve">2.  </w:t>
      </w:r>
      <w:r>
        <w:rPr>
          <w:rFonts w:ascii="Arial" w:eastAsia="DengXian" w:hAnsi="Arial" w:cs="Arial"/>
        </w:rPr>
        <w:t>若您委托他人代为行使权利，需提供您的书面授权委托书、您及代理人的身份证明材料，我们核实无误后，将为代理人办理相关手续。</w:t>
      </w:r>
    </w:p>
    <w:p w:rsidR="00AD22DE" w:rsidRDefault="00000000">
      <w:pPr>
        <w:spacing w:before="120" w:after="120" w:line="288" w:lineRule="auto"/>
      </w:pPr>
      <w:r>
        <w:rPr>
          <w:rFonts w:ascii="Arial" w:eastAsia="DengXian" w:hAnsi="Arial" w:cs="Arial"/>
        </w:rPr>
        <w:t xml:space="preserve">3.  </w:t>
      </w:r>
      <w:r>
        <w:rPr>
          <w:rFonts w:ascii="Arial" w:eastAsia="DengXian" w:hAnsi="Arial" w:cs="Arial"/>
        </w:rPr>
        <w:t>我们不会因您行使个人信息权利而歧视您，也不会降低对您的服务质量（法律法规另有规定或处理个人信息为服务必需的除外）。</w:t>
      </w:r>
    </w:p>
    <w:p w:rsidR="00AD22DE" w:rsidRDefault="00000000">
      <w:pPr>
        <w:spacing w:before="320" w:after="120" w:line="288" w:lineRule="auto"/>
        <w:outlineLvl w:val="1"/>
      </w:pPr>
      <w:bookmarkStart w:id="15" w:name="heading_22"/>
      <w:r>
        <w:rPr>
          <w:rFonts w:ascii="Arial" w:eastAsia="DengXian" w:hAnsi="Arial" w:cs="Arial"/>
          <w:b/>
          <w:sz w:val="32"/>
        </w:rPr>
        <w:t>六、未成年人个人信息保护</w:t>
      </w:r>
      <w:bookmarkEnd w:id="15"/>
    </w:p>
    <w:p w:rsidR="00AD22DE" w:rsidRDefault="00000000" w:rsidP="00F022BB">
      <w:pPr>
        <w:spacing w:before="120" w:after="120" w:line="288" w:lineRule="auto"/>
        <w:ind w:firstLine="420"/>
      </w:pPr>
      <w:r>
        <w:rPr>
          <w:rFonts w:ascii="Arial" w:eastAsia="DengXian" w:hAnsi="Arial" w:cs="Arial"/>
        </w:rPr>
        <w:t>我们高度重视未成年人的个人信息保护，针对不满</w:t>
      </w:r>
      <w:r>
        <w:rPr>
          <w:rFonts w:ascii="Arial" w:eastAsia="DengXian" w:hAnsi="Arial" w:cs="Arial"/>
        </w:rPr>
        <w:t>14</w:t>
      </w:r>
      <w:r>
        <w:rPr>
          <w:rFonts w:ascii="Arial" w:eastAsia="DengXian" w:hAnsi="Arial" w:cs="Arial"/>
        </w:rPr>
        <w:t>周岁的未成年人（以下简称</w:t>
      </w:r>
      <w:r>
        <w:rPr>
          <w:rFonts w:ascii="Arial" w:eastAsia="DengXian" w:hAnsi="Arial" w:cs="Arial"/>
        </w:rPr>
        <w:t>“</w:t>
      </w:r>
      <w:r>
        <w:rPr>
          <w:rFonts w:ascii="Arial" w:eastAsia="DengXian" w:hAnsi="Arial" w:cs="Arial"/>
        </w:rPr>
        <w:t>未成年人</w:t>
      </w:r>
      <w:r>
        <w:rPr>
          <w:rFonts w:ascii="Arial" w:eastAsia="DengXian" w:hAnsi="Arial" w:cs="Arial"/>
        </w:rPr>
        <w:t>”</w:t>
      </w:r>
      <w:r>
        <w:rPr>
          <w:rFonts w:ascii="Arial" w:eastAsia="DengXian" w:hAnsi="Arial" w:cs="Arial"/>
        </w:rPr>
        <w:t>），制定专门的未成年人个人信息处理规则，采取专门的管理和技术措施，防范未成年人信息泄露、篡改。</w:t>
      </w:r>
    </w:p>
    <w:p w:rsidR="00AD22DE" w:rsidRDefault="00000000">
      <w:pPr>
        <w:spacing w:before="120" w:after="120" w:line="288" w:lineRule="auto"/>
      </w:pPr>
      <w:r>
        <w:rPr>
          <w:rFonts w:ascii="Arial" w:eastAsia="DengXian" w:hAnsi="Arial" w:cs="Arial"/>
        </w:rPr>
        <w:t xml:space="preserve">1.  </w:t>
      </w:r>
      <w:r>
        <w:rPr>
          <w:rFonts w:ascii="Arial" w:eastAsia="DengXian" w:hAnsi="Arial" w:cs="Arial"/>
        </w:rPr>
        <w:t>若您是未成年人，需在您的父母或其他监护人的指导下阅读本政策，并在获得父母或其他监护人的明确同意后，方可使用我们的产品或服务，提交个人信息。</w:t>
      </w:r>
    </w:p>
    <w:p w:rsidR="00AD22DE" w:rsidRDefault="00000000">
      <w:pPr>
        <w:spacing w:before="120" w:after="120" w:line="288" w:lineRule="auto"/>
      </w:pPr>
      <w:r>
        <w:rPr>
          <w:rFonts w:ascii="Arial" w:eastAsia="DengXian" w:hAnsi="Arial" w:cs="Arial"/>
        </w:rPr>
        <w:t xml:space="preserve">2.  </w:t>
      </w:r>
      <w:r>
        <w:rPr>
          <w:rFonts w:ascii="Arial" w:eastAsia="DengXian" w:hAnsi="Arial" w:cs="Arial"/>
        </w:rPr>
        <w:t>我们仅在实现产品或服务核心功能、履行法定义务所必需的范围内，收集未成年人的个人信息，不收集与实现目的无关的个人信息，不向未成年人推送不适宜的内容及服务。</w:t>
      </w:r>
    </w:p>
    <w:p w:rsidR="00AD22DE" w:rsidRDefault="00000000">
      <w:pPr>
        <w:spacing w:before="120" w:after="120" w:line="288" w:lineRule="auto"/>
      </w:pPr>
      <w:r>
        <w:rPr>
          <w:rFonts w:ascii="Arial" w:eastAsia="DengXian" w:hAnsi="Arial" w:cs="Arial"/>
        </w:rPr>
        <w:t xml:space="preserve">3.  </w:t>
      </w:r>
      <w:r>
        <w:rPr>
          <w:rFonts w:ascii="Arial" w:eastAsia="DengXian" w:hAnsi="Arial" w:cs="Arial"/>
        </w:rPr>
        <w:t>未成年人的父母或其他监护人可按照本政策约定的个人信息权利行使方式，查询、更正未成年人的个人信息，撤回对未成年人个人信息处理的同意，注销未成年人的账号，全力保障未成年人的个人信息安全。</w:t>
      </w:r>
    </w:p>
    <w:p w:rsidR="00AD22DE" w:rsidRDefault="00000000" w:rsidP="00F022BB">
      <w:pPr>
        <w:spacing w:before="120" w:after="120" w:line="288" w:lineRule="auto"/>
      </w:pPr>
      <w:r>
        <w:rPr>
          <w:rFonts w:ascii="Arial" w:eastAsia="DengXian" w:hAnsi="Arial" w:cs="Arial"/>
        </w:rPr>
        <w:t xml:space="preserve">4.  </w:t>
      </w:r>
      <w:r>
        <w:rPr>
          <w:rFonts w:ascii="Arial" w:eastAsia="DengXian" w:hAnsi="Arial" w:cs="Arial"/>
        </w:rPr>
        <w:t>若我们发现无意中收集了未获得监护人同意的未成年人个人信息，将立即停止收集、使用该信息，并采取安全隔离措施留存，同时通知未成年人的父母或其他监护人。</w:t>
      </w:r>
    </w:p>
    <w:p w:rsidR="00AD22DE" w:rsidRDefault="00F022BB">
      <w:pPr>
        <w:spacing w:before="320" w:after="120" w:line="288" w:lineRule="auto"/>
        <w:outlineLvl w:val="1"/>
      </w:pPr>
      <w:bookmarkStart w:id="16" w:name="heading_26"/>
      <w:r>
        <w:rPr>
          <w:rFonts w:ascii="Arial" w:eastAsia="DengXian" w:hAnsi="Arial" w:cs="Arial" w:hint="eastAsia"/>
          <w:b/>
          <w:sz w:val="32"/>
        </w:rPr>
        <w:t>七</w:t>
      </w:r>
      <w:r>
        <w:rPr>
          <w:rFonts w:ascii="Arial" w:eastAsia="DengXian" w:hAnsi="Arial" w:cs="Arial"/>
          <w:b/>
          <w:sz w:val="32"/>
        </w:rPr>
        <w:t>、其他条款</w:t>
      </w:r>
      <w:bookmarkEnd w:id="16"/>
    </w:p>
    <w:p w:rsidR="00AD22DE" w:rsidRDefault="00000000">
      <w:pPr>
        <w:spacing w:before="120" w:after="120" w:line="288" w:lineRule="auto"/>
      </w:pPr>
      <w:r>
        <w:rPr>
          <w:rFonts w:ascii="Arial" w:eastAsia="DengXian" w:hAnsi="Arial" w:cs="Arial"/>
        </w:rPr>
        <w:t xml:space="preserve">1.  </w:t>
      </w:r>
      <w:r>
        <w:rPr>
          <w:rFonts w:ascii="Arial" w:eastAsia="DengXian" w:hAnsi="Arial" w:cs="Arial"/>
        </w:rPr>
        <w:t>本政策的成立、生效、履行、解释及纠纷解决，均适用中华人民共和国法律法规（不包括冲突法规则）。</w:t>
      </w:r>
    </w:p>
    <w:p w:rsidR="00AD22DE" w:rsidRDefault="00000000">
      <w:pPr>
        <w:spacing w:before="120" w:after="120" w:line="288" w:lineRule="auto"/>
      </w:pPr>
      <w:r>
        <w:rPr>
          <w:rFonts w:ascii="Arial" w:eastAsia="DengXian" w:hAnsi="Arial" w:cs="Arial"/>
        </w:rPr>
        <w:t xml:space="preserve">2.  </w:t>
      </w:r>
      <w:r>
        <w:rPr>
          <w:rFonts w:ascii="Arial" w:eastAsia="DengXian" w:hAnsi="Arial" w:cs="Arial"/>
        </w:rPr>
        <w:t>若您与我们因本政策产生任何纠纷，双方应首先友好协商解决；协商不成的，任何一方均有权向我们所在地有管辖权的人民法院提起诉讼。</w:t>
      </w:r>
    </w:p>
    <w:p w:rsidR="00AD22DE" w:rsidRDefault="00000000">
      <w:pPr>
        <w:spacing w:before="120" w:after="120" w:line="288" w:lineRule="auto"/>
      </w:pPr>
      <w:r>
        <w:rPr>
          <w:rFonts w:ascii="Arial" w:eastAsia="DengXian" w:hAnsi="Arial" w:cs="Arial"/>
        </w:rPr>
        <w:t xml:space="preserve">3.  </w:t>
      </w:r>
      <w:r>
        <w:rPr>
          <w:rFonts w:ascii="Arial" w:eastAsia="DengXian" w:hAnsi="Arial" w:cs="Arial"/>
        </w:rPr>
        <w:t>本政策是我们处理您个人信息的核心依据，若您使用我们的产品或服务，即视为您</w:t>
      </w:r>
      <w:r>
        <w:rPr>
          <w:rFonts w:ascii="Arial" w:eastAsia="DengXian" w:hAnsi="Arial" w:cs="Arial"/>
        </w:rPr>
        <w:lastRenderedPageBreak/>
        <w:t>已充分理解并同意本政策的全部约定，包括后续的修订版本。</w:t>
      </w:r>
    </w:p>
    <w:p w:rsidR="00AD22DE" w:rsidRDefault="00000000">
      <w:pPr>
        <w:spacing w:before="120" w:after="120" w:line="288" w:lineRule="auto"/>
      </w:pPr>
      <w:r>
        <w:rPr>
          <w:rFonts w:ascii="Arial" w:eastAsia="DengXian" w:hAnsi="Arial" w:cs="Arial"/>
        </w:rPr>
        <w:t xml:space="preserve">4.  </w:t>
      </w:r>
      <w:r>
        <w:rPr>
          <w:rFonts w:ascii="Arial" w:eastAsia="DengXian" w:hAnsi="Arial" w:cs="Arial"/>
        </w:rPr>
        <w:t>我们鼓励接入国家网络身份认证服务，支持您使用网号、网证核验身份，您通过验证后，我们不会强制要求您再提供明文身份信息（法律法规另有规定或您同意的除外）。</w:t>
      </w:r>
    </w:p>
    <w:p w:rsidR="00AD22DE" w:rsidRDefault="00000000">
      <w:pPr>
        <w:spacing w:before="120" w:after="120" w:line="288" w:lineRule="auto"/>
      </w:pPr>
      <w:r>
        <w:rPr>
          <w:rFonts w:ascii="Arial" w:eastAsia="DengXian" w:hAnsi="Arial" w:cs="Arial"/>
        </w:rPr>
        <w:t xml:space="preserve">5.  </w:t>
      </w:r>
      <w:r>
        <w:rPr>
          <w:rFonts w:ascii="Arial" w:eastAsia="DengXian" w:hAnsi="Arial" w:cs="Arial"/>
        </w:rPr>
        <w:t>本政策中未尽事宜，按照相关法律法规及《深圳市加强应用程序个人信息保护若干指引</w:t>
      </w:r>
      <w:r>
        <w:rPr>
          <w:rFonts w:ascii="Arial" w:eastAsia="DengXian" w:hAnsi="Arial" w:cs="Arial"/>
        </w:rPr>
        <w:t>(2025</w:t>
      </w:r>
      <w:r>
        <w:rPr>
          <w:rFonts w:ascii="Arial" w:eastAsia="DengXian" w:hAnsi="Arial" w:cs="Arial"/>
        </w:rPr>
        <w:t>年版</w:t>
      </w:r>
      <w:r>
        <w:rPr>
          <w:rFonts w:ascii="Arial" w:eastAsia="DengXian" w:hAnsi="Arial" w:cs="Arial"/>
        </w:rPr>
        <w:t>)</w:t>
      </w:r>
      <w:r>
        <w:rPr>
          <w:rFonts w:ascii="Arial" w:eastAsia="DengXian" w:hAnsi="Arial" w:cs="Arial"/>
        </w:rPr>
        <w:t>》等规范要求执行。</w:t>
      </w:r>
      <w:r>
        <w:rPr>
          <w:rFonts w:ascii="Arial" w:eastAsia="DengXian" w:hAnsi="Arial" w:cs="Arial"/>
        </w:rPr>
        <w:t xml:space="preserve"> </w:t>
      </w:r>
    </w:p>
    <w:sectPr w:rsidR="00AD22DE">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5319" w:rsidRDefault="00EA5319">
      <w:pPr>
        <w:spacing w:after="0" w:line="240" w:lineRule="auto"/>
      </w:pPr>
      <w:r>
        <w:separator/>
      </w:r>
    </w:p>
  </w:endnote>
  <w:endnote w:type="continuationSeparator" w:id="0">
    <w:p w:rsidR="00EA5319" w:rsidRDefault="00EA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22DE" w:rsidRDefault="00AD22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5319" w:rsidRDefault="00EA5319">
      <w:pPr>
        <w:spacing w:after="0" w:line="240" w:lineRule="auto"/>
      </w:pPr>
      <w:r>
        <w:separator/>
      </w:r>
    </w:p>
  </w:footnote>
  <w:footnote w:type="continuationSeparator" w:id="0">
    <w:p w:rsidR="00EA5319" w:rsidRDefault="00EA5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22DE" w:rsidRDefault="00AD22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18B"/>
    <w:multiLevelType w:val="multilevel"/>
    <w:tmpl w:val="00A623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A31B48"/>
    <w:multiLevelType w:val="multilevel"/>
    <w:tmpl w:val="9DE24E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5A6281"/>
    <w:multiLevelType w:val="multilevel"/>
    <w:tmpl w:val="6E8A36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B220AE"/>
    <w:multiLevelType w:val="multilevel"/>
    <w:tmpl w:val="C0B21E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D555F5"/>
    <w:multiLevelType w:val="multilevel"/>
    <w:tmpl w:val="B5ECB4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A447B0"/>
    <w:multiLevelType w:val="multilevel"/>
    <w:tmpl w:val="B7E420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EA3A2F"/>
    <w:multiLevelType w:val="multilevel"/>
    <w:tmpl w:val="A5BC8B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972560"/>
    <w:multiLevelType w:val="multilevel"/>
    <w:tmpl w:val="22CC48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522374A"/>
    <w:multiLevelType w:val="multilevel"/>
    <w:tmpl w:val="A4F4B9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6B22D5"/>
    <w:multiLevelType w:val="multilevel"/>
    <w:tmpl w:val="10E43D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693BC0"/>
    <w:multiLevelType w:val="multilevel"/>
    <w:tmpl w:val="D85E32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CD0624"/>
    <w:multiLevelType w:val="multilevel"/>
    <w:tmpl w:val="8FC63E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C06FB6"/>
    <w:multiLevelType w:val="multilevel"/>
    <w:tmpl w:val="B57614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6F48A8"/>
    <w:multiLevelType w:val="multilevel"/>
    <w:tmpl w:val="142891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9135FAF"/>
    <w:multiLevelType w:val="multilevel"/>
    <w:tmpl w:val="8438EC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BD764A8"/>
    <w:multiLevelType w:val="multilevel"/>
    <w:tmpl w:val="AC388A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AD2174"/>
    <w:multiLevelType w:val="multilevel"/>
    <w:tmpl w:val="2D1035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230EE5"/>
    <w:multiLevelType w:val="multilevel"/>
    <w:tmpl w:val="53F095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26B4585"/>
    <w:multiLevelType w:val="multilevel"/>
    <w:tmpl w:val="6A1057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308589E"/>
    <w:multiLevelType w:val="multilevel"/>
    <w:tmpl w:val="C2C216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640462B"/>
    <w:multiLevelType w:val="multilevel"/>
    <w:tmpl w:val="5CE8A8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6F318E6"/>
    <w:multiLevelType w:val="multilevel"/>
    <w:tmpl w:val="DAE053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A527CF0"/>
    <w:multiLevelType w:val="multilevel"/>
    <w:tmpl w:val="924A90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D5736EC"/>
    <w:multiLevelType w:val="multilevel"/>
    <w:tmpl w:val="634CC1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1F02B21"/>
    <w:multiLevelType w:val="multilevel"/>
    <w:tmpl w:val="80188C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6C5075C"/>
    <w:multiLevelType w:val="multilevel"/>
    <w:tmpl w:val="FE5A6D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93D542E"/>
    <w:multiLevelType w:val="multilevel"/>
    <w:tmpl w:val="47700E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34779B8"/>
    <w:multiLevelType w:val="multilevel"/>
    <w:tmpl w:val="C4EE86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76B3421"/>
    <w:multiLevelType w:val="multilevel"/>
    <w:tmpl w:val="29505D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59F2150"/>
    <w:multiLevelType w:val="multilevel"/>
    <w:tmpl w:val="5AFA94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8E52C26"/>
    <w:multiLevelType w:val="multilevel"/>
    <w:tmpl w:val="D8523B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A28215C"/>
    <w:multiLevelType w:val="multilevel"/>
    <w:tmpl w:val="DD3A86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6249006">
    <w:abstractNumId w:val="14"/>
  </w:num>
  <w:num w:numId="2" w16cid:durableId="554899432">
    <w:abstractNumId w:val="8"/>
  </w:num>
  <w:num w:numId="3" w16cid:durableId="918517072">
    <w:abstractNumId w:val="2"/>
  </w:num>
  <w:num w:numId="4" w16cid:durableId="905996716">
    <w:abstractNumId w:val="10"/>
  </w:num>
  <w:num w:numId="5" w16cid:durableId="1600288740">
    <w:abstractNumId w:val="27"/>
  </w:num>
  <w:num w:numId="6" w16cid:durableId="865367395">
    <w:abstractNumId w:val="13"/>
  </w:num>
  <w:num w:numId="7" w16cid:durableId="1809935845">
    <w:abstractNumId w:val="22"/>
  </w:num>
  <w:num w:numId="8" w16cid:durableId="536968764">
    <w:abstractNumId w:val="15"/>
  </w:num>
  <w:num w:numId="9" w16cid:durableId="21708879">
    <w:abstractNumId w:val="18"/>
  </w:num>
  <w:num w:numId="10" w16cid:durableId="321928516">
    <w:abstractNumId w:val="29"/>
  </w:num>
  <w:num w:numId="11" w16cid:durableId="2029213036">
    <w:abstractNumId w:val="30"/>
  </w:num>
  <w:num w:numId="12" w16cid:durableId="1494024743">
    <w:abstractNumId w:val="23"/>
  </w:num>
  <w:num w:numId="13" w16cid:durableId="1514564909">
    <w:abstractNumId w:val="19"/>
  </w:num>
  <w:num w:numId="14" w16cid:durableId="1406028936">
    <w:abstractNumId w:val="5"/>
  </w:num>
  <w:num w:numId="15" w16cid:durableId="1630545820">
    <w:abstractNumId w:val="25"/>
  </w:num>
  <w:num w:numId="16" w16cid:durableId="679357860">
    <w:abstractNumId w:val="20"/>
  </w:num>
  <w:num w:numId="17" w16cid:durableId="1711608436">
    <w:abstractNumId w:val="17"/>
  </w:num>
  <w:num w:numId="18" w16cid:durableId="1115711796">
    <w:abstractNumId w:val="6"/>
  </w:num>
  <w:num w:numId="19" w16cid:durableId="1022972274">
    <w:abstractNumId w:val="28"/>
  </w:num>
  <w:num w:numId="20" w16cid:durableId="1635985857">
    <w:abstractNumId w:val="4"/>
  </w:num>
  <w:num w:numId="21" w16cid:durableId="480736040">
    <w:abstractNumId w:val="21"/>
  </w:num>
  <w:num w:numId="22" w16cid:durableId="1407648474">
    <w:abstractNumId w:val="24"/>
  </w:num>
  <w:num w:numId="23" w16cid:durableId="645672722">
    <w:abstractNumId w:val="12"/>
  </w:num>
  <w:num w:numId="24" w16cid:durableId="1814177803">
    <w:abstractNumId w:val="0"/>
  </w:num>
  <w:num w:numId="25" w16cid:durableId="633340038">
    <w:abstractNumId w:val="3"/>
  </w:num>
  <w:num w:numId="26" w16cid:durableId="1718747670">
    <w:abstractNumId w:val="26"/>
  </w:num>
  <w:num w:numId="27" w16cid:durableId="1510829272">
    <w:abstractNumId w:val="16"/>
  </w:num>
  <w:num w:numId="28" w16cid:durableId="1667973258">
    <w:abstractNumId w:val="1"/>
  </w:num>
  <w:num w:numId="29" w16cid:durableId="126288887">
    <w:abstractNumId w:val="11"/>
  </w:num>
  <w:num w:numId="30" w16cid:durableId="259408531">
    <w:abstractNumId w:val="7"/>
  </w:num>
  <w:num w:numId="31" w16cid:durableId="149448190">
    <w:abstractNumId w:val="9"/>
  </w:num>
  <w:num w:numId="32" w16cid:durableId="205946902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DE"/>
    <w:rsid w:val="000304F5"/>
    <w:rsid w:val="001203C0"/>
    <w:rsid w:val="002F77E2"/>
    <w:rsid w:val="00645E6F"/>
    <w:rsid w:val="0091665C"/>
    <w:rsid w:val="00AD22DE"/>
    <w:rsid w:val="00B02F01"/>
    <w:rsid w:val="00BB522B"/>
    <w:rsid w:val="00C05384"/>
    <w:rsid w:val="00EA5319"/>
    <w:rsid w:val="00F02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7111D0"/>
  <w15:docId w15:val="{C95C9C62-707D-0C44-A720-1AD018836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城南</cp:lastModifiedBy>
  <cp:revision>21</cp:revision>
  <cp:lastPrinted>2026-02-02T03:10:00Z</cp:lastPrinted>
  <dcterms:created xsi:type="dcterms:W3CDTF">2026-02-02T03:10:00Z</dcterms:created>
  <dcterms:modified xsi:type="dcterms:W3CDTF">2026-02-02T03:22:00Z</dcterms:modified>
</cp:coreProperties>
</file>