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kern w:val="0"/>
          <w:sz w:val="24"/>
          <w:lang w:bidi="ar"/>
        </w:rPr>
      </w:pPr>
    </w:p>
    <w:p>
      <w:pPr>
        <w:rPr>
          <w:rFonts w:ascii="宋体" w:hAnsi="宋体" w:eastAsia="宋体" w:cs="宋体"/>
          <w:kern w:val="0"/>
          <w:sz w:val="24"/>
          <w:lang w:bidi="ar"/>
        </w:rPr>
      </w:pPr>
    </w:p>
    <w:p>
      <w:pPr>
        <w:ind w:left="1260"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《IDSC Lab联合实验室网站》需求分析</w:t>
      </w:r>
    </w:p>
    <w:p>
      <w:pPr>
        <w:numPr>
          <w:ilvl w:val="0"/>
          <w:numId w:val="1"/>
        </w:num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引言</w:t>
      </w:r>
    </w:p>
    <w:p>
      <w:pPr>
        <w:ind w:firstLine="420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1.1编写目的</w:t>
      </w:r>
    </w:p>
    <w:p>
      <w:pPr>
        <w:numPr>
          <w:ilvl w:val="0"/>
          <w:numId w:val="2"/>
        </w:num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掌握网页编程的方法，学习相关的语言和软件的使用。</w:t>
      </w:r>
    </w:p>
    <w:p>
      <w:pPr>
        <w:numPr>
          <w:ilvl w:val="0"/>
          <w:numId w:val="2"/>
        </w:num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IDSC Lab联合实验室网站为实验室相关人员提供一个在线web端的数据服务，同时为非实验人员提供展示实验室功能</w:t>
      </w: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1.2项目背景</w:t>
      </w: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项目名称：IDSC Lab联合实验室网站</w:t>
      </w: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开发方：Lab小组全体成员</w:t>
      </w: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指导老师：邱洪君老师</w:t>
      </w:r>
    </w:p>
    <w:p>
      <w:pPr>
        <w:numPr>
          <w:ilvl w:val="0"/>
          <w:numId w:val="3"/>
        </w:num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项目概述</w:t>
      </w: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2.1目标</w:t>
      </w: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本网站致力于展示实验室相关信息，为实验室人员提供一个交流平台</w:t>
      </w: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2.2运行环境</w:t>
      </w: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浏览器</w:t>
      </w: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2.3开发工具</w:t>
      </w: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MyEclipse，MySQL</w:t>
      </w: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</w:p>
    <w:p>
      <w:pPr>
        <w:ind w:firstLine="420"/>
        <w:rPr>
          <w:rFonts w:ascii="宋体" w:hAnsi="宋体" w:eastAsia="宋体" w:cs="宋体"/>
          <w:kern w:val="0"/>
          <w:sz w:val="28"/>
          <w:szCs w:val="28"/>
          <w:lang w:bidi="ar"/>
        </w:rPr>
      </w:pPr>
    </w:p>
    <w:p>
      <w:pPr>
        <w:numPr>
          <w:ilvl w:val="0"/>
          <w:numId w:val="3"/>
        </w:num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ascii="宋体" w:hAnsi="宋体" w:eastAsia="宋体" w:cs="宋体"/>
          <w:kern w:val="0"/>
          <w:sz w:val="28"/>
          <w:szCs w:val="28"/>
          <w:lang w:bidi="ar"/>
        </w:rPr>
        <w:t>功能概述</w:t>
      </w:r>
    </w:p>
    <w:p>
      <w:pPr>
        <w:jc w:val="center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drawing>
          <wp:inline distT="0" distB="0" distL="0" distR="0">
            <wp:extent cx="4009390" cy="3914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bidi="ar"/>
        </w:rPr>
        <w:t>3.1人员模块</w:t>
      </w:r>
    </w:p>
    <w:p>
      <w:p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 xml:space="preserve">   人员模块包括个人简介、研究方向、著作论文、个人荣誉、 联系方式以及参与项目（活动、会议）。</w:t>
      </w:r>
    </w:p>
    <w:p>
      <w:pPr>
        <w:rPr>
          <w:rFonts w:ascii="宋体" w:hAnsi="宋体" w:eastAsia="宋体" w:cs="宋体"/>
          <w:b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bidi="ar"/>
        </w:rPr>
        <w:t>3.2实验室</w:t>
      </w:r>
    </w:p>
    <w:p>
      <w:p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3.2.1实验室研究方向</w:t>
      </w:r>
    </w:p>
    <w:p>
      <w:p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 xml:space="preserve">     </w:t>
      </w:r>
    </w:p>
    <w:p>
      <w:p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3.2.2实验室研究项目</w:t>
      </w:r>
    </w:p>
    <w:p>
      <w:p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 xml:space="preserve">     实验室研究方向包括进行中项目的介绍与已完成项目的介绍。</w:t>
      </w:r>
    </w:p>
    <w:p>
      <w:p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3.2.3实验室研究成果</w:t>
      </w:r>
    </w:p>
    <w:p>
      <w:p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 xml:space="preserve">     实验室研究成果包括实验室出版物、代表性期刊论文与代表性会议论文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t>、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实验室成员的著作论文</w:t>
      </w: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。</w:t>
      </w:r>
    </w:p>
    <w:p>
      <w:pPr>
        <w:rPr>
          <w:rFonts w:ascii="宋体" w:hAnsi="宋体" w:eastAsia="宋体" w:cs="宋体"/>
          <w:b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bidi="ar"/>
        </w:rPr>
        <w:t>3.3交流合作</w:t>
      </w:r>
    </w:p>
    <w:p>
      <w:pPr>
        <w:ind w:firstLine="560" w:firstLineChars="200"/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交流合作模块包括合作机构、学者的介绍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t>、</w:t>
      </w: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历史活动介绍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t>、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当前活动通知以及活动内容的快速搜索。</w:t>
      </w:r>
    </w:p>
    <w:p>
      <w:pPr>
        <w:rPr>
          <w:rFonts w:ascii="宋体" w:hAnsi="宋体" w:eastAsia="宋体" w:cs="宋体"/>
          <w:b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bidi="ar"/>
        </w:rPr>
        <w:t>3.4内部活动</w:t>
      </w:r>
      <w:bookmarkStart w:id="0" w:name="_GoBack"/>
      <w:bookmarkEnd w:id="0"/>
    </w:p>
    <w:p>
      <w:p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 xml:space="preserve">    实验室内部活动模块将公布实验室小组会议情况记录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t>、</w:t>
      </w: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未来活动的通知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t>（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预约区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t>）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以及活动内容的快速搜索</w:t>
      </w: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>。</w:t>
      </w:r>
    </w:p>
    <w:p>
      <w:pPr>
        <w:rPr>
          <w:rFonts w:ascii="宋体" w:hAnsi="宋体" w:eastAsia="宋体" w:cs="宋体"/>
          <w:b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bidi="ar"/>
        </w:rPr>
        <w:t>3.5联系我们</w:t>
      </w:r>
    </w:p>
    <w:p>
      <w:pPr>
        <w:rPr>
          <w:rFonts w:hint="eastAsia"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 xml:space="preserve">   联系我们模块将提供各个实验室的地址以及联系方式。</w:t>
      </w:r>
    </w:p>
    <w:p>
      <w:pPr>
        <w:rPr>
          <w:rFonts w:hint="eastAsia" w:ascii="宋体" w:hAnsi="宋体" w:eastAsia="宋体" w:cs="宋体"/>
          <w:b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bidi="ar"/>
        </w:rPr>
        <w:t>3.6管理员</w:t>
      </w:r>
    </w:p>
    <w:p>
      <w:pPr>
        <w:rPr>
          <w:rFonts w:ascii="宋体" w:hAnsi="宋体" w:eastAsia="宋体" w:cs="宋体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bidi="ar"/>
        </w:rPr>
        <w:t xml:space="preserve">  </w:t>
      </w:r>
      <w:r>
        <w:rPr>
          <w:rFonts w:hint="eastAsia" w:ascii="宋体" w:hAnsi="宋体" w:eastAsia="宋体" w:cs="宋体"/>
          <w:kern w:val="0"/>
          <w:sz w:val="28"/>
          <w:szCs w:val="28"/>
          <w:lang w:bidi="ar"/>
        </w:rPr>
        <w:t xml:space="preserve">  后台管理员将对人员模块、实验室模块、交流合作模块、内部活动模块、联系我们模块的内容进行增、删、改操作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以及管理员的登录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2DF8"/>
    <w:multiLevelType w:val="singleLevel"/>
    <w:tmpl w:val="57EE2DF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EE2E9D"/>
    <w:multiLevelType w:val="singleLevel"/>
    <w:tmpl w:val="57EE2E9D"/>
    <w:lvl w:ilvl="0" w:tentative="0">
      <w:start w:val="1"/>
      <w:numFmt w:val="lowerLetter"/>
      <w:suff w:val="nothing"/>
      <w:lvlText w:val="%1."/>
      <w:lvlJc w:val="left"/>
    </w:lvl>
  </w:abstractNum>
  <w:abstractNum w:abstractNumId="2">
    <w:nsid w:val="57EE2FBB"/>
    <w:multiLevelType w:val="singleLevel"/>
    <w:tmpl w:val="57EE2FB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90126"/>
    <w:rsid w:val="00083D38"/>
    <w:rsid w:val="00535DBF"/>
    <w:rsid w:val="00931171"/>
    <w:rsid w:val="009C2059"/>
    <w:rsid w:val="00D93C22"/>
    <w:rsid w:val="055D56C8"/>
    <w:rsid w:val="1DC90126"/>
    <w:rsid w:val="57265E4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3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</Words>
  <Characters>529</Characters>
  <Lines>4</Lines>
  <Paragraphs>1</Paragraphs>
  <TotalTime>0</TotalTime>
  <ScaleCrop>false</ScaleCrop>
  <LinksUpToDate>false</LinksUpToDate>
  <CharactersWithSpaces>620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2016-09-30T09:08:00Z</dcterms:created>
  <dc:creator>dell</dc:creator>
  <cp:lastModifiedBy>dell</cp:lastModifiedBy>
  <dcterms:modified xsi:type="dcterms:W3CDTF">2016-10-09T03:33:20Z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