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56" w:rsidRDefault="001A5456"/>
    <w:p w:rsidR="001A5456" w:rsidRDefault="001A5456"/>
    <w:p w:rsidR="001A5456" w:rsidRDefault="001A5456"/>
    <w:p w:rsidR="001A5456" w:rsidRDefault="001A5456"/>
    <w:p w:rsidR="001A5456" w:rsidRDefault="001A5456"/>
    <w:p w:rsidR="001A5456" w:rsidRDefault="001A5456"/>
    <w:p w:rsidR="001A5456" w:rsidRDefault="001A5456"/>
    <w:p w:rsidR="001A5456" w:rsidRDefault="001A5456"/>
    <w:p w:rsidR="001A5456" w:rsidRDefault="001A5456">
      <w:bookmarkStart w:id="0" w:name="_GoBack"/>
      <w:bookmarkEnd w:id="0"/>
    </w:p>
    <w:p w:rsidR="00E0220A" w:rsidRDefault="00E0220A">
      <w:r>
        <w:t>学生</w:t>
      </w:r>
      <w:r>
        <w:rPr>
          <w:rFonts w:hint="eastAsia"/>
        </w:rPr>
        <w:t>：</w:t>
      </w:r>
      <w:r>
        <w:fldChar w:fldCharType="begin"/>
      </w:r>
      <w:r>
        <w:instrText xml:space="preserve"> LINK </w:instrText>
      </w:r>
      <w:r w:rsidR="002F5E87">
        <w:instrText>Excel.Sheet.12</w:instrText>
      </w:r>
      <w:r w:rsidR="002F5E87">
        <w:rPr>
          <w:rFonts w:hint="eastAsia"/>
        </w:rPr>
        <w:instrText xml:space="preserve"> "C:\\Users\\YeungC\\Desktop\\</w:instrText>
      </w:r>
      <w:r w:rsidR="002F5E87">
        <w:rPr>
          <w:rFonts w:hint="eastAsia"/>
        </w:rPr>
        <w:instrText>新建</w:instrText>
      </w:r>
      <w:r w:rsidR="002F5E87">
        <w:rPr>
          <w:rFonts w:hint="eastAsia"/>
        </w:rPr>
        <w:instrText xml:space="preserve"> Microsoft Excel </w:instrText>
      </w:r>
      <w:r w:rsidR="002F5E87">
        <w:rPr>
          <w:rFonts w:hint="eastAsia"/>
        </w:rPr>
        <w:instrText>工作表</w:instrText>
      </w:r>
      <w:r w:rsidR="002F5E87">
        <w:rPr>
          <w:rFonts w:hint="eastAsia"/>
        </w:rPr>
        <w:instrText>.xlsx"</w:instrText>
      </w:r>
      <w:r w:rsidR="002F5E87">
        <w:instrText xml:space="preserve"> Sheet1!R45C1:R53C6 </w:instrText>
      </w:r>
      <w:r>
        <w:instrText xml:space="preserve">\a \f 5 \h  \* MERGEFORMAT </w:instrText>
      </w:r>
      <w:r>
        <w:fldChar w:fldCharType="separate"/>
      </w:r>
    </w:p>
    <w:p w:rsidR="00086635" w:rsidRDefault="00E0220A">
      <w:r>
        <w:fldChar w:fldCharType="end"/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255"/>
        <w:gridCol w:w="1702"/>
        <w:gridCol w:w="1559"/>
        <w:gridCol w:w="1559"/>
        <w:gridCol w:w="1418"/>
      </w:tblGrid>
      <w:tr w:rsidR="00414C6B" w:rsidRPr="00086635" w:rsidTr="00414C6B">
        <w:trPr>
          <w:trHeight w:val="270"/>
        </w:trPr>
        <w:tc>
          <w:tcPr>
            <w:tcW w:w="3255" w:type="dxa"/>
            <w:noWrap/>
          </w:tcPr>
          <w:p w:rsidR="00414C6B" w:rsidRPr="00086635" w:rsidRDefault="00414C6B" w:rsidP="00086635">
            <w:r>
              <w:rPr>
                <w:rFonts w:hint="eastAsia"/>
              </w:rPr>
              <w:t>功能模块</w:t>
            </w:r>
          </w:p>
        </w:tc>
        <w:tc>
          <w:tcPr>
            <w:tcW w:w="1702" w:type="dxa"/>
            <w:noWrap/>
          </w:tcPr>
          <w:p w:rsidR="00414C6B" w:rsidRPr="00086635" w:rsidRDefault="00414C6B" w:rsidP="00086635">
            <w:r>
              <w:rPr>
                <w:rFonts w:hint="eastAsia"/>
              </w:rPr>
              <w:t>乐观代码行数</w:t>
            </w:r>
          </w:p>
        </w:tc>
        <w:tc>
          <w:tcPr>
            <w:tcW w:w="1559" w:type="dxa"/>
            <w:noWrap/>
          </w:tcPr>
          <w:p w:rsidR="00414C6B" w:rsidRPr="00086635" w:rsidRDefault="00414C6B" w:rsidP="00086635">
            <w:r>
              <w:rPr>
                <w:rFonts w:hint="eastAsia"/>
              </w:rPr>
              <w:t>悲观代码行数</w:t>
            </w:r>
          </w:p>
        </w:tc>
        <w:tc>
          <w:tcPr>
            <w:tcW w:w="1559" w:type="dxa"/>
            <w:noWrap/>
          </w:tcPr>
          <w:p w:rsidR="00414C6B" w:rsidRPr="00086635" w:rsidRDefault="00414C6B" w:rsidP="00086635">
            <w:r>
              <w:rPr>
                <w:rFonts w:hint="eastAsia"/>
              </w:rPr>
              <w:t>可能代码行数</w:t>
            </w:r>
          </w:p>
        </w:tc>
        <w:tc>
          <w:tcPr>
            <w:tcW w:w="1418" w:type="dxa"/>
            <w:noWrap/>
          </w:tcPr>
          <w:p w:rsidR="00414C6B" w:rsidRPr="00086635" w:rsidRDefault="00414C6B" w:rsidP="00086635">
            <w:r>
              <w:rPr>
                <w:rFonts w:hint="eastAsia"/>
              </w:rPr>
              <w:t>代码行估算值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个人信息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500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775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提问专区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200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300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475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辅导专区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200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300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475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修改密码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100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250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200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287.5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查看提问列表：未回答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600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875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查看提问列表：已回答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600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875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信息中心：问题审核不通过反馈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300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600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信息中心：问题、辅导积分被老师追加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600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875</w:t>
            </w:r>
          </w:p>
        </w:tc>
      </w:tr>
      <w:tr w:rsidR="00086635" w:rsidRPr="00086635" w:rsidTr="00414C6B">
        <w:trPr>
          <w:trHeight w:val="270"/>
        </w:trPr>
        <w:tc>
          <w:tcPr>
            <w:tcW w:w="3255" w:type="dxa"/>
            <w:noWrap/>
            <w:hideMark/>
          </w:tcPr>
          <w:p w:rsidR="00086635" w:rsidRPr="00086635" w:rsidRDefault="00086635">
            <w:r w:rsidRPr="00086635">
              <w:rPr>
                <w:rFonts w:hint="eastAsia"/>
              </w:rPr>
              <w:t>查看提问列表：已回答评价</w:t>
            </w:r>
          </w:p>
        </w:tc>
        <w:tc>
          <w:tcPr>
            <w:tcW w:w="1702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300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086635" w:rsidRPr="00086635" w:rsidRDefault="00086635" w:rsidP="00086635">
            <w:r w:rsidRPr="00086635">
              <w:rPr>
                <w:rFonts w:hint="eastAsia"/>
              </w:rPr>
              <w:t>600</w:t>
            </w:r>
          </w:p>
        </w:tc>
      </w:tr>
    </w:tbl>
    <w:p w:rsidR="001A5456" w:rsidRDefault="001A5456"/>
    <w:p w:rsidR="001A5456" w:rsidRDefault="001A5456"/>
    <w:p w:rsidR="001A5456" w:rsidRDefault="001A5456"/>
    <w:p w:rsidR="001A5456" w:rsidRDefault="001A5456"/>
    <w:p w:rsidR="001A5456" w:rsidRDefault="001A5456"/>
    <w:p w:rsidR="001A5456" w:rsidRDefault="001A5456"/>
    <w:p w:rsidR="00056E5D" w:rsidRDefault="00226BEC">
      <w:r>
        <w:t>教师</w:t>
      </w:r>
      <w:r>
        <w:rPr>
          <w:rFonts w:hint="eastAsia"/>
        </w:rPr>
        <w:t>：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3667"/>
        <w:gridCol w:w="1573"/>
        <w:gridCol w:w="1418"/>
        <w:gridCol w:w="1701"/>
        <w:gridCol w:w="1559"/>
      </w:tblGrid>
      <w:tr w:rsidR="007C719B" w:rsidRPr="00086635" w:rsidTr="007C719B">
        <w:trPr>
          <w:trHeight w:val="270"/>
        </w:trPr>
        <w:tc>
          <w:tcPr>
            <w:tcW w:w="3667" w:type="dxa"/>
            <w:noWrap/>
          </w:tcPr>
          <w:p w:rsidR="007C719B" w:rsidRPr="00086635" w:rsidRDefault="007C719B" w:rsidP="002A549A">
            <w:r>
              <w:rPr>
                <w:rFonts w:hint="eastAsia"/>
              </w:rPr>
              <w:t>功能模块</w:t>
            </w:r>
          </w:p>
        </w:tc>
        <w:tc>
          <w:tcPr>
            <w:tcW w:w="1573" w:type="dxa"/>
            <w:noWrap/>
          </w:tcPr>
          <w:p w:rsidR="007C719B" w:rsidRPr="00086635" w:rsidRDefault="007C719B" w:rsidP="002A549A">
            <w:r>
              <w:rPr>
                <w:rFonts w:hint="eastAsia"/>
              </w:rPr>
              <w:t>乐观代码行数</w:t>
            </w:r>
          </w:p>
        </w:tc>
        <w:tc>
          <w:tcPr>
            <w:tcW w:w="1418" w:type="dxa"/>
            <w:noWrap/>
          </w:tcPr>
          <w:p w:rsidR="007C719B" w:rsidRPr="00086635" w:rsidRDefault="007C719B" w:rsidP="002A549A">
            <w:r>
              <w:rPr>
                <w:rFonts w:hint="eastAsia"/>
              </w:rPr>
              <w:t>悲观代码行数</w:t>
            </w:r>
          </w:p>
        </w:tc>
        <w:tc>
          <w:tcPr>
            <w:tcW w:w="1701" w:type="dxa"/>
            <w:noWrap/>
          </w:tcPr>
          <w:p w:rsidR="007C719B" w:rsidRPr="00086635" w:rsidRDefault="007C719B" w:rsidP="002A549A">
            <w:r>
              <w:rPr>
                <w:rFonts w:hint="eastAsia"/>
              </w:rPr>
              <w:t>可能代码行数</w:t>
            </w:r>
          </w:p>
        </w:tc>
        <w:tc>
          <w:tcPr>
            <w:tcW w:w="1559" w:type="dxa"/>
            <w:noWrap/>
          </w:tcPr>
          <w:p w:rsidR="007C719B" w:rsidRPr="00086635" w:rsidRDefault="007C719B" w:rsidP="002A549A">
            <w:r>
              <w:rPr>
                <w:rFonts w:hint="eastAsia"/>
              </w:rPr>
              <w:t>代码行估算值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个人信息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550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825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修改密码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100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300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200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300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信息中心：回答审核不通过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信息中心：追加积分结果反馈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预定问题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回答问题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预定辅导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查看问题列表：进行时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查看问题列表：已回答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查看辅导列表：进行时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  <w:tr w:rsidR="007C719B" w:rsidRPr="009957C8" w:rsidTr="007C719B">
        <w:trPr>
          <w:trHeight w:val="270"/>
        </w:trPr>
        <w:tc>
          <w:tcPr>
            <w:tcW w:w="3667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查看辅导列表：已辅导</w:t>
            </w:r>
          </w:p>
        </w:tc>
        <w:tc>
          <w:tcPr>
            <w:tcW w:w="1573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400</w:t>
            </w:r>
          </w:p>
        </w:tc>
        <w:tc>
          <w:tcPr>
            <w:tcW w:w="1418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700</w:t>
            </w:r>
          </w:p>
        </w:tc>
        <w:tc>
          <w:tcPr>
            <w:tcW w:w="1701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7C719B" w:rsidRPr="009957C8" w:rsidRDefault="007C719B" w:rsidP="009957C8">
            <w:r w:rsidRPr="009957C8">
              <w:rPr>
                <w:rFonts w:hint="eastAsia"/>
              </w:rPr>
              <w:t>875</w:t>
            </w:r>
          </w:p>
        </w:tc>
      </w:tr>
    </w:tbl>
    <w:p w:rsidR="009765A4" w:rsidRDefault="009765A4"/>
    <w:p w:rsidR="00226BEC" w:rsidRDefault="009957C8">
      <w:r>
        <w:rPr>
          <w:rFonts w:hint="eastAsia"/>
        </w:rPr>
        <w:lastRenderedPageBreak/>
        <w:t>管理员：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3255"/>
        <w:gridCol w:w="1843"/>
        <w:gridCol w:w="1560"/>
        <w:gridCol w:w="1559"/>
        <w:gridCol w:w="1559"/>
      </w:tblGrid>
      <w:tr w:rsidR="006D6C0E" w:rsidRPr="00086635" w:rsidTr="006D6C0E">
        <w:trPr>
          <w:trHeight w:val="270"/>
        </w:trPr>
        <w:tc>
          <w:tcPr>
            <w:tcW w:w="3255" w:type="dxa"/>
            <w:noWrap/>
          </w:tcPr>
          <w:p w:rsidR="006D6C0E" w:rsidRPr="00086635" w:rsidRDefault="006D6C0E" w:rsidP="002A549A">
            <w:r>
              <w:rPr>
                <w:rFonts w:hint="eastAsia"/>
              </w:rPr>
              <w:t>功能模块</w:t>
            </w:r>
          </w:p>
        </w:tc>
        <w:tc>
          <w:tcPr>
            <w:tcW w:w="1843" w:type="dxa"/>
            <w:noWrap/>
          </w:tcPr>
          <w:p w:rsidR="006D6C0E" w:rsidRPr="00086635" w:rsidRDefault="006D6C0E" w:rsidP="002A549A">
            <w:r>
              <w:rPr>
                <w:rFonts w:hint="eastAsia"/>
              </w:rPr>
              <w:t>乐观代码行数</w:t>
            </w:r>
          </w:p>
        </w:tc>
        <w:tc>
          <w:tcPr>
            <w:tcW w:w="1560" w:type="dxa"/>
            <w:noWrap/>
          </w:tcPr>
          <w:p w:rsidR="006D6C0E" w:rsidRPr="00086635" w:rsidRDefault="006D6C0E" w:rsidP="002A549A">
            <w:r>
              <w:rPr>
                <w:rFonts w:hint="eastAsia"/>
              </w:rPr>
              <w:t>悲观代码行数</w:t>
            </w:r>
          </w:p>
        </w:tc>
        <w:tc>
          <w:tcPr>
            <w:tcW w:w="1559" w:type="dxa"/>
            <w:noWrap/>
          </w:tcPr>
          <w:p w:rsidR="006D6C0E" w:rsidRPr="00086635" w:rsidRDefault="006D6C0E" w:rsidP="002A549A">
            <w:r>
              <w:rPr>
                <w:rFonts w:hint="eastAsia"/>
              </w:rPr>
              <w:t>可能代码行数</w:t>
            </w:r>
          </w:p>
        </w:tc>
        <w:tc>
          <w:tcPr>
            <w:tcW w:w="1559" w:type="dxa"/>
            <w:noWrap/>
          </w:tcPr>
          <w:p w:rsidR="006D6C0E" w:rsidRPr="00086635" w:rsidRDefault="006D6C0E" w:rsidP="002A549A">
            <w:r>
              <w:rPr>
                <w:rFonts w:hint="eastAsia"/>
              </w:rPr>
              <w:t>代码行估算值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管理主页：编辑师资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875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管理主页：上传资料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875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编管理主页：辑支付页面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200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管理主页：修改网站宗旨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725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添加老师账号：查看现有老师账号信息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725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添加老师账号：搜索老师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150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437.5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添加老师账号：搜索老师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625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审核专区：提问审核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625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审核专区：回答审核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725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查看历史回答列表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查看提问列表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学生积分充值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875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临时表：查看审核通过列表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875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临时表：定时发送问题，推送到老师端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900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800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1175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临时表：定时发送答案，推送到学生端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900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800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1175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学生信息：查看现在学生</w:t>
            </w:r>
            <w:r w:rsidRPr="009765A4">
              <w:rPr>
                <w:rFonts w:hint="eastAsia"/>
              </w:rPr>
              <w:t xml:space="preserve"> </w:t>
            </w:r>
            <w:r w:rsidRPr="009765A4">
              <w:rPr>
                <w:rFonts w:hint="eastAsia"/>
              </w:rPr>
              <w:t>账号信息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700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600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875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学生信息：注销学生账号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200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450</w:t>
            </w:r>
          </w:p>
        </w:tc>
      </w:tr>
      <w:tr w:rsidR="006D6C0E" w:rsidRPr="009765A4" w:rsidTr="006D6C0E">
        <w:trPr>
          <w:trHeight w:val="270"/>
        </w:trPr>
        <w:tc>
          <w:tcPr>
            <w:tcW w:w="3255" w:type="dxa"/>
            <w:noWrap/>
            <w:hideMark/>
          </w:tcPr>
          <w:p w:rsidR="006D6C0E" w:rsidRPr="009765A4" w:rsidRDefault="006D6C0E">
            <w:r w:rsidRPr="009765A4">
              <w:rPr>
                <w:rFonts w:hint="eastAsia"/>
              </w:rPr>
              <w:t>密码修改</w:t>
            </w:r>
          </w:p>
        </w:tc>
        <w:tc>
          <w:tcPr>
            <w:tcW w:w="1843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100</w:t>
            </w:r>
          </w:p>
        </w:tc>
        <w:tc>
          <w:tcPr>
            <w:tcW w:w="1560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200</w:t>
            </w:r>
          </w:p>
        </w:tc>
        <w:tc>
          <w:tcPr>
            <w:tcW w:w="1559" w:type="dxa"/>
            <w:noWrap/>
            <w:hideMark/>
          </w:tcPr>
          <w:p w:rsidR="006D6C0E" w:rsidRPr="009765A4" w:rsidRDefault="006D6C0E" w:rsidP="009765A4">
            <w:r w:rsidRPr="009765A4">
              <w:rPr>
                <w:rFonts w:hint="eastAsia"/>
              </w:rPr>
              <w:t>300</w:t>
            </w:r>
          </w:p>
        </w:tc>
      </w:tr>
    </w:tbl>
    <w:p w:rsidR="000A29AA" w:rsidRDefault="000A29AA" w:rsidP="000A29AA">
      <w:r>
        <w:rPr>
          <w:rFonts w:hint="eastAsia"/>
        </w:rPr>
        <w:t>代码行估算公式：</w:t>
      </w:r>
    </w:p>
    <w:p w:rsidR="000A29AA" w:rsidRDefault="000A29AA" w:rsidP="000A29AA">
      <w:pPr>
        <w:ind w:left="1260" w:firstLine="420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每个功能的代码长度估算值</w:t>
      </w:r>
      <w:r>
        <w:rPr>
          <w:rFonts w:ascii="Verdana" w:hAnsi="Verdana"/>
          <w:color w:val="333333"/>
          <w:szCs w:val="21"/>
        </w:rPr>
        <w:t>=(</w:t>
      </w:r>
      <w:r>
        <w:rPr>
          <w:rFonts w:ascii="Verdana" w:hAnsi="Verdana"/>
          <w:color w:val="333333"/>
          <w:szCs w:val="21"/>
        </w:rPr>
        <w:t>乐观值</w:t>
      </w:r>
      <w:r>
        <w:rPr>
          <w:rFonts w:ascii="Verdana" w:hAnsi="Verdana"/>
          <w:color w:val="333333"/>
          <w:szCs w:val="21"/>
        </w:rPr>
        <w:t>+4*</w:t>
      </w:r>
      <w:r>
        <w:rPr>
          <w:rFonts w:ascii="Verdana" w:hAnsi="Verdana"/>
          <w:color w:val="333333"/>
          <w:szCs w:val="21"/>
        </w:rPr>
        <w:t>可能值</w:t>
      </w:r>
      <w:r>
        <w:rPr>
          <w:rFonts w:ascii="Verdana" w:hAnsi="Verdana"/>
          <w:color w:val="333333"/>
          <w:szCs w:val="21"/>
        </w:rPr>
        <w:t>+</w:t>
      </w:r>
      <w:r>
        <w:rPr>
          <w:rFonts w:ascii="Verdana" w:hAnsi="Verdana"/>
          <w:color w:val="333333"/>
          <w:szCs w:val="21"/>
        </w:rPr>
        <w:t>悲观值</w:t>
      </w:r>
      <w:r>
        <w:rPr>
          <w:rFonts w:ascii="Verdana" w:hAnsi="Verdana"/>
          <w:color w:val="333333"/>
          <w:szCs w:val="21"/>
        </w:rPr>
        <w:t>)/6</w:t>
      </w:r>
    </w:p>
    <w:p w:rsidR="001017D7" w:rsidRDefault="001017D7" w:rsidP="001017D7">
      <w:r>
        <w:rPr>
          <w:rFonts w:hint="eastAsia"/>
        </w:rPr>
        <w:t>估算总代码行数：</w:t>
      </w:r>
    </w:p>
    <w:p w:rsidR="001017D7" w:rsidRDefault="001017D7" w:rsidP="001017D7">
      <w:r>
        <w:tab/>
      </w:r>
      <w:r>
        <w:tab/>
      </w:r>
      <w:r>
        <w:tab/>
      </w:r>
      <w:r>
        <w:tab/>
      </w:r>
      <w:r>
        <w:t>求和得</w:t>
      </w:r>
      <w:r>
        <w:rPr>
          <w:rFonts w:hint="eastAsia"/>
        </w:rPr>
        <w:t>：</w:t>
      </w:r>
      <w:r>
        <w:rPr>
          <w:rFonts w:hint="eastAsia"/>
        </w:rPr>
        <w:t>282</w:t>
      </w:r>
      <w:r>
        <w:t>00</w:t>
      </w:r>
      <w:r w:rsidR="004066A9">
        <w:t>行</w:t>
      </w:r>
    </w:p>
    <w:p w:rsidR="001C446E" w:rsidRDefault="001C446E" w:rsidP="001C446E">
      <w:r>
        <w:rPr>
          <w:rFonts w:hint="eastAsia"/>
        </w:rPr>
        <w:t>估算生产率：</w:t>
      </w:r>
      <w:r>
        <w:rPr>
          <w:rFonts w:hint="eastAsia"/>
        </w:rPr>
        <w:t xml:space="preserve"> </w:t>
      </w:r>
      <w:r w:rsidR="007C2B8E">
        <w:t>200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>*5</w:t>
      </w:r>
      <w:r>
        <w:rPr>
          <w:rFonts w:hint="eastAsia"/>
        </w:rPr>
        <w:t>人</w:t>
      </w:r>
      <w:r>
        <w:rPr>
          <w:rFonts w:hint="eastAsia"/>
        </w:rPr>
        <w:t>=</w:t>
      </w:r>
      <w:r w:rsidR="00FC479C">
        <w:t>1000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D54D4D" w:rsidRDefault="00D54D4D" w:rsidP="00D54D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估算工作量：</w:t>
      </w:r>
      <w:r>
        <w:rPr>
          <w:rFonts w:hint="eastAsia"/>
        </w:rPr>
        <w:t>282</w:t>
      </w:r>
      <w:r>
        <w:t>00</w:t>
      </w:r>
      <w:r>
        <w:rPr>
          <w:rFonts w:hint="eastAsia"/>
        </w:rPr>
        <w:t>/</w:t>
      </w:r>
      <w:r w:rsidR="00186B2A">
        <w:t>1000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≈ </w:t>
      </w:r>
      <w:r w:rsidR="006664E6">
        <w:rPr>
          <w:rFonts w:ascii="Arial" w:hAnsi="Arial" w:cs="Arial"/>
          <w:color w:val="333333"/>
          <w:sz w:val="20"/>
          <w:szCs w:val="20"/>
          <w:shd w:val="clear" w:color="auto" w:fill="FFFFFF"/>
        </w:rPr>
        <w:t>29</w:t>
      </w:r>
      <w:r w:rsidR="00EC0851">
        <w:rPr>
          <w:rFonts w:ascii="Arial" w:hAnsi="Arial" w:cs="Arial"/>
          <w:color w:val="333333"/>
          <w:sz w:val="20"/>
          <w:szCs w:val="20"/>
          <w:shd w:val="clear" w:color="auto" w:fill="FFFFFF"/>
        </w:rPr>
        <w:t>天</w:t>
      </w:r>
    </w:p>
    <w:p w:rsidR="0091096E" w:rsidRDefault="0091096E" w:rsidP="0091096E">
      <w:r>
        <w:rPr>
          <w:rFonts w:ascii="Verdana" w:hAnsi="Verdana"/>
          <w:color w:val="333333"/>
          <w:szCs w:val="21"/>
        </w:rPr>
        <w:t>估算总成本</w:t>
      </w:r>
      <w:r>
        <w:rPr>
          <w:rFonts w:ascii="Verdana" w:hAnsi="Verdana"/>
          <w:color w:val="333333"/>
          <w:szCs w:val="21"/>
        </w:rPr>
        <w:t>=100</w:t>
      </w:r>
      <w:r>
        <w:rPr>
          <w:rFonts w:ascii="Verdana" w:hAnsi="Verdana" w:hint="eastAsia"/>
          <w:color w:val="333333"/>
          <w:szCs w:val="21"/>
        </w:rPr>
        <w:t>元</w:t>
      </w:r>
      <w:r>
        <w:rPr>
          <w:rFonts w:ascii="Verdana" w:hAnsi="Verdana" w:hint="eastAsia"/>
          <w:color w:val="333333"/>
          <w:szCs w:val="21"/>
        </w:rPr>
        <w:t>/</w:t>
      </w:r>
      <w:r>
        <w:rPr>
          <w:rFonts w:ascii="Verdana" w:hAnsi="Verdana" w:hint="eastAsia"/>
          <w:color w:val="333333"/>
          <w:szCs w:val="21"/>
        </w:rPr>
        <w:t>天</w:t>
      </w:r>
      <w:r>
        <w:rPr>
          <w:rFonts w:ascii="Verdana" w:hAnsi="Verdana" w:hint="eastAsia"/>
          <w:color w:val="333333"/>
          <w:szCs w:val="21"/>
        </w:rPr>
        <w:t>*5</w:t>
      </w:r>
      <w:r>
        <w:rPr>
          <w:rFonts w:ascii="Verdana" w:hAnsi="Verdana" w:hint="eastAsia"/>
          <w:color w:val="333333"/>
          <w:szCs w:val="21"/>
        </w:rPr>
        <w:t>人</w:t>
      </w:r>
      <w:r>
        <w:rPr>
          <w:rFonts w:ascii="Verdana" w:hAnsi="Verdana"/>
          <w:color w:val="333333"/>
          <w:szCs w:val="21"/>
        </w:rPr>
        <w:t>*</w:t>
      </w:r>
      <w:r w:rsidR="00EF7BB9">
        <w:rPr>
          <w:rFonts w:ascii="Verdana" w:hAnsi="Verdana"/>
          <w:color w:val="333333"/>
          <w:szCs w:val="21"/>
        </w:rPr>
        <w:t>29</w:t>
      </w:r>
      <w:r>
        <w:rPr>
          <w:rFonts w:ascii="Verdana" w:hAnsi="Verdana" w:hint="eastAsia"/>
          <w:color w:val="333333"/>
          <w:szCs w:val="21"/>
        </w:rPr>
        <w:t>天</w:t>
      </w:r>
      <w:r>
        <w:rPr>
          <w:rFonts w:ascii="Verdana" w:hAnsi="Verdana" w:hint="eastAsia"/>
          <w:color w:val="333333"/>
          <w:szCs w:val="21"/>
        </w:rPr>
        <w:t>=</w:t>
      </w:r>
      <w:r w:rsidR="0024692E">
        <w:rPr>
          <w:rFonts w:ascii="Verdana" w:hAnsi="Verdana"/>
          <w:color w:val="333333"/>
          <w:szCs w:val="21"/>
        </w:rPr>
        <w:t>14500</w:t>
      </w:r>
      <w:r>
        <w:rPr>
          <w:rFonts w:ascii="Verdana" w:hAnsi="Verdana" w:hint="eastAsia"/>
          <w:color w:val="333333"/>
          <w:szCs w:val="21"/>
        </w:rPr>
        <w:t>元</w:t>
      </w:r>
    </w:p>
    <w:p w:rsidR="00333B41" w:rsidRDefault="00333B41" w:rsidP="00333B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估算行成本：</w:t>
      </w:r>
      <w:r>
        <w:t>14500</w:t>
      </w:r>
      <w:r>
        <w:rPr>
          <w:rFonts w:hint="eastAsia"/>
        </w:rPr>
        <w:t>/</w:t>
      </w:r>
      <w:r>
        <w:t>28200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≈0.52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元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行</w:t>
      </w:r>
    </w:p>
    <w:p w:rsidR="0091096E" w:rsidRPr="00333B41" w:rsidRDefault="0091096E" w:rsidP="00D54D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54D4D" w:rsidRPr="00B37FA1" w:rsidRDefault="00D54D4D" w:rsidP="001C446E"/>
    <w:p w:rsidR="001C446E" w:rsidRPr="001C446E" w:rsidRDefault="001C446E" w:rsidP="001017D7"/>
    <w:p w:rsidR="009957C8" w:rsidRPr="000A29AA" w:rsidRDefault="009957C8" w:rsidP="000A29AA"/>
    <w:sectPr w:rsidR="009957C8" w:rsidRPr="000A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BB" w:rsidRDefault="00A067BB" w:rsidP="00F949EF">
      <w:r>
        <w:separator/>
      </w:r>
    </w:p>
  </w:endnote>
  <w:endnote w:type="continuationSeparator" w:id="0">
    <w:p w:rsidR="00A067BB" w:rsidRDefault="00A067BB" w:rsidP="00F9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BB" w:rsidRDefault="00A067BB" w:rsidP="00F949EF">
      <w:r>
        <w:separator/>
      </w:r>
    </w:p>
  </w:footnote>
  <w:footnote w:type="continuationSeparator" w:id="0">
    <w:p w:rsidR="00A067BB" w:rsidRDefault="00A067BB" w:rsidP="00F94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60"/>
    <w:rsid w:val="00056E5D"/>
    <w:rsid w:val="00086635"/>
    <w:rsid w:val="000A29AA"/>
    <w:rsid w:val="001017D7"/>
    <w:rsid w:val="0010481F"/>
    <w:rsid w:val="00186B2A"/>
    <w:rsid w:val="001A5456"/>
    <w:rsid w:val="001C446E"/>
    <w:rsid w:val="00226BEC"/>
    <w:rsid w:val="0024692E"/>
    <w:rsid w:val="002F5E87"/>
    <w:rsid w:val="00333B41"/>
    <w:rsid w:val="00390EB9"/>
    <w:rsid w:val="004066A9"/>
    <w:rsid w:val="00414C6B"/>
    <w:rsid w:val="00552BE3"/>
    <w:rsid w:val="00590DBC"/>
    <w:rsid w:val="006664E6"/>
    <w:rsid w:val="006D6C0E"/>
    <w:rsid w:val="00744FE9"/>
    <w:rsid w:val="00790224"/>
    <w:rsid w:val="00797737"/>
    <w:rsid w:val="007B3E60"/>
    <w:rsid w:val="007C2B8E"/>
    <w:rsid w:val="007C719B"/>
    <w:rsid w:val="00864064"/>
    <w:rsid w:val="0091096E"/>
    <w:rsid w:val="009765A4"/>
    <w:rsid w:val="009957C8"/>
    <w:rsid w:val="00A067BB"/>
    <w:rsid w:val="00D54D4D"/>
    <w:rsid w:val="00E0220A"/>
    <w:rsid w:val="00E602B5"/>
    <w:rsid w:val="00E90B8D"/>
    <w:rsid w:val="00EA1704"/>
    <w:rsid w:val="00EC0851"/>
    <w:rsid w:val="00EF7BB9"/>
    <w:rsid w:val="00F949EF"/>
    <w:rsid w:val="00FC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97331-1D4C-42E2-90C7-17096BF6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9EF"/>
    <w:rPr>
      <w:sz w:val="18"/>
      <w:szCs w:val="18"/>
    </w:rPr>
  </w:style>
  <w:style w:type="table" w:styleId="a5">
    <w:name w:val="Table Grid"/>
    <w:basedOn w:val="a1"/>
    <w:uiPriority w:val="39"/>
    <w:rsid w:val="00F94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8809-4799-45F2-8E8F-3C3C4AAB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YeungC</dc:creator>
  <cp:keywords/>
  <dc:description/>
  <cp:lastModifiedBy>YeungC</cp:lastModifiedBy>
  <cp:revision>39</cp:revision>
  <dcterms:created xsi:type="dcterms:W3CDTF">2016-04-09T09:51:00Z</dcterms:created>
  <dcterms:modified xsi:type="dcterms:W3CDTF">2016-04-10T05:56:00Z</dcterms:modified>
</cp:coreProperties>
</file>