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28E9D" w14:textId="77777777" w:rsidR="009323F3" w:rsidRPr="009323F3" w:rsidRDefault="009323F3" w:rsidP="009323F3">
      <w:pPr>
        <w:rPr>
          <w:b/>
          <w:bCs/>
          <w:sz w:val="44"/>
          <w:szCs w:val="44"/>
        </w:rPr>
      </w:pPr>
      <w:r w:rsidRPr="009323F3">
        <w:rPr>
          <w:b/>
          <w:bCs/>
          <w:sz w:val="44"/>
          <w:szCs w:val="44"/>
        </w:rPr>
        <w:t>学生饭卡管理系统可行性分析计划书</w:t>
      </w:r>
    </w:p>
    <w:p w14:paraId="33A5906C" w14:textId="794A790A" w:rsidR="009323F3" w:rsidRPr="009323F3" w:rsidRDefault="009323F3" w:rsidP="009323F3">
      <w:pPr>
        <w:rPr>
          <w:rFonts w:hint="eastAsia"/>
          <w:b/>
          <w:bCs/>
        </w:rPr>
      </w:pPr>
      <w:r w:rsidRPr="009323F3">
        <w:rPr>
          <w:b/>
          <w:bCs/>
        </w:rPr>
        <w:t>一、引言</w:t>
      </w:r>
    </w:p>
    <w:p w14:paraId="71A249A3" w14:textId="77777777" w:rsidR="009323F3" w:rsidRPr="009323F3" w:rsidRDefault="009323F3" w:rsidP="009323F3">
      <w:r w:rsidRPr="009323F3">
        <w:t>随着学校规模的不断扩大和信息化管理的推进，传统的学生饭卡管理方式逐渐暴露出效率低下、易出错等问题。为了提高学生饭卡管理的效率和准确性，提升学生用餐体验，特制定本学生饭卡管理系统可行性分析计划书，旨在全面评估开发和实施该系统的可行性。</w:t>
      </w:r>
    </w:p>
    <w:p w14:paraId="01934E52" w14:textId="1059DC99" w:rsidR="009323F3" w:rsidRPr="009323F3" w:rsidRDefault="009323F3" w:rsidP="009323F3">
      <w:pPr>
        <w:rPr>
          <w:rFonts w:hint="eastAsia"/>
          <w:b/>
          <w:bCs/>
        </w:rPr>
      </w:pPr>
      <w:r w:rsidRPr="009323F3">
        <w:rPr>
          <w:b/>
          <w:bCs/>
        </w:rPr>
        <w:t>二、项目背景</w:t>
      </w:r>
    </w:p>
    <w:p w14:paraId="0B304748" w14:textId="77777777" w:rsidR="009323F3" w:rsidRPr="009323F3" w:rsidRDefault="009323F3" w:rsidP="009323F3">
      <w:r w:rsidRPr="009323F3">
        <w:t>目前学校学生饭卡管理主要依赖人工操作，包括发卡、充值、挂失、解挂、消费记录查询等环节，这些工作不仅繁琐，而且容易出现数据错误、信息更新不及时等问题。同时，随着学生数量的增加，传统管理方式已难以满足日益增长的管理需求。因此，建立一套高效、准确、便捷的学生饭卡管理系统迫在眉睫。</w:t>
      </w:r>
    </w:p>
    <w:p w14:paraId="53F8FE42" w14:textId="15500E0F" w:rsidR="009323F3" w:rsidRPr="009323F3" w:rsidRDefault="009323F3" w:rsidP="009323F3">
      <w:pPr>
        <w:rPr>
          <w:rFonts w:hint="eastAsia"/>
          <w:b/>
          <w:bCs/>
        </w:rPr>
      </w:pPr>
      <w:r w:rsidRPr="009323F3">
        <w:rPr>
          <w:b/>
          <w:bCs/>
        </w:rPr>
        <w:t>三、系统概述</w:t>
      </w:r>
    </w:p>
    <w:p w14:paraId="123F17AD" w14:textId="77777777" w:rsidR="009323F3" w:rsidRPr="009323F3" w:rsidRDefault="009323F3" w:rsidP="009323F3">
      <w:pPr>
        <w:numPr>
          <w:ilvl w:val="0"/>
          <w:numId w:val="1"/>
        </w:numPr>
      </w:pPr>
      <w:r w:rsidRPr="009323F3">
        <w:rPr>
          <w:b/>
          <w:bCs/>
        </w:rPr>
        <w:t>功能模块</w:t>
      </w:r>
      <w:r w:rsidRPr="009323F3">
        <w:t>：</w:t>
      </w:r>
    </w:p>
    <w:p w14:paraId="197BF854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用户管理</w:t>
      </w:r>
      <w:r w:rsidRPr="009323F3">
        <w:t>：对学生、食堂工作人员、管理员等不同用户角色进行权限管理和信息维护。</w:t>
      </w:r>
    </w:p>
    <w:p w14:paraId="43F275FF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饭卡管理</w:t>
      </w:r>
      <w:r w:rsidRPr="009323F3">
        <w:t>：实现饭卡的发卡、挂失、解挂、注销、补办等操作，以及对饭卡基本信息（如卡号、持卡人姓名、学号、余额等）的管理。</w:t>
      </w:r>
    </w:p>
    <w:p w14:paraId="47A59C6A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充值管理</w:t>
      </w:r>
      <w:r w:rsidRPr="009323F3">
        <w:t>：支持</w:t>
      </w:r>
      <w:proofErr w:type="gramStart"/>
      <w:r w:rsidRPr="009323F3">
        <w:t>多种充</w:t>
      </w:r>
      <w:proofErr w:type="gramEnd"/>
      <w:r w:rsidRPr="009323F3">
        <w:t>值方式，如现金充值、线上支付充值等，并记录充值明细。</w:t>
      </w:r>
    </w:p>
    <w:p w14:paraId="376E741D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消费管理</w:t>
      </w:r>
      <w:r w:rsidRPr="009323F3">
        <w:t>：在食堂消费终端进行刷卡消费，自动扣除饭卡余额，记录消费时间、地点、金额等信息，并可实时查询消费记录。</w:t>
      </w:r>
    </w:p>
    <w:p w14:paraId="23693BB4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报表统计</w:t>
      </w:r>
      <w:r w:rsidRPr="009323F3">
        <w:t>：生成各类报表，如充值报表、消费报表、饭卡余额报表等，为财务管理和决策提供数据支持。</w:t>
      </w:r>
    </w:p>
    <w:p w14:paraId="17242097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系统设置</w:t>
      </w:r>
      <w:r w:rsidRPr="009323F3">
        <w:t>：对系统参数、数据库备份与恢复、数据字典等进行设置和维护。</w:t>
      </w:r>
    </w:p>
    <w:p w14:paraId="6002FD2C" w14:textId="77777777" w:rsidR="009323F3" w:rsidRPr="009323F3" w:rsidRDefault="009323F3" w:rsidP="009323F3">
      <w:pPr>
        <w:numPr>
          <w:ilvl w:val="0"/>
          <w:numId w:val="1"/>
        </w:numPr>
      </w:pPr>
      <w:r w:rsidRPr="009323F3">
        <w:rPr>
          <w:b/>
          <w:bCs/>
        </w:rPr>
        <w:t>系统架构</w:t>
      </w:r>
      <w:r w:rsidRPr="009323F3">
        <w:t>：采用 B/S（浏览器 / 服务器）架构，学生、食堂工作人员和管理员可通过浏览器访问系统，方便快捷。服务器</w:t>
      </w:r>
      <w:proofErr w:type="gramStart"/>
      <w:r w:rsidRPr="009323F3">
        <w:t>端负责</w:t>
      </w:r>
      <w:proofErr w:type="gramEnd"/>
      <w:r w:rsidRPr="009323F3">
        <w:t>数据存储、业务逻辑处理和系统管理，客户端无需安装特定软件，只需使用浏览器即可操作。</w:t>
      </w:r>
    </w:p>
    <w:p w14:paraId="2F68F3B6" w14:textId="73A0B0E4" w:rsidR="009323F3" w:rsidRPr="009323F3" w:rsidRDefault="009323F3" w:rsidP="009323F3">
      <w:pPr>
        <w:rPr>
          <w:b/>
          <w:bCs/>
        </w:rPr>
      </w:pPr>
      <w:r w:rsidRPr="009323F3">
        <w:rPr>
          <w:b/>
          <w:bCs/>
        </w:rPr>
        <w:t>四、可行性分析</w:t>
      </w:r>
    </w:p>
    <w:p w14:paraId="685A6142" w14:textId="77777777" w:rsidR="009323F3" w:rsidRPr="009323F3" w:rsidRDefault="009323F3" w:rsidP="009323F3">
      <w:pPr>
        <w:numPr>
          <w:ilvl w:val="0"/>
          <w:numId w:val="2"/>
        </w:numPr>
      </w:pPr>
      <w:r w:rsidRPr="009323F3">
        <w:rPr>
          <w:b/>
          <w:bCs/>
        </w:rPr>
        <w:t>技术可行性</w:t>
      </w:r>
    </w:p>
    <w:p w14:paraId="6E522081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硬件设备</w:t>
      </w:r>
      <w:r w:rsidRPr="009323F3">
        <w:t>：学校现有的服务器、网络设备等硬件资源能够满足系统运行的基本</w:t>
      </w:r>
      <w:r w:rsidRPr="009323F3">
        <w:lastRenderedPageBreak/>
        <w:t>要求。若需升级或扩展，市场上有丰富的硬件产品可供选择，且价格合理，学校具备相应的采购能力。</w:t>
      </w:r>
    </w:p>
    <w:p w14:paraId="5FB5D48C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软件技术</w:t>
      </w:r>
      <w:r w:rsidRPr="009323F3">
        <w:t>：本系统开发采用成熟的编程语言（如 Java、Python 等）和开发框架（如 Spring Boot、Django 等），这些技术具有良好的稳定性、扩展性和安全性，能够有效保障系统的开发和运行。同时，数据库管理系统（如 MySQL、Oracle 等）能够满足系统对数据存储和管理的需求，开发团队具备相关技术能力和开发经验，能够顺利完成系统的开发工作。</w:t>
      </w:r>
    </w:p>
    <w:p w14:paraId="5DA7D70C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通信技术</w:t>
      </w:r>
      <w:r w:rsidRPr="009323F3">
        <w:t>：学校校园网络已实现全覆盖，网络带宽能够满足系统数据传输的要求，确保系统在不同终端之间的数据交互及时、准确。</w:t>
      </w:r>
    </w:p>
    <w:p w14:paraId="0AF1DF8C" w14:textId="77777777" w:rsidR="009323F3" w:rsidRPr="009323F3" w:rsidRDefault="009323F3" w:rsidP="009323F3">
      <w:pPr>
        <w:numPr>
          <w:ilvl w:val="0"/>
          <w:numId w:val="2"/>
        </w:numPr>
      </w:pPr>
      <w:r w:rsidRPr="009323F3">
        <w:rPr>
          <w:b/>
          <w:bCs/>
        </w:rPr>
        <w:t>经济可行性</w:t>
      </w:r>
    </w:p>
    <w:p w14:paraId="7C19BED2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开发成本</w:t>
      </w:r>
      <w:r w:rsidRPr="009323F3">
        <w:t>：开发学生饭卡管理系统主要包括软件开发费用、硬件设备采购费用、人员培训费用等。软件开发费用可根据开发团队的报价或市场行情进行估算；硬件设备采购费用根据学校现有设备情况和系统需求确定，若部分设备可利旧，则可降低成本；人员培训费用相对较低，主要用于培训系统管理员和食堂工作人员，使其熟悉系统操作。综合估算，开发成本在学校可承受范围内。</w:t>
      </w:r>
    </w:p>
    <w:p w14:paraId="02BA6AA4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运营成本</w:t>
      </w:r>
      <w:r w:rsidRPr="009323F3">
        <w:t>：系统运营主要成本包括服务器维护费用、网络通信费用、数据备份与恢复费用等。服务器维护可由学校信息技术部门负责，或委托专业的 IT 服务公司，费用相对较低；网络通信费用已包含在学校网络运营成本中；数据备份与恢复可采用定期备份至外部存储设备或云存储的方式，成本可控。此外，系统投入使用后，可减少人工管理成本，提高工作效率，从长期来看，具有较好的经济效益。</w:t>
      </w:r>
    </w:p>
    <w:p w14:paraId="4499BBDE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收益分析</w:t>
      </w:r>
      <w:r w:rsidRPr="009323F3">
        <w:t>：通过系统的实施，可提高饭卡管理效率，减少人工错误，降低管理成本；同时，可提升学生用餐体验，提高食堂服务质量，间接增加学校的社会效益。此外，系统可与学校其他管理系统（如财务管理系统、学籍管理系统等）进行集成，实现数据共享，为学校整体管理水平的提升提供支持，具有潜在的经济效益和社会效益。</w:t>
      </w:r>
    </w:p>
    <w:p w14:paraId="58C90685" w14:textId="77777777" w:rsidR="009323F3" w:rsidRPr="009323F3" w:rsidRDefault="009323F3" w:rsidP="009323F3">
      <w:pPr>
        <w:numPr>
          <w:ilvl w:val="0"/>
          <w:numId w:val="2"/>
        </w:numPr>
      </w:pPr>
      <w:r w:rsidRPr="009323F3">
        <w:rPr>
          <w:b/>
          <w:bCs/>
        </w:rPr>
        <w:t>操作可行性</w:t>
      </w:r>
    </w:p>
    <w:p w14:paraId="330C091D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用户界面设计</w:t>
      </w:r>
      <w:r w:rsidRPr="009323F3">
        <w:t>：系统将采用简洁、直观的用户界面设计，遵循用户操作习惯，使学生、食堂工作人员和管理员能够轻松上手。操作流程简洁明了，各功能模块布局合理，通过菜单导航、图标提示等方式方便用户快速找到所需功能，减少用户学习成本。</w:t>
      </w:r>
    </w:p>
    <w:p w14:paraId="6FC66D7B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培训与支持</w:t>
      </w:r>
      <w:r w:rsidRPr="009323F3">
        <w:t>：在系统上线前，将组织针对不同用户角色的培训工作，包括系统操作演示、操作手册发放、现场答疑等，确保用户能够熟练掌握系统的使用方法。同时，建立完善的技术支持体系，设立专门的技术支持岗位或服务热线，及时解决用户在使用过程中遇到的问题，保障系统的正常运行。</w:t>
      </w:r>
    </w:p>
    <w:p w14:paraId="2A63009F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lastRenderedPageBreak/>
        <w:t>用户接受度</w:t>
      </w:r>
      <w:r w:rsidRPr="009323F3">
        <w:t>：学生作为系统的主要使用者，对信息化管理方式具有较高的接受度和适应性。食堂工作人员和管理员经过培训后，也能够较快地熟悉和掌握系统操作。此外，系统的实施将提高工作效率，减少工作强度，用户对系统的接受度较高。</w:t>
      </w:r>
    </w:p>
    <w:p w14:paraId="431CF574" w14:textId="35064697" w:rsidR="009323F3" w:rsidRPr="009323F3" w:rsidRDefault="009323F3" w:rsidP="009323F3">
      <w:pPr>
        <w:rPr>
          <w:rFonts w:hint="eastAsia"/>
          <w:b/>
          <w:bCs/>
        </w:rPr>
      </w:pPr>
      <w:r w:rsidRPr="009323F3">
        <w:rPr>
          <w:b/>
          <w:bCs/>
        </w:rPr>
        <w:t>五、风险分析与对策</w:t>
      </w:r>
    </w:p>
    <w:p w14:paraId="49012B26" w14:textId="77777777" w:rsidR="009323F3" w:rsidRPr="009323F3" w:rsidRDefault="009323F3" w:rsidP="009323F3">
      <w:pPr>
        <w:numPr>
          <w:ilvl w:val="0"/>
          <w:numId w:val="3"/>
        </w:numPr>
      </w:pPr>
      <w:r w:rsidRPr="009323F3">
        <w:rPr>
          <w:b/>
          <w:bCs/>
        </w:rPr>
        <w:t>技术风险</w:t>
      </w:r>
    </w:p>
    <w:p w14:paraId="4CE119A2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风险描述</w:t>
      </w:r>
      <w:r w:rsidRPr="009323F3">
        <w:t>：技术更新换代快，可能出现新的技术问题或安全漏洞，影响系统的稳定性和安全性；开发过程中可能遇到技术难题，导致项目进度延迟。</w:t>
      </w:r>
    </w:p>
    <w:p w14:paraId="72A14AF8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应对措施</w:t>
      </w:r>
      <w:r w:rsidRPr="009323F3">
        <w:t>：建立技术研发团队，密切关注技术发展动态，及时对系统进行升级和优化；在开发过程中，采用成熟的技术架构和开发模式，加强代码质量控制和测试工作，提前预防和解决技术难题；制定完善的系统安全策略，加强数据加密、用户认证、访问控制等安全措施，定期进行安全评估和漏洞扫描，确保系统安全可靠。</w:t>
      </w:r>
    </w:p>
    <w:p w14:paraId="30C5F43F" w14:textId="77777777" w:rsidR="009323F3" w:rsidRPr="009323F3" w:rsidRDefault="009323F3" w:rsidP="009323F3">
      <w:pPr>
        <w:numPr>
          <w:ilvl w:val="0"/>
          <w:numId w:val="3"/>
        </w:numPr>
      </w:pPr>
      <w:r w:rsidRPr="009323F3">
        <w:rPr>
          <w:b/>
          <w:bCs/>
        </w:rPr>
        <w:t>经济风险</w:t>
      </w:r>
    </w:p>
    <w:p w14:paraId="3537DAF2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风险描述</w:t>
      </w:r>
      <w:r w:rsidRPr="009323F3">
        <w:t>：开发成本和运营成本可能超出预算，影响项目的经济效益；系统实施后可能无法达到预期的收益目标。</w:t>
      </w:r>
    </w:p>
    <w:p w14:paraId="3AD74963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应对措施</w:t>
      </w:r>
      <w:r w:rsidRPr="009323F3">
        <w:t>：在项目规划阶段，进行详细的成本估算和效益分析，制定合理的预算方案，并严格控制项目成本；在系统开发过程中，加强项目管理，优化资源配置，提高开发效率，降低开发成本；系统上线后，加强运营管理，不断优化系统功能，提高服务质量，拓展系统应用范围，增加系统收益。</w:t>
      </w:r>
    </w:p>
    <w:p w14:paraId="70271BC6" w14:textId="77777777" w:rsidR="009323F3" w:rsidRPr="009323F3" w:rsidRDefault="009323F3" w:rsidP="009323F3">
      <w:pPr>
        <w:numPr>
          <w:ilvl w:val="0"/>
          <w:numId w:val="3"/>
        </w:numPr>
      </w:pPr>
      <w:r w:rsidRPr="009323F3">
        <w:rPr>
          <w:b/>
          <w:bCs/>
        </w:rPr>
        <w:t>操作风险</w:t>
      </w:r>
    </w:p>
    <w:p w14:paraId="27617FB4" w14:textId="77777777" w:rsidR="009323F3" w:rsidRPr="009323F3" w:rsidRDefault="009323F3" w:rsidP="009323F3">
      <w:pPr>
        <w:ind w:firstLineChars="300" w:firstLine="660"/>
      </w:pPr>
      <w:r w:rsidRPr="009323F3">
        <w:rPr>
          <w:b/>
          <w:bCs/>
        </w:rPr>
        <w:t>风险描述</w:t>
      </w:r>
      <w:r w:rsidRPr="009323F3">
        <w:t>：用户对系统操作不熟练，可能导致工作效率低下或出现操作失误；系统上线后可能出现用户抵制情绪，影响系统的推广和应用。</w:t>
      </w:r>
    </w:p>
    <w:p w14:paraId="25550347" w14:textId="1BBEC304" w:rsidR="00995DBE" w:rsidRDefault="009323F3" w:rsidP="009323F3">
      <w:pPr>
        <w:ind w:firstLineChars="300" w:firstLine="660"/>
        <w:rPr>
          <w:rFonts w:hint="eastAsia"/>
        </w:rPr>
      </w:pPr>
      <w:r w:rsidRPr="009323F3">
        <w:rPr>
          <w:b/>
          <w:bCs/>
        </w:rPr>
        <w:t>应对措施</w:t>
      </w:r>
      <w:r w:rsidRPr="009323F3">
        <w:t>：在系统上线前，组织充分的用户培训工作，确保用户熟悉系统操作流程；提供详细的操作手册和在线帮助文档，方便用户随时查阅；建立用户反馈机制，及时收集用户意见和建议，对系统进行优化和改进；加强宣传和沟通工作，向用户介绍系统的优势和好处，提高用户对系统的认知度和接受度。</w:t>
      </w:r>
    </w:p>
    <w:sectPr w:rsidR="00995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309E4"/>
    <w:multiLevelType w:val="multilevel"/>
    <w:tmpl w:val="52CC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E6CAB"/>
    <w:multiLevelType w:val="multilevel"/>
    <w:tmpl w:val="6FF0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2757D"/>
    <w:multiLevelType w:val="multilevel"/>
    <w:tmpl w:val="2D82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778735">
    <w:abstractNumId w:val="1"/>
  </w:num>
  <w:num w:numId="2" w16cid:durableId="468400846">
    <w:abstractNumId w:val="2"/>
  </w:num>
  <w:num w:numId="3" w16cid:durableId="212541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77"/>
    <w:rsid w:val="0012611F"/>
    <w:rsid w:val="00610D36"/>
    <w:rsid w:val="006A3B77"/>
    <w:rsid w:val="009323F3"/>
    <w:rsid w:val="00995DBE"/>
    <w:rsid w:val="00F9145D"/>
    <w:rsid w:val="00FC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BC8F"/>
  <w15:chartTrackingRefBased/>
  <w15:docId w15:val="{AE5FA7ED-515C-4F95-AA96-041EA6D3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琪俊 许</dc:creator>
  <cp:keywords/>
  <dc:description/>
  <cp:lastModifiedBy>琪俊 许</cp:lastModifiedBy>
  <cp:revision>7</cp:revision>
  <dcterms:created xsi:type="dcterms:W3CDTF">2024-12-13T05:49:00Z</dcterms:created>
  <dcterms:modified xsi:type="dcterms:W3CDTF">2024-12-13T05:51:00Z</dcterms:modified>
</cp:coreProperties>
</file>