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AD49" w14:textId="15E2643F" w:rsidR="00C55270" w:rsidRPr="00C55270" w:rsidRDefault="00C55270" w:rsidP="008B4D60">
      <w:pPr>
        <w:rPr>
          <w:b/>
          <w:bCs/>
          <w:sz w:val="36"/>
          <w:szCs w:val="36"/>
        </w:rPr>
      </w:pPr>
      <w:r w:rsidRPr="00C55270">
        <w:rPr>
          <w:rFonts w:hint="eastAsia"/>
          <w:b/>
          <w:bCs/>
          <w:sz w:val="36"/>
          <w:szCs w:val="36"/>
        </w:rPr>
        <w:t>需求分析</w:t>
      </w:r>
    </w:p>
    <w:p w14:paraId="0E5C716B" w14:textId="67064116" w:rsidR="008B4D60" w:rsidRPr="008B4D60" w:rsidRDefault="008B4D60" w:rsidP="008B4D60">
      <w:pPr>
        <w:rPr>
          <w:rFonts w:hint="eastAsia"/>
        </w:rPr>
      </w:pPr>
      <w:r w:rsidRPr="008B4D60">
        <w:t>学生饭卡管理系统的ER图（Entity-Relationship Diagram）是用来描述系统中各个实体及其之间关系的</w:t>
      </w:r>
      <w:proofErr w:type="gramStart"/>
      <w:r w:rsidR="00C55270">
        <w:rPr>
          <w:rFonts w:hint="eastAsia"/>
        </w:rPr>
        <w:t>图形化表示</w:t>
      </w:r>
      <w:proofErr w:type="gramEnd"/>
      <w:r w:rsidRPr="008B4D60">
        <w:t>方法。在学生饭卡管理系统中，实体可能包括但不限于学生、饭卡、食堂、菜品、消费记录）等。这些实体之间存在着多种关系，例如学生与饭卡之间的持有关系、饭卡与消费记录之间的消费关系、菜品与消费记录之间的关联关系等。</w:t>
      </w:r>
    </w:p>
    <w:p w14:paraId="0B77D723" w14:textId="77777777" w:rsidR="008B4D60" w:rsidRPr="008B4D60" w:rsidRDefault="008B4D60" w:rsidP="008B4D60">
      <w:pPr>
        <w:rPr>
          <w:rFonts w:hint="eastAsia"/>
        </w:rPr>
      </w:pPr>
      <w:r w:rsidRPr="008B4D60">
        <w:t>根据搜索结果，一个典型的学生饭卡管理系统ER图可能包含以下几个实体及其属性和关系：</w:t>
      </w:r>
    </w:p>
    <w:p w14:paraId="0F851536" w14:textId="31AA22B0" w:rsidR="008B4D60" w:rsidRPr="008B4D60" w:rsidRDefault="008B4D60" w:rsidP="008B4D60">
      <w:pPr>
        <w:numPr>
          <w:ilvl w:val="0"/>
          <w:numId w:val="1"/>
        </w:numPr>
        <w:rPr>
          <w:rFonts w:hint="eastAsia"/>
        </w:rPr>
      </w:pPr>
      <w:r w:rsidRPr="008B4D60">
        <w:rPr>
          <w:b/>
          <w:bCs/>
        </w:rPr>
        <w:t>学生</w:t>
      </w:r>
      <w:r w:rsidRPr="008B4D60">
        <w:t>：</w:t>
      </w:r>
    </w:p>
    <w:p w14:paraId="7F8B74A2" w14:textId="77777777" w:rsidR="008B4D60" w:rsidRPr="008B4D60" w:rsidRDefault="008B4D60" w:rsidP="00C55270">
      <w:pPr>
        <w:ind w:left="1440"/>
        <w:rPr>
          <w:rFonts w:hint="eastAsia"/>
        </w:rPr>
      </w:pPr>
      <w:r w:rsidRPr="008B4D60">
        <w:t>属性可能包括：学生ID、姓名、学号、班级等。</w:t>
      </w:r>
    </w:p>
    <w:p w14:paraId="240657A6" w14:textId="77777777" w:rsidR="008B4D60" w:rsidRPr="008B4D60" w:rsidRDefault="008B4D60" w:rsidP="00C55270">
      <w:pPr>
        <w:ind w:left="1440"/>
        <w:rPr>
          <w:rFonts w:hint="eastAsia"/>
        </w:rPr>
      </w:pPr>
      <w:r w:rsidRPr="008B4D60">
        <w:t>关系：每个学生有一张对应的饭卡。</w:t>
      </w:r>
    </w:p>
    <w:p w14:paraId="225D4B41" w14:textId="3D065086" w:rsidR="008B4D60" w:rsidRPr="008B4D60" w:rsidRDefault="008B4D60" w:rsidP="008B4D60">
      <w:pPr>
        <w:numPr>
          <w:ilvl w:val="0"/>
          <w:numId w:val="1"/>
        </w:numPr>
        <w:rPr>
          <w:rFonts w:hint="eastAsia"/>
        </w:rPr>
      </w:pPr>
      <w:r w:rsidRPr="008B4D60">
        <w:rPr>
          <w:b/>
          <w:bCs/>
        </w:rPr>
        <w:t>饭卡</w:t>
      </w:r>
      <w:r w:rsidRPr="008B4D60">
        <w:t>：</w:t>
      </w:r>
    </w:p>
    <w:p w14:paraId="701CCF2F" w14:textId="77777777" w:rsidR="008B4D60" w:rsidRPr="008B4D60" w:rsidRDefault="008B4D60" w:rsidP="00C55270">
      <w:pPr>
        <w:ind w:left="1440"/>
        <w:rPr>
          <w:rFonts w:hint="eastAsia"/>
        </w:rPr>
      </w:pPr>
      <w:r w:rsidRPr="008B4D60">
        <w:t>属性可能包括：卡号、余额、状态（如启用、挂失等）。</w:t>
      </w:r>
    </w:p>
    <w:p w14:paraId="1C451E5C" w14:textId="77777777" w:rsidR="008B4D60" w:rsidRPr="008B4D60" w:rsidRDefault="008B4D60" w:rsidP="00C55270">
      <w:pPr>
        <w:ind w:left="1440"/>
        <w:rPr>
          <w:rFonts w:hint="eastAsia"/>
        </w:rPr>
      </w:pPr>
      <w:r w:rsidRPr="008B4D60">
        <w:t>关系：饭卡与学生是一对一关系，饭卡与消费记录是一对多关系。</w:t>
      </w:r>
    </w:p>
    <w:p w14:paraId="22AA72A2" w14:textId="1CCC01DA" w:rsidR="008B4D60" w:rsidRPr="008B4D60" w:rsidRDefault="008B4D60" w:rsidP="008B4D60">
      <w:pPr>
        <w:numPr>
          <w:ilvl w:val="0"/>
          <w:numId w:val="1"/>
        </w:numPr>
        <w:rPr>
          <w:rFonts w:hint="eastAsia"/>
        </w:rPr>
      </w:pPr>
      <w:r w:rsidRPr="008B4D60">
        <w:rPr>
          <w:b/>
          <w:bCs/>
        </w:rPr>
        <w:t>食堂</w:t>
      </w:r>
      <w:r w:rsidRPr="008B4D60">
        <w:t>：</w:t>
      </w:r>
    </w:p>
    <w:p w14:paraId="7FFC8811" w14:textId="77777777" w:rsidR="008B4D60" w:rsidRPr="008B4D60" w:rsidRDefault="008B4D60" w:rsidP="00C55270">
      <w:pPr>
        <w:ind w:left="1440"/>
        <w:rPr>
          <w:rFonts w:hint="eastAsia"/>
        </w:rPr>
      </w:pPr>
      <w:r w:rsidRPr="008B4D60">
        <w:t>属性可能包括：食堂ID、名称、位置等。</w:t>
      </w:r>
    </w:p>
    <w:p w14:paraId="15FCDE80" w14:textId="77777777" w:rsidR="008B4D60" w:rsidRPr="008B4D60" w:rsidRDefault="008B4D60" w:rsidP="00C55270">
      <w:pPr>
        <w:ind w:left="1440"/>
        <w:rPr>
          <w:rFonts w:hint="eastAsia"/>
        </w:rPr>
      </w:pPr>
      <w:r w:rsidRPr="008B4D60">
        <w:t>关系：食堂与菜品是一对多关系，食堂与消费记录是多对一关系。</w:t>
      </w:r>
    </w:p>
    <w:p w14:paraId="20F0A4C0" w14:textId="596FD0CD" w:rsidR="008B4D60" w:rsidRPr="008B4D60" w:rsidRDefault="008B4D60" w:rsidP="008B4D60">
      <w:pPr>
        <w:numPr>
          <w:ilvl w:val="0"/>
          <w:numId w:val="1"/>
        </w:numPr>
        <w:rPr>
          <w:rFonts w:hint="eastAsia"/>
        </w:rPr>
      </w:pPr>
      <w:r w:rsidRPr="008B4D60">
        <w:rPr>
          <w:b/>
          <w:bCs/>
        </w:rPr>
        <w:t>菜品</w:t>
      </w:r>
      <w:r w:rsidRPr="008B4D60">
        <w:t>：</w:t>
      </w:r>
    </w:p>
    <w:p w14:paraId="4AED21D5" w14:textId="77777777" w:rsidR="008B4D60" w:rsidRPr="008B4D60" w:rsidRDefault="008B4D60" w:rsidP="00C55270">
      <w:pPr>
        <w:ind w:left="1440"/>
        <w:rPr>
          <w:rFonts w:hint="eastAsia"/>
        </w:rPr>
      </w:pPr>
      <w:r w:rsidRPr="008B4D60">
        <w:t>属性可能包括：菜品ID、名称、价格等。</w:t>
      </w:r>
    </w:p>
    <w:p w14:paraId="0637B82E" w14:textId="77777777" w:rsidR="008B4D60" w:rsidRPr="008B4D60" w:rsidRDefault="008B4D60" w:rsidP="00C55270">
      <w:pPr>
        <w:ind w:left="1440"/>
        <w:rPr>
          <w:rFonts w:hint="eastAsia"/>
        </w:rPr>
      </w:pPr>
      <w:r w:rsidRPr="008B4D60">
        <w:t>关系：菜品与消费记录是多对一关系。</w:t>
      </w:r>
    </w:p>
    <w:p w14:paraId="22A18159" w14:textId="17E99AF5" w:rsidR="008B4D60" w:rsidRPr="008B4D60" w:rsidRDefault="008B4D60" w:rsidP="008B4D60">
      <w:pPr>
        <w:numPr>
          <w:ilvl w:val="0"/>
          <w:numId w:val="1"/>
        </w:numPr>
        <w:rPr>
          <w:rFonts w:hint="eastAsia"/>
        </w:rPr>
      </w:pPr>
      <w:r w:rsidRPr="008B4D60">
        <w:rPr>
          <w:b/>
          <w:bCs/>
        </w:rPr>
        <w:t>消费记录</w:t>
      </w:r>
      <w:r w:rsidRPr="008B4D60">
        <w:t>：</w:t>
      </w:r>
    </w:p>
    <w:p w14:paraId="28EBF57F" w14:textId="77777777" w:rsidR="008B4D60" w:rsidRPr="008B4D60" w:rsidRDefault="008B4D60" w:rsidP="00C55270">
      <w:pPr>
        <w:ind w:left="1440"/>
        <w:rPr>
          <w:rFonts w:hint="eastAsia"/>
        </w:rPr>
      </w:pPr>
      <w:r w:rsidRPr="008B4D60">
        <w:t>属性可能包括：记录ID、消费金额、消费时间、饭卡ID、菜品ID等。</w:t>
      </w:r>
    </w:p>
    <w:p w14:paraId="7F35CB85" w14:textId="77777777" w:rsidR="008B4D60" w:rsidRPr="008B4D60" w:rsidRDefault="008B4D60" w:rsidP="00C55270">
      <w:pPr>
        <w:ind w:left="1440"/>
        <w:rPr>
          <w:rFonts w:hint="eastAsia"/>
        </w:rPr>
      </w:pPr>
      <w:r w:rsidRPr="008B4D60">
        <w:t>关系：消费记录与饭卡是多对一关系，与菜品是多对一关系。</w:t>
      </w:r>
    </w:p>
    <w:p w14:paraId="4DCDAAF8" w14:textId="77777777" w:rsidR="008B4D60" w:rsidRPr="008B4D60" w:rsidRDefault="008B4D60" w:rsidP="008B4D60">
      <w:pPr>
        <w:rPr>
          <w:rFonts w:hint="eastAsia"/>
        </w:rPr>
      </w:pPr>
      <w:r w:rsidRPr="008B4D60">
        <w:t>在ER图中，这些实体之间的关系可能包括：</w:t>
      </w:r>
    </w:p>
    <w:p w14:paraId="6624DD75" w14:textId="77777777" w:rsidR="008B4D60" w:rsidRPr="008B4D60" w:rsidRDefault="008B4D60" w:rsidP="008B4D60">
      <w:pPr>
        <w:numPr>
          <w:ilvl w:val="0"/>
          <w:numId w:val="2"/>
        </w:numPr>
        <w:rPr>
          <w:rFonts w:hint="eastAsia"/>
        </w:rPr>
      </w:pPr>
      <w:r w:rsidRPr="008B4D60">
        <w:t>学生与饭卡之间的一对一关系，表示每个学生都有且只有一张饭卡。</w:t>
      </w:r>
    </w:p>
    <w:p w14:paraId="2F50CAE4" w14:textId="77777777" w:rsidR="008B4D60" w:rsidRPr="008B4D60" w:rsidRDefault="008B4D60" w:rsidP="008B4D60">
      <w:pPr>
        <w:numPr>
          <w:ilvl w:val="0"/>
          <w:numId w:val="2"/>
        </w:numPr>
        <w:rPr>
          <w:rFonts w:hint="eastAsia"/>
        </w:rPr>
      </w:pPr>
      <w:r w:rsidRPr="008B4D60">
        <w:t>饭卡与消费记录之间的一对多关系，表示一张饭卡可以有多条消费记录。</w:t>
      </w:r>
    </w:p>
    <w:p w14:paraId="49844A32" w14:textId="77777777" w:rsidR="008B4D60" w:rsidRPr="008B4D60" w:rsidRDefault="008B4D60" w:rsidP="008B4D60">
      <w:pPr>
        <w:numPr>
          <w:ilvl w:val="0"/>
          <w:numId w:val="2"/>
        </w:numPr>
        <w:rPr>
          <w:rFonts w:hint="eastAsia"/>
        </w:rPr>
      </w:pPr>
      <w:r w:rsidRPr="008B4D60">
        <w:t>消费记录与饭堂之间的多对一关系，表示一条消费记录只属于一个饭堂，一个饭堂可以有多条消费记录。</w:t>
      </w:r>
    </w:p>
    <w:p w14:paraId="731F30EF" w14:textId="77777777" w:rsidR="008B4D60" w:rsidRPr="008B4D60" w:rsidRDefault="008B4D60" w:rsidP="008B4D60">
      <w:pPr>
        <w:numPr>
          <w:ilvl w:val="0"/>
          <w:numId w:val="2"/>
        </w:numPr>
        <w:rPr>
          <w:rFonts w:hint="eastAsia"/>
        </w:rPr>
      </w:pPr>
      <w:r w:rsidRPr="008B4D60">
        <w:lastRenderedPageBreak/>
        <w:t>菜品与消费记录之间的多对一关系，表示一个菜品可以被多次消费，每条消费记录对应一个菜品。</w:t>
      </w:r>
    </w:p>
    <w:p w14:paraId="0EA539B0" w14:textId="5A9B6E76" w:rsidR="008B4D60" w:rsidRPr="008B4D60" w:rsidRDefault="008B4D60" w:rsidP="008B4D60">
      <w:pPr>
        <w:rPr>
          <w:rFonts w:hint="eastAsia"/>
        </w:rPr>
      </w:pPr>
      <w:r w:rsidRPr="008B4D60">
        <w:t>此外，ER图还可能包含一些辅助实体，如充值记录、挂失记录等，以及它们与主要实体之间的关系。通过ER图，开发者可以清晰地了解到学生饭卡管理系统中各个实体的功能以及它们之间的相互联系，从而为后续的系统设计和开发提供有力的支持</w:t>
      </w:r>
    </w:p>
    <w:p w14:paraId="6CB0E527" w14:textId="430BC5D9" w:rsidR="00995DBE" w:rsidRDefault="00FC122D">
      <w:r w:rsidRPr="00FC122D">
        <w:rPr>
          <w:noProof/>
        </w:rPr>
        <w:drawing>
          <wp:inline distT="0" distB="0" distL="0" distR="0" wp14:anchorId="35B1F2E5" wp14:editId="168B5AFD">
            <wp:extent cx="5274310" cy="2522855"/>
            <wp:effectExtent l="0" t="0" r="2540" b="0"/>
            <wp:docPr id="253421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1104" name=""/>
                    <pic:cNvPicPr/>
                  </pic:nvPicPr>
                  <pic:blipFill>
                    <a:blip r:embed="rId7"/>
                    <a:stretch>
                      <a:fillRect/>
                    </a:stretch>
                  </pic:blipFill>
                  <pic:spPr>
                    <a:xfrm>
                      <a:off x="0" y="0"/>
                      <a:ext cx="5274310" cy="2522855"/>
                    </a:xfrm>
                    <a:prstGeom prst="rect">
                      <a:avLst/>
                    </a:prstGeom>
                  </pic:spPr>
                </pic:pic>
              </a:graphicData>
            </a:graphic>
          </wp:inline>
        </w:drawing>
      </w:r>
    </w:p>
    <w:p w14:paraId="57AD48B2" w14:textId="43EEE0AE" w:rsidR="00C55270" w:rsidRDefault="00C55270">
      <w:pPr>
        <w:rPr>
          <w:b/>
          <w:bCs/>
          <w:sz w:val="32"/>
          <w:szCs w:val="32"/>
        </w:rPr>
      </w:pPr>
      <w:r w:rsidRPr="00C55270">
        <w:rPr>
          <w:rFonts w:hint="eastAsia"/>
          <w:b/>
          <w:bCs/>
          <w:sz w:val="32"/>
          <w:szCs w:val="32"/>
        </w:rPr>
        <w:t>研究报告</w:t>
      </w:r>
    </w:p>
    <w:p w14:paraId="5AD9BDC3" w14:textId="77777777" w:rsidR="00C55270" w:rsidRPr="00C55270" w:rsidRDefault="00C55270" w:rsidP="00C55270">
      <w:pPr>
        <w:rPr>
          <w:b/>
          <w:bCs/>
          <w:sz w:val="32"/>
          <w:szCs w:val="32"/>
        </w:rPr>
      </w:pPr>
      <w:r w:rsidRPr="00C55270">
        <w:rPr>
          <w:b/>
          <w:bCs/>
          <w:sz w:val="32"/>
          <w:szCs w:val="32"/>
        </w:rPr>
        <w:t>1. 研究背景与意义</w:t>
      </w:r>
    </w:p>
    <w:p w14:paraId="6E51BAA1" w14:textId="77777777" w:rsidR="00C55270" w:rsidRPr="00C55270" w:rsidRDefault="00C55270" w:rsidP="00C55270">
      <w:pPr>
        <w:rPr>
          <w:b/>
          <w:bCs/>
          <w:sz w:val="32"/>
          <w:szCs w:val="32"/>
        </w:rPr>
      </w:pPr>
      <w:r w:rsidRPr="00C55270">
        <w:rPr>
          <w:b/>
          <w:bCs/>
          <w:sz w:val="32"/>
          <w:szCs w:val="32"/>
        </w:rPr>
        <w:t>随着信息技术的发展和高校规模的扩大，传统的高校食堂饭卡管理模式面临效率低下、易出错、数据不透明等问题。开发一套高效、便捷、安全的高校食堂饭卡管理系统，对于提升高校后勤服务水平、优化学生就餐环境具有重要意义。</w:t>
      </w:r>
    </w:p>
    <w:p w14:paraId="507195B1" w14:textId="77777777" w:rsidR="00C55270" w:rsidRPr="00C55270" w:rsidRDefault="00C55270" w:rsidP="00C55270">
      <w:pPr>
        <w:rPr>
          <w:b/>
          <w:bCs/>
          <w:sz w:val="32"/>
          <w:szCs w:val="32"/>
        </w:rPr>
      </w:pPr>
      <w:r w:rsidRPr="00C55270">
        <w:rPr>
          <w:b/>
          <w:bCs/>
          <w:sz w:val="32"/>
          <w:szCs w:val="32"/>
        </w:rPr>
        <w:t>2. 研究目的</w:t>
      </w:r>
    </w:p>
    <w:p w14:paraId="30889406" w14:textId="77777777" w:rsidR="00C55270" w:rsidRPr="00C55270" w:rsidRDefault="00C55270" w:rsidP="00C55270">
      <w:pPr>
        <w:rPr>
          <w:b/>
          <w:bCs/>
          <w:sz w:val="32"/>
          <w:szCs w:val="32"/>
        </w:rPr>
      </w:pPr>
      <w:r w:rsidRPr="00C55270">
        <w:rPr>
          <w:b/>
          <w:bCs/>
          <w:sz w:val="32"/>
          <w:szCs w:val="32"/>
        </w:rPr>
        <w:t>本研究旨在构建一个功能完善、操作简便、安全可靠的高校食堂饭卡管理系统，实现饭卡申请、派发、充值、挂失、换卡等业务流程的自动化处理，提高管理效率。</w:t>
      </w:r>
    </w:p>
    <w:p w14:paraId="02A3732A" w14:textId="77777777" w:rsidR="00C55270" w:rsidRPr="00C55270" w:rsidRDefault="00C55270" w:rsidP="00C55270">
      <w:pPr>
        <w:rPr>
          <w:b/>
          <w:bCs/>
          <w:sz w:val="32"/>
          <w:szCs w:val="32"/>
        </w:rPr>
      </w:pPr>
      <w:r w:rsidRPr="00C55270">
        <w:rPr>
          <w:b/>
          <w:bCs/>
          <w:sz w:val="32"/>
          <w:szCs w:val="32"/>
        </w:rPr>
        <w:lastRenderedPageBreak/>
        <w:t>3. 研究内容</w:t>
      </w:r>
    </w:p>
    <w:p w14:paraId="5385C296" w14:textId="678A5B51" w:rsidR="00C55270" w:rsidRPr="00C55270" w:rsidRDefault="00C55270" w:rsidP="00C55270">
      <w:pPr>
        <w:rPr>
          <w:b/>
          <w:bCs/>
          <w:sz w:val="32"/>
          <w:szCs w:val="32"/>
        </w:rPr>
      </w:pPr>
      <w:r w:rsidRPr="00C55270">
        <w:rPr>
          <w:b/>
          <w:bCs/>
          <w:sz w:val="32"/>
          <w:szCs w:val="32"/>
        </w:rPr>
        <w:t>研究内容包括系统需求分析、系统架构与数据库模型设计、系统编码实现、系统测试以及用户手册与系统维护文档的编写。特别关注饭卡申请流程的简化、</w:t>
      </w:r>
      <w:r>
        <w:rPr>
          <w:rFonts w:hint="eastAsia"/>
          <w:b/>
          <w:bCs/>
          <w:sz w:val="32"/>
          <w:szCs w:val="32"/>
        </w:rPr>
        <w:t>充</w:t>
      </w:r>
      <w:proofErr w:type="gramStart"/>
      <w:r>
        <w:rPr>
          <w:rFonts w:hint="eastAsia"/>
          <w:b/>
          <w:bCs/>
          <w:sz w:val="32"/>
          <w:szCs w:val="32"/>
        </w:rPr>
        <w:t>值方式</w:t>
      </w:r>
      <w:proofErr w:type="gramEnd"/>
      <w:r w:rsidRPr="00C55270">
        <w:rPr>
          <w:b/>
          <w:bCs/>
          <w:sz w:val="32"/>
          <w:szCs w:val="32"/>
        </w:rPr>
        <w:t>的多样化、挂失与换卡流程的快捷性，以及消费数据的实时更新与统计分析。</w:t>
      </w:r>
    </w:p>
    <w:p w14:paraId="4D86D467" w14:textId="77777777" w:rsidR="00C55270" w:rsidRPr="00C55270" w:rsidRDefault="00C55270" w:rsidP="00C55270">
      <w:pPr>
        <w:rPr>
          <w:b/>
          <w:bCs/>
          <w:sz w:val="32"/>
          <w:szCs w:val="32"/>
        </w:rPr>
      </w:pPr>
      <w:r w:rsidRPr="00C55270">
        <w:rPr>
          <w:b/>
          <w:bCs/>
          <w:sz w:val="32"/>
          <w:szCs w:val="32"/>
        </w:rPr>
        <w:t>4. 系统功能模块</w:t>
      </w:r>
    </w:p>
    <w:p w14:paraId="488F5114" w14:textId="77777777" w:rsidR="00C55270" w:rsidRPr="00C55270" w:rsidRDefault="00C55270" w:rsidP="00C55270">
      <w:pPr>
        <w:numPr>
          <w:ilvl w:val="0"/>
          <w:numId w:val="3"/>
        </w:numPr>
        <w:rPr>
          <w:b/>
          <w:bCs/>
          <w:sz w:val="32"/>
          <w:szCs w:val="32"/>
        </w:rPr>
      </w:pPr>
      <w:r w:rsidRPr="00C55270">
        <w:rPr>
          <w:b/>
          <w:bCs/>
          <w:sz w:val="32"/>
          <w:szCs w:val="32"/>
        </w:rPr>
        <w:t>学生模块：学生登录、消费、查询消费记录、修改密码和查询余额。</w:t>
      </w:r>
    </w:p>
    <w:p w14:paraId="3D26480E" w14:textId="77777777" w:rsidR="00C55270" w:rsidRPr="00C55270" w:rsidRDefault="00C55270" w:rsidP="00C55270">
      <w:pPr>
        <w:numPr>
          <w:ilvl w:val="0"/>
          <w:numId w:val="3"/>
        </w:numPr>
        <w:rPr>
          <w:b/>
          <w:bCs/>
          <w:sz w:val="32"/>
          <w:szCs w:val="32"/>
        </w:rPr>
      </w:pPr>
      <w:r w:rsidRPr="00C55270">
        <w:rPr>
          <w:b/>
          <w:bCs/>
          <w:sz w:val="32"/>
          <w:szCs w:val="32"/>
        </w:rPr>
        <w:t>管理员模块：修改管理员密码、新增用户、删除用户、修改用户、充值、对学生表的操作、终端表的操作和查询所有表记录。</w:t>
      </w:r>
    </w:p>
    <w:p w14:paraId="00A7081F" w14:textId="77777777" w:rsidR="00C55270" w:rsidRPr="00C55270" w:rsidRDefault="00C55270" w:rsidP="00C55270">
      <w:pPr>
        <w:rPr>
          <w:b/>
          <w:bCs/>
          <w:sz w:val="32"/>
          <w:szCs w:val="32"/>
        </w:rPr>
      </w:pPr>
      <w:r w:rsidRPr="00C55270">
        <w:rPr>
          <w:b/>
          <w:bCs/>
          <w:sz w:val="32"/>
          <w:szCs w:val="32"/>
        </w:rPr>
        <w:t>5. 技术实现</w:t>
      </w:r>
    </w:p>
    <w:p w14:paraId="22EF483B" w14:textId="77777777" w:rsidR="00C55270" w:rsidRPr="00C55270" w:rsidRDefault="00C55270" w:rsidP="00C55270">
      <w:pPr>
        <w:numPr>
          <w:ilvl w:val="0"/>
          <w:numId w:val="4"/>
        </w:numPr>
        <w:rPr>
          <w:b/>
          <w:bCs/>
          <w:sz w:val="32"/>
          <w:szCs w:val="32"/>
        </w:rPr>
      </w:pPr>
      <w:r w:rsidRPr="00C55270">
        <w:rPr>
          <w:b/>
          <w:bCs/>
          <w:sz w:val="32"/>
          <w:szCs w:val="32"/>
        </w:rPr>
        <w:t>数据库设计：包括学生信息、卡信息、卡历史、消费记录等数据库表的设计。</w:t>
      </w:r>
    </w:p>
    <w:p w14:paraId="50B2D766" w14:textId="51084BD4" w:rsidR="00C55270" w:rsidRPr="00C55270" w:rsidRDefault="00C55270" w:rsidP="00C55270">
      <w:pPr>
        <w:numPr>
          <w:ilvl w:val="0"/>
          <w:numId w:val="4"/>
        </w:numPr>
        <w:rPr>
          <w:b/>
          <w:bCs/>
          <w:sz w:val="32"/>
          <w:szCs w:val="32"/>
        </w:rPr>
      </w:pPr>
      <w:r w:rsidRPr="00C55270">
        <w:rPr>
          <w:b/>
          <w:bCs/>
          <w:sz w:val="32"/>
          <w:szCs w:val="32"/>
        </w:rPr>
        <w:t>系统架构：采用</w:t>
      </w:r>
      <w:proofErr w:type="spellStart"/>
      <w:r>
        <w:rPr>
          <w:rFonts w:hint="eastAsia"/>
          <w:b/>
          <w:bCs/>
          <w:sz w:val="32"/>
          <w:szCs w:val="32"/>
        </w:rPr>
        <w:t>S</w:t>
      </w:r>
      <w:r w:rsidRPr="00C55270">
        <w:rPr>
          <w:b/>
          <w:bCs/>
          <w:sz w:val="32"/>
          <w:szCs w:val="32"/>
        </w:rPr>
        <w:t>pringBoot</w:t>
      </w:r>
      <w:proofErr w:type="spellEnd"/>
      <w:r w:rsidRPr="00C55270">
        <w:rPr>
          <w:b/>
          <w:bCs/>
          <w:sz w:val="32"/>
          <w:szCs w:val="32"/>
        </w:rPr>
        <w:t xml:space="preserve"> + Vue技术</w:t>
      </w:r>
      <w:proofErr w:type="gramStart"/>
      <w:r>
        <w:rPr>
          <w:rFonts w:hint="eastAsia"/>
          <w:b/>
          <w:bCs/>
          <w:sz w:val="32"/>
          <w:szCs w:val="32"/>
        </w:rPr>
        <w:t>栈</w:t>
      </w:r>
      <w:proofErr w:type="gramEnd"/>
      <w:r w:rsidRPr="00C55270">
        <w:rPr>
          <w:b/>
          <w:bCs/>
          <w:sz w:val="32"/>
          <w:szCs w:val="32"/>
        </w:rPr>
        <w:t>实现前后端分离的学生饭卡管理系统。</w:t>
      </w:r>
    </w:p>
    <w:p w14:paraId="77FE52D5" w14:textId="77777777" w:rsidR="00C55270" w:rsidRPr="00C55270" w:rsidRDefault="00C55270" w:rsidP="00C55270">
      <w:pPr>
        <w:rPr>
          <w:b/>
          <w:bCs/>
          <w:sz w:val="32"/>
          <w:szCs w:val="32"/>
        </w:rPr>
      </w:pPr>
      <w:r w:rsidRPr="00C55270">
        <w:rPr>
          <w:b/>
          <w:bCs/>
          <w:sz w:val="32"/>
          <w:szCs w:val="32"/>
        </w:rPr>
        <w:t>6. 系统优势</w:t>
      </w:r>
    </w:p>
    <w:p w14:paraId="72BCB7C0" w14:textId="77777777" w:rsidR="00C55270" w:rsidRPr="00C55270" w:rsidRDefault="00C55270" w:rsidP="00C55270">
      <w:pPr>
        <w:numPr>
          <w:ilvl w:val="0"/>
          <w:numId w:val="5"/>
        </w:numPr>
        <w:rPr>
          <w:b/>
          <w:bCs/>
          <w:sz w:val="32"/>
          <w:szCs w:val="32"/>
        </w:rPr>
      </w:pPr>
      <w:r w:rsidRPr="00C55270">
        <w:rPr>
          <w:b/>
          <w:bCs/>
          <w:sz w:val="32"/>
          <w:szCs w:val="32"/>
        </w:rPr>
        <w:t>效率提升：通过自动化处理提高食堂管理工作效率，减少人工错误。</w:t>
      </w:r>
    </w:p>
    <w:p w14:paraId="4CE2430D" w14:textId="77777777" w:rsidR="00C55270" w:rsidRPr="00C55270" w:rsidRDefault="00C55270" w:rsidP="00C55270">
      <w:pPr>
        <w:numPr>
          <w:ilvl w:val="0"/>
          <w:numId w:val="5"/>
        </w:numPr>
        <w:rPr>
          <w:b/>
          <w:bCs/>
          <w:sz w:val="32"/>
          <w:szCs w:val="32"/>
        </w:rPr>
      </w:pPr>
      <w:r w:rsidRPr="00C55270">
        <w:rPr>
          <w:b/>
          <w:bCs/>
          <w:sz w:val="32"/>
          <w:szCs w:val="32"/>
        </w:rPr>
        <w:lastRenderedPageBreak/>
        <w:t>数据实时更新：实现数据的实时更新与统计分析，为食堂管理者提供决策支持。</w:t>
      </w:r>
    </w:p>
    <w:p w14:paraId="1F331EC5" w14:textId="77777777" w:rsidR="00C55270" w:rsidRPr="00C55270" w:rsidRDefault="00C55270" w:rsidP="00C55270">
      <w:pPr>
        <w:numPr>
          <w:ilvl w:val="0"/>
          <w:numId w:val="5"/>
        </w:numPr>
        <w:rPr>
          <w:b/>
          <w:bCs/>
          <w:sz w:val="32"/>
          <w:szCs w:val="32"/>
        </w:rPr>
      </w:pPr>
      <w:r w:rsidRPr="00C55270">
        <w:rPr>
          <w:b/>
          <w:bCs/>
          <w:sz w:val="32"/>
          <w:szCs w:val="32"/>
        </w:rPr>
        <w:t>用户体验：设计友好的用户界面，确保师生能够轻松上手，提升使用体验。</w:t>
      </w:r>
    </w:p>
    <w:p w14:paraId="68B32B03" w14:textId="77777777" w:rsidR="00C55270" w:rsidRPr="00C55270" w:rsidRDefault="00C55270">
      <w:pPr>
        <w:rPr>
          <w:rFonts w:hint="eastAsia"/>
          <w:b/>
          <w:bCs/>
          <w:sz w:val="32"/>
          <w:szCs w:val="32"/>
        </w:rPr>
      </w:pPr>
    </w:p>
    <w:sectPr w:rsidR="00C55270" w:rsidRPr="00C55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F8A35" w14:textId="77777777" w:rsidR="00395AA7" w:rsidRDefault="00395AA7" w:rsidP="00C55270">
      <w:pPr>
        <w:spacing w:after="0" w:line="240" w:lineRule="auto"/>
        <w:rPr>
          <w:rFonts w:hint="eastAsia"/>
        </w:rPr>
      </w:pPr>
      <w:r>
        <w:separator/>
      </w:r>
    </w:p>
  </w:endnote>
  <w:endnote w:type="continuationSeparator" w:id="0">
    <w:p w14:paraId="2EB906E6" w14:textId="77777777" w:rsidR="00395AA7" w:rsidRDefault="00395AA7" w:rsidP="00C5527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55548" w14:textId="77777777" w:rsidR="00395AA7" w:rsidRDefault="00395AA7" w:rsidP="00C55270">
      <w:pPr>
        <w:spacing w:after="0" w:line="240" w:lineRule="auto"/>
        <w:rPr>
          <w:rFonts w:hint="eastAsia"/>
        </w:rPr>
      </w:pPr>
      <w:r>
        <w:separator/>
      </w:r>
    </w:p>
  </w:footnote>
  <w:footnote w:type="continuationSeparator" w:id="0">
    <w:p w14:paraId="5BB2BF35" w14:textId="77777777" w:rsidR="00395AA7" w:rsidRDefault="00395AA7" w:rsidP="00C5527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74FC8"/>
    <w:multiLevelType w:val="multilevel"/>
    <w:tmpl w:val="E1121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95F81"/>
    <w:multiLevelType w:val="multilevel"/>
    <w:tmpl w:val="32A8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11A08"/>
    <w:multiLevelType w:val="multilevel"/>
    <w:tmpl w:val="94F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57F6C"/>
    <w:multiLevelType w:val="multilevel"/>
    <w:tmpl w:val="367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272DD"/>
    <w:multiLevelType w:val="multilevel"/>
    <w:tmpl w:val="BD4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15286">
    <w:abstractNumId w:val="0"/>
  </w:num>
  <w:num w:numId="2" w16cid:durableId="1839807739">
    <w:abstractNumId w:val="2"/>
  </w:num>
  <w:num w:numId="3" w16cid:durableId="1360350814">
    <w:abstractNumId w:val="3"/>
  </w:num>
  <w:num w:numId="4" w16cid:durableId="553930679">
    <w:abstractNumId w:val="1"/>
  </w:num>
  <w:num w:numId="5" w16cid:durableId="191310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40"/>
    <w:rsid w:val="00004BEE"/>
    <w:rsid w:val="0012611F"/>
    <w:rsid w:val="00200BD8"/>
    <w:rsid w:val="00395AA7"/>
    <w:rsid w:val="00417177"/>
    <w:rsid w:val="00530640"/>
    <w:rsid w:val="00610D36"/>
    <w:rsid w:val="008B4D60"/>
    <w:rsid w:val="00995DBE"/>
    <w:rsid w:val="00C55270"/>
    <w:rsid w:val="00FC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451D2"/>
  <w15:chartTrackingRefBased/>
  <w15:docId w15:val="{C674B7AC-479B-464A-8584-BE9773F1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270"/>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55270"/>
    <w:rPr>
      <w:sz w:val="18"/>
      <w:szCs w:val="18"/>
    </w:rPr>
  </w:style>
  <w:style w:type="paragraph" w:styleId="a5">
    <w:name w:val="footer"/>
    <w:basedOn w:val="a"/>
    <w:link w:val="a6"/>
    <w:uiPriority w:val="99"/>
    <w:unhideWhenUsed/>
    <w:rsid w:val="00C5527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55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59244">
      <w:bodyDiv w:val="1"/>
      <w:marLeft w:val="0"/>
      <w:marRight w:val="0"/>
      <w:marTop w:val="0"/>
      <w:marBottom w:val="0"/>
      <w:divBdr>
        <w:top w:val="none" w:sz="0" w:space="0" w:color="auto"/>
        <w:left w:val="none" w:sz="0" w:space="0" w:color="auto"/>
        <w:bottom w:val="none" w:sz="0" w:space="0" w:color="auto"/>
        <w:right w:val="none" w:sz="0" w:space="0" w:color="auto"/>
      </w:divBdr>
    </w:div>
    <w:div w:id="418722294">
      <w:bodyDiv w:val="1"/>
      <w:marLeft w:val="0"/>
      <w:marRight w:val="0"/>
      <w:marTop w:val="0"/>
      <w:marBottom w:val="0"/>
      <w:divBdr>
        <w:top w:val="none" w:sz="0" w:space="0" w:color="auto"/>
        <w:left w:val="none" w:sz="0" w:space="0" w:color="auto"/>
        <w:bottom w:val="none" w:sz="0" w:space="0" w:color="auto"/>
        <w:right w:val="none" w:sz="0" w:space="0" w:color="auto"/>
      </w:divBdr>
    </w:div>
    <w:div w:id="515047671">
      <w:bodyDiv w:val="1"/>
      <w:marLeft w:val="0"/>
      <w:marRight w:val="0"/>
      <w:marTop w:val="0"/>
      <w:marBottom w:val="0"/>
      <w:divBdr>
        <w:top w:val="none" w:sz="0" w:space="0" w:color="auto"/>
        <w:left w:val="none" w:sz="0" w:space="0" w:color="auto"/>
        <w:bottom w:val="none" w:sz="0" w:space="0" w:color="auto"/>
        <w:right w:val="none" w:sz="0" w:space="0" w:color="auto"/>
      </w:divBdr>
    </w:div>
    <w:div w:id="203406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琪俊 许</dc:creator>
  <cp:keywords/>
  <dc:description/>
  <cp:lastModifiedBy>琪俊 许</cp:lastModifiedBy>
  <cp:revision>5</cp:revision>
  <dcterms:created xsi:type="dcterms:W3CDTF">2024-10-21T10:17:00Z</dcterms:created>
  <dcterms:modified xsi:type="dcterms:W3CDTF">2024-10-29T02:42:00Z</dcterms:modified>
</cp:coreProperties>
</file>