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21DB5" w14:textId="77777777" w:rsidR="005A509C" w:rsidRPr="005A509C" w:rsidRDefault="005A509C" w:rsidP="005A509C">
      <w:pPr>
        <w:rPr>
          <w:b/>
          <w:bCs/>
          <w:sz w:val="52"/>
          <w:szCs w:val="52"/>
        </w:rPr>
      </w:pPr>
      <w:r w:rsidRPr="005A509C">
        <w:rPr>
          <w:b/>
          <w:bCs/>
          <w:sz w:val="52"/>
          <w:szCs w:val="52"/>
        </w:rPr>
        <w:t>学生饭卡管理系统需求分析</w:t>
      </w:r>
    </w:p>
    <w:p w14:paraId="0AA4650E" w14:textId="3CC1C7EB" w:rsidR="005A509C" w:rsidRPr="005A509C" w:rsidRDefault="005A509C" w:rsidP="005A509C">
      <w:pPr>
        <w:rPr>
          <w:rFonts w:hint="eastAsia"/>
          <w:b/>
          <w:bCs/>
        </w:rPr>
      </w:pPr>
      <w:r w:rsidRPr="005A509C">
        <w:rPr>
          <w:b/>
          <w:bCs/>
        </w:rPr>
        <w:t>一、引言</w:t>
      </w:r>
    </w:p>
    <w:p w14:paraId="5FC59084" w14:textId="77777777" w:rsidR="005A509C" w:rsidRPr="005A509C" w:rsidRDefault="005A509C" w:rsidP="005A509C">
      <w:r w:rsidRPr="005A509C">
        <w:t>随着学校信息化管理的推进，传统的手工饭卡管理方式已难以满足日益增长的学生就餐需求和管理要求。为了提高饭卡管理的效率、准确性和便捷性，特开发学生饭卡管理系统。本需求分析旨在明确系统的功能、性能、安全等方面的要求，为系统的设计、开发和实施提供依据。</w:t>
      </w:r>
    </w:p>
    <w:p w14:paraId="4F9E1946" w14:textId="5C3DE87C" w:rsidR="005A509C" w:rsidRPr="005A509C" w:rsidRDefault="005A509C" w:rsidP="005A509C">
      <w:pPr>
        <w:rPr>
          <w:b/>
          <w:bCs/>
        </w:rPr>
      </w:pPr>
      <w:r w:rsidRPr="005A509C">
        <w:rPr>
          <w:b/>
          <w:bCs/>
        </w:rPr>
        <w:t>二、系统目标</w:t>
      </w:r>
    </w:p>
    <w:p w14:paraId="7F3C72B6" w14:textId="77777777" w:rsidR="005A509C" w:rsidRPr="005A509C" w:rsidRDefault="005A509C" w:rsidP="005A509C">
      <w:pPr>
        <w:numPr>
          <w:ilvl w:val="0"/>
          <w:numId w:val="1"/>
        </w:numPr>
      </w:pPr>
      <w:r w:rsidRPr="005A509C">
        <w:t>实现学生饭卡的信息化管理，包括发卡、充值、挂失、解挂、注销等操作的自动化处理。</w:t>
      </w:r>
    </w:p>
    <w:p w14:paraId="4D09999E" w14:textId="77777777" w:rsidR="005A509C" w:rsidRPr="005A509C" w:rsidRDefault="005A509C" w:rsidP="005A509C">
      <w:pPr>
        <w:numPr>
          <w:ilvl w:val="0"/>
          <w:numId w:val="1"/>
        </w:numPr>
      </w:pPr>
      <w:r w:rsidRPr="005A509C">
        <w:t>提高饭卡消费的安全性和便捷性，确保学生资金安全，同时方便学生在食堂快速就餐。</w:t>
      </w:r>
    </w:p>
    <w:p w14:paraId="045712A7" w14:textId="77777777" w:rsidR="005A509C" w:rsidRPr="005A509C" w:rsidRDefault="005A509C" w:rsidP="005A509C">
      <w:pPr>
        <w:numPr>
          <w:ilvl w:val="0"/>
          <w:numId w:val="1"/>
        </w:numPr>
      </w:pPr>
      <w:r w:rsidRPr="005A509C">
        <w:t>为学校食堂管理和财务管理提供准确的数据支持，便于统计分析学生消费情况、食堂营收等信息。</w:t>
      </w:r>
    </w:p>
    <w:p w14:paraId="1B733263" w14:textId="77777777" w:rsidR="005A509C" w:rsidRPr="005A509C" w:rsidRDefault="005A509C" w:rsidP="005A509C">
      <w:pPr>
        <w:numPr>
          <w:ilvl w:val="0"/>
          <w:numId w:val="1"/>
        </w:numPr>
      </w:pPr>
      <w:r w:rsidRPr="005A509C">
        <w:t>增强系统的可扩展性和维护性，以适应学校未来发展和业务变化的需求。</w:t>
      </w:r>
    </w:p>
    <w:p w14:paraId="2D60CFC4" w14:textId="77777777" w:rsidR="005A509C" w:rsidRPr="005A509C" w:rsidRDefault="005A509C" w:rsidP="005A509C">
      <w:pPr>
        <w:rPr>
          <w:b/>
          <w:bCs/>
        </w:rPr>
      </w:pPr>
      <w:r w:rsidRPr="005A509C">
        <w:rPr>
          <w:b/>
          <w:bCs/>
        </w:rPr>
        <w:t>三、功能需求</w:t>
      </w:r>
    </w:p>
    <w:p w14:paraId="45833844" w14:textId="5ADC1C99" w:rsidR="005A509C" w:rsidRPr="005A509C" w:rsidRDefault="005A509C" w:rsidP="005A509C">
      <w:pPr>
        <w:rPr>
          <w:b/>
          <w:bCs/>
        </w:rPr>
      </w:pPr>
      <w:r w:rsidRPr="005A509C">
        <w:rPr>
          <w:b/>
          <w:bCs/>
        </w:rPr>
        <w:t>（一）用户管理</w:t>
      </w:r>
    </w:p>
    <w:p w14:paraId="56127187" w14:textId="77777777" w:rsidR="005A509C" w:rsidRPr="005A509C" w:rsidRDefault="005A509C" w:rsidP="005A509C">
      <w:pPr>
        <w:numPr>
          <w:ilvl w:val="0"/>
          <w:numId w:val="2"/>
        </w:numPr>
      </w:pPr>
      <w:r w:rsidRPr="005A509C">
        <w:rPr>
          <w:b/>
          <w:bCs/>
        </w:rPr>
        <w:t>用户角色划分</w:t>
      </w:r>
      <w:r w:rsidRPr="005A509C">
        <w:t>：</w:t>
      </w:r>
    </w:p>
    <w:p w14:paraId="1C9A264E" w14:textId="5F6D8A21" w:rsidR="005A509C" w:rsidRPr="005A509C" w:rsidRDefault="005A509C" w:rsidP="005A509C">
      <w:pPr>
        <w:ind w:firstLineChars="400" w:firstLine="880"/>
      </w:pPr>
      <w:r w:rsidRPr="005A509C">
        <w:rPr>
          <w:b/>
          <w:bCs/>
        </w:rPr>
        <w:t>学生</w:t>
      </w:r>
      <w:r w:rsidRPr="005A509C">
        <w:t>：使用饭卡进行消费、查询余额和消费记录、挂失解挂饭卡等操作。</w:t>
      </w:r>
    </w:p>
    <w:p w14:paraId="60BC4524" w14:textId="77777777" w:rsidR="005A509C" w:rsidRPr="005A509C" w:rsidRDefault="005A509C" w:rsidP="005A509C">
      <w:pPr>
        <w:ind w:firstLineChars="400" w:firstLine="880"/>
      </w:pPr>
      <w:r w:rsidRPr="005A509C">
        <w:rPr>
          <w:b/>
          <w:bCs/>
        </w:rPr>
        <w:t>食堂工作人员</w:t>
      </w:r>
      <w:r w:rsidRPr="005A509C">
        <w:t>：在消费终端进行刷卡扣费操作，查看当日消费流水。</w:t>
      </w:r>
    </w:p>
    <w:p w14:paraId="31B568DF" w14:textId="77777777" w:rsidR="005A509C" w:rsidRPr="005A509C" w:rsidRDefault="005A509C" w:rsidP="005A509C">
      <w:pPr>
        <w:ind w:firstLineChars="400" w:firstLine="880"/>
      </w:pPr>
      <w:r w:rsidRPr="005A509C">
        <w:rPr>
          <w:b/>
          <w:bCs/>
        </w:rPr>
        <w:t>管理员</w:t>
      </w:r>
      <w:r w:rsidRPr="005A509C">
        <w:t>：负责系统的全面管理，包括用户信息维护、饭卡管理、充值记录管理、消费数据统计分析等。</w:t>
      </w:r>
    </w:p>
    <w:p w14:paraId="1784F0FB" w14:textId="77777777" w:rsidR="005A509C" w:rsidRPr="005A509C" w:rsidRDefault="005A509C" w:rsidP="005A509C">
      <w:pPr>
        <w:numPr>
          <w:ilvl w:val="0"/>
          <w:numId w:val="2"/>
        </w:numPr>
      </w:pPr>
      <w:r w:rsidRPr="005A509C">
        <w:rPr>
          <w:b/>
          <w:bCs/>
        </w:rPr>
        <w:t>用户信息维护</w:t>
      </w:r>
      <w:r w:rsidRPr="005A509C">
        <w:t>：</w:t>
      </w:r>
    </w:p>
    <w:p w14:paraId="621D88FA" w14:textId="77777777" w:rsidR="005A509C" w:rsidRPr="005A509C" w:rsidRDefault="005A509C" w:rsidP="005A509C">
      <w:pPr>
        <w:ind w:firstLineChars="400" w:firstLine="880"/>
      </w:pPr>
      <w:r w:rsidRPr="005A509C">
        <w:t>学生信息录入与修改，包括学号、姓名、班级、联系方式、照片等。</w:t>
      </w:r>
    </w:p>
    <w:p w14:paraId="221CB6B7" w14:textId="77777777" w:rsidR="005A509C" w:rsidRPr="005A509C" w:rsidRDefault="005A509C" w:rsidP="005A509C">
      <w:pPr>
        <w:ind w:firstLineChars="400" w:firstLine="880"/>
      </w:pPr>
      <w:r w:rsidRPr="005A509C">
        <w:t>食堂工作人员信息录入与修改，包括工号、姓名、岗位、联系方式等。</w:t>
      </w:r>
    </w:p>
    <w:p w14:paraId="429A406E" w14:textId="77777777" w:rsidR="005A509C" w:rsidRPr="005A509C" w:rsidRDefault="005A509C" w:rsidP="005A509C">
      <w:pPr>
        <w:ind w:firstLineChars="400" w:firstLine="880"/>
      </w:pPr>
      <w:r w:rsidRPr="005A509C">
        <w:t>管理员信息录入与修改，包括用户名、密码、权限设置等。</w:t>
      </w:r>
    </w:p>
    <w:p w14:paraId="3A8BB9A1" w14:textId="224FB065" w:rsidR="005A509C" w:rsidRPr="005A509C" w:rsidRDefault="005A509C" w:rsidP="005A509C">
      <w:pPr>
        <w:pStyle w:val="a3"/>
        <w:numPr>
          <w:ilvl w:val="0"/>
          <w:numId w:val="12"/>
        </w:numPr>
        <w:ind w:firstLineChars="0"/>
        <w:rPr>
          <w:rFonts w:hint="eastAsia"/>
          <w:b/>
          <w:bCs/>
        </w:rPr>
      </w:pPr>
      <w:r w:rsidRPr="005A509C">
        <w:rPr>
          <w:b/>
          <w:bCs/>
        </w:rPr>
        <w:t>饭卡管理</w:t>
      </w:r>
    </w:p>
    <w:p w14:paraId="1D5D3014" w14:textId="77777777" w:rsidR="005A509C" w:rsidRPr="005A509C" w:rsidRDefault="005A509C" w:rsidP="005A509C">
      <w:pPr>
        <w:numPr>
          <w:ilvl w:val="0"/>
          <w:numId w:val="3"/>
        </w:numPr>
      </w:pPr>
      <w:r w:rsidRPr="005A509C">
        <w:rPr>
          <w:b/>
          <w:bCs/>
        </w:rPr>
        <w:t>发卡</w:t>
      </w:r>
      <w:r w:rsidRPr="005A509C">
        <w:t>：</w:t>
      </w:r>
    </w:p>
    <w:p w14:paraId="1B0A39E6" w14:textId="77777777" w:rsidR="005A509C" w:rsidRPr="005A509C" w:rsidRDefault="005A509C" w:rsidP="005A509C">
      <w:pPr>
        <w:ind w:firstLineChars="400" w:firstLine="880"/>
      </w:pPr>
      <w:r w:rsidRPr="005A509C">
        <w:t>为新入学学生批量生成饭卡或为个别学生单独发卡，录入饭卡基本信息并与</w:t>
      </w:r>
      <w:r w:rsidRPr="005A509C">
        <w:lastRenderedPageBreak/>
        <w:t>学生信息绑定。</w:t>
      </w:r>
    </w:p>
    <w:p w14:paraId="725BDCBB" w14:textId="77777777" w:rsidR="005A509C" w:rsidRPr="005A509C" w:rsidRDefault="005A509C" w:rsidP="005A509C">
      <w:pPr>
        <w:ind w:firstLineChars="400" w:firstLine="880"/>
      </w:pPr>
      <w:r w:rsidRPr="005A509C">
        <w:t>设定饭卡初始密码和金额（可自定义或按学校规定设置）。</w:t>
      </w:r>
    </w:p>
    <w:p w14:paraId="492FEA45" w14:textId="77777777" w:rsidR="005A509C" w:rsidRPr="005A509C" w:rsidRDefault="005A509C" w:rsidP="005A509C">
      <w:pPr>
        <w:numPr>
          <w:ilvl w:val="0"/>
          <w:numId w:val="3"/>
        </w:numPr>
      </w:pPr>
      <w:r w:rsidRPr="005A509C">
        <w:rPr>
          <w:b/>
          <w:bCs/>
        </w:rPr>
        <w:t>挂失与解挂</w:t>
      </w:r>
      <w:r w:rsidRPr="005A509C">
        <w:t>：</w:t>
      </w:r>
    </w:p>
    <w:p w14:paraId="4E3B281D" w14:textId="77777777" w:rsidR="005A509C" w:rsidRPr="005A509C" w:rsidRDefault="005A509C" w:rsidP="005A509C">
      <w:pPr>
        <w:ind w:firstLineChars="400" w:firstLine="880"/>
      </w:pPr>
      <w:r w:rsidRPr="005A509C">
        <w:t>学生可申请挂失饭卡，挂失后饭卡立即失效，防止他人冒用。</w:t>
      </w:r>
    </w:p>
    <w:p w14:paraId="4E7ED293" w14:textId="77777777" w:rsidR="005A509C" w:rsidRPr="005A509C" w:rsidRDefault="005A509C" w:rsidP="005A509C">
      <w:pPr>
        <w:ind w:firstLineChars="400" w:firstLine="880"/>
      </w:pPr>
      <w:r w:rsidRPr="005A509C">
        <w:t>学生找回饭卡后可申请解挂，恢复饭卡正常使用状态。</w:t>
      </w:r>
    </w:p>
    <w:p w14:paraId="72613CC6" w14:textId="77777777" w:rsidR="005A509C" w:rsidRPr="005A509C" w:rsidRDefault="005A509C" w:rsidP="005A509C">
      <w:pPr>
        <w:numPr>
          <w:ilvl w:val="0"/>
          <w:numId w:val="3"/>
        </w:numPr>
      </w:pPr>
      <w:r w:rsidRPr="005A509C">
        <w:rPr>
          <w:b/>
          <w:bCs/>
        </w:rPr>
        <w:t>注销</w:t>
      </w:r>
      <w:r w:rsidRPr="005A509C">
        <w:t>：</w:t>
      </w:r>
    </w:p>
    <w:p w14:paraId="17655CF0" w14:textId="77777777" w:rsidR="005A509C" w:rsidRPr="005A509C" w:rsidRDefault="005A509C" w:rsidP="005A509C">
      <w:pPr>
        <w:ind w:firstLineChars="400" w:firstLine="880"/>
      </w:pPr>
      <w:r w:rsidRPr="005A509C">
        <w:t>学生毕业、转学或饭卡损坏等情况下，可注销饭卡，退还卡内余额（按学校规定流程处理）。</w:t>
      </w:r>
    </w:p>
    <w:p w14:paraId="26AB10F8" w14:textId="77777777" w:rsidR="005A509C" w:rsidRPr="005A509C" w:rsidRDefault="005A509C" w:rsidP="005A509C">
      <w:pPr>
        <w:ind w:firstLineChars="400" w:firstLine="880"/>
      </w:pPr>
      <w:r w:rsidRPr="005A509C">
        <w:t>记录注销原因和时间等信息。</w:t>
      </w:r>
    </w:p>
    <w:p w14:paraId="0BB6D343" w14:textId="77777777" w:rsidR="005A509C" w:rsidRPr="005A509C" w:rsidRDefault="005A509C" w:rsidP="005A509C">
      <w:pPr>
        <w:numPr>
          <w:ilvl w:val="0"/>
          <w:numId w:val="3"/>
        </w:numPr>
      </w:pPr>
      <w:r w:rsidRPr="005A509C">
        <w:rPr>
          <w:b/>
          <w:bCs/>
        </w:rPr>
        <w:t>补办</w:t>
      </w:r>
      <w:r w:rsidRPr="005A509C">
        <w:t>：</w:t>
      </w:r>
    </w:p>
    <w:p w14:paraId="7FD36AA8" w14:textId="77777777" w:rsidR="005A509C" w:rsidRPr="005A509C" w:rsidRDefault="005A509C" w:rsidP="005A509C">
      <w:pPr>
        <w:ind w:firstLineChars="400" w:firstLine="880"/>
      </w:pPr>
      <w:r w:rsidRPr="005A509C">
        <w:t>挂失饭卡后学生可申请补办新卡，新卡信息与原卡关联，将原卡余额转移至新卡。</w:t>
      </w:r>
    </w:p>
    <w:p w14:paraId="2AA04572" w14:textId="19AAE6FA" w:rsidR="005A509C" w:rsidRPr="005A509C" w:rsidRDefault="005A509C" w:rsidP="005A509C">
      <w:pPr>
        <w:rPr>
          <w:b/>
          <w:bCs/>
        </w:rPr>
      </w:pPr>
      <w:r w:rsidRPr="005A509C">
        <w:rPr>
          <w:b/>
          <w:bCs/>
        </w:rPr>
        <w:t>（三）充值管理</w:t>
      </w:r>
    </w:p>
    <w:p w14:paraId="6194EB92" w14:textId="77777777" w:rsidR="005A509C" w:rsidRPr="005A509C" w:rsidRDefault="005A509C" w:rsidP="005A509C">
      <w:pPr>
        <w:numPr>
          <w:ilvl w:val="0"/>
          <w:numId w:val="4"/>
        </w:numPr>
      </w:pPr>
      <w:r w:rsidRPr="005A509C">
        <w:rPr>
          <w:b/>
          <w:bCs/>
        </w:rPr>
        <w:t>充值方式</w:t>
      </w:r>
      <w:r w:rsidRPr="005A509C">
        <w:t>：</w:t>
      </w:r>
    </w:p>
    <w:p w14:paraId="291E32FB" w14:textId="77777777" w:rsidR="005A509C" w:rsidRPr="005A509C" w:rsidRDefault="005A509C" w:rsidP="005A509C">
      <w:pPr>
        <w:ind w:firstLineChars="400" w:firstLine="880"/>
      </w:pPr>
      <w:r w:rsidRPr="005A509C">
        <w:rPr>
          <w:b/>
          <w:bCs/>
        </w:rPr>
        <w:t>现金充值</w:t>
      </w:r>
      <w:r w:rsidRPr="005A509C">
        <w:t>：学生可在学校指定的充值点缴纳现金进行饭卡充值，充值点工作人员操作充值系统记录充值金额、时间等信息。</w:t>
      </w:r>
    </w:p>
    <w:p w14:paraId="06969317" w14:textId="77777777" w:rsidR="005A509C" w:rsidRPr="005A509C" w:rsidRDefault="005A509C" w:rsidP="005A509C">
      <w:pPr>
        <w:ind w:firstLineChars="400" w:firstLine="880"/>
      </w:pPr>
      <w:r w:rsidRPr="005A509C">
        <w:rPr>
          <w:b/>
          <w:bCs/>
        </w:rPr>
        <w:t>线上支付充值</w:t>
      </w:r>
      <w:r w:rsidRPr="005A509C">
        <w:t>：支持微信支付、支付宝支付等常见线上支付方式，学生通过手机端或电脑端登录系统进行充值操作，系统自动对接支付平台完成充值流程，并记录充值信息。</w:t>
      </w:r>
    </w:p>
    <w:p w14:paraId="59958CE8" w14:textId="77777777" w:rsidR="005A509C" w:rsidRPr="005A509C" w:rsidRDefault="005A509C" w:rsidP="005A509C">
      <w:pPr>
        <w:numPr>
          <w:ilvl w:val="0"/>
          <w:numId w:val="4"/>
        </w:numPr>
      </w:pPr>
      <w:r w:rsidRPr="005A509C">
        <w:rPr>
          <w:b/>
          <w:bCs/>
        </w:rPr>
        <w:t>充值记录查询</w:t>
      </w:r>
      <w:r w:rsidRPr="005A509C">
        <w:t>：</w:t>
      </w:r>
    </w:p>
    <w:p w14:paraId="594B78EC" w14:textId="77777777" w:rsidR="005A509C" w:rsidRPr="005A509C" w:rsidRDefault="005A509C" w:rsidP="005A509C">
      <w:pPr>
        <w:ind w:firstLineChars="400" w:firstLine="880"/>
      </w:pPr>
      <w:r w:rsidRPr="005A509C">
        <w:t>学生可查询自己饭卡的充值历史记录，包括充值时间、充值金额、充值方式等信息。</w:t>
      </w:r>
    </w:p>
    <w:p w14:paraId="3F6ACB01" w14:textId="77777777" w:rsidR="005A509C" w:rsidRPr="005A509C" w:rsidRDefault="005A509C" w:rsidP="005A509C">
      <w:pPr>
        <w:ind w:firstLineChars="400" w:firstLine="880"/>
      </w:pPr>
      <w:r w:rsidRPr="005A509C">
        <w:t>管理员可查询所有学生的充值记录，便于财务核对和统计分析。</w:t>
      </w:r>
    </w:p>
    <w:p w14:paraId="72D6D2F5" w14:textId="5EFF6573" w:rsidR="005A509C" w:rsidRPr="005A509C" w:rsidRDefault="005A509C" w:rsidP="005A509C">
      <w:pPr>
        <w:rPr>
          <w:rFonts w:hint="eastAsia"/>
          <w:b/>
          <w:bCs/>
        </w:rPr>
      </w:pPr>
      <w:r w:rsidRPr="005A509C">
        <w:rPr>
          <w:b/>
          <w:bCs/>
        </w:rPr>
        <w:t>（四）消费管理</w:t>
      </w:r>
    </w:p>
    <w:p w14:paraId="3668051A" w14:textId="77777777" w:rsidR="005A509C" w:rsidRPr="005A509C" w:rsidRDefault="005A509C" w:rsidP="005A509C">
      <w:pPr>
        <w:numPr>
          <w:ilvl w:val="0"/>
          <w:numId w:val="5"/>
        </w:numPr>
      </w:pPr>
      <w:r w:rsidRPr="005A509C">
        <w:rPr>
          <w:b/>
          <w:bCs/>
        </w:rPr>
        <w:t>消费终端功能</w:t>
      </w:r>
      <w:r w:rsidRPr="005A509C">
        <w:t>：</w:t>
      </w:r>
    </w:p>
    <w:p w14:paraId="4F989946" w14:textId="77777777" w:rsidR="005A509C" w:rsidRPr="005A509C" w:rsidRDefault="005A509C" w:rsidP="005A509C">
      <w:pPr>
        <w:ind w:firstLineChars="400" w:firstLine="880"/>
      </w:pPr>
      <w:r w:rsidRPr="005A509C">
        <w:t>食堂窗口配备刷卡消费终端，支持饭卡读取、消费金额输入、扣费操作等功能。</w:t>
      </w:r>
    </w:p>
    <w:p w14:paraId="2C3D02AC" w14:textId="77777777" w:rsidR="005A509C" w:rsidRPr="005A509C" w:rsidRDefault="005A509C" w:rsidP="005A509C">
      <w:pPr>
        <w:ind w:firstLineChars="400" w:firstLine="880"/>
      </w:pPr>
      <w:r w:rsidRPr="005A509C">
        <w:t>显示消费金额、余额、卡内信息等，并有语音提示消费成功或失败信息。</w:t>
      </w:r>
    </w:p>
    <w:p w14:paraId="3B9C5E12" w14:textId="77777777" w:rsidR="005A509C" w:rsidRPr="005A509C" w:rsidRDefault="005A509C" w:rsidP="005A509C">
      <w:pPr>
        <w:ind w:firstLineChars="400" w:firstLine="880"/>
      </w:pPr>
      <w:r w:rsidRPr="005A509C">
        <w:t>消费终端自动记录消费时间、地点（食堂窗口编号）、消费金额等数据，并实</w:t>
      </w:r>
      <w:r w:rsidRPr="005A509C">
        <w:lastRenderedPageBreak/>
        <w:t>时上传至服务器。</w:t>
      </w:r>
    </w:p>
    <w:p w14:paraId="78D1AD5B" w14:textId="77777777" w:rsidR="005A509C" w:rsidRPr="005A509C" w:rsidRDefault="005A509C" w:rsidP="005A509C">
      <w:pPr>
        <w:numPr>
          <w:ilvl w:val="0"/>
          <w:numId w:val="5"/>
        </w:numPr>
      </w:pPr>
      <w:r w:rsidRPr="005A509C">
        <w:rPr>
          <w:b/>
          <w:bCs/>
        </w:rPr>
        <w:t>消费限制设置</w:t>
      </w:r>
      <w:r w:rsidRPr="005A509C">
        <w:t>：</w:t>
      </w:r>
    </w:p>
    <w:p w14:paraId="1EF46D94" w14:textId="77777777" w:rsidR="005A509C" w:rsidRPr="005A509C" w:rsidRDefault="005A509C" w:rsidP="005A509C">
      <w:pPr>
        <w:ind w:firstLineChars="400" w:firstLine="880"/>
      </w:pPr>
      <w:r w:rsidRPr="005A509C">
        <w:t>管理员可设置学生每日或每餐的消费限额，超过限额需输入密码或进行特殊授权才能消费，以防止饭卡被盗刷造成大额损失。</w:t>
      </w:r>
    </w:p>
    <w:p w14:paraId="221C8170" w14:textId="77777777" w:rsidR="005A509C" w:rsidRPr="005A509C" w:rsidRDefault="005A509C" w:rsidP="005A509C">
      <w:pPr>
        <w:ind w:firstLineChars="400" w:firstLine="880"/>
      </w:pPr>
      <w:r w:rsidRPr="005A509C">
        <w:t>可设置不同食堂区域或消费项目的消费权限，例如某些高档消费区域或特殊商品需特定权限才能消费。</w:t>
      </w:r>
    </w:p>
    <w:p w14:paraId="3A9E61C8" w14:textId="77777777" w:rsidR="005A509C" w:rsidRPr="005A509C" w:rsidRDefault="005A509C" w:rsidP="005A509C">
      <w:pPr>
        <w:numPr>
          <w:ilvl w:val="0"/>
          <w:numId w:val="5"/>
        </w:numPr>
      </w:pPr>
      <w:r w:rsidRPr="005A509C">
        <w:rPr>
          <w:b/>
          <w:bCs/>
        </w:rPr>
        <w:t>消费明细查询</w:t>
      </w:r>
      <w:r w:rsidRPr="005A509C">
        <w:t>：</w:t>
      </w:r>
    </w:p>
    <w:p w14:paraId="691A030E" w14:textId="77777777" w:rsidR="005A509C" w:rsidRPr="005A509C" w:rsidRDefault="005A509C" w:rsidP="005A509C">
      <w:pPr>
        <w:ind w:firstLineChars="400" w:firstLine="880"/>
      </w:pPr>
      <w:r w:rsidRPr="005A509C">
        <w:t>学生可查询自己的饭卡消费明细，包括消费时间、地点、消费项目、金额等信息，以便核对消费情况。</w:t>
      </w:r>
    </w:p>
    <w:p w14:paraId="25F42247" w14:textId="77777777" w:rsidR="005A509C" w:rsidRPr="005A509C" w:rsidRDefault="005A509C" w:rsidP="005A509C">
      <w:pPr>
        <w:ind w:firstLineChars="400" w:firstLine="880"/>
      </w:pPr>
      <w:r w:rsidRPr="005A509C">
        <w:t>管理员可查询所有学生的消费明细，进行数据分析和统计报表生成。</w:t>
      </w:r>
    </w:p>
    <w:p w14:paraId="55FBBF6C" w14:textId="6AB7B389" w:rsidR="005A509C" w:rsidRPr="005A509C" w:rsidRDefault="005A509C" w:rsidP="005A509C">
      <w:pPr>
        <w:rPr>
          <w:rFonts w:hint="eastAsia"/>
          <w:b/>
          <w:bCs/>
        </w:rPr>
      </w:pPr>
      <w:r w:rsidRPr="005A509C">
        <w:rPr>
          <w:b/>
          <w:bCs/>
        </w:rPr>
        <w:t>（五）报表统计</w:t>
      </w:r>
    </w:p>
    <w:p w14:paraId="35EB6721" w14:textId="77777777" w:rsidR="005A509C" w:rsidRPr="005A509C" w:rsidRDefault="005A509C" w:rsidP="005A509C">
      <w:pPr>
        <w:numPr>
          <w:ilvl w:val="0"/>
          <w:numId w:val="6"/>
        </w:numPr>
      </w:pPr>
      <w:r w:rsidRPr="005A509C">
        <w:rPr>
          <w:b/>
          <w:bCs/>
        </w:rPr>
        <w:t>学生消费报表</w:t>
      </w:r>
      <w:r w:rsidRPr="005A509C">
        <w:t>：</w:t>
      </w:r>
    </w:p>
    <w:p w14:paraId="22E02F1D" w14:textId="77777777" w:rsidR="005A509C" w:rsidRPr="005A509C" w:rsidRDefault="005A509C" w:rsidP="005A509C">
      <w:pPr>
        <w:ind w:firstLineChars="400" w:firstLine="880"/>
      </w:pPr>
      <w:r w:rsidRPr="005A509C">
        <w:t>按学生个体生成消费报表，统计一段时间内（如周、月、学期）的消费总额、消费次数、平均消费金额等信息，可用于学生个人消费分析或家长了解学生在校就餐情况。</w:t>
      </w:r>
    </w:p>
    <w:p w14:paraId="0D7C2203" w14:textId="77777777" w:rsidR="005A509C" w:rsidRPr="005A509C" w:rsidRDefault="005A509C" w:rsidP="005A509C">
      <w:pPr>
        <w:ind w:firstLineChars="400" w:firstLine="880"/>
      </w:pPr>
      <w:r w:rsidRPr="005A509C">
        <w:t>按班级、年级等维度生成消费汇总报表，便于学校了解不同群体学生的消费趋势和特点，为食堂菜品调整、资源配置等提供参考。</w:t>
      </w:r>
    </w:p>
    <w:p w14:paraId="6E318296" w14:textId="77777777" w:rsidR="005A509C" w:rsidRPr="005A509C" w:rsidRDefault="005A509C" w:rsidP="005A509C">
      <w:pPr>
        <w:numPr>
          <w:ilvl w:val="0"/>
          <w:numId w:val="6"/>
        </w:numPr>
      </w:pPr>
      <w:r w:rsidRPr="005A509C">
        <w:rPr>
          <w:b/>
          <w:bCs/>
        </w:rPr>
        <w:t>食堂营收报表</w:t>
      </w:r>
      <w:r w:rsidRPr="005A509C">
        <w:t>：</w:t>
      </w:r>
    </w:p>
    <w:p w14:paraId="7C6BA8DA" w14:textId="77777777" w:rsidR="005A509C" w:rsidRPr="005A509C" w:rsidRDefault="005A509C" w:rsidP="005A509C">
      <w:pPr>
        <w:ind w:firstLineChars="400" w:firstLine="880"/>
      </w:pPr>
      <w:r w:rsidRPr="005A509C">
        <w:t>统计各个食堂窗口或食堂整体的营收情况，包括每日、每周、每月的营业额、消费笔数等信息，帮助食堂管理人员评估经营效益和制定经营策略。</w:t>
      </w:r>
    </w:p>
    <w:p w14:paraId="4939B6D8" w14:textId="77777777" w:rsidR="005A509C" w:rsidRPr="005A509C" w:rsidRDefault="005A509C" w:rsidP="005A509C">
      <w:pPr>
        <w:ind w:firstLineChars="400" w:firstLine="880"/>
      </w:pPr>
      <w:r w:rsidRPr="005A509C">
        <w:t>分析不同菜品或消费项目的销售占比，以便优化菜品供应和定价策略。</w:t>
      </w:r>
    </w:p>
    <w:p w14:paraId="46285BDA" w14:textId="77777777" w:rsidR="005A509C" w:rsidRPr="005A509C" w:rsidRDefault="005A509C" w:rsidP="005A509C">
      <w:pPr>
        <w:numPr>
          <w:ilvl w:val="0"/>
          <w:numId w:val="6"/>
        </w:numPr>
      </w:pPr>
      <w:r w:rsidRPr="005A509C">
        <w:rPr>
          <w:b/>
          <w:bCs/>
        </w:rPr>
        <w:t>充值报表</w:t>
      </w:r>
      <w:r w:rsidRPr="005A509C">
        <w:t>：</w:t>
      </w:r>
    </w:p>
    <w:p w14:paraId="15589CCE" w14:textId="77777777" w:rsidR="005A509C" w:rsidRPr="005A509C" w:rsidRDefault="005A509C" w:rsidP="005A509C">
      <w:pPr>
        <w:ind w:firstLineChars="400" w:firstLine="880"/>
      </w:pPr>
      <w:r w:rsidRPr="005A509C">
        <w:t>生成充值汇总报表，统计一定时间内的充值总额、充值次数、不同充值方式的占比等信息，为财务部门核对资金和分析充值业务提供数据支持。</w:t>
      </w:r>
    </w:p>
    <w:p w14:paraId="0390D227" w14:textId="631DE28C" w:rsidR="005A509C" w:rsidRPr="005A509C" w:rsidRDefault="005A509C" w:rsidP="005A509C">
      <w:pPr>
        <w:rPr>
          <w:rFonts w:hint="eastAsia"/>
          <w:b/>
          <w:bCs/>
        </w:rPr>
      </w:pPr>
      <w:r w:rsidRPr="005A509C">
        <w:rPr>
          <w:b/>
          <w:bCs/>
        </w:rPr>
        <w:t>（六）系统设置</w:t>
      </w:r>
    </w:p>
    <w:p w14:paraId="65DACF7F" w14:textId="77777777" w:rsidR="005A509C" w:rsidRPr="005A509C" w:rsidRDefault="005A509C" w:rsidP="005A509C">
      <w:pPr>
        <w:numPr>
          <w:ilvl w:val="0"/>
          <w:numId w:val="7"/>
        </w:numPr>
      </w:pPr>
      <w:r w:rsidRPr="005A509C">
        <w:rPr>
          <w:b/>
          <w:bCs/>
        </w:rPr>
        <w:t>参数设置</w:t>
      </w:r>
      <w:r w:rsidRPr="005A509C">
        <w:t>：</w:t>
      </w:r>
    </w:p>
    <w:p w14:paraId="16573739" w14:textId="77777777" w:rsidR="005A509C" w:rsidRPr="005A509C" w:rsidRDefault="005A509C" w:rsidP="005A509C">
      <w:pPr>
        <w:ind w:firstLineChars="400" w:firstLine="880"/>
      </w:pPr>
      <w:r w:rsidRPr="005A509C">
        <w:t>可设置饭卡相关参数，如密码规则、初始金额、挂失解挂手续费等。</w:t>
      </w:r>
    </w:p>
    <w:p w14:paraId="2AEE3164" w14:textId="77777777" w:rsidR="005A509C" w:rsidRPr="005A509C" w:rsidRDefault="005A509C" w:rsidP="005A509C">
      <w:pPr>
        <w:ind w:firstLineChars="400" w:firstLine="880"/>
      </w:pPr>
      <w:r w:rsidRPr="005A509C">
        <w:t>设置食堂信息，包括食堂名称、窗口编号、位置等。</w:t>
      </w:r>
    </w:p>
    <w:p w14:paraId="0EE99F33" w14:textId="77777777" w:rsidR="005A509C" w:rsidRPr="005A509C" w:rsidRDefault="005A509C" w:rsidP="005A509C">
      <w:pPr>
        <w:ind w:firstLineChars="400" w:firstLine="880"/>
      </w:pPr>
      <w:r w:rsidRPr="005A509C">
        <w:t>设定系统运行参数，如数据备份周期、日志保存时长等。</w:t>
      </w:r>
    </w:p>
    <w:p w14:paraId="338D2126" w14:textId="77777777" w:rsidR="005A509C" w:rsidRPr="005A509C" w:rsidRDefault="005A509C" w:rsidP="005A509C">
      <w:pPr>
        <w:numPr>
          <w:ilvl w:val="0"/>
          <w:numId w:val="7"/>
        </w:numPr>
      </w:pPr>
      <w:r w:rsidRPr="005A509C">
        <w:rPr>
          <w:b/>
          <w:bCs/>
        </w:rPr>
        <w:lastRenderedPageBreak/>
        <w:t>数据备份与恢复</w:t>
      </w:r>
      <w:r w:rsidRPr="005A509C">
        <w:t>：</w:t>
      </w:r>
    </w:p>
    <w:p w14:paraId="483D7C6E" w14:textId="77777777" w:rsidR="005A509C" w:rsidRPr="005A509C" w:rsidRDefault="005A509C" w:rsidP="005A509C">
      <w:pPr>
        <w:ind w:firstLineChars="400" w:firstLine="880"/>
      </w:pPr>
      <w:r w:rsidRPr="005A509C">
        <w:t>定期自动备份系统数据，包括用户信息、饭卡信息、充值记录、消费记录等，备份数据存储在安全的存储介质中（如服务器硬盘、外部存储设备或云存储）。</w:t>
      </w:r>
    </w:p>
    <w:p w14:paraId="79DB68B1" w14:textId="77777777" w:rsidR="005A509C" w:rsidRPr="005A509C" w:rsidRDefault="005A509C" w:rsidP="005A509C">
      <w:pPr>
        <w:ind w:firstLineChars="400" w:firstLine="880"/>
      </w:pPr>
      <w:r w:rsidRPr="005A509C">
        <w:t>提供数据恢复功能，在系统故障或数据丢失时，可选择合适的备份数据进行恢复操作，确保系统数据的完整性和可用性。</w:t>
      </w:r>
    </w:p>
    <w:p w14:paraId="714C3B3E" w14:textId="77777777" w:rsidR="005A509C" w:rsidRPr="005A509C" w:rsidRDefault="005A509C" w:rsidP="005A509C">
      <w:pPr>
        <w:numPr>
          <w:ilvl w:val="0"/>
          <w:numId w:val="7"/>
        </w:numPr>
      </w:pPr>
      <w:r w:rsidRPr="005A509C">
        <w:rPr>
          <w:b/>
          <w:bCs/>
        </w:rPr>
        <w:t>权限管理</w:t>
      </w:r>
      <w:r w:rsidRPr="005A509C">
        <w:t>：</w:t>
      </w:r>
    </w:p>
    <w:p w14:paraId="1489BDED" w14:textId="77777777" w:rsidR="005A509C" w:rsidRPr="005A509C" w:rsidRDefault="005A509C" w:rsidP="005A509C">
      <w:pPr>
        <w:ind w:firstLineChars="400" w:firstLine="880"/>
      </w:pPr>
      <w:r w:rsidRPr="005A509C">
        <w:t>管理员可对不同用户角色进行详细的权限设置，例如管理员可分配食堂工作人员的操作权限，限制其只能进行消费扣费操作而不能进行用户信息修改等敏感操作；可设置学生的查询权限范围等。</w:t>
      </w:r>
    </w:p>
    <w:p w14:paraId="7745BBA8" w14:textId="7D81CBF4" w:rsidR="005A509C" w:rsidRPr="005A509C" w:rsidRDefault="005A509C" w:rsidP="005A509C">
      <w:pPr>
        <w:rPr>
          <w:rFonts w:hint="eastAsia"/>
          <w:b/>
          <w:bCs/>
        </w:rPr>
      </w:pPr>
      <w:r w:rsidRPr="005A509C">
        <w:rPr>
          <w:b/>
          <w:bCs/>
        </w:rPr>
        <w:t>四、性能需求</w:t>
      </w:r>
    </w:p>
    <w:p w14:paraId="493D217B" w14:textId="77777777" w:rsidR="005A509C" w:rsidRPr="005A509C" w:rsidRDefault="005A509C" w:rsidP="005A509C">
      <w:pPr>
        <w:numPr>
          <w:ilvl w:val="0"/>
          <w:numId w:val="8"/>
        </w:numPr>
      </w:pPr>
      <w:r w:rsidRPr="005A509C">
        <w:rPr>
          <w:b/>
          <w:bCs/>
        </w:rPr>
        <w:t>响应时间</w:t>
      </w:r>
      <w:r w:rsidRPr="005A509C">
        <w:t>：</w:t>
      </w:r>
    </w:p>
    <w:p w14:paraId="493A496B" w14:textId="77777777" w:rsidR="005A509C" w:rsidRPr="005A509C" w:rsidRDefault="005A509C" w:rsidP="005A509C">
      <w:pPr>
        <w:ind w:firstLineChars="400" w:firstLine="880"/>
      </w:pPr>
      <w:r w:rsidRPr="005A509C">
        <w:t>系统应具有快速的响应速度，用户操作（如刷卡消费、查询信息等）的平均响应时间应控制在 1 秒以内，以确保学生在食堂就餐时不会因系统响应慢而造成长时间等待。</w:t>
      </w:r>
    </w:p>
    <w:p w14:paraId="5C1F70A0" w14:textId="77777777" w:rsidR="005A509C" w:rsidRPr="005A509C" w:rsidRDefault="005A509C" w:rsidP="005A509C">
      <w:pPr>
        <w:ind w:firstLineChars="400" w:firstLine="880"/>
      </w:pPr>
      <w:r w:rsidRPr="005A509C">
        <w:t>报表生成等复杂操作的响应时间应根据数据量大小在可接受范围内，一般不超过 5 秒。</w:t>
      </w:r>
    </w:p>
    <w:p w14:paraId="3D309366" w14:textId="77777777" w:rsidR="005A509C" w:rsidRPr="005A509C" w:rsidRDefault="005A509C" w:rsidP="005A509C">
      <w:pPr>
        <w:numPr>
          <w:ilvl w:val="0"/>
          <w:numId w:val="8"/>
        </w:numPr>
      </w:pPr>
      <w:r w:rsidRPr="005A509C">
        <w:rPr>
          <w:b/>
          <w:bCs/>
        </w:rPr>
        <w:t>吞吐量</w:t>
      </w:r>
      <w:r w:rsidRPr="005A509C">
        <w:t>：</w:t>
      </w:r>
    </w:p>
    <w:p w14:paraId="0B9391C4" w14:textId="77777777" w:rsidR="005A509C" w:rsidRPr="005A509C" w:rsidRDefault="005A509C" w:rsidP="005A509C">
      <w:pPr>
        <w:ind w:firstLineChars="400" w:firstLine="880"/>
      </w:pPr>
      <w:r w:rsidRPr="005A509C">
        <w:t>系统应能够满足学校高峰期的就餐需求，在同时有大量学生进行刷卡消费时，系统能够稳定处理，每秒至少能够处理 [X] 笔交易（根据学校实际学生数量和就餐高峰流量估算）。</w:t>
      </w:r>
    </w:p>
    <w:p w14:paraId="374BBA49" w14:textId="77777777" w:rsidR="005A509C" w:rsidRPr="005A509C" w:rsidRDefault="005A509C" w:rsidP="005A509C">
      <w:pPr>
        <w:numPr>
          <w:ilvl w:val="0"/>
          <w:numId w:val="8"/>
        </w:numPr>
      </w:pPr>
      <w:r w:rsidRPr="005A509C">
        <w:rPr>
          <w:b/>
          <w:bCs/>
        </w:rPr>
        <w:t>稳定性</w:t>
      </w:r>
      <w:r w:rsidRPr="005A509C">
        <w:t>：</w:t>
      </w:r>
    </w:p>
    <w:p w14:paraId="6F365131" w14:textId="77777777" w:rsidR="005A509C" w:rsidRPr="005A509C" w:rsidRDefault="005A509C" w:rsidP="005A509C">
      <w:pPr>
        <w:ind w:firstLineChars="400" w:firstLine="880"/>
      </w:pPr>
      <w:r w:rsidRPr="005A509C">
        <w:t>系统应具备高稳定性，能够 7×24 小时不间断运行，年故障率应低于 [X]%，确保学生饭卡管理业务不受影响。</w:t>
      </w:r>
    </w:p>
    <w:p w14:paraId="11D5BA5E" w14:textId="77777777" w:rsidR="005A509C" w:rsidRPr="005A509C" w:rsidRDefault="005A509C" w:rsidP="005A509C">
      <w:pPr>
        <w:ind w:firstLineChars="400" w:firstLine="880"/>
      </w:pPr>
      <w:r w:rsidRPr="005A509C">
        <w:t>具有完善的错误处理机制，在出现故障或异常情况时能够及时提示用户，并进行自动修复或提供人工干预的解决方案。</w:t>
      </w:r>
    </w:p>
    <w:p w14:paraId="7ED11B0D" w14:textId="28DA744A" w:rsidR="005A509C" w:rsidRPr="005A509C" w:rsidRDefault="005A509C" w:rsidP="005A509C">
      <w:pPr>
        <w:rPr>
          <w:rFonts w:hint="eastAsia"/>
          <w:b/>
          <w:bCs/>
        </w:rPr>
      </w:pPr>
      <w:r w:rsidRPr="005A509C">
        <w:rPr>
          <w:b/>
          <w:bCs/>
        </w:rPr>
        <w:t>五、安全需求</w:t>
      </w:r>
    </w:p>
    <w:p w14:paraId="3707C9B8" w14:textId="77777777" w:rsidR="005A509C" w:rsidRPr="005A509C" w:rsidRDefault="005A509C" w:rsidP="005A509C">
      <w:pPr>
        <w:numPr>
          <w:ilvl w:val="0"/>
          <w:numId w:val="9"/>
        </w:numPr>
      </w:pPr>
      <w:r w:rsidRPr="005A509C">
        <w:rPr>
          <w:b/>
          <w:bCs/>
        </w:rPr>
        <w:t>数据安全</w:t>
      </w:r>
      <w:r w:rsidRPr="005A509C">
        <w:t>：</w:t>
      </w:r>
    </w:p>
    <w:p w14:paraId="40D26565" w14:textId="77777777" w:rsidR="005A509C" w:rsidRPr="005A509C" w:rsidRDefault="005A509C" w:rsidP="005A509C">
      <w:pPr>
        <w:ind w:firstLineChars="400" w:firstLine="880"/>
      </w:pPr>
      <w:r w:rsidRPr="005A509C">
        <w:t>对学生个人信息、饭卡余额、充值和消费记录等敏感数据进行加密存储，采用行业标准的加密算法（如 AES 等），确保数据在存储和传输过程中的保密性。</w:t>
      </w:r>
    </w:p>
    <w:p w14:paraId="6288AD74" w14:textId="77777777" w:rsidR="005A509C" w:rsidRPr="005A509C" w:rsidRDefault="005A509C" w:rsidP="005A509C">
      <w:pPr>
        <w:ind w:firstLineChars="400" w:firstLine="880"/>
      </w:pPr>
      <w:r w:rsidRPr="005A509C">
        <w:t>建立严格的数据访问权限控制机制，只有授权用户才能访问和操作相应的数据，防止数据泄露和非法篡改。</w:t>
      </w:r>
    </w:p>
    <w:p w14:paraId="30732C35" w14:textId="77777777" w:rsidR="005A509C" w:rsidRPr="005A509C" w:rsidRDefault="005A509C" w:rsidP="005A509C">
      <w:pPr>
        <w:ind w:firstLineChars="400" w:firstLine="880"/>
      </w:pPr>
      <w:r w:rsidRPr="005A509C">
        <w:lastRenderedPageBreak/>
        <w:t>定期进行数据备份，并将备份数据存储在安全的异地位置，以防止数据丢失。</w:t>
      </w:r>
    </w:p>
    <w:p w14:paraId="4D73CAC4" w14:textId="77777777" w:rsidR="005A509C" w:rsidRPr="005A509C" w:rsidRDefault="005A509C" w:rsidP="005A509C">
      <w:pPr>
        <w:numPr>
          <w:ilvl w:val="0"/>
          <w:numId w:val="9"/>
        </w:numPr>
      </w:pPr>
      <w:r w:rsidRPr="005A509C">
        <w:rPr>
          <w:b/>
          <w:bCs/>
        </w:rPr>
        <w:t>身份认证</w:t>
      </w:r>
      <w:r w:rsidRPr="005A509C">
        <w:t>：</w:t>
      </w:r>
    </w:p>
    <w:p w14:paraId="6E368F0D" w14:textId="77777777" w:rsidR="005A509C" w:rsidRPr="005A509C" w:rsidRDefault="005A509C" w:rsidP="005A509C">
      <w:pPr>
        <w:ind w:firstLineChars="400" w:firstLine="880"/>
      </w:pPr>
      <w:r w:rsidRPr="005A509C">
        <w:t>用户登录系统时需进行身份认证，采用用户名和密码的方式，并可结合短信验证码、指纹识别等多因素认证方式，提高身份认证的安全性。</w:t>
      </w:r>
    </w:p>
    <w:p w14:paraId="3E1ADB5C" w14:textId="77777777" w:rsidR="005A509C" w:rsidRPr="005A509C" w:rsidRDefault="005A509C" w:rsidP="005A509C">
      <w:pPr>
        <w:ind w:firstLineChars="400" w:firstLine="880"/>
      </w:pPr>
      <w:r w:rsidRPr="005A509C">
        <w:t>消费终端在进行刷卡消费时，需对饭卡的合法性进行验证，防止伪造饭卡进行消费。</w:t>
      </w:r>
    </w:p>
    <w:p w14:paraId="275E3928" w14:textId="77777777" w:rsidR="005A509C" w:rsidRPr="005A509C" w:rsidRDefault="005A509C" w:rsidP="005A509C">
      <w:pPr>
        <w:numPr>
          <w:ilvl w:val="0"/>
          <w:numId w:val="9"/>
        </w:numPr>
      </w:pPr>
      <w:r w:rsidRPr="005A509C">
        <w:rPr>
          <w:b/>
          <w:bCs/>
        </w:rPr>
        <w:t>网络安全</w:t>
      </w:r>
      <w:r w:rsidRPr="005A509C">
        <w:t>：</w:t>
      </w:r>
    </w:p>
    <w:p w14:paraId="64C37A1D" w14:textId="77777777" w:rsidR="005A509C" w:rsidRPr="005A509C" w:rsidRDefault="005A509C" w:rsidP="005A509C">
      <w:pPr>
        <w:ind w:firstLineChars="400" w:firstLine="880"/>
      </w:pPr>
      <w:r w:rsidRPr="005A509C">
        <w:t>系统部署在学校内部网络环境中，应采用防火墙、入侵检测系统等网络安全设备，防止外部网络攻击和非法访问。</w:t>
      </w:r>
    </w:p>
    <w:p w14:paraId="3A30886C" w14:textId="77777777" w:rsidR="005A509C" w:rsidRPr="005A509C" w:rsidRDefault="005A509C" w:rsidP="005A509C">
      <w:pPr>
        <w:ind w:firstLineChars="400" w:firstLine="880"/>
      </w:pPr>
      <w:r w:rsidRPr="005A509C">
        <w:t>对网络通信进行加密，采用 SSL/TLS 等协议，确保数据在网络传输过程中的安全性。</w:t>
      </w:r>
    </w:p>
    <w:p w14:paraId="3E21B258" w14:textId="63E979D0" w:rsidR="005A509C" w:rsidRPr="005A509C" w:rsidRDefault="005A509C" w:rsidP="005A509C">
      <w:pPr>
        <w:rPr>
          <w:rFonts w:hint="eastAsia"/>
          <w:b/>
          <w:bCs/>
        </w:rPr>
      </w:pPr>
      <w:r w:rsidRPr="005A509C">
        <w:rPr>
          <w:b/>
          <w:bCs/>
        </w:rPr>
        <w:t>六、界面需求</w:t>
      </w:r>
    </w:p>
    <w:p w14:paraId="2DC3BC80" w14:textId="77777777" w:rsidR="005A509C" w:rsidRPr="005A509C" w:rsidRDefault="005A509C" w:rsidP="005A509C">
      <w:pPr>
        <w:numPr>
          <w:ilvl w:val="0"/>
          <w:numId w:val="10"/>
        </w:numPr>
      </w:pPr>
      <w:r w:rsidRPr="005A509C">
        <w:rPr>
          <w:b/>
          <w:bCs/>
        </w:rPr>
        <w:t>简洁性</w:t>
      </w:r>
      <w:r w:rsidRPr="005A509C">
        <w:t>：</w:t>
      </w:r>
    </w:p>
    <w:p w14:paraId="49234EDE" w14:textId="77777777" w:rsidR="005A509C" w:rsidRPr="005A509C" w:rsidRDefault="005A509C" w:rsidP="005A509C">
      <w:pPr>
        <w:ind w:firstLineChars="400" w:firstLine="880"/>
      </w:pPr>
      <w:r w:rsidRPr="005A509C">
        <w:t>系统界面设计应简洁明了，操作流程简单易懂，方便学生、食堂工作人员和管理员使用。各功能模块的布局应合理，菜单和按钮的标识应清晰准确。</w:t>
      </w:r>
    </w:p>
    <w:p w14:paraId="6A9588B7" w14:textId="77777777" w:rsidR="005A509C" w:rsidRPr="005A509C" w:rsidRDefault="005A509C" w:rsidP="005A509C">
      <w:pPr>
        <w:numPr>
          <w:ilvl w:val="0"/>
          <w:numId w:val="10"/>
        </w:numPr>
      </w:pPr>
      <w:r w:rsidRPr="005A509C">
        <w:rPr>
          <w:b/>
          <w:bCs/>
        </w:rPr>
        <w:t>友好性</w:t>
      </w:r>
      <w:r w:rsidRPr="005A509C">
        <w:t>：</w:t>
      </w:r>
    </w:p>
    <w:p w14:paraId="05AACE2B" w14:textId="77777777" w:rsidR="005A509C" w:rsidRPr="005A509C" w:rsidRDefault="005A509C" w:rsidP="005A509C">
      <w:pPr>
        <w:ind w:firstLineChars="400" w:firstLine="880"/>
      </w:pPr>
      <w:r w:rsidRPr="005A509C">
        <w:t>采用直观的图形界面，色彩搭配协调，文字显示清晰，为用户提供良好的视觉体验。在用户操作过程中，应提供必要的提示信息和操作引导，帮助用户顺利完成各项操作。</w:t>
      </w:r>
    </w:p>
    <w:p w14:paraId="04B3FA80" w14:textId="77777777" w:rsidR="005A509C" w:rsidRPr="005A509C" w:rsidRDefault="005A509C" w:rsidP="005A509C">
      <w:pPr>
        <w:numPr>
          <w:ilvl w:val="0"/>
          <w:numId w:val="10"/>
        </w:numPr>
      </w:pPr>
      <w:r w:rsidRPr="005A509C">
        <w:rPr>
          <w:b/>
          <w:bCs/>
        </w:rPr>
        <w:t>兼容性</w:t>
      </w:r>
      <w:r w:rsidRPr="005A509C">
        <w:t>：</w:t>
      </w:r>
    </w:p>
    <w:p w14:paraId="079DC0CB" w14:textId="77777777" w:rsidR="005A509C" w:rsidRPr="005A509C" w:rsidRDefault="005A509C" w:rsidP="005A509C">
      <w:pPr>
        <w:ind w:firstLineChars="400" w:firstLine="880"/>
      </w:pPr>
      <w:r w:rsidRPr="005A509C">
        <w:t>系统应兼容主流的浏览器（如 Chrome、Firefox、Edge 等）和操作系统（如 Windows、Mac OS、Android、iOS 等），确保用户在不同设备上都能够正常访问和使用系统。</w:t>
      </w:r>
    </w:p>
    <w:p w14:paraId="11152978" w14:textId="1E3D27E6" w:rsidR="005A509C" w:rsidRPr="005A509C" w:rsidRDefault="005A509C" w:rsidP="005A509C">
      <w:pPr>
        <w:rPr>
          <w:rFonts w:hint="eastAsia"/>
          <w:b/>
          <w:bCs/>
        </w:rPr>
      </w:pPr>
      <w:r w:rsidRPr="005A509C">
        <w:rPr>
          <w:b/>
          <w:bCs/>
        </w:rPr>
        <w:t>七、可扩展性需求</w:t>
      </w:r>
    </w:p>
    <w:p w14:paraId="73E4A227" w14:textId="77777777" w:rsidR="005A509C" w:rsidRPr="005A509C" w:rsidRDefault="005A509C" w:rsidP="005A509C">
      <w:pPr>
        <w:numPr>
          <w:ilvl w:val="0"/>
          <w:numId w:val="11"/>
        </w:numPr>
      </w:pPr>
      <w:r w:rsidRPr="005A509C">
        <w:rPr>
          <w:b/>
          <w:bCs/>
        </w:rPr>
        <w:t>功能扩展</w:t>
      </w:r>
      <w:r w:rsidRPr="005A509C">
        <w:t>：</w:t>
      </w:r>
    </w:p>
    <w:p w14:paraId="252DAFE6" w14:textId="77777777" w:rsidR="005A509C" w:rsidRPr="005A509C" w:rsidRDefault="005A509C" w:rsidP="005A509C">
      <w:pPr>
        <w:ind w:firstLineChars="400" w:firstLine="880"/>
      </w:pPr>
      <w:r w:rsidRPr="005A509C">
        <w:t>系统应具有良好的可扩展性，能够方便地添加新的功能模块，如与学校其他管理系统（如学籍管理系统、财务管理系统等）进行集成，实现数据共享和业务协同。</w:t>
      </w:r>
    </w:p>
    <w:p w14:paraId="64C1DC99" w14:textId="77777777" w:rsidR="005A509C" w:rsidRPr="005A509C" w:rsidRDefault="005A509C" w:rsidP="005A509C">
      <w:pPr>
        <w:ind w:firstLineChars="400" w:firstLine="880"/>
      </w:pPr>
      <w:r w:rsidRPr="005A509C">
        <w:t>预留接口，以便未来根据学校的需求开发如手机 APP 应用、自助充值终端等功能扩展。</w:t>
      </w:r>
    </w:p>
    <w:p w14:paraId="7C38D5CF" w14:textId="77777777" w:rsidR="005A509C" w:rsidRPr="005A509C" w:rsidRDefault="005A509C" w:rsidP="005A509C">
      <w:pPr>
        <w:numPr>
          <w:ilvl w:val="0"/>
          <w:numId w:val="11"/>
        </w:numPr>
      </w:pPr>
      <w:r w:rsidRPr="005A509C">
        <w:rPr>
          <w:b/>
          <w:bCs/>
        </w:rPr>
        <w:lastRenderedPageBreak/>
        <w:t>性能扩展</w:t>
      </w:r>
      <w:r w:rsidRPr="005A509C">
        <w:t>：</w:t>
      </w:r>
    </w:p>
    <w:p w14:paraId="1AF439B8" w14:textId="334563B9" w:rsidR="00995DBE" w:rsidRDefault="005A509C" w:rsidP="005A509C">
      <w:pPr>
        <w:ind w:firstLineChars="400" w:firstLine="880"/>
        <w:rPr>
          <w:rFonts w:hint="eastAsia"/>
        </w:rPr>
      </w:pPr>
      <w:r w:rsidRPr="005A509C">
        <w:t>系统架构应能够支持水平扩展和垂直扩展，在学校学生数量增加或业务量增长时，能够通过增加服务器资源、优化数据库结构等方式提高系统的性能和处理能力。</w:t>
      </w:r>
      <w:r>
        <w:rPr>
          <w:noProof/>
        </w:rPr>
        <w:drawing>
          <wp:inline distT="0" distB="0" distL="0" distR="0" wp14:anchorId="7A6D4718" wp14:editId="11C7A659">
            <wp:extent cx="5276850" cy="3429000"/>
            <wp:effectExtent l="0" t="0" r="0" b="0"/>
            <wp:docPr id="1289376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429000"/>
                    </a:xfrm>
                    <a:prstGeom prst="rect">
                      <a:avLst/>
                    </a:prstGeom>
                    <a:noFill/>
                    <a:ln>
                      <a:noFill/>
                    </a:ln>
                  </pic:spPr>
                </pic:pic>
              </a:graphicData>
            </a:graphic>
          </wp:inline>
        </w:drawing>
      </w:r>
    </w:p>
    <w:sectPr w:rsidR="00995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0C0"/>
    <w:multiLevelType w:val="multilevel"/>
    <w:tmpl w:val="8B9E9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421"/>
    <w:multiLevelType w:val="multilevel"/>
    <w:tmpl w:val="E3001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6F67"/>
    <w:multiLevelType w:val="multilevel"/>
    <w:tmpl w:val="34725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33EBD"/>
    <w:multiLevelType w:val="hybridMultilevel"/>
    <w:tmpl w:val="E07819AC"/>
    <w:lvl w:ilvl="0" w:tplc="B016F210">
      <w:start w:val="2"/>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266EAA"/>
    <w:multiLevelType w:val="multilevel"/>
    <w:tmpl w:val="85A0E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C12E2"/>
    <w:multiLevelType w:val="multilevel"/>
    <w:tmpl w:val="46A6D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33CDE"/>
    <w:multiLevelType w:val="multilevel"/>
    <w:tmpl w:val="A590F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D0950"/>
    <w:multiLevelType w:val="multilevel"/>
    <w:tmpl w:val="F7A88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2627F"/>
    <w:multiLevelType w:val="multilevel"/>
    <w:tmpl w:val="F718F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D7DB4"/>
    <w:multiLevelType w:val="multilevel"/>
    <w:tmpl w:val="645A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F2AC1"/>
    <w:multiLevelType w:val="multilevel"/>
    <w:tmpl w:val="EAAA2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041F1"/>
    <w:multiLevelType w:val="multilevel"/>
    <w:tmpl w:val="1AD6D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525804">
    <w:abstractNumId w:val="9"/>
  </w:num>
  <w:num w:numId="2" w16cid:durableId="819886541">
    <w:abstractNumId w:val="1"/>
  </w:num>
  <w:num w:numId="3" w16cid:durableId="2075154971">
    <w:abstractNumId w:val="10"/>
  </w:num>
  <w:num w:numId="4" w16cid:durableId="650477193">
    <w:abstractNumId w:val="11"/>
  </w:num>
  <w:num w:numId="5" w16cid:durableId="1474565676">
    <w:abstractNumId w:val="6"/>
  </w:num>
  <w:num w:numId="6" w16cid:durableId="1446728005">
    <w:abstractNumId w:val="8"/>
  </w:num>
  <w:num w:numId="7" w16cid:durableId="1179124990">
    <w:abstractNumId w:val="2"/>
  </w:num>
  <w:num w:numId="8" w16cid:durableId="1138887310">
    <w:abstractNumId w:val="5"/>
  </w:num>
  <w:num w:numId="9" w16cid:durableId="287785350">
    <w:abstractNumId w:val="4"/>
  </w:num>
  <w:num w:numId="10" w16cid:durableId="743990109">
    <w:abstractNumId w:val="0"/>
  </w:num>
  <w:num w:numId="11" w16cid:durableId="1292440363">
    <w:abstractNumId w:val="7"/>
  </w:num>
  <w:num w:numId="12" w16cid:durableId="944732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12"/>
    <w:rsid w:val="0012611F"/>
    <w:rsid w:val="00567312"/>
    <w:rsid w:val="005A509C"/>
    <w:rsid w:val="00610D36"/>
    <w:rsid w:val="00995DBE"/>
    <w:rsid w:val="009F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DF50"/>
  <w15:chartTrackingRefBased/>
  <w15:docId w15:val="{CF2990D9-FAD2-4EBA-91CF-79678865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0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08671">
      <w:bodyDiv w:val="1"/>
      <w:marLeft w:val="0"/>
      <w:marRight w:val="0"/>
      <w:marTop w:val="0"/>
      <w:marBottom w:val="0"/>
      <w:divBdr>
        <w:top w:val="none" w:sz="0" w:space="0" w:color="auto"/>
        <w:left w:val="none" w:sz="0" w:space="0" w:color="auto"/>
        <w:bottom w:val="none" w:sz="0" w:space="0" w:color="auto"/>
        <w:right w:val="none" w:sz="0" w:space="0" w:color="auto"/>
      </w:divBdr>
      <w:divsChild>
        <w:div w:id="1495563996">
          <w:marLeft w:val="0"/>
          <w:marRight w:val="0"/>
          <w:marTop w:val="0"/>
          <w:marBottom w:val="0"/>
          <w:divBdr>
            <w:top w:val="none" w:sz="0" w:space="0" w:color="auto"/>
            <w:left w:val="none" w:sz="0" w:space="0" w:color="auto"/>
            <w:bottom w:val="none" w:sz="0" w:space="0" w:color="auto"/>
            <w:right w:val="none" w:sz="0" w:space="0" w:color="auto"/>
          </w:divBdr>
        </w:div>
      </w:divsChild>
    </w:div>
    <w:div w:id="1257637729">
      <w:bodyDiv w:val="1"/>
      <w:marLeft w:val="0"/>
      <w:marRight w:val="0"/>
      <w:marTop w:val="0"/>
      <w:marBottom w:val="0"/>
      <w:divBdr>
        <w:top w:val="none" w:sz="0" w:space="0" w:color="auto"/>
        <w:left w:val="none" w:sz="0" w:space="0" w:color="auto"/>
        <w:bottom w:val="none" w:sz="0" w:space="0" w:color="auto"/>
        <w:right w:val="none" w:sz="0" w:space="0" w:color="auto"/>
      </w:divBdr>
      <w:divsChild>
        <w:div w:id="75394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琪俊 许</dc:creator>
  <cp:keywords/>
  <dc:description/>
  <cp:lastModifiedBy>琪俊 许</cp:lastModifiedBy>
  <cp:revision>2</cp:revision>
  <dcterms:created xsi:type="dcterms:W3CDTF">2024-12-13T06:11:00Z</dcterms:created>
  <dcterms:modified xsi:type="dcterms:W3CDTF">2024-12-13T06:20:00Z</dcterms:modified>
</cp:coreProperties>
</file>