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44590" w14:textId="7B5A4321" w:rsidR="00D72CFC" w:rsidRPr="00D72CFC" w:rsidRDefault="00D72CFC" w:rsidP="00D72CFC">
      <w:pPr>
        <w:jc w:val="center"/>
        <w:rPr>
          <w:b/>
          <w:bCs/>
          <w:sz w:val="48"/>
          <w:szCs w:val="48"/>
        </w:rPr>
      </w:pPr>
      <w:r w:rsidRPr="00D72CFC">
        <w:rPr>
          <w:rFonts w:hint="eastAsia"/>
          <w:b/>
          <w:bCs/>
          <w:sz w:val="48"/>
          <w:szCs w:val="48"/>
        </w:rPr>
        <w:t>详细设计</w:t>
      </w:r>
    </w:p>
    <w:p w14:paraId="2413DE40" w14:textId="59B664C2" w:rsidR="00CE6261" w:rsidRPr="00CE6261" w:rsidRDefault="00CE6261" w:rsidP="00CE6261">
      <w:pPr>
        <w:rPr>
          <w:rFonts w:hint="eastAsia"/>
        </w:rPr>
      </w:pPr>
      <w:r w:rsidRPr="00CE6261">
        <w:rPr>
          <w:b/>
          <w:bCs/>
        </w:rPr>
        <w:t>一、系统概述</w:t>
      </w:r>
    </w:p>
    <w:p w14:paraId="66FB44D8" w14:textId="3FABA0C4" w:rsidR="00CE6261" w:rsidRPr="00CE6261" w:rsidRDefault="00CE6261" w:rsidP="00CE6261">
      <w:pPr>
        <w:rPr>
          <w:rFonts w:hint="eastAsia"/>
        </w:rPr>
      </w:pPr>
      <w:r w:rsidRPr="00CE6261">
        <w:t>学生饭卡管理系统主要用于学校食堂对学生就餐消费的管理，实现饭卡的发卡、充值、消费、查询等功能，提高食堂管理的效率和准确性。</w:t>
      </w:r>
    </w:p>
    <w:p w14:paraId="4E0C8DED" w14:textId="0BCC8233" w:rsidR="00CE6261" w:rsidRPr="00CE6261" w:rsidRDefault="00CE6261" w:rsidP="00CE6261">
      <w:pPr>
        <w:rPr>
          <w:rFonts w:hint="eastAsia"/>
        </w:rPr>
      </w:pPr>
      <w:r w:rsidRPr="00CE6261">
        <w:rPr>
          <w:b/>
          <w:bCs/>
        </w:rPr>
        <w:t>二、功能模块设计</w:t>
      </w:r>
    </w:p>
    <w:p w14:paraId="52AD8DDF" w14:textId="77777777" w:rsidR="00CE6261" w:rsidRPr="00CE6261" w:rsidRDefault="00CE6261" w:rsidP="00CE6261">
      <w:pPr>
        <w:numPr>
          <w:ilvl w:val="0"/>
          <w:numId w:val="1"/>
        </w:numPr>
        <w:rPr>
          <w:rFonts w:hint="eastAsia"/>
        </w:rPr>
      </w:pPr>
      <w:r w:rsidRPr="00CE6261">
        <w:rPr>
          <w:b/>
          <w:bCs/>
        </w:rPr>
        <w:t>用户管理模块</w:t>
      </w:r>
    </w:p>
    <w:p w14:paraId="67287681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rPr>
          <w:b/>
          <w:bCs/>
        </w:rPr>
        <w:t>登录功能</w:t>
      </w:r>
      <w:r w:rsidRPr="00CE6261">
        <w:t>：</w:t>
      </w:r>
    </w:p>
    <w:p w14:paraId="1657328B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提供管理员、食堂工作人员和学生三种不同角色的登录入口。</w:t>
      </w:r>
    </w:p>
    <w:p w14:paraId="2A3AC5C1" w14:textId="77777777" w:rsidR="00CE6261" w:rsidRDefault="00CE6261" w:rsidP="007F13C6">
      <w:pPr>
        <w:ind w:firstLineChars="300" w:firstLine="660"/>
        <w:rPr>
          <w:rFonts w:hint="eastAsia"/>
        </w:rPr>
      </w:pPr>
      <w:r w:rsidRPr="00CE6261">
        <w:t>验证用户名和密码的正确性，根据角色赋予相应的操作权限。</w:t>
      </w:r>
    </w:p>
    <w:p w14:paraId="4214611F" w14:textId="315B9C03" w:rsidR="001818C7" w:rsidRPr="00CE6261" w:rsidRDefault="001818C7" w:rsidP="007F13C6">
      <w:pPr>
        <w:ind w:firstLineChars="300" w:firstLine="660"/>
        <w:rPr>
          <w:rFonts w:hint="eastAsia"/>
        </w:rPr>
      </w:pPr>
      <w:r>
        <w:rPr>
          <w:noProof/>
        </w:rPr>
        <w:drawing>
          <wp:inline distT="0" distB="0" distL="0" distR="0" wp14:anchorId="4EFE7AD0" wp14:editId="3180B2E4">
            <wp:extent cx="5276850" cy="3448050"/>
            <wp:effectExtent l="0" t="0" r="0" b="0"/>
            <wp:docPr id="8580512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4CFD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rPr>
          <w:b/>
          <w:bCs/>
        </w:rPr>
        <w:t>用户信息维护</w:t>
      </w:r>
      <w:r w:rsidRPr="00CE6261">
        <w:t>：</w:t>
      </w:r>
    </w:p>
    <w:p w14:paraId="31B35184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管理员可添加、删除、修改用户信息（包括学生、食堂工作人员）。</w:t>
      </w:r>
    </w:p>
    <w:p w14:paraId="474AF2FE" w14:textId="77777777" w:rsidR="00CE6261" w:rsidRDefault="00CE6261" w:rsidP="007F13C6">
      <w:pPr>
        <w:ind w:firstLineChars="300" w:firstLine="660"/>
        <w:rPr>
          <w:rFonts w:hint="eastAsia"/>
        </w:rPr>
      </w:pPr>
      <w:r w:rsidRPr="00CE6261">
        <w:t>学生可修改自己的登录密码等基本信息。</w:t>
      </w:r>
    </w:p>
    <w:p w14:paraId="6D4CB171" w14:textId="0501CEC8" w:rsidR="007F13C6" w:rsidRPr="00CE6261" w:rsidRDefault="001818C7" w:rsidP="007F13C6">
      <w:pPr>
        <w:ind w:firstLineChars="300" w:firstLine="6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39075AB" wp14:editId="06D06D67">
            <wp:extent cx="5276850" cy="2562225"/>
            <wp:effectExtent l="0" t="0" r="0" b="9525"/>
            <wp:docPr id="17531510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E366" w14:textId="77777777" w:rsidR="00CE6261" w:rsidRPr="00CE6261" w:rsidRDefault="00CE6261" w:rsidP="00CE6261">
      <w:pPr>
        <w:numPr>
          <w:ilvl w:val="0"/>
          <w:numId w:val="1"/>
        </w:numPr>
        <w:rPr>
          <w:rFonts w:hint="eastAsia"/>
        </w:rPr>
      </w:pPr>
      <w:r w:rsidRPr="00CE6261">
        <w:rPr>
          <w:b/>
          <w:bCs/>
        </w:rPr>
        <w:t>饭卡管理模块</w:t>
      </w:r>
    </w:p>
    <w:p w14:paraId="6A1893D3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rPr>
          <w:b/>
          <w:bCs/>
        </w:rPr>
        <w:t>发卡功能</w:t>
      </w:r>
      <w:r w:rsidRPr="00CE6261">
        <w:t>：</w:t>
      </w:r>
    </w:p>
    <w:p w14:paraId="4BEBE257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录入学生基本信息（姓名、学号、班级等），生成唯一的饭卡编号。</w:t>
      </w:r>
    </w:p>
    <w:p w14:paraId="3356F188" w14:textId="77777777" w:rsidR="00CE6261" w:rsidRDefault="00CE6261" w:rsidP="007F13C6">
      <w:pPr>
        <w:ind w:firstLineChars="300" w:firstLine="660"/>
        <w:rPr>
          <w:rFonts w:hint="eastAsia"/>
        </w:rPr>
      </w:pPr>
      <w:r w:rsidRPr="00CE6261">
        <w:t>设置初始密码，可选择默认密码或由学生自行设置。</w:t>
      </w:r>
    </w:p>
    <w:p w14:paraId="3A6AEEC9" w14:textId="7C836895" w:rsidR="0029402A" w:rsidRPr="00CE6261" w:rsidRDefault="0029402A" w:rsidP="007F13C6">
      <w:pPr>
        <w:ind w:firstLineChars="300" w:firstLine="660"/>
        <w:rPr>
          <w:rFonts w:hint="eastAsia"/>
        </w:rPr>
      </w:pPr>
      <w:r>
        <w:rPr>
          <w:noProof/>
        </w:rPr>
        <w:drawing>
          <wp:inline distT="0" distB="0" distL="0" distR="0" wp14:anchorId="2FF399DA" wp14:editId="12059DCC">
            <wp:extent cx="5267325" cy="3905250"/>
            <wp:effectExtent l="0" t="0" r="9525" b="0"/>
            <wp:docPr id="8438544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C4A7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rPr>
          <w:b/>
          <w:bCs/>
        </w:rPr>
        <w:t>挂失与解挂功能</w:t>
      </w:r>
      <w:r w:rsidRPr="00CE6261">
        <w:t>：</w:t>
      </w:r>
    </w:p>
    <w:p w14:paraId="3290F0C4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学生可申请挂失饭卡，挂失后饭卡状态变为</w:t>
      </w:r>
      <w:proofErr w:type="gramStart"/>
      <w:r w:rsidRPr="00CE6261">
        <w:t>不</w:t>
      </w:r>
      <w:proofErr w:type="gramEnd"/>
      <w:r w:rsidRPr="00CE6261">
        <w:t>可用。</w:t>
      </w:r>
    </w:p>
    <w:p w14:paraId="7D716E95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lastRenderedPageBreak/>
        <w:t>若找回饭卡，可申请解挂，恢复饭卡正常使用状态。</w:t>
      </w:r>
    </w:p>
    <w:p w14:paraId="03AC531A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rPr>
          <w:b/>
          <w:bCs/>
        </w:rPr>
        <w:t>补卡功能</w:t>
      </w:r>
      <w:r w:rsidRPr="00CE6261">
        <w:t>：</w:t>
      </w:r>
    </w:p>
    <w:p w14:paraId="04FCC16C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挂失后可申请补卡，重新生成新的饭卡编号，原卡余额可转移至新卡。</w:t>
      </w:r>
    </w:p>
    <w:p w14:paraId="6F950FD1" w14:textId="77777777" w:rsidR="00CE6261" w:rsidRPr="0029402A" w:rsidRDefault="00CE6261" w:rsidP="00CE6261">
      <w:pPr>
        <w:numPr>
          <w:ilvl w:val="0"/>
          <w:numId w:val="1"/>
        </w:numPr>
        <w:rPr>
          <w:rFonts w:hint="eastAsia"/>
        </w:rPr>
      </w:pPr>
      <w:r w:rsidRPr="00CE6261">
        <w:rPr>
          <w:b/>
          <w:bCs/>
        </w:rPr>
        <w:t>充</w:t>
      </w:r>
      <w:proofErr w:type="gramStart"/>
      <w:r w:rsidRPr="00CE6261">
        <w:rPr>
          <w:b/>
          <w:bCs/>
        </w:rPr>
        <w:t>值管理</w:t>
      </w:r>
      <w:proofErr w:type="gramEnd"/>
      <w:r w:rsidRPr="00CE6261">
        <w:rPr>
          <w:b/>
          <w:bCs/>
        </w:rPr>
        <w:t>模块</w:t>
      </w:r>
    </w:p>
    <w:p w14:paraId="134D86C9" w14:textId="3E6DEA14" w:rsidR="0029402A" w:rsidRPr="00CE6261" w:rsidRDefault="0029402A" w:rsidP="00CE6261">
      <w:pPr>
        <w:numPr>
          <w:ilvl w:val="0"/>
          <w:numId w:val="1"/>
        </w:numPr>
        <w:rPr>
          <w:rFonts w:hint="eastAsia"/>
        </w:rPr>
      </w:pPr>
      <w:r>
        <w:rPr>
          <w:b/>
          <w:bCs/>
          <w:noProof/>
        </w:rPr>
        <w:drawing>
          <wp:inline distT="0" distB="0" distL="0" distR="0" wp14:anchorId="6D9B90EE" wp14:editId="4B4C0523">
            <wp:extent cx="5276850" cy="3552825"/>
            <wp:effectExtent l="0" t="0" r="0" b="9525"/>
            <wp:docPr id="2718928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BEFC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rPr>
          <w:b/>
          <w:bCs/>
        </w:rPr>
        <w:t>现金充值</w:t>
      </w:r>
      <w:r w:rsidRPr="00CE6261">
        <w:t>：</w:t>
      </w:r>
    </w:p>
    <w:p w14:paraId="66879F56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食堂工作人员在充值窗口，通过输入饭卡编号，核对学生身份后，收取现金并为饭卡充值相应金额。</w:t>
      </w:r>
    </w:p>
    <w:p w14:paraId="7BF8A59E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记录充值时间、充值金额、操作人员等信息。</w:t>
      </w:r>
    </w:p>
    <w:p w14:paraId="0CF69683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rPr>
          <w:b/>
          <w:bCs/>
        </w:rPr>
        <w:t>线上充值</w:t>
      </w:r>
      <w:r w:rsidRPr="00CE6261">
        <w:t>：</w:t>
      </w:r>
    </w:p>
    <w:p w14:paraId="6AF8D9A8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与学校的支付平台或银行系统对接，学生可通过手机端或电脑端进行线上充值操作。</w:t>
      </w:r>
    </w:p>
    <w:p w14:paraId="67C2F977" w14:textId="67E293F5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实时更新饭卡余额，推送充</w:t>
      </w:r>
      <w:proofErr w:type="gramStart"/>
      <w:r w:rsidRPr="00CE6261">
        <w:t>值成功</w:t>
      </w:r>
      <w:proofErr w:type="gramEnd"/>
      <w:r w:rsidRPr="00CE6261">
        <w:t>消息给学生。</w:t>
      </w:r>
    </w:p>
    <w:p w14:paraId="3DE938C0" w14:textId="77777777" w:rsidR="00CE6261" w:rsidRPr="00CE6261" w:rsidRDefault="00CE6261" w:rsidP="00CE6261">
      <w:pPr>
        <w:numPr>
          <w:ilvl w:val="0"/>
          <w:numId w:val="1"/>
        </w:numPr>
        <w:rPr>
          <w:rFonts w:hint="eastAsia"/>
        </w:rPr>
      </w:pPr>
      <w:r w:rsidRPr="00CE6261">
        <w:rPr>
          <w:b/>
          <w:bCs/>
        </w:rPr>
        <w:t>消费管理模块</w:t>
      </w:r>
    </w:p>
    <w:p w14:paraId="3732F485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rPr>
          <w:b/>
          <w:bCs/>
        </w:rPr>
        <w:t>食堂消费</w:t>
      </w:r>
      <w:r w:rsidRPr="00CE6261">
        <w:t>：</w:t>
      </w:r>
    </w:p>
    <w:p w14:paraId="38DB52D5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食堂窗口配备刷卡设备，学生刷卡消费时，读取饭卡编号和余额。</w:t>
      </w:r>
    </w:p>
    <w:p w14:paraId="510577EA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根据消费金额扣除相应余额，记录消费时间、消费地点、消费金额等信息。</w:t>
      </w:r>
    </w:p>
    <w:p w14:paraId="59D6313C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lastRenderedPageBreak/>
        <w:t>若余额不足，提示学生并禁止消费。</w:t>
      </w:r>
    </w:p>
    <w:p w14:paraId="092BB3DA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rPr>
          <w:b/>
          <w:bCs/>
        </w:rPr>
        <w:t>消费查询</w:t>
      </w:r>
      <w:r w:rsidRPr="00CE6261">
        <w:t>：</w:t>
      </w:r>
    </w:p>
    <w:p w14:paraId="6C9F58A2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学生可查询自己的消费记录，了解消费明细。</w:t>
      </w:r>
    </w:p>
    <w:p w14:paraId="38181FA9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食堂工作人员可查询特定时间段内的消费汇总情况，用于统计和结算。</w:t>
      </w:r>
    </w:p>
    <w:p w14:paraId="108363F3" w14:textId="77777777" w:rsidR="00CE6261" w:rsidRPr="00CE6261" w:rsidRDefault="00CE6261" w:rsidP="00CE6261">
      <w:pPr>
        <w:numPr>
          <w:ilvl w:val="0"/>
          <w:numId w:val="1"/>
        </w:numPr>
        <w:rPr>
          <w:rFonts w:hint="eastAsia"/>
        </w:rPr>
      </w:pPr>
      <w:r w:rsidRPr="00CE6261">
        <w:rPr>
          <w:b/>
          <w:bCs/>
        </w:rPr>
        <w:t>报表统计模块</w:t>
      </w:r>
    </w:p>
    <w:p w14:paraId="1B9E14AE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rPr>
          <w:b/>
          <w:bCs/>
        </w:rPr>
        <w:t>充值报表</w:t>
      </w:r>
      <w:r w:rsidRPr="00CE6261">
        <w:t>：</w:t>
      </w:r>
    </w:p>
    <w:p w14:paraId="1A8C21EB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按日、周、月等时间段统计各充值点的充值金额、充值次数等信息。</w:t>
      </w:r>
    </w:p>
    <w:p w14:paraId="0CFDEB86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生成充值报表，可导出为 Excel 或 PDF 格式，</w:t>
      </w:r>
      <w:proofErr w:type="gramStart"/>
      <w:r w:rsidRPr="00CE6261">
        <w:t>供管理</w:t>
      </w:r>
      <w:proofErr w:type="gramEnd"/>
      <w:r w:rsidRPr="00CE6261">
        <w:t>人员分析。</w:t>
      </w:r>
    </w:p>
    <w:p w14:paraId="04411B2C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rPr>
          <w:b/>
          <w:bCs/>
        </w:rPr>
        <w:t>消费报表</w:t>
      </w:r>
      <w:r w:rsidRPr="00CE6261">
        <w:t>：</w:t>
      </w:r>
    </w:p>
    <w:p w14:paraId="50BC0FE5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统计各食堂、各窗口的消费金额、消费人次等数据。</w:t>
      </w:r>
    </w:p>
    <w:p w14:paraId="68501EF0" w14:textId="2310F4DE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分析不同时间段、不同菜品的消费情况，为食堂经营决策提供依据。</w:t>
      </w:r>
    </w:p>
    <w:p w14:paraId="2BB4C402" w14:textId="425C5939" w:rsidR="00CE6261" w:rsidRDefault="00CE6261" w:rsidP="00CE6261">
      <w:pPr>
        <w:rPr>
          <w:rFonts w:hint="eastAsia"/>
          <w:b/>
          <w:bCs/>
        </w:rPr>
      </w:pPr>
      <w:r w:rsidRPr="00CE6261">
        <w:rPr>
          <w:b/>
          <w:bCs/>
        </w:rPr>
        <w:t>三、数据库设计</w:t>
      </w:r>
    </w:p>
    <w:p w14:paraId="6192CF82" w14:textId="12A9E0E7" w:rsidR="00F44C77" w:rsidRPr="00CE6261" w:rsidRDefault="00F44C77" w:rsidP="00CE6261">
      <w:pPr>
        <w:rPr>
          <w:rFonts w:hint="eastAsia"/>
        </w:rPr>
      </w:pPr>
      <w:r>
        <w:rPr>
          <w:b/>
          <w:bCs/>
          <w:noProof/>
        </w:rPr>
        <w:lastRenderedPageBreak/>
        <w:drawing>
          <wp:inline distT="0" distB="0" distL="0" distR="0" wp14:anchorId="7726EF4A" wp14:editId="27340B7F">
            <wp:extent cx="5267325" cy="6038850"/>
            <wp:effectExtent l="0" t="0" r="9525" b="0"/>
            <wp:docPr id="19451797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04270" w14:textId="77777777" w:rsidR="00CE6261" w:rsidRPr="00CE6261" w:rsidRDefault="00CE6261" w:rsidP="00CE6261">
      <w:pPr>
        <w:numPr>
          <w:ilvl w:val="0"/>
          <w:numId w:val="24"/>
        </w:numPr>
        <w:rPr>
          <w:rFonts w:hint="eastAsia"/>
        </w:rPr>
      </w:pPr>
      <w:r w:rsidRPr="00CE6261">
        <w:rPr>
          <w:b/>
          <w:bCs/>
        </w:rPr>
        <w:t>用户表（</w:t>
      </w:r>
      <w:proofErr w:type="spellStart"/>
      <w:r w:rsidRPr="00CE6261">
        <w:rPr>
          <w:b/>
          <w:bCs/>
        </w:rPr>
        <w:t>tb_user</w:t>
      </w:r>
      <w:proofErr w:type="spellEnd"/>
      <w:r w:rsidRPr="00CE6261">
        <w:rPr>
          <w:b/>
          <w:bCs/>
        </w:rPr>
        <w:t>）</w:t>
      </w:r>
    </w:p>
    <w:p w14:paraId="6091A7FD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用户 ID（</w:t>
      </w:r>
      <w:proofErr w:type="spellStart"/>
      <w:r w:rsidRPr="00CE6261">
        <w:t>user_id</w:t>
      </w:r>
      <w:proofErr w:type="spellEnd"/>
      <w:r w:rsidRPr="00CE6261">
        <w:t>）：主键，自增整数。</w:t>
      </w:r>
    </w:p>
    <w:p w14:paraId="4EE684ED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用户名（username）：唯一，用于登录。</w:t>
      </w:r>
    </w:p>
    <w:p w14:paraId="7C866723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密码（password）：加密存储。</w:t>
      </w:r>
    </w:p>
    <w:p w14:paraId="4B2FB143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角色（role）：分为管理员、食堂工作人员、学生。</w:t>
      </w:r>
    </w:p>
    <w:p w14:paraId="7FB02171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姓名（name）：用户真实姓名。</w:t>
      </w:r>
    </w:p>
    <w:p w14:paraId="22FFDE8B" w14:textId="77777777" w:rsidR="00CE6261" w:rsidRDefault="00CE6261" w:rsidP="007F13C6">
      <w:pPr>
        <w:ind w:firstLineChars="300" w:firstLine="660"/>
        <w:rPr>
          <w:rFonts w:hint="eastAsia"/>
        </w:rPr>
      </w:pPr>
      <w:r w:rsidRPr="00CE6261">
        <w:t>其他信息（如学生的学号、班级，食堂工作人员的岗位等，根据具体需求添加字段）。</w:t>
      </w:r>
    </w:p>
    <w:p w14:paraId="126463FF" w14:textId="73103D78" w:rsidR="00F44C77" w:rsidRPr="00CE6261" w:rsidRDefault="00F44C77" w:rsidP="007F13C6">
      <w:pPr>
        <w:ind w:firstLineChars="300" w:firstLine="6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D21CE8" wp14:editId="51131450">
            <wp:extent cx="5276850" cy="3562350"/>
            <wp:effectExtent l="0" t="0" r="0" b="0"/>
            <wp:docPr id="38995925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42F4" w14:textId="77777777" w:rsidR="00CE6261" w:rsidRPr="00CE6261" w:rsidRDefault="00CE6261" w:rsidP="00CE6261">
      <w:pPr>
        <w:numPr>
          <w:ilvl w:val="0"/>
          <w:numId w:val="24"/>
        </w:numPr>
        <w:rPr>
          <w:rFonts w:hint="eastAsia"/>
        </w:rPr>
      </w:pPr>
      <w:r w:rsidRPr="00CE6261">
        <w:rPr>
          <w:b/>
          <w:bCs/>
        </w:rPr>
        <w:t>饭卡表（</w:t>
      </w:r>
      <w:proofErr w:type="spellStart"/>
      <w:r w:rsidRPr="00CE6261">
        <w:rPr>
          <w:b/>
          <w:bCs/>
        </w:rPr>
        <w:t>tb_card</w:t>
      </w:r>
      <w:proofErr w:type="spellEnd"/>
      <w:r w:rsidRPr="00CE6261">
        <w:rPr>
          <w:b/>
          <w:bCs/>
        </w:rPr>
        <w:t>）</w:t>
      </w:r>
    </w:p>
    <w:p w14:paraId="775A56EA" w14:textId="77777777" w:rsidR="00CE6261" w:rsidRPr="00CE6261" w:rsidRDefault="00CE6261" w:rsidP="007F13C6">
      <w:pPr>
        <w:ind w:firstLineChars="300" w:firstLine="660"/>
        <w:rPr>
          <w:rFonts w:hint="eastAsia"/>
        </w:rPr>
      </w:pPr>
      <w:r w:rsidRPr="00CE6261">
        <w:t>饭卡 ID（</w:t>
      </w:r>
      <w:proofErr w:type="spellStart"/>
      <w:r w:rsidRPr="00CE6261">
        <w:t>card_id</w:t>
      </w:r>
      <w:proofErr w:type="spellEnd"/>
      <w:r w:rsidRPr="00CE6261">
        <w:t>）：主键，自增整数，唯一标识每张饭卡。</w:t>
      </w:r>
    </w:p>
    <w:p w14:paraId="5FC54BC3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饭卡编号（</w:t>
      </w:r>
      <w:proofErr w:type="spellStart"/>
      <w:r w:rsidRPr="00CE6261">
        <w:t>card_number</w:t>
      </w:r>
      <w:proofErr w:type="spellEnd"/>
      <w:r w:rsidRPr="00CE6261">
        <w:t>）：唯一，用于刷卡操作。</w:t>
      </w:r>
    </w:p>
    <w:p w14:paraId="2EF86250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学生 ID（</w:t>
      </w:r>
      <w:proofErr w:type="spellStart"/>
      <w:r w:rsidRPr="00CE6261">
        <w:t>student_id</w:t>
      </w:r>
      <w:proofErr w:type="spellEnd"/>
      <w:r w:rsidRPr="00CE6261">
        <w:t>）：与用户表中的学生用户 ID 关联。</w:t>
      </w:r>
    </w:p>
    <w:p w14:paraId="09E0752D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余额（balance）：饭卡当前可用余额。</w:t>
      </w:r>
    </w:p>
    <w:p w14:paraId="02FBF839" w14:textId="77777777" w:rsidR="00CE6261" w:rsidRDefault="00CE6261" w:rsidP="00CE6261">
      <w:pPr>
        <w:ind w:firstLineChars="300" w:firstLine="660"/>
        <w:rPr>
          <w:rFonts w:hint="eastAsia"/>
        </w:rPr>
      </w:pPr>
      <w:r w:rsidRPr="00CE6261">
        <w:t>状态（status）：如正常、挂失、冻结等。</w:t>
      </w:r>
    </w:p>
    <w:p w14:paraId="368E5946" w14:textId="731DF663" w:rsidR="00F44C77" w:rsidRPr="00CE6261" w:rsidRDefault="00F44C77" w:rsidP="00CE6261">
      <w:pPr>
        <w:ind w:firstLineChars="300" w:firstLine="660"/>
        <w:rPr>
          <w:rFonts w:hint="eastAsia"/>
        </w:rPr>
      </w:pPr>
      <w:r>
        <w:rPr>
          <w:noProof/>
        </w:rPr>
        <w:drawing>
          <wp:inline distT="0" distB="0" distL="0" distR="0" wp14:anchorId="0A3D1AFF" wp14:editId="16E53B3B">
            <wp:extent cx="4067175" cy="2981325"/>
            <wp:effectExtent l="0" t="0" r="9525" b="9525"/>
            <wp:docPr id="18297596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5104" w14:textId="77777777" w:rsidR="00CE6261" w:rsidRPr="00CE6261" w:rsidRDefault="00CE6261" w:rsidP="00CE6261">
      <w:pPr>
        <w:numPr>
          <w:ilvl w:val="0"/>
          <w:numId w:val="24"/>
        </w:numPr>
        <w:rPr>
          <w:rFonts w:hint="eastAsia"/>
        </w:rPr>
      </w:pPr>
      <w:r w:rsidRPr="00CE6261">
        <w:rPr>
          <w:b/>
          <w:bCs/>
        </w:rPr>
        <w:lastRenderedPageBreak/>
        <w:t>充</w:t>
      </w:r>
      <w:proofErr w:type="gramStart"/>
      <w:r w:rsidRPr="00CE6261">
        <w:rPr>
          <w:b/>
          <w:bCs/>
        </w:rPr>
        <w:t>值记录</w:t>
      </w:r>
      <w:proofErr w:type="gramEnd"/>
      <w:r w:rsidRPr="00CE6261">
        <w:rPr>
          <w:b/>
          <w:bCs/>
        </w:rPr>
        <w:t>表（</w:t>
      </w:r>
      <w:proofErr w:type="spellStart"/>
      <w:r w:rsidRPr="00CE6261">
        <w:rPr>
          <w:b/>
          <w:bCs/>
        </w:rPr>
        <w:t>tb_recharge</w:t>
      </w:r>
      <w:proofErr w:type="spellEnd"/>
      <w:r w:rsidRPr="00CE6261">
        <w:rPr>
          <w:b/>
          <w:bCs/>
        </w:rPr>
        <w:t>）</w:t>
      </w:r>
    </w:p>
    <w:p w14:paraId="7E26C3AB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充</w:t>
      </w:r>
      <w:proofErr w:type="gramStart"/>
      <w:r w:rsidRPr="00CE6261">
        <w:t>值记录</w:t>
      </w:r>
      <w:proofErr w:type="gramEnd"/>
      <w:r w:rsidRPr="00CE6261">
        <w:t xml:space="preserve"> ID（</w:t>
      </w:r>
      <w:proofErr w:type="spellStart"/>
      <w:r w:rsidRPr="00CE6261">
        <w:t>recharge_id</w:t>
      </w:r>
      <w:proofErr w:type="spellEnd"/>
      <w:r w:rsidRPr="00CE6261">
        <w:t>）：主键，自增整数。</w:t>
      </w:r>
    </w:p>
    <w:p w14:paraId="302D7753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饭卡 ID（</w:t>
      </w:r>
      <w:proofErr w:type="spellStart"/>
      <w:r w:rsidRPr="00CE6261">
        <w:t>card_id</w:t>
      </w:r>
      <w:proofErr w:type="spellEnd"/>
      <w:r w:rsidRPr="00CE6261">
        <w:t>）：与饭卡表关联。</w:t>
      </w:r>
    </w:p>
    <w:p w14:paraId="5B477CE6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充值时间（</w:t>
      </w:r>
      <w:proofErr w:type="spellStart"/>
      <w:r w:rsidRPr="00CE6261">
        <w:t>recharge_time</w:t>
      </w:r>
      <w:proofErr w:type="spellEnd"/>
      <w:r w:rsidRPr="00CE6261">
        <w:t>）：记录充值的具体时间。</w:t>
      </w:r>
    </w:p>
    <w:p w14:paraId="608F63E9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充值金额（</w:t>
      </w:r>
      <w:proofErr w:type="spellStart"/>
      <w:r w:rsidRPr="00CE6261">
        <w:t>recharge_amount</w:t>
      </w:r>
      <w:proofErr w:type="spellEnd"/>
      <w:r w:rsidRPr="00CE6261">
        <w:t>）：本次充值的金额。</w:t>
      </w:r>
    </w:p>
    <w:p w14:paraId="77F8D21C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充值方式（</w:t>
      </w:r>
      <w:proofErr w:type="spellStart"/>
      <w:r w:rsidRPr="00CE6261">
        <w:t>recharge_method</w:t>
      </w:r>
      <w:proofErr w:type="spellEnd"/>
      <w:r w:rsidRPr="00CE6261">
        <w:t>）：现金、线上等。</w:t>
      </w:r>
    </w:p>
    <w:p w14:paraId="1FA16EAA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操作人员 ID（</w:t>
      </w:r>
      <w:proofErr w:type="spellStart"/>
      <w:r w:rsidRPr="00CE6261">
        <w:t>operator_id</w:t>
      </w:r>
      <w:proofErr w:type="spellEnd"/>
      <w:r w:rsidRPr="00CE6261">
        <w:t>）：与用户表中的食堂工作人员或线上支付平台操作人员 ID 关联。</w:t>
      </w:r>
    </w:p>
    <w:p w14:paraId="0F1F3837" w14:textId="77777777" w:rsidR="00CE6261" w:rsidRPr="00CE6261" w:rsidRDefault="00CE6261" w:rsidP="00CE6261">
      <w:pPr>
        <w:numPr>
          <w:ilvl w:val="0"/>
          <w:numId w:val="24"/>
        </w:numPr>
        <w:rPr>
          <w:rFonts w:hint="eastAsia"/>
        </w:rPr>
      </w:pPr>
      <w:r w:rsidRPr="00CE6261">
        <w:rPr>
          <w:b/>
          <w:bCs/>
        </w:rPr>
        <w:t>消费记录表（</w:t>
      </w:r>
      <w:proofErr w:type="spellStart"/>
      <w:r w:rsidRPr="00CE6261">
        <w:rPr>
          <w:b/>
          <w:bCs/>
        </w:rPr>
        <w:t>tb_consume</w:t>
      </w:r>
      <w:proofErr w:type="spellEnd"/>
      <w:r w:rsidRPr="00CE6261">
        <w:rPr>
          <w:b/>
          <w:bCs/>
        </w:rPr>
        <w:t>）</w:t>
      </w:r>
    </w:p>
    <w:p w14:paraId="3BBC6242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消费记录 ID（</w:t>
      </w:r>
      <w:proofErr w:type="spellStart"/>
      <w:r w:rsidRPr="00CE6261">
        <w:t>consume_id</w:t>
      </w:r>
      <w:proofErr w:type="spellEnd"/>
      <w:r w:rsidRPr="00CE6261">
        <w:t>）：主键，自增整数。</w:t>
      </w:r>
    </w:p>
    <w:p w14:paraId="4512545E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饭卡 ID（</w:t>
      </w:r>
      <w:proofErr w:type="spellStart"/>
      <w:r w:rsidRPr="00CE6261">
        <w:t>card_id</w:t>
      </w:r>
      <w:proofErr w:type="spellEnd"/>
      <w:r w:rsidRPr="00CE6261">
        <w:t>）：与饭卡表关联。</w:t>
      </w:r>
    </w:p>
    <w:p w14:paraId="6B3B848B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消费时间（</w:t>
      </w:r>
      <w:proofErr w:type="spellStart"/>
      <w:r w:rsidRPr="00CE6261">
        <w:t>consume_time</w:t>
      </w:r>
      <w:proofErr w:type="spellEnd"/>
      <w:r w:rsidRPr="00CE6261">
        <w:t>）：记录消费的具体时间。</w:t>
      </w:r>
    </w:p>
    <w:p w14:paraId="6558C600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消费地点（</w:t>
      </w:r>
      <w:proofErr w:type="spellStart"/>
      <w:r w:rsidRPr="00CE6261">
        <w:t>consume_place</w:t>
      </w:r>
      <w:proofErr w:type="spellEnd"/>
      <w:r w:rsidRPr="00CE6261">
        <w:t>）：食堂名称及具体窗口等信息。</w:t>
      </w:r>
    </w:p>
    <w:p w14:paraId="2F5F443A" w14:textId="7C2E14EC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消费金额（</w:t>
      </w:r>
      <w:proofErr w:type="spellStart"/>
      <w:r w:rsidRPr="00CE6261">
        <w:t>consume_amount</w:t>
      </w:r>
      <w:proofErr w:type="spellEnd"/>
      <w:r w:rsidRPr="00CE6261">
        <w:t>）：本次消费的金额。</w:t>
      </w:r>
    </w:p>
    <w:p w14:paraId="631E34C0" w14:textId="408A0556" w:rsidR="00CE6261" w:rsidRPr="00CE6261" w:rsidRDefault="00CE6261" w:rsidP="00CE6261">
      <w:pPr>
        <w:rPr>
          <w:rFonts w:hint="eastAsia"/>
        </w:rPr>
      </w:pPr>
      <w:r w:rsidRPr="00CE6261">
        <w:rPr>
          <w:b/>
          <w:bCs/>
        </w:rPr>
        <w:t>四、界面设计</w:t>
      </w:r>
    </w:p>
    <w:p w14:paraId="18DAA576" w14:textId="77777777" w:rsidR="00CE6261" w:rsidRPr="00CE6261" w:rsidRDefault="00CE6261" w:rsidP="00CE6261">
      <w:pPr>
        <w:numPr>
          <w:ilvl w:val="0"/>
          <w:numId w:val="25"/>
        </w:numPr>
        <w:rPr>
          <w:rFonts w:hint="eastAsia"/>
        </w:rPr>
      </w:pPr>
      <w:r w:rsidRPr="00CE6261">
        <w:rPr>
          <w:b/>
          <w:bCs/>
        </w:rPr>
        <w:t>登录界面</w:t>
      </w:r>
    </w:p>
    <w:p w14:paraId="170A4F13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简洁明了，分别设有管理员、食堂工作人员和学生的登录入口。</w:t>
      </w:r>
    </w:p>
    <w:p w14:paraId="01885004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提供忘记密码找回功能链接。</w:t>
      </w:r>
    </w:p>
    <w:p w14:paraId="65726133" w14:textId="77777777" w:rsidR="00CE6261" w:rsidRPr="00CE6261" w:rsidRDefault="00CE6261" w:rsidP="00CE6261">
      <w:pPr>
        <w:numPr>
          <w:ilvl w:val="0"/>
          <w:numId w:val="25"/>
        </w:numPr>
        <w:rPr>
          <w:rFonts w:hint="eastAsia"/>
        </w:rPr>
      </w:pPr>
      <w:r w:rsidRPr="00CE6261">
        <w:rPr>
          <w:b/>
          <w:bCs/>
        </w:rPr>
        <w:t>主界面（根据不同角色）</w:t>
      </w:r>
    </w:p>
    <w:p w14:paraId="7007C0C2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rPr>
          <w:b/>
          <w:bCs/>
        </w:rPr>
        <w:t>管理员主界面</w:t>
      </w:r>
      <w:r w:rsidRPr="00CE6261">
        <w:t>：</w:t>
      </w:r>
    </w:p>
    <w:p w14:paraId="747AD8F8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展示系统整体运行概况，如当前在线人数、今日充值总额、今日消费总额等。</w:t>
      </w:r>
    </w:p>
    <w:p w14:paraId="27E2A419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提供各功能模块的快捷入口，如用户管理、饭卡管理、报表统计等。</w:t>
      </w:r>
    </w:p>
    <w:p w14:paraId="3CBE0C41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rPr>
          <w:b/>
          <w:bCs/>
        </w:rPr>
        <w:t>食堂工作人员主界面</w:t>
      </w:r>
      <w:r w:rsidRPr="00CE6261">
        <w:t>：</w:t>
      </w:r>
    </w:p>
    <w:p w14:paraId="61E8E3CA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显示当前所在食堂及窗口信息。</w:t>
      </w:r>
    </w:p>
    <w:p w14:paraId="3E77B5D8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提供充值、消费记录查询等与工作相关的操作入口。</w:t>
      </w:r>
    </w:p>
    <w:p w14:paraId="1187E3CE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rPr>
          <w:b/>
          <w:bCs/>
        </w:rPr>
        <w:t>学生主界面</w:t>
      </w:r>
      <w:r w:rsidRPr="00CE6261">
        <w:t>：</w:t>
      </w:r>
    </w:p>
    <w:p w14:paraId="253B227D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显示饭卡余额、最近消费记录等个人信息。</w:t>
      </w:r>
    </w:p>
    <w:p w14:paraId="68A6E847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lastRenderedPageBreak/>
        <w:t>提供充值、挂失、消费查询等个人操作入口。</w:t>
      </w:r>
    </w:p>
    <w:p w14:paraId="6629E7F2" w14:textId="77777777" w:rsidR="00CE6261" w:rsidRPr="00CE6261" w:rsidRDefault="00CE6261" w:rsidP="00CE6261">
      <w:pPr>
        <w:numPr>
          <w:ilvl w:val="0"/>
          <w:numId w:val="25"/>
        </w:numPr>
        <w:rPr>
          <w:rFonts w:hint="eastAsia"/>
        </w:rPr>
      </w:pPr>
      <w:r w:rsidRPr="00CE6261">
        <w:rPr>
          <w:b/>
          <w:bCs/>
        </w:rPr>
        <w:t>各功能模块界面</w:t>
      </w:r>
    </w:p>
    <w:p w14:paraId="70B42E4A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采用清晰的布局，如表格形式展示数据（如充值记录、消费记录等）。</w:t>
      </w:r>
    </w:p>
    <w:p w14:paraId="5A7224B4" w14:textId="37C3156E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提供添加、删除、修改、查询等操作按钮，方便用户进行相应操作。</w:t>
      </w:r>
    </w:p>
    <w:p w14:paraId="0A810106" w14:textId="1F4437B1" w:rsidR="00CE6261" w:rsidRPr="00CE6261" w:rsidRDefault="00CE6261" w:rsidP="00CE6261">
      <w:pPr>
        <w:rPr>
          <w:rFonts w:hint="eastAsia"/>
        </w:rPr>
      </w:pPr>
      <w:r w:rsidRPr="00CE6261">
        <w:rPr>
          <w:b/>
          <w:bCs/>
        </w:rPr>
        <w:t>五、系统流程设计</w:t>
      </w:r>
    </w:p>
    <w:p w14:paraId="12110C03" w14:textId="77777777" w:rsidR="00CE6261" w:rsidRPr="00CE6261" w:rsidRDefault="00CE6261" w:rsidP="00CE6261">
      <w:pPr>
        <w:numPr>
          <w:ilvl w:val="0"/>
          <w:numId w:val="32"/>
        </w:numPr>
        <w:rPr>
          <w:rFonts w:hint="eastAsia"/>
        </w:rPr>
      </w:pPr>
      <w:r w:rsidRPr="00CE6261">
        <w:rPr>
          <w:b/>
          <w:bCs/>
        </w:rPr>
        <w:t>发卡流程</w:t>
      </w:r>
    </w:p>
    <w:p w14:paraId="330697D9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管理员进入饭卡管理模块的发卡功能。</w:t>
      </w:r>
    </w:p>
    <w:p w14:paraId="1EFC219F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录入学生基本信息，生成饭卡编号，设置初始密码。</w:t>
      </w:r>
    </w:p>
    <w:p w14:paraId="49A296AB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将饭卡编号与学生 ID 关联，存储到饭卡表和用户表中。</w:t>
      </w:r>
    </w:p>
    <w:p w14:paraId="7D7B0A04" w14:textId="77777777" w:rsidR="00CE6261" w:rsidRPr="00CE6261" w:rsidRDefault="00CE6261" w:rsidP="00CE6261">
      <w:pPr>
        <w:numPr>
          <w:ilvl w:val="0"/>
          <w:numId w:val="32"/>
        </w:numPr>
        <w:rPr>
          <w:rFonts w:hint="eastAsia"/>
        </w:rPr>
      </w:pPr>
      <w:r w:rsidRPr="00CE6261">
        <w:rPr>
          <w:b/>
          <w:bCs/>
        </w:rPr>
        <w:t>充值流程</w:t>
      </w:r>
    </w:p>
    <w:p w14:paraId="743C2ADE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现金充值：</w:t>
      </w:r>
    </w:p>
    <w:p w14:paraId="43458ABF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食堂工作人员启动充值操作，输入饭卡编号。</w:t>
      </w:r>
    </w:p>
    <w:p w14:paraId="5DE8A437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系统查询饭卡信息，核对学生身份。</w:t>
      </w:r>
    </w:p>
    <w:p w14:paraId="40F0C239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收取现金，更新饭卡余额，记录充</w:t>
      </w:r>
      <w:proofErr w:type="gramStart"/>
      <w:r w:rsidRPr="00CE6261">
        <w:t>值信息</w:t>
      </w:r>
      <w:proofErr w:type="gramEnd"/>
      <w:r w:rsidRPr="00CE6261">
        <w:t>到充</w:t>
      </w:r>
      <w:proofErr w:type="gramStart"/>
      <w:r w:rsidRPr="00CE6261">
        <w:t>值记录</w:t>
      </w:r>
      <w:proofErr w:type="gramEnd"/>
      <w:r w:rsidRPr="00CE6261">
        <w:t>表。</w:t>
      </w:r>
    </w:p>
    <w:p w14:paraId="6F57E24A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线上充值：</w:t>
      </w:r>
    </w:p>
    <w:p w14:paraId="19912C11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学生在手机端或电脑端发起充值请求。</w:t>
      </w:r>
    </w:p>
    <w:p w14:paraId="71545354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支付平台验证学生身份及支付信息。</w:t>
      </w:r>
    </w:p>
    <w:p w14:paraId="4B0D9E79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支付成功后，系统更新饭卡余额，记录充</w:t>
      </w:r>
      <w:proofErr w:type="gramStart"/>
      <w:r w:rsidRPr="00CE6261">
        <w:t>值信息</w:t>
      </w:r>
      <w:proofErr w:type="gramEnd"/>
      <w:r w:rsidRPr="00CE6261">
        <w:t>到充</w:t>
      </w:r>
      <w:proofErr w:type="gramStart"/>
      <w:r w:rsidRPr="00CE6261">
        <w:t>值记录</w:t>
      </w:r>
      <w:proofErr w:type="gramEnd"/>
      <w:r w:rsidRPr="00CE6261">
        <w:t>表。</w:t>
      </w:r>
    </w:p>
    <w:p w14:paraId="64856398" w14:textId="77777777" w:rsidR="00CE6261" w:rsidRPr="00CE6261" w:rsidRDefault="00CE6261" w:rsidP="00CE6261">
      <w:pPr>
        <w:numPr>
          <w:ilvl w:val="0"/>
          <w:numId w:val="32"/>
        </w:numPr>
        <w:rPr>
          <w:rFonts w:hint="eastAsia"/>
        </w:rPr>
      </w:pPr>
      <w:r w:rsidRPr="00CE6261">
        <w:rPr>
          <w:b/>
          <w:bCs/>
        </w:rPr>
        <w:t>消费流程</w:t>
      </w:r>
    </w:p>
    <w:p w14:paraId="6C4A9DAD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学生在食堂窗口刷卡消费。</w:t>
      </w:r>
    </w:p>
    <w:p w14:paraId="058FDF6D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刷卡设备读取饭卡编号和余额。</w:t>
      </w:r>
    </w:p>
    <w:p w14:paraId="7B7B0986" w14:textId="77777777" w:rsidR="00CE6261" w:rsidRPr="00CE6261" w:rsidRDefault="00CE6261" w:rsidP="00CE6261">
      <w:pPr>
        <w:ind w:firstLineChars="300" w:firstLine="660"/>
        <w:rPr>
          <w:rFonts w:hint="eastAsia"/>
        </w:rPr>
      </w:pPr>
      <w:proofErr w:type="gramStart"/>
      <w:r w:rsidRPr="00CE6261">
        <w:t>判断余额</w:t>
      </w:r>
      <w:proofErr w:type="gramEnd"/>
      <w:r w:rsidRPr="00CE6261">
        <w:t>是否足够，若足够则扣除相应消费金额，更新饭卡余额，记录消费信息到消费记录表；若余额不足，则提示学生。</w:t>
      </w:r>
    </w:p>
    <w:p w14:paraId="3A294AF9" w14:textId="77777777" w:rsidR="00CE6261" w:rsidRPr="00CE6261" w:rsidRDefault="00CE6261" w:rsidP="00CE6261">
      <w:pPr>
        <w:numPr>
          <w:ilvl w:val="0"/>
          <w:numId w:val="32"/>
        </w:numPr>
        <w:rPr>
          <w:rFonts w:hint="eastAsia"/>
        </w:rPr>
      </w:pPr>
      <w:r w:rsidRPr="00CE6261">
        <w:rPr>
          <w:b/>
          <w:bCs/>
        </w:rPr>
        <w:t>挂失与解挂流程</w:t>
      </w:r>
    </w:p>
    <w:p w14:paraId="5D2DFE82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挂失流程：</w:t>
      </w:r>
    </w:p>
    <w:p w14:paraId="4889A914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学生登录系统，进入饭卡管理模块的挂失功能。</w:t>
      </w:r>
    </w:p>
    <w:p w14:paraId="642834A9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提交挂失申请，系统将饭卡状态更新为挂失。</w:t>
      </w:r>
    </w:p>
    <w:p w14:paraId="757933C6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lastRenderedPageBreak/>
        <w:t>解挂流程：</w:t>
      </w:r>
    </w:p>
    <w:p w14:paraId="45C420D9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学生在找回饭卡后，登录系统，进入饭卡管理模块的解挂功能。</w:t>
      </w:r>
    </w:p>
    <w:p w14:paraId="102D10A8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提交解挂申请，系统核对学生身份后，将饭卡状态更新为正常。</w:t>
      </w:r>
    </w:p>
    <w:p w14:paraId="2BE4BF1F" w14:textId="77777777" w:rsidR="00CE6261" w:rsidRPr="00CE6261" w:rsidRDefault="00CE6261" w:rsidP="00CE6261">
      <w:pPr>
        <w:numPr>
          <w:ilvl w:val="0"/>
          <w:numId w:val="32"/>
        </w:numPr>
        <w:rPr>
          <w:rFonts w:hint="eastAsia"/>
        </w:rPr>
      </w:pPr>
      <w:r w:rsidRPr="00CE6261">
        <w:rPr>
          <w:b/>
          <w:bCs/>
        </w:rPr>
        <w:t>补卡流程</w:t>
      </w:r>
    </w:p>
    <w:p w14:paraId="0184C3AF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学生挂失饭卡后，可申请补卡。</w:t>
      </w:r>
    </w:p>
    <w:p w14:paraId="71D155AD" w14:textId="1BFA6FA1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系统生成新的饭卡编号，将原卡余额转移至新卡，更新饭卡表和用户表中的相关信息。</w:t>
      </w:r>
    </w:p>
    <w:p w14:paraId="13AB9867" w14:textId="3CD70E06" w:rsidR="00CE6261" w:rsidRPr="00CE6261" w:rsidRDefault="00CE6261" w:rsidP="00CE6261">
      <w:pPr>
        <w:rPr>
          <w:rFonts w:hint="eastAsia"/>
        </w:rPr>
      </w:pPr>
      <w:r w:rsidRPr="00CE6261">
        <w:rPr>
          <w:b/>
          <w:bCs/>
        </w:rPr>
        <w:t>六、系统安全设计</w:t>
      </w:r>
    </w:p>
    <w:p w14:paraId="39026C34" w14:textId="77777777" w:rsidR="00CE6261" w:rsidRPr="00CE6261" w:rsidRDefault="00CE6261" w:rsidP="00CE6261">
      <w:pPr>
        <w:numPr>
          <w:ilvl w:val="0"/>
          <w:numId w:val="43"/>
        </w:numPr>
        <w:rPr>
          <w:rFonts w:hint="eastAsia"/>
        </w:rPr>
      </w:pPr>
      <w:r w:rsidRPr="00CE6261">
        <w:rPr>
          <w:b/>
          <w:bCs/>
        </w:rPr>
        <w:t>用户认证与授权</w:t>
      </w:r>
    </w:p>
    <w:p w14:paraId="2CFDD6FE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采用用户名和密码的认证方式，对不同角色设置不同的操作权限。</w:t>
      </w:r>
    </w:p>
    <w:p w14:paraId="212D886C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密码采用加密存储，防止密码泄露。</w:t>
      </w:r>
    </w:p>
    <w:p w14:paraId="6AD748E9" w14:textId="77777777" w:rsidR="00CE6261" w:rsidRPr="00CE6261" w:rsidRDefault="00CE6261" w:rsidP="00CE6261">
      <w:pPr>
        <w:numPr>
          <w:ilvl w:val="0"/>
          <w:numId w:val="43"/>
        </w:numPr>
        <w:rPr>
          <w:rFonts w:hint="eastAsia"/>
        </w:rPr>
      </w:pPr>
      <w:r w:rsidRPr="00CE6261">
        <w:rPr>
          <w:b/>
          <w:bCs/>
        </w:rPr>
        <w:t>数据加密</w:t>
      </w:r>
    </w:p>
    <w:p w14:paraId="6014FCE4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对用户的敏感信息（如密码、身份证号码等）进行加密处理，在传输和存储过程中保证数据安全。</w:t>
      </w:r>
    </w:p>
    <w:p w14:paraId="2036A68C" w14:textId="77777777" w:rsidR="00CE6261" w:rsidRPr="00CE6261" w:rsidRDefault="00CE6261" w:rsidP="00CE6261">
      <w:pPr>
        <w:numPr>
          <w:ilvl w:val="0"/>
          <w:numId w:val="43"/>
        </w:numPr>
        <w:rPr>
          <w:rFonts w:hint="eastAsia"/>
        </w:rPr>
      </w:pPr>
      <w:r w:rsidRPr="00CE6261">
        <w:rPr>
          <w:b/>
          <w:bCs/>
        </w:rPr>
        <w:t>访问控制</w:t>
      </w:r>
    </w:p>
    <w:p w14:paraId="6BA01C07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限制不同角色对系统各功能模块的访问权限，例如学生只能访问与自身饭卡相关的操作，管理员可访问所有功能模块。</w:t>
      </w:r>
    </w:p>
    <w:p w14:paraId="78602A35" w14:textId="77777777" w:rsidR="00CE6261" w:rsidRPr="00CE6261" w:rsidRDefault="00CE6261" w:rsidP="00CE6261">
      <w:pPr>
        <w:numPr>
          <w:ilvl w:val="0"/>
          <w:numId w:val="43"/>
        </w:numPr>
        <w:rPr>
          <w:rFonts w:hint="eastAsia"/>
        </w:rPr>
      </w:pPr>
      <w:r w:rsidRPr="00CE6261">
        <w:rPr>
          <w:b/>
          <w:bCs/>
        </w:rPr>
        <w:t>数据备份与恢复</w:t>
      </w:r>
    </w:p>
    <w:p w14:paraId="1C40223A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定期对数据库进行备份，以防数据丢失。</w:t>
      </w:r>
    </w:p>
    <w:p w14:paraId="636DBEFE" w14:textId="77777777" w:rsidR="00CE6261" w:rsidRPr="00CE6261" w:rsidRDefault="00CE6261" w:rsidP="00CE6261">
      <w:pPr>
        <w:ind w:firstLineChars="300" w:firstLine="660"/>
        <w:rPr>
          <w:rFonts w:hint="eastAsia"/>
        </w:rPr>
      </w:pPr>
      <w:r w:rsidRPr="00CE6261">
        <w:t>当出现数据故障时，可及时恢复数据，保证系统正常运行</w:t>
      </w:r>
    </w:p>
    <w:p w14:paraId="56E9A179" w14:textId="77777777" w:rsidR="00995DBE" w:rsidRPr="00CE6261" w:rsidRDefault="00995DBE">
      <w:pPr>
        <w:rPr>
          <w:rFonts w:hint="eastAsia"/>
        </w:rPr>
      </w:pPr>
    </w:p>
    <w:sectPr w:rsidR="00995DBE" w:rsidRPr="00CE6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6A5A"/>
    <w:multiLevelType w:val="multilevel"/>
    <w:tmpl w:val="99B4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2382B"/>
    <w:multiLevelType w:val="multilevel"/>
    <w:tmpl w:val="219E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B7F2D"/>
    <w:multiLevelType w:val="multilevel"/>
    <w:tmpl w:val="635C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F4DAD"/>
    <w:multiLevelType w:val="multilevel"/>
    <w:tmpl w:val="55F2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7D20EE"/>
    <w:multiLevelType w:val="multilevel"/>
    <w:tmpl w:val="1734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223491">
    <w:abstractNumId w:val="4"/>
  </w:num>
  <w:num w:numId="2" w16cid:durableId="6642059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1523012014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708600777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512301490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73822717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414668122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663321106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866674095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466165208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294091975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811561341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1534731905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1643119659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232736096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1254897768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 w16cid:durableId="1656566336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1295482121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 w16cid:durableId="2144493056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 w16cid:durableId="1543900861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1" w16cid:durableId="55399817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 w16cid:durableId="2022008398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3" w16cid:durableId="80763390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4" w16cid:durableId="1329207939">
    <w:abstractNumId w:val="0"/>
  </w:num>
  <w:num w:numId="25" w16cid:durableId="603078350">
    <w:abstractNumId w:val="1"/>
  </w:num>
  <w:num w:numId="26" w16cid:durableId="1006320005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7" w16cid:durableId="420876027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8" w16cid:durableId="507332997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9" w16cid:durableId="1104303643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0" w16cid:durableId="1985163923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1" w16cid:durableId="346298048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2" w16cid:durableId="127938181">
    <w:abstractNumId w:val="2"/>
  </w:num>
  <w:num w:numId="33" w16cid:durableId="1748263476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4" w16cid:durableId="113476241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5" w16cid:durableId="537739575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6" w16cid:durableId="115490717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7" w16cid:durableId="1564637005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8" w16cid:durableId="207126850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9" w16cid:durableId="2290226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0" w16cid:durableId="1377319395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1" w16cid:durableId="144673357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2" w16cid:durableId="87747261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3" w16cid:durableId="1776057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F7"/>
    <w:rsid w:val="0012611F"/>
    <w:rsid w:val="001818C7"/>
    <w:rsid w:val="0029402A"/>
    <w:rsid w:val="00610D36"/>
    <w:rsid w:val="007F13C6"/>
    <w:rsid w:val="00995DBE"/>
    <w:rsid w:val="00A60218"/>
    <w:rsid w:val="00BC30E4"/>
    <w:rsid w:val="00CE6261"/>
    <w:rsid w:val="00D72CFC"/>
    <w:rsid w:val="00E367F7"/>
    <w:rsid w:val="00F4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D141"/>
  <w15:chartTrackingRefBased/>
  <w15:docId w15:val="{3593B897-9E44-43B6-94AF-30765747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琪俊 许</dc:creator>
  <cp:keywords/>
  <dc:description/>
  <cp:lastModifiedBy>琪俊 许</cp:lastModifiedBy>
  <cp:revision>4</cp:revision>
  <dcterms:created xsi:type="dcterms:W3CDTF">2024-11-11T12:50:00Z</dcterms:created>
  <dcterms:modified xsi:type="dcterms:W3CDTF">2024-11-11T13:59:00Z</dcterms:modified>
</cp:coreProperties>
</file>