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A1F3C" w14:textId="71BC9A55" w:rsidR="003E52D9" w:rsidRDefault="00000000" w:rsidP="00064427">
      <w:pPr>
        <w:pStyle w:val="aa"/>
        <w:jc w:val="center"/>
        <w:rPr>
          <w:rFonts w:hint="eastAsia"/>
          <w:lang w:eastAsia="zh-CN"/>
        </w:rPr>
      </w:pPr>
      <w:r>
        <w:rPr>
          <w:rFonts w:ascii="微软雅黑" w:eastAsia="微软雅黑" w:hAnsi="微软雅黑"/>
          <w:lang w:eastAsia="zh-CN"/>
        </w:rPr>
        <w:t>ScholarMate 产品与商业模式说明书</w:t>
      </w:r>
    </w:p>
    <w:p w14:paraId="5CDD20A1" w14:textId="4A49F10B" w:rsidR="003E52D9" w:rsidRPr="00064427" w:rsidRDefault="00000000">
      <w:pPr>
        <w:pStyle w:val="1"/>
        <w:rPr>
          <w:rFonts w:eastAsia="宋体" w:hint="eastAsia"/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产品</w:t>
      </w:r>
    </w:p>
    <w:p w14:paraId="2A39A68B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ScholarMate 是一个面向买方企业的专利技术转化与数字顾问平台。它以企业真实技术需求为入口，通过企业认证、会员服务包、需求项目、专利推荐、数字顾问对话、资料/对话许可和交易意向，帮助企业从“看不懂专利”走向“能判断适配、能继续商务沟通”。</w:t>
      </w:r>
    </w:p>
    <w:p w14:paraId="00B6E51D" w14:textId="77777777" w:rsidR="003E52D9" w:rsidRDefault="00000000">
      <w:pPr>
        <w:pStyle w:val="1"/>
      </w:pPr>
      <w:r>
        <w:t xml:space="preserve">2. </w:t>
      </w:r>
      <w:r>
        <w:t>产品定位</w:t>
      </w:r>
    </w:p>
    <w:p w14:paraId="03802902" w14:textId="77777777" w:rsidR="003E52D9" w:rsidRDefault="00000000">
      <w:pPr>
        <w:spacing w:after="100"/>
      </w:pPr>
      <w:r>
        <w:t>ScholarMate 不只是专利列表，也不是单纯的 AI 聊天工具。</w:t>
      </w:r>
    </w:p>
    <w:p w14:paraId="66B1F04A" w14:textId="77777777" w:rsidR="003E52D9" w:rsidRDefault="00000000">
      <w:pPr>
        <w:spacing w:after="100"/>
      </w:pPr>
      <w:r>
        <w:t>它的核心定位是：</w:t>
      </w:r>
    </w:p>
    <w:p w14:paraId="535C45EB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面向买方企业的技术需求转化入口</w:t>
      </w:r>
    </w:p>
    <w:p w14:paraId="15F32CB4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专利与企业需求之间的智能匹配层</w:t>
      </w:r>
    </w:p>
    <w:p w14:paraId="2D06B12F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数字发明人/数字顾问驱动的解释与转化工具</w:t>
      </w:r>
    </w:p>
    <w:p w14:paraId="74C82FF6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早期交易意向收集和后续商务跟进入口</w:t>
      </w:r>
    </w:p>
    <w:p w14:paraId="3EE4F30B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当前版本采用 B + C 混合商业路径：</w:t>
      </w:r>
    </w:p>
    <w:p w14:paraId="704CBE71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短期：通过买方企业会员、Token、顾问席位、资料/对话许可形成付费闭环。</w:t>
      </w:r>
    </w:p>
    <w:p w14:paraId="4B32DFE6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长期：通过企业技术需求驱动专利推荐、专家服务和真实交易转化。</w:t>
      </w:r>
    </w:p>
    <w:p w14:paraId="79C4554A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背景问题</w:t>
      </w:r>
    </w:p>
    <w:p w14:paraId="7C08F6CF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专利交易和技术转化通常存在几个痛点：</w:t>
      </w:r>
    </w:p>
    <w:p w14:paraId="7EF15802" w14:textId="77777777" w:rsidR="003E52D9" w:rsidRDefault="00000000">
      <w:pPr>
        <w:pStyle w:val="a"/>
        <w:rPr>
          <w:lang w:eastAsia="zh-CN"/>
        </w:rPr>
      </w:pPr>
      <w:r>
        <w:rPr>
          <w:lang w:eastAsia="zh-CN"/>
        </w:rPr>
        <w:t>企业很难从专利文本判断真实商业价值。</w:t>
      </w:r>
    </w:p>
    <w:p w14:paraId="0BCA4BD3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专利语言偏法律和技术，企业更关心落地成本、适配场景、风险和下一步合作方式。</w:t>
      </w:r>
    </w:p>
    <w:p w14:paraId="6ACBA44F" w14:textId="77777777" w:rsidR="003E52D9" w:rsidRDefault="00000000">
      <w:pPr>
        <w:pStyle w:val="a"/>
        <w:rPr>
          <w:lang w:eastAsia="zh-CN"/>
        </w:rPr>
      </w:pPr>
      <w:r>
        <w:rPr>
          <w:lang w:eastAsia="zh-CN"/>
        </w:rPr>
        <w:t>传统专利平台以“检索”为主，缺少需求驱动。</w:t>
      </w:r>
    </w:p>
    <w:p w14:paraId="216B4F8E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企业不是先知道要找哪件专利，而是先有业务问题、技术痛点或采购/试点需求。</w:t>
      </w:r>
    </w:p>
    <w:p w14:paraId="2CD7C0F2" w14:textId="77777777" w:rsidR="003E52D9" w:rsidRDefault="00000000">
      <w:pPr>
        <w:pStyle w:val="a"/>
        <w:rPr>
          <w:lang w:eastAsia="zh-CN"/>
        </w:rPr>
      </w:pPr>
      <w:r>
        <w:rPr>
          <w:lang w:eastAsia="zh-CN"/>
        </w:rPr>
        <w:t>发明人与企业之间存在沟通翻译成本。</w:t>
      </w:r>
    </w:p>
    <w:p w14:paraId="6C11CCE4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发明人讲技术，企业讲场景、预算、周期和风险，中间缺少一个能持续解释和转化的顾问层。</w:t>
      </w:r>
    </w:p>
    <w:p w14:paraId="01EE43E3" w14:textId="77777777" w:rsidR="003E52D9" w:rsidRDefault="00000000">
      <w:pPr>
        <w:pStyle w:val="a"/>
        <w:rPr>
          <w:lang w:eastAsia="zh-CN"/>
        </w:rPr>
      </w:pPr>
      <w:r>
        <w:rPr>
          <w:lang w:eastAsia="zh-CN"/>
        </w:rPr>
        <w:lastRenderedPageBreak/>
        <w:t>专利授权交易链条太重，早期探索门槛高。</w:t>
      </w:r>
    </w:p>
    <w:p w14:paraId="2CAF1516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企业在愿意进入正式授权、转让或合同前，往往需要先低成本理解资料、问清边界、评估匹配度。</w:t>
      </w:r>
    </w:p>
    <w:p w14:paraId="53C8BA9F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ScholarMate 的第一阶段目标不是直接完成完整法律交易，而是把“需求 -&gt; 推荐 -&gt; 理解 -&gt; 意向”的前半段链路做顺。</w:t>
      </w:r>
    </w:p>
    <w:p w14:paraId="56AC3722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目标用户</w:t>
      </w:r>
    </w:p>
    <w:p w14:paraId="27CBF73C" w14:textId="77777777" w:rsidR="003E52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买方企业</w:t>
      </w:r>
    </w:p>
    <w:p w14:paraId="56D87124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主要用户是有技术升级、产品研发、采购调研或试点需求的企业。</w:t>
      </w:r>
    </w:p>
    <w:p w14:paraId="487962B2" w14:textId="77777777" w:rsidR="003E52D9" w:rsidRDefault="00000000">
      <w:pPr>
        <w:spacing w:after="100"/>
      </w:pPr>
      <w:r>
        <w:t>典型场景包括：</w:t>
      </w:r>
    </w:p>
    <w:p w14:paraId="73CC20BA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基层医院希望提升影像诊断效率</w:t>
      </w:r>
    </w:p>
    <w:p w14:paraId="79106625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新能源企业关注电池高温安全和热失控</w:t>
      </w:r>
    </w:p>
    <w:p w14:paraId="052B8CE9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制造企业希望做缺陷检测、能耗调度或机器人协作</w:t>
      </w:r>
    </w:p>
    <w:p w14:paraId="72C976AC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园区或工厂希望做碳排放核算、节能诊断</w:t>
      </w:r>
    </w:p>
    <w:p w14:paraId="35DA8EE2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农业企业希望做病虫害识别和精准灌溉</w:t>
      </w:r>
    </w:p>
    <w:p w14:paraId="1CA84B3F" w14:textId="77777777" w:rsidR="003E52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专利持有人</w:t>
      </w:r>
      <w:r>
        <w:rPr>
          <w:lang w:eastAsia="zh-CN"/>
        </w:rPr>
        <w:t>/</w:t>
      </w:r>
      <w:r>
        <w:rPr>
          <w:lang w:eastAsia="zh-CN"/>
        </w:rPr>
        <w:t>科研团队</w:t>
      </w:r>
    </w:p>
    <w:p w14:paraId="7F5B6CE0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当前原型以买方企业为主，专利发布方功能暂时较轻。</w:t>
      </w:r>
    </w:p>
    <w:p w14:paraId="716CC808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未来专利持有人可以作为供给侧用户：</w:t>
      </w:r>
    </w:p>
    <w:p w14:paraId="7542C214" w14:textId="77777777" w:rsidR="003E52D9" w:rsidRDefault="00000000">
      <w:pPr>
        <w:pStyle w:val="a0"/>
      </w:pPr>
      <w:r>
        <w:t>发布专利和技术资料</w:t>
      </w:r>
    </w:p>
    <w:p w14:paraId="1D1C7E1E" w14:textId="77777777" w:rsidR="003E52D9" w:rsidRDefault="00000000">
      <w:pPr>
        <w:pStyle w:val="a0"/>
      </w:pPr>
      <w:r>
        <w:t>维护数字发明人知识库</w:t>
      </w:r>
    </w:p>
    <w:p w14:paraId="691EFA52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接收企业需求匹配和交易意向</w:t>
      </w:r>
    </w:p>
    <w:p w14:paraId="6476092F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参与专家咨询或后续商务沟通</w:t>
      </w:r>
    </w:p>
    <w:p w14:paraId="1F4B3169" w14:textId="77777777" w:rsidR="003E52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平台运营方</w:t>
      </w:r>
    </w:p>
    <w:p w14:paraId="22B33AC0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平台运营方负责：</w:t>
      </w:r>
    </w:p>
    <w:p w14:paraId="50E194AA" w14:textId="77777777" w:rsidR="003E52D9" w:rsidRDefault="00000000">
      <w:pPr>
        <w:pStyle w:val="a0"/>
      </w:pPr>
      <w:r>
        <w:t>专利数据治理</w:t>
      </w:r>
    </w:p>
    <w:p w14:paraId="79113172" w14:textId="77777777" w:rsidR="003E52D9" w:rsidRDefault="00000000">
      <w:pPr>
        <w:pStyle w:val="a0"/>
      </w:pPr>
      <w:r>
        <w:t>企业需求审核和分发</w:t>
      </w:r>
    </w:p>
    <w:p w14:paraId="23A2CDA3" w14:textId="77777777" w:rsidR="003E52D9" w:rsidRDefault="00000000">
      <w:pPr>
        <w:pStyle w:val="a0"/>
      </w:pPr>
      <w:r>
        <w:t>专家/发明人服务组织</w:t>
      </w:r>
    </w:p>
    <w:p w14:paraId="37B7BD5B" w14:textId="77777777" w:rsidR="003E52D9" w:rsidRDefault="00000000">
      <w:pPr>
        <w:pStyle w:val="a0"/>
      </w:pPr>
      <w:r>
        <w:t>交易意向跟进</w:t>
      </w:r>
    </w:p>
    <w:p w14:paraId="1EE82F6A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会员、许可和交易转化运营</w:t>
      </w:r>
    </w:p>
    <w:p w14:paraId="4C6FC9CD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核心价值主张</w:t>
      </w:r>
    </w:p>
    <w:p w14:paraId="779DA492" w14:textId="77777777" w:rsidR="003E52D9" w:rsidRDefault="00000000">
      <w:pPr>
        <w:pStyle w:val="21"/>
        <w:rPr>
          <w:lang w:eastAsia="zh-CN"/>
        </w:rPr>
      </w:pPr>
      <w:r>
        <w:rPr>
          <w:lang w:eastAsia="zh-CN"/>
        </w:rPr>
        <w:t>对买方企业</w:t>
      </w:r>
    </w:p>
    <w:p w14:paraId="75BF72D7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用业务语言理解专利价值，而不是只看专利摘要。</w:t>
      </w:r>
    </w:p>
    <w:p w14:paraId="4CA5A168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从技术需求出发获得推荐，减少盲目搜索。</w:t>
      </w:r>
    </w:p>
    <w:p w14:paraId="092E0400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先通过资料/对话许可低成本探索，再决定是否进入正式交易。</w:t>
      </w:r>
    </w:p>
    <w:p w14:paraId="455C3915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可以保存长期数字顾问，围绕同一需求持续沟通。</w:t>
      </w:r>
    </w:p>
    <w:p w14:paraId="7E06C699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交易意向与需求项目绑定，方便后续专家跟进。</w:t>
      </w:r>
    </w:p>
    <w:p w14:paraId="64FDD1F8" w14:textId="77777777" w:rsidR="003E52D9" w:rsidRDefault="00000000">
      <w:pPr>
        <w:pStyle w:val="21"/>
      </w:pPr>
      <w:r>
        <w:t>对专利持有人</w:t>
      </w:r>
    </w:p>
    <w:p w14:paraId="786CF0A1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让专利被企业需求主动发现，而不是被动等待检索。</w:t>
      </w:r>
    </w:p>
    <w:p w14:paraId="06585304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用数字发明人降低重复解释成本。</w:t>
      </w:r>
    </w:p>
    <w:p w14:paraId="0575841E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将早期咨询沉淀为可跟进的交易线索。</w:t>
      </w:r>
    </w:p>
    <w:p w14:paraId="085A2734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未来可通过资料许可、专家咨询、交易服务费获得收益。</w:t>
      </w:r>
    </w:p>
    <w:p w14:paraId="059EA121" w14:textId="77777777" w:rsidR="003E52D9" w:rsidRDefault="00000000">
      <w:pPr>
        <w:pStyle w:val="21"/>
      </w:pPr>
      <w:r>
        <w:t>对平台</w:t>
      </w:r>
    </w:p>
    <w:p w14:paraId="31981B0C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通过会员、Token、资料/对话许可建立短期收入。</w:t>
      </w:r>
    </w:p>
    <w:p w14:paraId="33526DB5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通过交易意向和真实商务转化建立长期收入。</w:t>
      </w:r>
    </w:p>
    <w:p w14:paraId="7C478421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通过需求项目和对话数据沉淀供需匹配资产。</w:t>
      </w:r>
    </w:p>
    <w:p w14:paraId="5EA4DBD9" w14:textId="77777777" w:rsidR="003E52D9" w:rsidRDefault="00000000">
      <w:pPr>
        <w:pStyle w:val="1"/>
      </w:pPr>
      <w:r>
        <w:t xml:space="preserve">6. </w:t>
      </w:r>
      <w:r>
        <w:t>产品主流程</w:t>
      </w:r>
    </w:p>
    <w:p w14:paraId="75930964" w14:textId="77777777" w:rsidR="003E52D9" w:rsidRDefault="00000000">
      <w:r>
        <w:rPr>
          <w:b/>
          <w:color w:val="1F4E79"/>
        </w:rPr>
        <w:t>流程图源码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78"/>
      </w:tblGrid>
      <w:tr w:rsidR="003E52D9" w14:paraId="30C23078" w14:textId="77777777">
        <w:tc>
          <w:tcPr>
            <w:tcW w:w="9878" w:type="dxa"/>
            <w:shd w:val="clear" w:color="auto" w:fill="F3F6FA"/>
          </w:tcPr>
          <w:p w14:paraId="24DC414F" w14:textId="77777777" w:rsidR="003E52D9" w:rsidRDefault="00000000">
            <w:pPr>
              <w:rPr>
                <w:lang w:eastAsia="zh-CN"/>
              </w:rPr>
            </w:pP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t>flowchart LR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A["企业注册"] --&gt; B["小额打款认证"]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B --&gt; C["购买买方企业服务包"]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C --&gt; D["创建或上传技术需求"]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D --&gt; E["专利与数字顾问推荐"]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E --&gt; F["查看专利详情"]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F --&gt; G["免费试聊或购买资料/对话许可"]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G --&gt; H["数字顾问多会话咨询"]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H --&gt; I["提交交易意向"]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I --&gt; J["平台/专家商务跟进"]</w:t>
            </w:r>
          </w:p>
        </w:tc>
      </w:tr>
    </w:tbl>
    <w:p w14:paraId="24CA2AFC" w14:textId="77777777" w:rsidR="003E52D9" w:rsidRDefault="003E52D9">
      <w:pPr>
        <w:rPr>
          <w:lang w:eastAsia="zh-CN"/>
        </w:rPr>
      </w:pPr>
    </w:p>
    <w:p w14:paraId="7ADFD2A5" w14:textId="77777777" w:rsidR="003E52D9" w:rsidRDefault="00000000">
      <w:pPr>
        <w:pStyle w:val="1"/>
      </w:pPr>
      <w:r>
        <w:lastRenderedPageBreak/>
        <w:t xml:space="preserve">7. </w:t>
      </w:r>
      <w:r>
        <w:t>权限与分级解锁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3E52D9" w14:paraId="030E5EBE" w14:textId="77777777">
        <w:trPr>
          <w:jc w:val="center"/>
        </w:trPr>
        <w:tc>
          <w:tcPr>
            <w:tcW w:w="3293" w:type="dxa"/>
            <w:shd w:val="clear" w:color="auto" w:fill="D9EAF7"/>
            <w:vAlign w:val="center"/>
          </w:tcPr>
          <w:p w14:paraId="77A1009E" w14:textId="77777777" w:rsidR="003E52D9" w:rsidRDefault="00000000">
            <w:r>
              <w:rPr>
                <w:b/>
                <w:color w:val="202020"/>
                <w:sz w:val="18"/>
              </w:rPr>
              <w:t>用户状态</w:t>
            </w:r>
          </w:p>
        </w:tc>
        <w:tc>
          <w:tcPr>
            <w:tcW w:w="3293" w:type="dxa"/>
            <w:shd w:val="clear" w:color="auto" w:fill="D9EAF7"/>
            <w:vAlign w:val="center"/>
          </w:tcPr>
          <w:p w14:paraId="76A1B730" w14:textId="77777777" w:rsidR="003E52D9" w:rsidRDefault="00000000">
            <w:r>
              <w:rPr>
                <w:b/>
                <w:color w:val="202020"/>
                <w:sz w:val="18"/>
              </w:rPr>
              <w:t>可用能力</w:t>
            </w:r>
          </w:p>
        </w:tc>
        <w:tc>
          <w:tcPr>
            <w:tcW w:w="3293" w:type="dxa"/>
            <w:shd w:val="clear" w:color="auto" w:fill="D9EAF7"/>
            <w:vAlign w:val="center"/>
          </w:tcPr>
          <w:p w14:paraId="34FDAE24" w14:textId="77777777" w:rsidR="003E52D9" w:rsidRDefault="00000000">
            <w:r>
              <w:rPr>
                <w:b/>
                <w:color w:val="202020"/>
                <w:sz w:val="18"/>
              </w:rPr>
              <w:t>商业意义</w:t>
            </w:r>
          </w:p>
        </w:tc>
      </w:tr>
      <w:tr w:rsidR="003E52D9" w14:paraId="6485C2A0" w14:textId="77777777">
        <w:trPr>
          <w:jc w:val="center"/>
        </w:trPr>
        <w:tc>
          <w:tcPr>
            <w:tcW w:w="3293" w:type="dxa"/>
            <w:vAlign w:val="center"/>
          </w:tcPr>
          <w:p w14:paraId="59555352" w14:textId="77777777" w:rsidR="003E52D9" w:rsidRDefault="00000000">
            <w:r>
              <w:rPr>
                <w:color w:val="202020"/>
                <w:sz w:val="18"/>
              </w:rPr>
              <w:t>未登录用户</w:t>
            </w:r>
          </w:p>
        </w:tc>
        <w:tc>
          <w:tcPr>
            <w:tcW w:w="3293" w:type="dxa"/>
            <w:vAlign w:val="center"/>
          </w:tcPr>
          <w:p w14:paraId="396A68C1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浏览首页、专利列表、部分详情</w:t>
            </w:r>
          </w:p>
        </w:tc>
        <w:tc>
          <w:tcPr>
            <w:tcW w:w="3293" w:type="dxa"/>
            <w:vAlign w:val="center"/>
          </w:tcPr>
          <w:p w14:paraId="4241772D" w14:textId="77777777" w:rsidR="003E52D9" w:rsidRDefault="00000000">
            <w:r>
              <w:rPr>
                <w:color w:val="202020"/>
                <w:sz w:val="18"/>
              </w:rPr>
              <w:t>降低首次访问门槛</w:t>
            </w:r>
          </w:p>
        </w:tc>
      </w:tr>
      <w:tr w:rsidR="003E52D9" w14:paraId="4EB41C56" w14:textId="77777777">
        <w:trPr>
          <w:jc w:val="center"/>
        </w:trPr>
        <w:tc>
          <w:tcPr>
            <w:tcW w:w="3293" w:type="dxa"/>
            <w:vAlign w:val="center"/>
          </w:tcPr>
          <w:p w14:paraId="7A8866B0" w14:textId="77777777" w:rsidR="003E52D9" w:rsidRDefault="00000000">
            <w:r>
              <w:rPr>
                <w:color w:val="202020"/>
                <w:sz w:val="18"/>
              </w:rPr>
              <w:t>注册企业</w:t>
            </w:r>
          </w:p>
        </w:tc>
        <w:tc>
          <w:tcPr>
            <w:tcW w:w="3293" w:type="dxa"/>
            <w:vAlign w:val="center"/>
          </w:tcPr>
          <w:p w14:paraId="5DD863B9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收藏、创建少量需求、免费共享专利试聊</w:t>
            </w:r>
          </w:p>
        </w:tc>
        <w:tc>
          <w:tcPr>
            <w:tcW w:w="3293" w:type="dxa"/>
            <w:vAlign w:val="center"/>
          </w:tcPr>
          <w:p w14:paraId="51769EBA" w14:textId="77777777" w:rsidR="003E52D9" w:rsidRDefault="00000000">
            <w:r>
              <w:rPr>
                <w:color w:val="202020"/>
                <w:sz w:val="18"/>
              </w:rPr>
              <w:t>建立基础用户状态</w:t>
            </w:r>
          </w:p>
        </w:tc>
      </w:tr>
      <w:tr w:rsidR="003E52D9" w14:paraId="43E2B45E" w14:textId="77777777">
        <w:trPr>
          <w:jc w:val="center"/>
        </w:trPr>
        <w:tc>
          <w:tcPr>
            <w:tcW w:w="3293" w:type="dxa"/>
            <w:vAlign w:val="center"/>
          </w:tcPr>
          <w:p w14:paraId="6EAFF61E" w14:textId="77777777" w:rsidR="003E52D9" w:rsidRDefault="00000000">
            <w:r>
              <w:rPr>
                <w:color w:val="202020"/>
                <w:sz w:val="18"/>
              </w:rPr>
              <w:t>已认证企业</w:t>
            </w:r>
          </w:p>
        </w:tc>
        <w:tc>
          <w:tcPr>
            <w:tcW w:w="3293" w:type="dxa"/>
            <w:vAlign w:val="center"/>
          </w:tcPr>
          <w:p w14:paraId="6F81C5CC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购买会员、购买资料/对话许可、提交交易意向</w:t>
            </w:r>
          </w:p>
        </w:tc>
        <w:tc>
          <w:tcPr>
            <w:tcW w:w="3293" w:type="dxa"/>
            <w:vAlign w:val="center"/>
          </w:tcPr>
          <w:p w14:paraId="608E0856" w14:textId="77777777" w:rsidR="003E52D9" w:rsidRDefault="00000000">
            <w:r>
              <w:rPr>
                <w:color w:val="202020"/>
                <w:sz w:val="18"/>
              </w:rPr>
              <w:t>进入商业闭环</w:t>
            </w:r>
          </w:p>
        </w:tc>
      </w:tr>
      <w:tr w:rsidR="003E52D9" w14:paraId="2A1706FD" w14:textId="77777777">
        <w:trPr>
          <w:jc w:val="center"/>
        </w:trPr>
        <w:tc>
          <w:tcPr>
            <w:tcW w:w="3293" w:type="dxa"/>
            <w:vAlign w:val="center"/>
          </w:tcPr>
          <w:p w14:paraId="6B2E4DEA" w14:textId="77777777" w:rsidR="003E52D9" w:rsidRDefault="00000000">
            <w:r>
              <w:rPr>
                <w:color w:val="202020"/>
                <w:sz w:val="18"/>
              </w:rPr>
              <w:t>专业版/企业版会员</w:t>
            </w:r>
          </w:p>
        </w:tc>
        <w:tc>
          <w:tcPr>
            <w:tcW w:w="3293" w:type="dxa"/>
            <w:vAlign w:val="center"/>
          </w:tcPr>
          <w:p w14:paraId="6A700D0E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更多需求项目、更多 Token、长期顾问席位、交易跟进</w:t>
            </w:r>
          </w:p>
        </w:tc>
        <w:tc>
          <w:tcPr>
            <w:tcW w:w="3293" w:type="dxa"/>
            <w:vAlign w:val="center"/>
          </w:tcPr>
          <w:p w14:paraId="67B1C673" w14:textId="77777777" w:rsidR="003E52D9" w:rsidRDefault="00000000">
            <w:r>
              <w:rPr>
                <w:color w:val="202020"/>
                <w:sz w:val="18"/>
              </w:rPr>
              <w:t>形成买方服务包收入</w:t>
            </w:r>
          </w:p>
        </w:tc>
      </w:tr>
      <w:tr w:rsidR="003E52D9" w14:paraId="7C98B04B" w14:textId="77777777">
        <w:trPr>
          <w:jc w:val="center"/>
        </w:trPr>
        <w:tc>
          <w:tcPr>
            <w:tcW w:w="3293" w:type="dxa"/>
            <w:vAlign w:val="center"/>
          </w:tcPr>
          <w:p w14:paraId="5073F040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已购资料/对话许可用户</w:t>
            </w:r>
          </w:p>
        </w:tc>
        <w:tc>
          <w:tcPr>
            <w:tcW w:w="3293" w:type="dxa"/>
            <w:vAlign w:val="center"/>
          </w:tcPr>
          <w:p w14:paraId="0AD4A703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解锁单项付费专利的深度问答与顾问资产</w:t>
            </w:r>
          </w:p>
        </w:tc>
        <w:tc>
          <w:tcPr>
            <w:tcW w:w="3293" w:type="dxa"/>
            <w:vAlign w:val="center"/>
          </w:tcPr>
          <w:p w14:paraId="1B17D6D0" w14:textId="77777777" w:rsidR="003E52D9" w:rsidRDefault="00000000">
            <w:r>
              <w:rPr>
                <w:color w:val="202020"/>
                <w:sz w:val="18"/>
              </w:rPr>
              <w:t>形成单项许可收入</w:t>
            </w:r>
          </w:p>
        </w:tc>
      </w:tr>
    </w:tbl>
    <w:p w14:paraId="08B01912" w14:textId="77777777" w:rsidR="003E52D9" w:rsidRDefault="003E52D9"/>
    <w:p w14:paraId="66BE89B3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认证采用“小额打款验证”的产品逻辑。当前原型中为前端模拟，正式版应接入真实企业认证、对公账户校验或第三方工商/支付能力。</w:t>
      </w:r>
    </w:p>
    <w:p w14:paraId="36B580C7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会员服务包设计</w:t>
      </w:r>
    </w:p>
    <w:p w14:paraId="6C1A2995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会员不是“买数字人”，而是买方企业围绕技术需求使用平台的服务能力。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46"/>
        <w:gridCol w:w="1646"/>
        <w:gridCol w:w="1646"/>
        <w:gridCol w:w="1646"/>
        <w:gridCol w:w="1646"/>
        <w:gridCol w:w="1646"/>
      </w:tblGrid>
      <w:tr w:rsidR="003E52D9" w14:paraId="4B7E5D1B" w14:textId="77777777">
        <w:trPr>
          <w:jc w:val="center"/>
        </w:trPr>
        <w:tc>
          <w:tcPr>
            <w:tcW w:w="1646" w:type="dxa"/>
            <w:shd w:val="clear" w:color="auto" w:fill="D9EAF7"/>
            <w:vAlign w:val="center"/>
          </w:tcPr>
          <w:p w14:paraId="42BA2A6C" w14:textId="77777777" w:rsidR="003E52D9" w:rsidRDefault="00000000">
            <w:r>
              <w:rPr>
                <w:b/>
                <w:color w:val="202020"/>
                <w:sz w:val="18"/>
              </w:rPr>
              <w:t>套餐</w:t>
            </w:r>
          </w:p>
        </w:tc>
        <w:tc>
          <w:tcPr>
            <w:tcW w:w="1646" w:type="dxa"/>
            <w:shd w:val="clear" w:color="auto" w:fill="D9EAF7"/>
            <w:vAlign w:val="center"/>
          </w:tcPr>
          <w:p w14:paraId="7AFA3D49" w14:textId="77777777" w:rsidR="003E52D9" w:rsidRDefault="00000000">
            <w:r>
              <w:rPr>
                <w:b/>
                <w:color w:val="202020"/>
                <w:sz w:val="18"/>
              </w:rPr>
              <w:t>价格口径</w:t>
            </w:r>
          </w:p>
        </w:tc>
        <w:tc>
          <w:tcPr>
            <w:tcW w:w="1646" w:type="dxa"/>
            <w:shd w:val="clear" w:color="auto" w:fill="D9EAF7"/>
            <w:vAlign w:val="center"/>
          </w:tcPr>
          <w:p w14:paraId="6D0E015E" w14:textId="77777777" w:rsidR="003E52D9" w:rsidRDefault="00000000">
            <w:r>
              <w:rPr>
                <w:b/>
                <w:color w:val="202020"/>
                <w:sz w:val="18"/>
              </w:rPr>
              <w:t>技术需求项目</w:t>
            </w:r>
          </w:p>
        </w:tc>
        <w:tc>
          <w:tcPr>
            <w:tcW w:w="1646" w:type="dxa"/>
            <w:shd w:val="clear" w:color="auto" w:fill="D9EAF7"/>
            <w:vAlign w:val="center"/>
          </w:tcPr>
          <w:p w14:paraId="4D576A0F" w14:textId="77777777" w:rsidR="003E52D9" w:rsidRDefault="00000000">
            <w:r>
              <w:rPr>
                <w:b/>
                <w:color w:val="202020"/>
                <w:sz w:val="18"/>
              </w:rPr>
              <w:t>长期顾问席位</w:t>
            </w:r>
          </w:p>
        </w:tc>
        <w:tc>
          <w:tcPr>
            <w:tcW w:w="1646" w:type="dxa"/>
            <w:shd w:val="clear" w:color="auto" w:fill="D9EAF7"/>
            <w:vAlign w:val="center"/>
          </w:tcPr>
          <w:p w14:paraId="2D8CA57B" w14:textId="77777777" w:rsidR="003E52D9" w:rsidRDefault="00000000">
            <w:r>
              <w:rPr>
                <w:b/>
                <w:color w:val="202020"/>
                <w:sz w:val="18"/>
              </w:rPr>
              <w:t>Token</w:t>
            </w:r>
          </w:p>
        </w:tc>
        <w:tc>
          <w:tcPr>
            <w:tcW w:w="1646" w:type="dxa"/>
            <w:shd w:val="clear" w:color="auto" w:fill="D9EAF7"/>
            <w:vAlign w:val="center"/>
          </w:tcPr>
          <w:p w14:paraId="07B525F8" w14:textId="77777777" w:rsidR="003E52D9" w:rsidRDefault="00000000">
            <w:r>
              <w:rPr>
                <w:b/>
                <w:color w:val="202020"/>
                <w:sz w:val="18"/>
              </w:rPr>
              <w:t>主要价值</w:t>
            </w:r>
          </w:p>
        </w:tc>
      </w:tr>
      <w:tr w:rsidR="003E52D9" w14:paraId="126CB878" w14:textId="77777777">
        <w:trPr>
          <w:jc w:val="center"/>
        </w:trPr>
        <w:tc>
          <w:tcPr>
            <w:tcW w:w="1646" w:type="dxa"/>
            <w:vAlign w:val="center"/>
          </w:tcPr>
          <w:p w14:paraId="49C6AF9F" w14:textId="77777777" w:rsidR="003E52D9" w:rsidRDefault="00000000">
            <w:r>
              <w:rPr>
                <w:color w:val="202020"/>
                <w:sz w:val="18"/>
              </w:rPr>
              <w:t>免费认证版</w:t>
            </w:r>
          </w:p>
        </w:tc>
        <w:tc>
          <w:tcPr>
            <w:tcW w:w="1646" w:type="dxa"/>
            <w:vAlign w:val="center"/>
          </w:tcPr>
          <w:p w14:paraId="664C464B" w14:textId="77777777" w:rsidR="003E52D9" w:rsidRDefault="00000000">
            <w:r>
              <w:rPr>
                <w:color w:val="202020"/>
                <w:sz w:val="18"/>
              </w:rPr>
              <w:t>免费</w:t>
            </w:r>
          </w:p>
        </w:tc>
        <w:tc>
          <w:tcPr>
            <w:tcW w:w="1646" w:type="dxa"/>
            <w:vAlign w:val="center"/>
          </w:tcPr>
          <w:p w14:paraId="17319BCB" w14:textId="77777777" w:rsidR="003E52D9" w:rsidRDefault="00000000">
            <w:r>
              <w:rPr>
                <w:color w:val="202020"/>
                <w:sz w:val="18"/>
              </w:rPr>
              <w:t>2 个</w:t>
            </w:r>
          </w:p>
        </w:tc>
        <w:tc>
          <w:tcPr>
            <w:tcW w:w="1646" w:type="dxa"/>
            <w:vAlign w:val="center"/>
          </w:tcPr>
          <w:p w14:paraId="6532677A" w14:textId="77777777" w:rsidR="003E52D9" w:rsidRDefault="00000000">
            <w:r>
              <w:rPr>
                <w:color w:val="202020"/>
                <w:sz w:val="18"/>
              </w:rPr>
              <w:t>0 个</w:t>
            </w:r>
          </w:p>
        </w:tc>
        <w:tc>
          <w:tcPr>
            <w:tcW w:w="1646" w:type="dxa"/>
            <w:vAlign w:val="center"/>
          </w:tcPr>
          <w:p w14:paraId="59B89E04" w14:textId="77777777" w:rsidR="003E52D9" w:rsidRDefault="00000000">
            <w:r>
              <w:rPr>
                <w:color w:val="202020"/>
                <w:sz w:val="18"/>
              </w:rPr>
              <w:t>每日 100</w:t>
            </w:r>
          </w:p>
        </w:tc>
        <w:tc>
          <w:tcPr>
            <w:tcW w:w="1646" w:type="dxa"/>
            <w:vAlign w:val="center"/>
          </w:tcPr>
          <w:p w14:paraId="1A92F278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基础推荐、免费共享专利试聊</w:t>
            </w:r>
          </w:p>
        </w:tc>
      </w:tr>
      <w:tr w:rsidR="003E52D9" w14:paraId="024A2473" w14:textId="77777777">
        <w:trPr>
          <w:jc w:val="center"/>
        </w:trPr>
        <w:tc>
          <w:tcPr>
            <w:tcW w:w="1646" w:type="dxa"/>
            <w:vAlign w:val="center"/>
          </w:tcPr>
          <w:p w14:paraId="6FED8305" w14:textId="77777777" w:rsidR="003E52D9" w:rsidRDefault="00000000">
            <w:r>
              <w:rPr>
                <w:color w:val="202020"/>
                <w:sz w:val="18"/>
              </w:rPr>
              <w:t>专业版</w:t>
            </w:r>
          </w:p>
        </w:tc>
        <w:tc>
          <w:tcPr>
            <w:tcW w:w="1646" w:type="dxa"/>
            <w:vAlign w:val="center"/>
          </w:tcPr>
          <w:p w14:paraId="05C85633" w14:textId="77777777" w:rsidR="003E52D9" w:rsidRDefault="00000000">
            <w:r>
              <w:rPr>
                <w:color w:val="202020"/>
                <w:sz w:val="18"/>
              </w:rPr>
              <w:t>¥299/年</w:t>
            </w:r>
          </w:p>
        </w:tc>
        <w:tc>
          <w:tcPr>
            <w:tcW w:w="1646" w:type="dxa"/>
            <w:vAlign w:val="center"/>
          </w:tcPr>
          <w:p w14:paraId="719F8DE8" w14:textId="77777777" w:rsidR="003E52D9" w:rsidRDefault="00000000">
            <w:r>
              <w:rPr>
                <w:color w:val="202020"/>
                <w:sz w:val="18"/>
              </w:rPr>
              <w:t>8 个</w:t>
            </w:r>
          </w:p>
        </w:tc>
        <w:tc>
          <w:tcPr>
            <w:tcW w:w="1646" w:type="dxa"/>
            <w:vAlign w:val="center"/>
          </w:tcPr>
          <w:p w14:paraId="11140401" w14:textId="77777777" w:rsidR="003E52D9" w:rsidRDefault="00000000">
            <w:r>
              <w:rPr>
                <w:color w:val="202020"/>
                <w:sz w:val="18"/>
              </w:rPr>
              <w:t>10 个</w:t>
            </w:r>
          </w:p>
        </w:tc>
        <w:tc>
          <w:tcPr>
            <w:tcW w:w="1646" w:type="dxa"/>
            <w:vAlign w:val="center"/>
          </w:tcPr>
          <w:p w14:paraId="47EA649E" w14:textId="77777777" w:rsidR="003E52D9" w:rsidRDefault="00000000">
            <w:r>
              <w:rPr>
                <w:color w:val="202020"/>
                <w:sz w:val="18"/>
              </w:rPr>
              <w:t>每日 500</w:t>
            </w:r>
          </w:p>
        </w:tc>
        <w:tc>
          <w:tcPr>
            <w:tcW w:w="1646" w:type="dxa"/>
            <w:vAlign w:val="center"/>
          </w:tcPr>
          <w:p w14:paraId="0622DB77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深度推荐、长期顾问席位、资料许可折扣</w:t>
            </w:r>
          </w:p>
        </w:tc>
      </w:tr>
      <w:tr w:rsidR="003E52D9" w14:paraId="0A202C78" w14:textId="77777777">
        <w:trPr>
          <w:jc w:val="center"/>
        </w:trPr>
        <w:tc>
          <w:tcPr>
            <w:tcW w:w="1646" w:type="dxa"/>
            <w:vAlign w:val="center"/>
          </w:tcPr>
          <w:p w14:paraId="7164F670" w14:textId="77777777" w:rsidR="003E52D9" w:rsidRDefault="00000000">
            <w:r>
              <w:rPr>
                <w:color w:val="202020"/>
                <w:sz w:val="18"/>
              </w:rPr>
              <w:t>企业版</w:t>
            </w:r>
          </w:p>
        </w:tc>
        <w:tc>
          <w:tcPr>
            <w:tcW w:w="1646" w:type="dxa"/>
            <w:vAlign w:val="center"/>
          </w:tcPr>
          <w:p w14:paraId="494F1C67" w14:textId="77777777" w:rsidR="003E52D9" w:rsidRDefault="00000000">
            <w:r>
              <w:rPr>
                <w:color w:val="202020"/>
                <w:sz w:val="18"/>
              </w:rPr>
              <w:t>¥799/年</w:t>
            </w:r>
          </w:p>
        </w:tc>
        <w:tc>
          <w:tcPr>
            <w:tcW w:w="1646" w:type="dxa"/>
            <w:vAlign w:val="center"/>
          </w:tcPr>
          <w:p w14:paraId="7B01739B" w14:textId="77777777" w:rsidR="003E52D9" w:rsidRDefault="00000000">
            <w:r>
              <w:rPr>
                <w:color w:val="202020"/>
                <w:sz w:val="18"/>
              </w:rPr>
              <w:t>30 个</w:t>
            </w:r>
          </w:p>
        </w:tc>
        <w:tc>
          <w:tcPr>
            <w:tcW w:w="1646" w:type="dxa"/>
            <w:vAlign w:val="center"/>
          </w:tcPr>
          <w:p w14:paraId="01BCF97F" w14:textId="77777777" w:rsidR="003E52D9" w:rsidRDefault="00000000">
            <w:r>
              <w:rPr>
                <w:color w:val="202020"/>
                <w:sz w:val="18"/>
              </w:rPr>
              <w:t>不限</w:t>
            </w:r>
          </w:p>
        </w:tc>
        <w:tc>
          <w:tcPr>
            <w:tcW w:w="1646" w:type="dxa"/>
            <w:vAlign w:val="center"/>
          </w:tcPr>
          <w:p w14:paraId="49BC3E19" w14:textId="77777777" w:rsidR="003E52D9" w:rsidRDefault="00000000">
            <w:r>
              <w:rPr>
                <w:color w:val="202020"/>
                <w:sz w:val="18"/>
              </w:rPr>
              <w:t>每日 2000</w:t>
            </w:r>
          </w:p>
        </w:tc>
        <w:tc>
          <w:tcPr>
            <w:tcW w:w="1646" w:type="dxa"/>
            <w:vAlign w:val="center"/>
          </w:tcPr>
          <w:p w14:paraId="55A7316E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团队化预留、优先推荐、交易意向优先跟进</w:t>
            </w:r>
          </w:p>
        </w:tc>
      </w:tr>
    </w:tbl>
    <w:p w14:paraId="0F56B377" w14:textId="77777777" w:rsidR="003E52D9" w:rsidRDefault="003E52D9">
      <w:pPr>
        <w:rPr>
          <w:lang w:eastAsia="zh-CN"/>
        </w:rPr>
      </w:pPr>
    </w:p>
    <w:p w14:paraId="0C2F94BB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会员价值锚点是“技术需求项目”。顾问席位和 Token 是围绕需求项目持续消耗和沉淀的服务资源。</w:t>
      </w:r>
    </w:p>
    <w:p w14:paraId="18697BC3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资料</w:t>
      </w:r>
      <w:r>
        <w:rPr>
          <w:lang w:eastAsia="zh-CN"/>
        </w:rPr>
        <w:t>/</w:t>
      </w:r>
      <w:r>
        <w:rPr>
          <w:lang w:eastAsia="zh-CN"/>
        </w:rPr>
        <w:t>对话许可</w:t>
      </w:r>
    </w:p>
    <w:p w14:paraId="21BDB9AA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资料/对话许可是第一阶段的轻量付费单元，不等于法律意义上的专利授权、转让或实施许可。</w:t>
      </w:r>
    </w:p>
    <w:p w14:paraId="06886FB9" w14:textId="77777777" w:rsidR="003E52D9" w:rsidRDefault="00000000">
      <w:pPr>
        <w:spacing w:after="100"/>
      </w:pPr>
      <w:r>
        <w:t>购买后解锁：</w:t>
      </w:r>
    </w:p>
    <w:p w14:paraId="3B32D231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当前付费专利的深度数字顾问问答</w:t>
      </w:r>
    </w:p>
    <w:p w14:paraId="27B66E4E" w14:textId="77777777" w:rsidR="003E52D9" w:rsidRDefault="00000000">
      <w:pPr>
        <w:pStyle w:val="a0"/>
      </w:pPr>
      <w:r>
        <w:lastRenderedPageBreak/>
        <w:t>技术资料摘要</w:t>
      </w:r>
    </w:p>
    <w:p w14:paraId="1CB26B46" w14:textId="77777777" w:rsidR="003E52D9" w:rsidRDefault="00000000">
      <w:pPr>
        <w:pStyle w:val="a0"/>
      </w:pPr>
      <w:r>
        <w:t>匹配分析</w:t>
      </w:r>
    </w:p>
    <w:p w14:paraId="03CA141B" w14:textId="77777777" w:rsidR="003E52D9" w:rsidRDefault="00000000">
      <w:pPr>
        <w:pStyle w:val="a0"/>
      </w:pPr>
      <w:r>
        <w:t>交易意向入口</w:t>
      </w:r>
    </w:p>
    <w:p w14:paraId="7A7201B5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该专利对应的数字顾问资产</w:t>
      </w:r>
    </w:p>
    <w:p w14:paraId="02B87BE9" w14:textId="77777777" w:rsidR="003E52D9" w:rsidRDefault="00000000">
      <w:pPr>
        <w:spacing w:after="100"/>
      </w:pPr>
      <w:r>
        <w:t>价格口径：</w:t>
      </w:r>
    </w:p>
    <w:p w14:paraId="7A76568F" w14:textId="77777777" w:rsidR="003E52D9" w:rsidRDefault="00000000">
      <w:pPr>
        <w:pStyle w:val="a0"/>
      </w:pPr>
      <w:r>
        <w:t>普通付费：¥1,999/年</w:t>
      </w:r>
    </w:p>
    <w:p w14:paraId="28E39FA5" w14:textId="77777777" w:rsidR="003E52D9" w:rsidRDefault="00000000">
      <w:pPr>
        <w:pStyle w:val="a0"/>
      </w:pPr>
      <w:r>
        <w:t>标准付费：¥2,999/年</w:t>
      </w:r>
    </w:p>
    <w:p w14:paraId="3F703284" w14:textId="77777777" w:rsidR="003E52D9" w:rsidRDefault="00000000">
      <w:pPr>
        <w:pStyle w:val="a0"/>
      </w:pPr>
      <w:r>
        <w:t>高价值付费：¥3,999/年</w:t>
      </w:r>
    </w:p>
    <w:p w14:paraId="4E4EC6EC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免费共享专利不展示许可价格，显示“免费共享 / 可先沟通”。</w:t>
      </w:r>
    </w:p>
    <w:p w14:paraId="3F3224D3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数字顾问产品逻辑</w:t>
      </w:r>
    </w:p>
    <w:p w14:paraId="01BB8B5F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数字顾问不是孤立聊天，而是服务于企业技术需求项目的顾问式交互。</w:t>
      </w:r>
    </w:p>
    <w:p w14:paraId="12DE7163" w14:textId="77777777" w:rsidR="003E52D9" w:rsidRDefault="00000000">
      <w:pPr>
        <w:spacing w:after="100"/>
      </w:pPr>
      <w:r>
        <w:t>它需要理解：</w:t>
      </w:r>
    </w:p>
    <w:p w14:paraId="7AB0AD71" w14:textId="77777777" w:rsidR="003E52D9" w:rsidRDefault="00000000">
      <w:pPr>
        <w:pStyle w:val="a0"/>
      </w:pPr>
      <w:r>
        <w:t>企业画像</w:t>
      </w:r>
    </w:p>
    <w:p w14:paraId="66FACE05" w14:textId="77777777" w:rsidR="003E52D9" w:rsidRDefault="00000000">
      <w:pPr>
        <w:pStyle w:val="a0"/>
      </w:pPr>
      <w:r>
        <w:t>当前需求项目</w:t>
      </w:r>
    </w:p>
    <w:p w14:paraId="3EBE8D54" w14:textId="77777777" w:rsidR="003E52D9" w:rsidRDefault="00000000">
      <w:pPr>
        <w:pStyle w:val="a0"/>
      </w:pPr>
      <w:r>
        <w:t>当前专利上下文</w:t>
      </w:r>
    </w:p>
    <w:p w14:paraId="2F409E7E" w14:textId="77777777" w:rsidR="003E52D9" w:rsidRDefault="00000000">
      <w:pPr>
        <w:pStyle w:val="a0"/>
      </w:pPr>
      <w:r>
        <w:t>会员状态和许可状态</w:t>
      </w:r>
    </w:p>
    <w:p w14:paraId="5D0D0C7B" w14:textId="77777777" w:rsidR="003E52D9" w:rsidRDefault="00000000">
      <w:pPr>
        <w:pStyle w:val="a0"/>
      </w:pPr>
      <w:r>
        <w:t>交易下一步</w:t>
      </w:r>
    </w:p>
    <w:p w14:paraId="58A4BA2D" w14:textId="77777777" w:rsidR="003E52D9" w:rsidRDefault="00000000">
      <w:pPr>
        <w:spacing w:after="100"/>
      </w:pPr>
      <w:r>
        <w:t>回答目标：</w:t>
      </w:r>
    </w:p>
    <w:p w14:paraId="428734FA" w14:textId="77777777" w:rsidR="003E52D9" w:rsidRDefault="00000000">
      <w:pPr>
        <w:pStyle w:val="a0"/>
      </w:pPr>
      <w:r>
        <w:t>解释专利价值</w:t>
      </w:r>
    </w:p>
    <w:p w14:paraId="5808327C" w14:textId="77777777" w:rsidR="003E52D9" w:rsidRDefault="00000000">
      <w:pPr>
        <w:pStyle w:val="a0"/>
      </w:pPr>
      <w:r>
        <w:t>判断需求匹配度</w:t>
      </w:r>
    </w:p>
    <w:p w14:paraId="4D85ACD1" w14:textId="77777777" w:rsidR="003E52D9" w:rsidRDefault="00000000">
      <w:pPr>
        <w:pStyle w:val="a0"/>
      </w:pPr>
      <w:r>
        <w:t>提醒落地门槛</w:t>
      </w:r>
    </w:p>
    <w:p w14:paraId="1C43ABBD" w14:textId="77777777" w:rsidR="003E52D9" w:rsidRDefault="00000000">
      <w:pPr>
        <w:pStyle w:val="a0"/>
      </w:pPr>
      <w:r>
        <w:t>提示商业风险</w:t>
      </w:r>
    </w:p>
    <w:p w14:paraId="6B203505" w14:textId="77777777" w:rsidR="003E52D9" w:rsidRDefault="00000000">
      <w:pPr>
        <w:pStyle w:val="a0"/>
      </w:pPr>
      <w:r>
        <w:t>引导提交交易意向</w:t>
      </w:r>
    </w:p>
    <w:p w14:paraId="4D9EE5F8" w14:textId="77777777" w:rsidR="003E52D9" w:rsidRDefault="00000000">
      <w:pPr>
        <w:spacing w:after="100"/>
      </w:pPr>
      <w:r>
        <w:t>当前原型支持：</w:t>
      </w:r>
    </w:p>
    <w:p w14:paraId="63E93D53" w14:textId="77777777" w:rsidR="003E52D9" w:rsidRDefault="00000000">
      <w:pPr>
        <w:pStyle w:val="a0"/>
      </w:pPr>
      <w:r>
        <w:t>本地模拟回复</w:t>
      </w:r>
    </w:p>
    <w:p w14:paraId="05E27804" w14:textId="77777777" w:rsidR="003E52D9" w:rsidRDefault="00000000">
      <w:pPr>
        <w:pStyle w:val="a0"/>
      </w:pPr>
      <w:r>
        <w:t>OpenAI-compatible LLM 演示配置</w:t>
      </w:r>
    </w:p>
    <w:p w14:paraId="5C22E347" w14:textId="77777777" w:rsidR="003E52D9" w:rsidRDefault="00000000">
      <w:pPr>
        <w:pStyle w:val="a0"/>
      </w:pPr>
      <w:r>
        <w:t>多会话保存</w:t>
      </w:r>
    </w:p>
    <w:p w14:paraId="417612FA" w14:textId="77777777" w:rsidR="003E52D9" w:rsidRDefault="00000000">
      <w:pPr>
        <w:pStyle w:val="a0"/>
      </w:pPr>
      <w:r>
        <w:t>我的数字顾问资产</w:t>
      </w:r>
    </w:p>
    <w:p w14:paraId="69C2E825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会员顾问席位与单项许可顾问资产区分</w:t>
      </w:r>
    </w:p>
    <w:p w14:paraId="7550BFC9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正式版应把 LLM Key 放在后端，不应暴露在浏览器前端。</w:t>
      </w:r>
    </w:p>
    <w:p w14:paraId="35DA74E3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推荐系统逻辑</w:t>
      </w:r>
    </w:p>
    <w:p w14:paraId="18C2ED7A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当前推荐采用混合检索：</w:t>
      </w:r>
    </w:p>
    <w:p w14:paraId="091D1FF7" w14:textId="77777777" w:rsidR="003E52D9" w:rsidRDefault="00000000">
      <w:pPr>
        <w:pStyle w:val="a0"/>
      </w:pPr>
      <w:r>
        <w:t>语义向量：浏览器端 Transformers.js + `Xenova/multilingual-e5-small`</w:t>
      </w:r>
    </w:p>
    <w:p w14:paraId="3D5FF483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字段权重：行业、技术领域、阶段、预算、关键词</w:t>
      </w:r>
    </w:p>
    <w:p w14:paraId="25341EC2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商业规则：免费共享、已购许可、会员权益</w:t>
      </w:r>
    </w:p>
    <w:p w14:paraId="5B8CB1CC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相关性门槛：商业加权只能在基础相关性达标后生效</w:t>
      </w:r>
    </w:p>
    <w:p w14:paraId="3F8DB73A" w14:textId="77777777" w:rsidR="003E52D9" w:rsidRDefault="00000000">
      <w:pPr>
        <w:spacing w:after="100"/>
      </w:pPr>
      <w:r>
        <w:t>推荐结果展示：</w:t>
      </w:r>
    </w:p>
    <w:p w14:paraId="3ABAF6ED" w14:textId="77777777" w:rsidR="003E52D9" w:rsidRDefault="00000000">
      <w:pPr>
        <w:pStyle w:val="a0"/>
      </w:pPr>
      <w:r>
        <w:t>匹配分数</w:t>
      </w:r>
    </w:p>
    <w:p w14:paraId="319FA72F" w14:textId="77777777" w:rsidR="003E52D9" w:rsidRDefault="00000000">
      <w:pPr>
        <w:pStyle w:val="a0"/>
      </w:pPr>
      <w:r>
        <w:t>推荐理由</w:t>
      </w:r>
    </w:p>
    <w:p w14:paraId="54DD7BAF" w14:textId="77777777" w:rsidR="003E52D9" w:rsidRDefault="00000000">
      <w:pPr>
        <w:pStyle w:val="a0"/>
      </w:pPr>
      <w:r>
        <w:t>适配场景</w:t>
      </w:r>
    </w:p>
    <w:p w14:paraId="4FDEB899" w14:textId="77777777" w:rsidR="003E52D9" w:rsidRDefault="00000000">
      <w:pPr>
        <w:pStyle w:val="a0"/>
      </w:pPr>
      <w:r>
        <w:t>风险提示</w:t>
      </w:r>
    </w:p>
    <w:p w14:paraId="2E5C9F1F" w14:textId="77777777" w:rsidR="003E52D9" w:rsidRDefault="00000000">
      <w:pPr>
        <w:pStyle w:val="a0"/>
      </w:pPr>
      <w:r>
        <w:t>下一步动作</w:t>
      </w:r>
    </w:p>
    <w:p w14:paraId="3251446D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产品原则是“宁可少而准，不硬凑 Top 5”。例如搜索“人工智能与医疗”时，应优先推荐医疗 AI 或医疗数据相关专利，而不是所有含“人工智能”的专利。</w:t>
      </w:r>
    </w:p>
    <w:p w14:paraId="72BACD1B" w14:textId="77777777" w:rsidR="003E52D9" w:rsidRDefault="00000000">
      <w:pPr>
        <w:pStyle w:val="1"/>
      </w:pPr>
      <w:r>
        <w:t xml:space="preserve">12. </w:t>
      </w:r>
      <w:r>
        <w:t>商业模式</w:t>
      </w:r>
    </w:p>
    <w:p w14:paraId="035B77E7" w14:textId="77777777" w:rsidR="003E52D9" w:rsidRDefault="00000000">
      <w:pPr>
        <w:pStyle w:val="21"/>
      </w:pPr>
      <w:r>
        <w:t xml:space="preserve">12.1 </w:t>
      </w:r>
      <w:r>
        <w:t>短期收入</w:t>
      </w:r>
    </w:p>
    <w:p w14:paraId="67138C64" w14:textId="77777777" w:rsidR="003E52D9" w:rsidRDefault="00000000">
      <w:pPr>
        <w:pStyle w:val="a"/>
      </w:pPr>
      <w:r>
        <w:t>买方企业服务包</w:t>
      </w:r>
    </w:p>
    <w:p w14:paraId="73FDD05C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通过专业版和企业版会员收取年费。</w:t>
      </w:r>
    </w:p>
    <w:p w14:paraId="6B2F592C" w14:textId="77777777" w:rsidR="003E52D9" w:rsidRDefault="00000000">
      <w:pPr>
        <w:pStyle w:val="a"/>
      </w:pPr>
      <w:r>
        <w:t>Token 与顾问使用额度</w:t>
      </w:r>
    </w:p>
    <w:p w14:paraId="127CE1A7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当前作为会员权益展示，后续可以扩展为加量包或团队额度。</w:t>
      </w:r>
    </w:p>
    <w:p w14:paraId="5BE97019" w14:textId="77777777" w:rsidR="003E52D9" w:rsidRDefault="00000000">
      <w:pPr>
        <w:pStyle w:val="a"/>
      </w:pPr>
      <w:r>
        <w:t>资料/对话许可</w:t>
      </w:r>
    </w:p>
    <w:p w14:paraId="257E6446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对付费专利收取年度资料与深度问答许可费用。</w:t>
      </w:r>
    </w:p>
    <w:p w14:paraId="7CD98833" w14:textId="77777777" w:rsidR="003E52D9" w:rsidRDefault="00000000">
      <w:pPr>
        <w:pStyle w:val="a"/>
      </w:pPr>
      <w:r>
        <w:t>专家预约或真人顾问</w:t>
      </w:r>
    </w:p>
    <w:p w14:paraId="404B0443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lastRenderedPageBreak/>
        <w:t>当前为门禁演示，未来可按次、按项目或按企业服务包收费。</w:t>
      </w:r>
    </w:p>
    <w:p w14:paraId="18EF625F" w14:textId="77777777" w:rsidR="003E52D9" w:rsidRDefault="00000000">
      <w:pPr>
        <w:pStyle w:val="21"/>
      </w:pPr>
      <w:r>
        <w:t xml:space="preserve">12.2 </w:t>
      </w:r>
      <w:r>
        <w:t>长期收入</w:t>
      </w:r>
    </w:p>
    <w:p w14:paraId="329D9CCC" w14:textId="77777777" w:rsidR="003E52D9" w:rsidRDefault="00000000">
      <w:pPr>
        <w:pStyle w:val="a"/>
      </w:pPr>
      <w:r>
        <w:t>交易服务费</w:t>
      </w:r>
    </w:p>
    <w:p w14:paraId="6395001F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当企业需求转化为真实授权、转让、联合开发或技术服务时，平台抽取服务费。</w:t>
      </w:r>
    </w:p>
    <w:p w14:paraId="66328013" w14:textId="77777777" w:rsidR="003E52D9" w:rsidRDefault="00000000">
      <w:pPr>
        <w:pStyle w:val="a"/>
      </w:pPr>
      <w:r>
        <w:t>供给侧增值服务</w:t>
      </w:r>
    </w:p>
    <w:p w14:paraId="3A683870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为高校、科研团队、专利持有人提供专利包装、数字发明人配置、需求线索分发等服务。</w:t>
      </w:r>
    </w:p>
    <w:p w14:paraId="4B49EADE" w14:textId="77777777" w:rsidR="003E52D9" w:rsidRDefault="00000000">
      <w:pPr>
        <w:pStyle w:val="a"/>
      </w:pPr>
      <w:r>
        <w:t>企业技术情报服务</w:t>
      </w:r>
    </w:p>
    <w:p w14:paraId="6DC419BE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基于需求项目、行业趋势和专利图谱提供订阅型技术情报。</w:t>
      </w:r>
    </w:p>
    <w:p w14:paraId="171C78B9" w14:textId="77777777" w:rsidR="003E52D9" w:rsidRDefault="00000000">
      <w:pPr>
        <w:pStyle w:val="a"/>
      </w:pPr>
      <w:r>
        <w:t>私有化或行业版部署</w:t>
      </w:r>
    </w:p>
    <w:p w14:paraId="3A501DDC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面向园区、高校技术转移中心、产业联盟或大型企业提供定制部署。</w:t>
      </w:r>
    </w:p>
    <w:p w14:paraId="2E9653CB" w14:textId="77777777" w:rsidR="003E52D9" w:rsidRDefault="00000000">
      <w:pPr>
        <w:pStyle w:val="1"/>
      </w:pPr>
      <w:r>
        <w:t xml:space="preserve">13. </w:t>
      </w:r>
      <w:r>
        <w:t>交易闭环</w:t>
      </w:r>
    </w:p>
    <w:p w14:paraId="5819688A" w14:textId="77777777" w:rsidR="003E52D9" w:rsidRDefault="00000000">
      <w:r>
        <w:rPr>
          <w:b/>
          <w:color w:val="1F4E79"/>
        </w:rPr>
        <w:t>流程图源码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78"/>
      </w:tblGrid>
      <w:tr w:rsidR="003E52D9" w14:paraId="7605368C" w14:textId="77777777">
        <w:tc>
          <w:tcPr>
            <w:tcW w:w="9878" w:type="dxa"/>
            <w:shd w:val="clear" w:color="auto" w:fill="F3F6FA"/>
          </w:tcPr>
          <w:p w14:paraId="61CC4F25" w14:textId="77777777" w:rsidR="003E52D9" w:rsidRDefault="00000000">
            <w:pPr>
              <w:rPr>
                <w:lang w:eastAsia="zh-CN"/>
              </w:rPr>
            </w:pP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t>flowchart TD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A["企业需求项目"] --&gt; B["推荐专利/数字顾问"]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B --&gt; C["免费试聊或购买资料/对话许可"]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C --&gt; D["数字顾问解释价值与风险"]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D --&gt; E["提交交易意向"]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E --&gt; F["平台确认需求和预算"]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F --&gt; G["匹配发明人/专家/专利权人"]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G --&gt; H["商务沟通与尽调"]</w:t>
            </w: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br/>
              <w:t xml:space="preserve">    H --&gt; I["授权/转让/联合开发/技术服务"]</w:t>
            </w:r>
          </w:p>
        </w:tc>
      </w:tr>
    </w:tbl>
    <w:p w14:paraId="410A9F95" w14:textId="77777777" w:rsidR="003E52D9" w:rsidRDefault="003E52D9">
      <w:pPr>
        <w:rPr>
          <w:lang w:eastAsia="zh-CN"/>
        </w:rPr>
      </w:pPr>
    </w:p>
    <w:p w14:paraId="4F98E162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当前原型完成 A-E，F-I 留给后续真实商务系统。</w:t>
      </w:r>
    </w:p>
    <w:p w14:paraId="370B46AB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当前原型已具备的能力</w:t>
      </w:r>
    </w:p>
    <w:p w14:paraId="46A2CE56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响应式网页和手机版预览</w:t>
      </w:r>
    </w:p>
    <w:p w14:paraId="6ED28644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企业注册和模拟小额打款认证</w:t>
      </w:r>
    </w:p>
    <w:p w14:paraId="1D75D46B" w14:textId="77777777" w:rsidR="003E52D9" w:rsidRDefault="00000000">
      <w:pPr>
        <w:pStyle w:val="a0"/>
      </w:pPr>
      <w:r>
        <w:t>买方企业会员服务包</w:t>
      </w:r>
    </w:p>
    <w:p w14:paraId="4C62CE22" w14:textId="77777777" w:rsidR="003E52D9" w:rsidRDefault="00000000">
      <w:pPr>
        <w:pStyle w:val="a0"/>
      </w:pPr>
      <w:r>
        <w:t>技术需求项目</w:t>
      </w:r>
    </w:p>
    <w:p w14:paraId="058AD036" w14:textId="77777777" w:rsidR="003E52D9" w:rsidRDefault="00000000">
      <w:pPr>
        <w:pStyle w:val="a0"/>
      </w:pPr>
      <w:r>
        <w:t>需求文本上传和解析</w:t>
      </w:r>
    </w:p>
    <w:p w14:paraId="396263A3" w14:textId="77777777" w:rsidR="003E52D9" w:rsidRDefault="00000000">
      <w:pPr>
        <w:pStyle w:val="a0"/>
      </w:pPr>
      <w:r>
        <w:lastRenderedPageBreak/>
        <w:t>28 条演示专利数据</w:t>
      </w:r>
    </w:p>
    <w:p w14:paraId="0E952AA7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自然语言搜索和混合推荐</w:t>
      </w:r>
    </w:p>
    <w:p w14:paraId="0B91F242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免费共享/付费许可价格区分</w:t>
      </w:r>
    </w:p>
    <w:p w14:paraId="79077A2E" w14:textId="77777777" w:rsidR="003E52D9" w:rsidRDefault="00000000">
      <w:pPr>
        <w:pStyle w:val="a0"/>
      </w:pPr>
      <w:r>
        <w:t>数字顾问资产和多会话</w:t>
      </w:r>
    </w:p>
    <w:p w14:paraId="2EE73D5C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本地模拟回复和可选真实 LLM 演示</w:t>
      </w:r>
    </w:p>
    <w:p w14:paraId="7829B5A1" w14:textId="77777777" w:rsidR="003E52D9" w:rsidRDefault="00000000">
      <w:pPr>
        <w:pStyle w:val="a0"/>
      </w:pPr>
      <w:r>
        <w:t>交易意向本地保存</w:t>
      </w:r>
    </w:p>
    <w:p w14:paraId="7329DF11" w14:textId="77777777" w:rsidR="003E52D9" w:rsidRDefault="00000000">
      <w:pPr>
        <w:pStyle w:val="a0"/>
      </w:pPr>
      <w:r>
        <w:t>GitHub Pages 静态部署准备</w:t>
      </w:r>
    </w:p>
    <w:p w14:paraId="285F7980" w14:textId="77777777" w:rsidR="003E52D9" w:rsidRDefault="00000000">
      <w:pPr>
        <w:pStyle w:val="1"/>
      </w:pPr>
      <w:r>
        <w:t xml:space="preserve">15. </w:t>
      </w:r>
      <w:r>
        <w:t>当前限制</w:t>
      </w:r>
    </w:p>
    <w:p w14:paraId="71C4F3BF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当前版本是静态前端原型，主要用于产品逻辑验证。</w:t>
      </w:r>
    </w:p>
    <w:p w14:paraId="2BC7D4D5" w14:textId="77777777" w:rsidR="003E52D9" w:rsidRDefault="00000000">
      <w:pPr>
        <w:spacing w:after="100"/>
      </w:pPr>
      <w:r>
        <w:t>尚未包含：</w:t>
      </w:r>
    </w:p>
    <w:p w14:paraId="2C3CBF54" w14:textId="77777777" w:rsidR="003E52D9" w:rsidRDefault="00000000">
      <w:pPr>
        <w:pStyle w:val="a0"/>
      </w:pPr>
      <w:r>
        <w:t>真实用户系统</w:t>
      </w:r>
    </w:p>
    <w:p w14:paraId="3184CC16" w14:textId="77777777" w:rsidR="003E52D9" w:rsidRDefault="00000000">
      <w:pPr>
        <w:pStyle w:val="a0"/>
      </w:pPr>
      <w:r>
        <w:t>真实后端数据库</w:t>
      </w:r>
    </w:p>
    <w:p w14:paraId="4E964846" w14:textId="77777777" w:rsidR="003E52D9" w:rsidRDefault="00000000">
      <w:pPr>
        <w:pStyle w:val="a0"/>
      </w:pPr>
      <w:r>
        <w:t>真实支付</w:t>
      </w:r>
    </w:p>
    <w:p w14:paraId="765F8EED" w14:textId="77777777" w:rsidR="003E52D9" w:rsidRDefault="00000000">
      <w:pPr>
        <w:pStyle w:val="a0"/>
      </w:pPr>
      <w:r>
        <w:t>真实企业认证</w:t>
      </w:r>
    </w:p>
    <w:p w14:paraId="4AFB10B5" w14:textId="77777777" w:rsidR="003E52D9" w:rsidRDefault="00000000">
      <w:pPr>
        <w:pStyle w:val="a0"/>
      </w:pPr>
      <w:r>
        <w:t>真实专利数据库</w:t>
      </w:r>
    </w:p>
    <w:p w14:paraId="1CBCDE47" w14:textId="77777777" w:rsidR="003E52D9" w:rsidRDefault="00000000">
      <w:pPr>
        <w:pStyle w:val="a0"/>
      </w:pPr>
      <w:r>
        <w:t>真实文件解析</w:t>
      </w:r>
    </w:p>
    <w:p w14:paraId="14A7FA33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正式合同、授权或转让流程</w:t>
      </w:r>
    </w:p>
    <w:p w14:paraId="0B36370B" w14:textId="77777777" w:rsidR="003E52D9" w:rsidRDefault="00000000">
      <w:pPr>
        <w:pStyle w:val="a0"/>
      </w:pPr>
      <w:r>
        <w:t>后台 CRM 和专家排班</w:t>
      </w:r>
    </w:p>
    <w:p w14:paraId="39EA6388" w14:textId="77777777" w:rsidR="003E52D9" w:rsidRDefault="00000000">
      <w:pPr>
        <w:pStyle w:val="a0"/>
      </w:pPr>
      <w:r>
        <w:t>权限审计与日志</w:t>
      </w:r>
    </w:p>
    <w:p w14:paraId="6FF93DA2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所有状态保存在浏览器本地，换浏览器或清缓存后会丢失。</w:t>
      </w:r>
    </w:p>
    <w:p w14:paraId="47BE58E7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16. </w:t>
      </w:r>
      <w:r>
        <w:rPr>
          <w:lang w:eastAsia="zh-CN"/>
        </w:rPr>
        <w:t>下一阶段路线图</w:t>
      </w:r>
    </w:p>
    <w:p w14:paraId="6C6562DE" w14:textId="77777777" w:rsidR="003E52D9" w:rsidRDefault="00000000">
      <w:pPr>
        <w:pStyle w:val="21"/>
        <w:rPr>
          <w:lang w:eastAsia="zh-CN"/>
        </w:rPr>
      </w:pPr>
      <w:r>
        <w:rPr>
          <w:lang w:eastAsia="zh-CN"/>
        </w:rPr>
        <w:t>阶段</w:t>
      </w:r>
      <w:r>
        <w:rPr>
          <w:lang w:eastAsia="zh-CN"/>
        </w:rPr>
        <w:t xml:space="preserve"> 1</w:t>
      </w:r>
      <w:r>
        <w:rPr>
          <w:lang w:eastAsia="zh-CN"/>
        </w:rPr>
        <w:t>：可演示原型</w:t>
      </w:r>
    </w:p>
    <w:p w14:paraId="088ECD65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目标：验证业务闭环和交互逻辑。</w:t>
      </w:r>
    </w:p>
    <w:p w14:paraId="696A6126" w14:textId="77777777" w:rsidR="003E52D9" w:rsidRDefault="00000000">
      <w:pPr>
        <w:spacing w:after="100"/>
      </w:pPr>
      <w:r>
        <w:t>已完成：</w:t>
      </w:r>
    </w:p>
    <w:p w14:paraId="311DD742" w14:textId="77777777" w:rsidR="003E52D9" w:rsidRDefault="00000000">
      <w:pPr>
        <w:pStyle w:val="a0"/>
      </w:pPr>
      <w:r>
        <w:t>买方企业主流程</w:t>
      </w:r>
    </w:p>
    <w:p w14:paraId="60D7BA65" w14:textId="77777777" w:rsidR="003E52D9" w:rsidRDefault="00000000">
      <w:pPr>
        <w:pStyle w:val="a0"/>
      </w:pPr>
      <w:r>
        <w:t>会员与许可口径</w:t>
      </w:r>
    </w:p>
    <w:p w14:paraId="4F16901A" w14:textId="77777777" w:rsidR="003E52D9" w:rsidRDefault="00000000">
      <w:pPr>
        <w:pStyle w:val="a0"/>
      </w:pPr>
      <w:r>
        <w:t>需求推荐</w:t>
      </w:r>
    </w:p>
    <w:p w14:paraId="2FA3265D" w14:textId="77777777" w:rsidR="003E52D9" w:rsidRDefault="00000000">
      <w:pPr>
        <w:pStyle w:val="a0"/>
      </w:pPr>
      <w:r>
        <w:lastRenderedPageBreak/>
        <w:t>数字顾问会话</w:t>
      </w:r>
    </w:p>
    <w:p w14:paraId="21038D5C" w14:textId="77777777" w:rsidR="003E52D9" w:rsidRDefault="00000000">
      <w:pPr>
        <w:pStyle w:val="a0"/>
      </w:pPr>
      <w:r>
        <w:t>GitHub Pages 部署准备</w:t>
      </w:r>
    </w:p>
    <w:p w14:paraId="2052D884" w14:textId="77777777" w:rsidR="003E52D9" w:rsidRDefault="00000000">
      <w:pPr>
        <w:pStyle w:val="21"/>
      </w:pPr>
      <w:r>
        <w:t>阶段</w:t>
      </w:r>
      <w:r>
        <w:t xml:space="preserve"> 2</w:t>
      </w:r>
      <w:r>
        <w:t>：最小可用后端</w:t>
      </w:r>
    </w:p>
    <w:p w14:paraId="25490E7B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目标：让真实测试用户可持续使用。</w:t>
      </w:r>
    </w:p>
    <w:p w14:paraId="7EBD45F1" w14:textId="77777777" w:rsidR="003E52D9" w:rsidRDefault="00000000">
      <w:pPr>
        <w:spacing w:after="100"/>
      </w:pPr>
      <w:r>
        <w:t>建议补充：</w:t>
      </w:r>
    </w:p>
    <w:p w14:paraId="3E3136C5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用户登录与企业认证状态</w:t>
      </w:r>
    </w:p>
    <w:p w14:paraId="010F061A" w14:textId="77777777" w:rsidR="003E52D9" w:rsidRDefault="00000000">
      <w:pPr>
        <w:pStyle w:val="a0"/>
      </w:pPr>
      <w:r>
        <w:t>需求项目数据库</w:t>
      </w:r>
    </w:p>
    <w:p w14:paraId="3869C174" w14:textId="77777777" w:rsidR="003E52D9" w:rsidRDefault="00000000">
      <w:pPr>
        <w:pStyle w:val="a0"/>
      </w:pPr>
      <w:r>
        <w:t>专利数据管理</w:t>
      </w:r>
    </w:p>
    <w:p w14:paraId="4C2F46D9" w14:textId="77777777" w:rsidR="003E52D9" w:rsidRDefault="00000000">
      <w:pPr>
        <w:pStyle w:val="a0"/>
      </w:pPr>
      <w:r>
        <w:t>交易意向后台</w:t>
      </w:r>
    </w:p>
    <w:p w14:paraId="4CBDD19E" w14:textId="77777777" w:rsidR="003E52D9" w:rsidRDefault="00000000">
      <w:pPr>
        <w:pStyle w:val="a0"/>
      </w:pPr>
      <w:r>
        <w:t>LLM 后端代理</w:t>
      </w:r>
    </w:p>
    <w:p w14:paraId="291F6B9F" w14:textId="77777777" w:rsidR="003E52D9" w:rsidRDefault="00000000">
      <w:pPr>
        <w:pStyle w:val="a0"/>
      </w:pPr>
      <w:r>
        <w:t>文件上传与文本解析</w:t>
      </w:r>
    </w:p>
    <w:p w14:paraId="357088B5" w14:textId="77777777" w:rsidR="003E52D9" w:rsidRDefault="00000000">
      <w:pPr>
        <w:pStyle w:val="21"/>
      </w:pPr>
      <w:r>
        <w:t>阶段</w:t>
      </w:r>
      <w:r>
        <w:t xml:space="preserve"> 3</w:t>
      </w:r>
      <w:r>
        <w:t>：交易运营系统</w:t>
      </w:r>
    </w:p>
    <w:p w14:paraId="39394858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目标：支持真实商务跟进。</w:t>
      </w:r>
    </w:p>
    <w:p w14:paraId="65992179" w14:textId="77777777" w:rsidR="003E52D9" w:rsidRDefault="00000000">
      <w:pPr>
        <w:spacing w:after="100"/>
      </w:pPr>
      <w:r>
        <w:t>建议补充：</w:t>
      </w:r>
    </w:p>
    <w:p w14:paraId="3EA60011" w14:textId="77777777" w:rsidR="003E52D9" w:rsidRDefault="00000000">
      <w:pPr>
        <w:pStyle w:val="a0"/>
      </w:pPr>
      <w:r>
        <w:t>专家/发明人工作台</w:t>
      </w:r>
    </w:p>
    <w:p w14:paraId="015D4F3E" w14:textId="77777777" w:rsidR="003E52D9" w:rsidRDefault="00000000">
      <w:pPr>
        <w:pStyle w:val="a0"/>
      </w:pPr>
      <w:r>
        <w:t>交易意向分配</w:t>
      </w:r>
    </w:p>
    <w:p w14:paraId="73B5A070" w14:textId="77777777" w:rsidR="003E52D9" w:rsidRDefault="00000000">
      <w:pPr>
        <w:pStyle w:val="a0"/>
      </w:pPr>
      <w:r>
        <w:t>客户跟进记录</w:t>
      </w:r>
    </w:p>
    <w:p w14:paraId="19D8DB42" w14:textId="77777777" w:rsidR="003E52D9" w:rsidRDefault="00000000">
      <w:pPr>
        <w:pStyle w:val="a0"/>
      </w:pPr>
      <w:r>
        <w:t>合同与资料权限管理</w:t>
      </w:r>
    </w:p>
    <w:p w14:paraId="2F6027A7" w14:textId="77777777" w:rsidR="003E52D9" w:rsidRDefault="00000000">
      <w:pPr>
        <w:pStyle w:val="a0"/>
      </w:pPr>
      <w:r>
        <w:t>支付、发票和订单</w:t>
      </w:r>
    </w:p>
    <w:p w14:paraId="16DDFFBF" w14:textId="77777777" w:rsidR="003E52D9" w:rsidRDefault="00000000">
      <w:pPr>
        <w:pStyle w:val="21"/>
      </w:pPr>
      <w:r>
        <w:t>阶段</w:t>
      </w:r>
      <w:r>
        <w:t xml:space="preserve"> 4</w:t>
      </w:r>
      <w:r>
        <w:t>：行业化与规模化</w:t>
      </w:r>
    </w:p>
    <w:p w14:paraId="5DA90033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目标：形成可复制商业模式。</w:t>
      </w:r>
    </w:p>
    <w:p w14:paraId="37799F1C" w14:textId="77777777" w:rsidR="003E52D9" w:rsidRDefault="00000000">
      <w:pPr>
        <w:spacing w:after="100"/>
      </w:pPr>
      <w:r>
        <w:t>可探索方向：</w:t>
      </w:r>
    </w:p>
    <w:p w14:paraId="4FD9D54E" w14:textId="77777777" w:rsidR="003E52D9" w:rsidRDefault="00000000">
      <w:pPr>
        <w:pStyle w:val="a0"/>
      </w:pPr>
      <w:r>
        <w:t>医疗健康专版</w:t>
      </w:r>
    </w:p>
    <w:p w14:paraId="72D8ECE5" w14:textId="77777777" w:rsidR="003E52D9" w:rsidRDefault="00000000">
      <w:pPr>
        <w:pStyle w:val="a0"/>
      </w:pPr>
      <w:r>
        <w:t>新能源专版</w:t>
      </w:r>
    </w:p>
    <w:p w14:paraId="07050C0C" w14:textId="77777777" w:rsidR="003E52D9" w:rsidRDefault="00000000">
      <w:pPr>
        <w:pStyle w:val="a0"/>
      </w:pPr>
      <w:r>
        <w:t>高校技术转移中心版</w:t>
      </w:r>
    </w:p>
    <w:p w14:paraId="67ABEFC4" w14:textId="77777777" w:rsidR="003E52D9" w:rsidRDefault="00000000">
      <w:pPr>
        <w:pStyle w:val="a0"/>
      </w:pPr>
      <w:r>
        <w:t>园区企业服务版</w:t>
      </w:r>
    </w:p>
    <w:p w14:paraId="4A1A1003" w14:textId="77777777" w:rsidR="003E52D9" w:rsidRDefault="00000000">
      <w:pPr>
        <w:pStyle w:val="a0"/>
      </w:pPr>
      <w:r>
        <w:t>大企业内部技术情报版</w:t>
      </w:r>
    </w:p>
    <w:p w14:paraId="64E52CD0" w14:textId="77777777" w:rsidR="003E52D9" w:rsidRDefault="00000000">
      <w:pPr>
        <w:pStyle w:val="1"/>
      </w:pPr>
      <w:r>
        <w:lastRenderedPageBreak/>
        <w:t xml:space="preserve">17. </w:t>
      </w:r>
      <w:r>
        <w:t>核心指标</w:t>
      </w:r>
    </w:p>
    <w:p w14:paraId="46F50CB7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产品验证阶段建议关注：</w:t>
      </w:r>
    </w:p>
    <w:p w14:paraId="41F5AA90" w14:textId="77777777" w:rsidR="003E52D9" w:rsidRDefault="00000000">
      <w:pPr>
        <w:pStyle w:val="a0"/>
      </w:pPr>
      <w:r>
        <w:t>企业完成认证率</w:t>
      </w:r>
    </w:p>
    <w:p w14:paraId="089D273D" w14:textId="77777777" w:rsidR="003E52D9" w:rsidRDefault="00000000">
      <w:pPr>
        <w:pStyle w:val="a0"/>
      </w:pPr>
      <w:r>
        <w:t>需求项目创建率</w:t>
      </w:r>
    </w:p>
    <w:p w14:paraId="0FF7093C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每个需求项目推荐点击率</w:t>
      </w:r>
    </w:p>
    <w:p w14:paraId="1329ED82" w14:textId="77777777" w:rsidR="003E52D9" w:rsidRDefault="00000000">
      <w:pPr>
        <w:pStyle w:val="a0"/>
      </w:pPr>
      <w:r>
        <w:t>数字顾问启动率</w:t>
      </w:r>
    </w:p>
    <w:p w14:paraId="4A895C3B" w14:textId="77777777" w:rsidR="003E52D9" w:rsidRDefault="00000000">
      <w:pPr>
        <w:pStyle w:val="a0"/>
      </w:pPr>
      <w:r>
        <w:t>平均会话轮数</w:t>
      </w:r>
    </w:p>
    <w:p w14:paraId="12A432A1" w14:textId="77777777" w:rsidR="003E52D9" w:rsidRDefault="00000000">
      <w:pPr>
        <w:pStyle w:val="a0"/>
      </w:pPr>
      <w:r>
        <w:t>资料/对话许可购买率</w:t>
      </w:r>
    </w:p>
    <w:p w14:paraId="4037133E" w14:textId="77777777" w:rsidR="003E52D9" w:rsidRDefault="00000000">
      <w:pPr>
        <w:pStyle w:val="a0"/>
      </w:pPr>
      <w:r>
        <w:t>交易意向提交率</w:t>
      </w:r>
    </w:p>
    <w:p w14:paraId="1BEA19AD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交易意向到人工跟进转化率</w:t>
      </w:r>
    </w:p>
    <w:p w14:paraId="7EE7C7C1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长期商业阶段建议关注：</w:t>
      </w:r>
    </w:p>
    <w:p w14:paraId="1CE72303" w14:textId="77777777" w:rsidR="003E52D9" w:rsidRDefault="00000000">
      <w:pPr>
        <w:pStyle w:val="a0"/>
      </w:pPr>
      <w:r>
        <w:t>会员付费转化率</w:t>
      </w:r>
    </w:p>
    <w:p w14:paraId="6A36F325" w14:textId="77777777" w:rsidR="003E52D9" w:rsidRDefault="00000000">
      <w:pPr>
        <w:pStyle w:val="a0"/>
      </w:pPr>
      <w:r>
        <w:t>会员续费率</w:t>
      </w:r>
    </w:p>
    <w:p w14:paraId="591AB01A" w14:textId="77777777" w:rsidR="003E52D9" w:rsidRDefault="00000000">
      <w:pPr>
        <w:pStyle w:val="a0"/>
      </w:pPr>
      <w:r>
        <w:t>单企业年收入</w:t>
      </w:r>
    </w:p>
    <w:p w14:paraId="6FE2B13B" w14:textId="77777777" w:rsidR="003E52D9" w:rsidRDefault="00000000">
      <w:pPr>
        <w:pStyle w:val="a0"/>
      </w:pPr>
      <w:r>
        <w:t>需求到交易转化率</w:t>
      </w:r>
    </w:p>
    <w:p w14:paraId="66B611D4" w14:textId="77777777" w:rsidR="003E52D9" w:rsidRDefault="00000000">
      <w:pPr>
        <w:pStyle w:val="a0"/>
        <w:rPr>
          <w:lang w:eastAsia="zh-CN"/>
        </w:rPr>
      </w:pPr>
      <w:r>
        <w:rPr>
          <w:lang w:eastAsia="zh-CN"/>
        </w:rPr>
        <w:t>真实授权/转让/技术服务成交额</w:t>
      </w:r>
    </w:p>
    <w:p w14:paraId="71D6D358" w14:textId="77777777" w:rsidR="003E52D9" w:rsidRDefault="00000000">
      <w:pPr>
        <w:pStyle w:val="a0"/>
      </w:pPr>
      <w:r>
        <w:t>平台服务费收入</w:t>
      </w:r>
    </w:p>
    <w:p w14:paraId="5976D54C" w14:textId="77777777" w:rsidR="003E52D9" w:rsidRDefault="00000000">
      <w:pPr>
        <w:pStyle w:val="1"/>
      </w:pPr>
      <w:r>
        <w:t xml:space="preserve">18. </w:t>
      </w:r>
      <w:r>
        <w:t>风险与应对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3E52D9" w14:paraId="775045DF" w14:textId="77777777">
        <w:trPr>
          <w:jc w:val="center"/>
        </w:trPr>
        <w:tc>
          <w:tcPr>
            <w:tcW w:w="3293" w:type="dxa"/>
            <w:shd w:val="clear" w:color="auto" w:fill="D9EAF7"/>
            <w:vAlign w:val="center"/>
          </w:tcPr>
          <w:p w14:paraId="3EE1A80A" w14:textId="77777777" w:rsidR="003E52D9" w:rsidRDefault="00000000">
            <w:r>
              <w:rPr>
                <w:b/>
                <w:color w:val="202020"/>
                <w:sz w:val="18"/>
              </w:rPr>
              <w:t>风险</w:t>
            </w:r>
          </w:p>
        </w:tc>
        <w:tc>
          <w:tcPr>
            <w:tcW w:w="3293" w:type="dxa"/>
            <w:shd w:val="clear" w:color="auto" w:fill="D9EAF7"/>
            <w:vAlign w:val="center"/>
          </w:tcPr>
          <w:p w14:paraId="71F862E5" w14:textId="77777777" w:rsidR="003E52D9" w:rsidRDefault="00000000">
            <w:r>
              <w:rPr>
                <w:b/>
                <w:color w:val="202020"/>
                <w:sz w:val="18"/>
              </w:rPr>
              <w:t>表现</w:t>
            </w:r>
          </w:p>
        </w:tc>
        <w:tc>
          <w:tcPr>
            <w:tcW w:w="3293" w:type="dxa"/>
            <w:shd w:val="clear" w:color="auto" w:fill="D9EAF7"/>
            <w:vAlign w:val="center"/>
          </w:tcPr>
          <w:p w14:paraId="60F6CE2C" w14:textId="77777777" w:rsidR="003E52D9" w:rsidRDefault="00000000">
            <w:r>
              <w:rPr>
                <w:b/>
                <w:color w:val="202020"/>
                <w:sz w:val="18"/>
              </w:rPr>
              <w:t>应对方向</w:t>
            </w:r>
          </w:p>
        </w:tc>
      </w:tr>
      <w:tr w:rsidR="003E52D9" w14:paraId="554EF75D" w14:textId="77777777">
        <w:trPr>
          <w:jc w:val="center"/>
        </w:trPr>
        <w:tc>
          <w:tcPr>
            <w:tcW w:w="3293" w:type="dxa"/>
            <w:vAlign w:val="center"/>
          </w:tcPr>
          <w:p w14:paraId="5D957EAF" w14:textId="77777777" w:rsidR="003E52D9" w:rsidRDefault="00000000">
            <w:r>
              <w:rPr>
                <w:color w:val="202020"/>
                <w:sz w:val="18"/>
              </w:rPr>
              <w:t>推荐不准</w:t>
            </w:r>
          </w:p>
        </w:tc>
        <w:tc>
          <w:tcPr>
            <w:tcW w:w="3293" w:type="dxa"/>
            <w:vAlign w:val="center"/>
          </w:tcPr>
          <w:p w14:paraId="4B29F762" w14:textId="77777777" w:rsidR="003E52D9" w:rsidRDefault="00000000">
            <w:r>
              <w:rPr>
                <w:color w:val="202020"/>
                <w:sz w:val="18"/>
              </w:rPr>
              <w:t>企业觉得结果无关</w:t>
            </w:r>
          </w:p>
        </w:tc>
        <w:tc>
          <w:tcPr>
            <w:tcW w:w="3293" w:type="dxa"/>
            <w:vAlign w:val="center"/>
          </w:tcPr>
          <w:p w14:paraId="24045574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增加真实专利数据、需求结构化、行业词表和人工反馈</w:t>
            </w:r>
          </w:p>
        </w:tc>
      </w:tr>
      <w:tr w:rsidR="003E52D9" w14:paraId="400DA162" w14:textId="77777777">
        <w:trPr>
          <w:jc w:val="center"/>
        </w:trPr>
        <w:tc>
          <w:tcPr>
            <w:tcW w:w="3293" w:type="dxa"/>
            <w:vAlign w:val="center"/>
          </w:tcPr>
          <w:p w14:paraId="51749BC7" w14:textId="77777777" w:rsidR="003E52D9" w:rsidRDefault="00000000">
            <w:r>
              <w:rPr>
                <w:color w:val="202020"/>
                <w:sz w:val="18"/>
              </w:rPr>
              <w:t>数字顾问不可信</w:t>
            </w:r>
          </w:p>
        </w:tc>
        <w:tc>
          <w:tcPr>
            <w:tcW w:w="3293" w:type="dxa"/>
            <w:vAlign w:val="center"/>
          </w:tcPr>
          <w:p w14:paraId="0188F7D7" w14:textId="77777777" w:rsidR="003E52D9" w:rsidRDefault="00000000">
            <w:r>
              <w:rPr>
                <w:color w:val="202020"/>
                <w:sz w:val="18"/>
              </w:rPr>
              <w:t>回答泛泛而谈</w:t>
            </w:r>
          </w:p>
        </w:tc>
        <w:tc>
          <w:tcPr>
            <w:tcW w:w="3293" w:type="dxa"/>
            <w:vAlign w:val="center"/>
          </w:tcPr>
          <w:p w14:paraId="7E989EB6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引入专利资料、企业需求和专家审核提示词</w:t>
            </w:r>
          </w:p>
        </w:tc>
      </w:tr>
      <w:tr w:rsidR="003E52D9" w14:paraId="068CB734" w14:textId="77777777">
        <w:trPr>
          <w:jc w:val="center"/>
        </w:trPr>
        <w:tc>
          <w:tcPr>
            <w:tcW w:w="3293" w:type="dxa"/>
            <w:vAlign w:val="center"/>
          </w:tcPr>
          <w:p w14:paraId="65F4F5F4" w14:textId="77777777" w:rsidR="003E52D9" w:rsidRDefault="00000000">
            <w:r>
              <w:rPr>
                <w:color w:val="202020"/>
                <w:sz w:val="18"/>
              </w:rPr>
              <w:t>交易链条过重</w:t>
            </w:r>
          </w:p>
        </w:tc>
        <w:tc>
          <w:tcPr>
            <w:tcW w:w="3293" w:type="dxa"/>
            <w:vAlign w:val="center"/>
          </w:tcPr>
          <w:p w14:paraId="018C8B2E" w14:textId="77777777" w:rsidR="003E52D9" w:rsidRDefault="00000000">
            <w:r>
              <w:rPr>
                <w:color w:val="202020"/>
                <w:sz w:val="18"/>
              </w:rPr>
              <w:t>用户只看不成交</w:t>
            </w:r>
          </w:p>
        </w:tc>
        <w:tc>
          <w:tcPr>
            <w:tcW w:w="3293" w:type="dxa"/>
            <w:vAlign w:val="center"/>
          </w:tcPr>
          <w:p w14:paraId="07C408A8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先做轻量资料/对话许可和交易意向</w:t>
            </w:r>
          </w:p>
        </w:tc>
      </w:tr>
      <w:tr w:rsidR="003E52D9" w14:paraId="5E4E9FC8" w14:textId="77777777">
        <w:trPr>
          <w:jc w:val="center"/>
        </w:trPr>
        <w:tc>
          <w:tcPr>
            <w:tcW w:w="3293" w:type="dxa"/>
            <w:vAlign w:val="center"/>
          </w:tcPr>
          <w:p w14:paraId="5F5CFE46" w14:textId="77777777" w:rsidR="003E52D9" w:rsidRDefault="00000000">
            <w:r>
              <w:rPr>
                <w:color w:val="202020"/>
                <w:sz w:val="18"/>
              </w:rPr>
              <w:t>数据安全风险</w:t>
            </w:r>
          </w:p>
        </w:tc>
        <w:tc>
          <w:tcPr>
            <w:tcW w:w="3293" w:type="dxa"/>
            <w:vAlign w:val="center"/>
          </w:tcPr>
          <w:p w14:paraId="0D93A45A" w14:textId="77777777" w:rsidR="003E52D9" w:rsidRDefault="00000000">
            <w:r>
              <w:rPr>
                <w:color w:val="202020"/>
                <w:sz w:val="18"/>
              </w:rPr>
              <w:t>企业需求和 LLM Key 敏感</w:t>
            </w:r>
          </w:p>
        </w:tc>
        <w:tc>
          <w:tcPr>
            <w:tcW w:w="3293" w:type="dxa"/>
            <w:vAlign w:val="center"/>
          </w:tcPr>
          <w:p w14:paraId="7414D57A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正式版使用后端代理、权限控制和日志审计</w:t>
            </w:r>
          </w:p>
        </w:tc>
      </w:tr>
      <w:tr w:rsidR="003E52D9" w14:paraId="6E209154" w14:textId="77777777">
        <w:trPr>
          <w:jc w:val="center"/>
        </w:trPr>
        <w:tc>
          <w:tcPr>
            <w:tcW w:w="3293" w:type="dxa"/>
            <w:vAlign w:val="center"/>
          </w:tcPr>
          <w:p w14:paraId="09549C3E" w14:textId="77777777" w:rsidR="003E52D9" w:rsidRDefault="00000000">
            <w:r>
              <w:rPr>
                <w:color w:val="202020"/>
                <w:sz w:val="18"/>
              </w:rPr>
              <w:t>法律边界风险</w:t>
            </w:r>
          </w:p>
        </w:tc>
        <w:tc>
          <w:tcPr>
            <w:tcW w:w="3293" w:type="dxa"/>
            <w:vAlign w:val="center"/>
          </w:tcPr>
          <w:p w14:paraId="0DFAAF2C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误把资料许可理解成专利授权</w:t>
            </w:r>
          </w:p>
        </w:tc>
        <w:tc>
          <w:tcPr>
            <w:tcW w:w="3293" w:type="dxa"/>
            <w:vAlign w:val="center"/>
          </w:tcPr>
          <w:p w14:paraId="651EEABF" w14:textId="77777777" w:rsidR="003E52D9" w:rsidRDefault="00000000">
            <w:pPr>
              <w:rPr>
                <w:lang w:eastAsia="zh-CN"/>
              </w:rPr>
            </w:pPr>
            <w:r>
              <w:rPr>
                <w:color w:val="202020"/>
                <w:sz w:val="18"/>
                <w:lang w:eastAsia="zh-CN"/>
              </w:rPr>
              <w:t>页面和合同明确区分“资料/对话许可”和“正式专利授权”</w:t>
            </w:r>
          </w:p>
        </w:tc>
      </w:tr>
    </w:tbl>
    <w:p w14:paraId="72742B97" w14:textId="77777777" w:rsidR="003E52D9" w:rsidRDefault="003E52D9">
      <w:pPr>
        <w:rPr>
          <w:lang w:eastAsia="zh-CN"/>
        </w:rPr>
      </w:pPr>
    </w:p>
    <w:p w14:paraId="6DB9253B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19. </w:t>
      </w:r>
      <w:r>
        <w:rPr>
          <w:lang w:eastAsia="zh-CN"/>
        </w:rPr>
        <w:t>对外沟通口径</w:t>
      </w:r>
    </w:p>
    <w:p w14:paraId="72D63F7E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可以这样介绍 ScholarMate：</w:t>
      </w:r>
    </w:p>
    <w:p w14:paraId="204EB6BE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ScholarMate 是一个面向企业技术需求的专利转化平台。企业不是被动搜索专利，而是先提交自己的技术问题和落地场景；平台再推荐相关专利和数字顾问，帮助企业理解专利价值、落地门槛和交易下一步。短期通过买方企业服务包和资料/对话许可形成收入，长期通过企业需求驱动真实专利授权、转让和技术服务转化。</w:t>
      </w:r>
    </w:p>
    <w:p w14:paraId="06C55525" w14:textId="77777777" w:rsidR="003E52D9" w:rsidRDefault="00000000">
      <w:pPr>
        <w:pStyle w:val="1"/>
        <w:rPr>
          <w:lang w:eastAsia="zh-CN"/>
        </w:rPr>
      </w:pPr>
      <w:r>
        <w:rPr>
          <w:lang w:eastAsia="zh-CN"/>
        </w:rPr>
        <w:t xml:space="preserve">20. </w:t>
      </w:r>
      <w:r>
        <w:rPr>
          <w:lang w:eastAsia="zh-CN"/>
        </w:rPr>
        <w:t>结论</w:t>
      </w:r>
    </w:p>
    <w:p w14:paraId="5B600FCE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ScholarMate 第一阶段验证的不是“专利列表能不能展示”，而是“企业需求能不能驱动专利推荐和交易意向”。产品的关键闭环是：</w:t>
      </w:r>
    </w:p>
    <w:p w14:paraId="0F4B47DA" w14:textId="77777777" w:rsidR="003E52D9" w:rsidRDefault="00000000">
      <w:pPr>
        <w:rPr>
          <w:lang w:eastAsia="zh-CN"/>
        </w:rPr>
      </w:pPr>
      <w:r>
        <w:rPr>
          <w:b/>
          <w:color w:val="1F4E79"/>
          <w:lang w:eastAsia="zh-CN"/>
        </w:rPr>
        <w:t>代码块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78"/>
      </w:tblGrid>
      <w:tr w:rsidR="003E52D9" w14:paraId="45971798" w14:textId="77777777">
        <w:tc>
          <w:tcPr>
            <w:tcW w:w="9878" w:type="dxa"/>
            <w:shd w:val="clear" w:color="auto" w:fill="F3F6FA"/>
          </w:tcPr>
          <w:p w14:paraId="56102CE4" w14:textId="77777777" w:rsidR="003E52D9" w:rsidRDefault="00000000">
            <w:pPr>
              <w:rPr>
                <w:lang w:eastAsia="zh-CN"/>
              </w:rPr>
            </w:pPr>
            <w:r>
              <w:rPr>
                <w:rFonts w:ascii="Consolas" w:eastAsia="Consolas" w:hAnsi="Consolas"/>
                <w:color w:val="282828"/>
                <w:sz w:val="17"/>
                <w:lang w:eastAsia="zh-CN"/>
              </w:rPr>
              <w:t>企业认证 -&gt; 会员服务包 -&gt; 技术需求项目 -&gt; 专利/顾问推荐 -&gt; 资料/对话许可 -&gt; 数字顾问深聊 -&gt; 交易意向 -&gt; 商务跟进</w:t>
            </w:r>
          </w:p>
        </w:tc>
      </w:tr>
    </w:tbl>
    <w:p w14:paraId="50710A38" w14:textId="77777777" w:rsidR="003E52D9" w:rsidRDefault="003E52D9">
      <w:pPr>
        <w:rPr>
          <w:lang w:eastAsia="zh-CN"/>
        </w:rPr>
      </w:pPr>
    </w:p>
    <w:p w14:paraId="1BA1E4AE" w14:textId="77777777" w:rsidR="003E52D9" w:rsidRDefault="00000000">
      <w:pPr>
        <w:spacing w:after="100"/>
        <w:rPr>
          <w:lang w:eastAsia="zh-CN"/>
        </w:rPr>
      </w:pPr>
      <w:r>
        <w:rPr>
          <w:lang w:eastAsia="zh-CN"/>
        </w:rPr>
        <w:t>只要这个链路成立，平台就可以从静态原型继续演进为真实的企业技术转化产品。</w:t>
      </w:r>
    </w:p>
    <w:p w14:paraId="2CCEB4FD" w14:textId="77777777" w:rsidR="003E52D9" w:rsidRDefault="00000000">
      <w:pPr>
        <w:jc w:val="center"/>
        <w:rPr>
          <w:lang w:eastAsia="zh-CN"/>
        </w:rPr>
      </w:pPr>
      <w:r>
        <w:rPr>
          <w:color w:val="6E6E6E"/>
          <w:sz w:val="17"/>
          <w:lang w:eastAsia="zh-CN"/>
        </w:rPr>
        <w:t>本文档由 ScholarMate 静态原型当前业务逻辑整理，适用于早期产品沟通与演示。</w:t>
      </w:r>
    </w:p>
    <w:sectPr w:rsidR="003E52D9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520DE" w14:textId="77777777" w:rsidR="000C5A8C" w:rsidRDefault="000C5A8C" w:rsidP="00064427">
      <w:pPr>
        <w:spacing w:after="0" w:line="240" w:lineRule="auto"/>
      </w:pPr>
      <w:r>
        <w:separator/>
      </w:r>
    </w:p>
  </w:endnote>
  <w:endnote w:type="continuationSeparator" w:id="0">
    <w:p w14:paraId="2FED791B" w14:textId="77777777" w:rsidR="000C5A8C" w:rsidRDefault="000C5A8C" w:rsidP="00064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A071" w14:textId="77777777" w:rsidR="000C5A8C" w:rsidRDefault="000C5A8C" w:rsidP="00064427">
      <w:pPr>
        <w:spacing w:after="0" w:line="240" w:lineRule="auto"/>
      </w:pPr>
      <w:r>
        <w:separator/>
      </w:r>
    </w:p>
  </w:footnote>
  <w:footnote w:type="continuationSeparator" w:id="0">
    <w:p w14:paraId="04624BDC" w14:textId="77777777" w:rsidR="000C5A8C" w:rsidRDefault="000C5A8C" w:rsidP="00064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382800">
    <w:abstractNumId w:val="8"/>
  </w:num>
  <w:num w:numId="2" w16cid:durableId="1782190556">
    <w:abstractNumId w:val="6"/>
  </w:num>
  <w:num w:numId="3" w16cid:durableId="898713604">
    <w:abstractNumId w:val="5"/>
  </w:num>
  <w:num w:numId="4" w16cid:durableId="1905603269">
    <w:abstractNumId w:val="4"/>
  </w:num>
  <w:num w:numId="5" w16cid:durableId="221603972">
    <w:abstractNumId w:val="7"/>
  </w:num>
  <w:num w:numId="6" w16cid:durableId="749231245">
    <w:abstractNumId w:val="3"/>
  </w:num>
  <w:num w:numId="7" w16cid:durableId="122424926">
    <w:abstractNumId w:val="2"/>
  </w:num>
  <w:num w:numId="8" w16cid:durableId="639263995">
    <w:abstractNumId w:val="1"/>
  </w:num>
  <w:num w:numId="9" w16cid:durableId="765418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427"/>
    <w:rsid w:val="000C5A8C"/>
    <w:rsid w:val="0015074B"/>
    <w:rsid w:val="0029639D"/>
    <w:rsid w:val="00326F90"/>
    <w:rsid w:val="003E52D9"/>
    <w:rsid w:val="00670A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8167C1"/>
  <w14:defaultImageDpi w14:val="300"/>
  <w15:docId w15:val="{74FE92BC-2724-433E-A91E-A9B25287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2D52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6092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2D52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holarMateCode">
    <w:name w:val="ScholarMate Code"/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qingyu xu</cp:lastModifiedBy>
  <cp:revision>2</cp:revision>
  <dcterms:created xsi:type="dcterms:W3CDTF">2013-12-23T23:15:00Z</dcterms:created>
  <dcterms:modified xsi:type="dcterms:W3CDTF">2026-05-08T02:46:00Z</dcterms:modified>
  <cp:category/>
</cp:coreProperties>
</file>