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A66" w:rsidRDefault="001F7160" w:rsidP="001F7160">
      <w:pPr>
        <w:pStyle w:val="a4"/>
      </w:pPr>
      <w:bookmarkStart w:id="0" w:name="_Toc479608266"/>
      <w:r>
        <w:rPr>
          <w:rFonts w:hint="eastAsia"/>
        </w:rPr>
        <w:t>概要设计</w:t>
      </w:r>
      <w:bookmarkEnd w:id="0"/>
    </w:p>
    <w:sdt>
      <w:sdtPr>
        <w:rPr>
          <w:lang w:val="zh-CN"/>
        </w:rPr>
        <w:id w:val="-1088606972"/>
        <w:docPartObj>
          <w:docPartGallery w:val="Table of Contents"/>
          <w:docPartUnique/>
        </w:docPartObj>
      </w:sdtPr>
      <w:sdtEndPr>
        <w:rPr>
          <w:rFonts w:ascii="Microsoft YaHei UI" w:eastAsia="Microsoft YaHei UI" w:hAnsi="Microsoft YaHei UI" w:cs="宋体"/>
          <w:b/>
          <w:bCs/>
          <w:color w:val="auto"/>
          <w:sz w:val="24"/>
          <w:szCs w:val="24"/>
        </w:rPr>
      </w:sdtEndPr>
      <w:sdtContent>
        <w:p w:rsidR="00124A66" w:rsidRDefault="00124A66">
          <w:pPr>
            <w:pStyle w:val="TOC"/>
          </w:pPr>
          <w:r>
            <w:rPr>
              <w:lang w:val="zh-CN"/>
            </w:rPr>
            <w:t>目录</w:t>
          </w:r>
        </w:p>
        <w:p w:rsidR="00787892" w:rsidRDefault="00124A66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608266" w:history="1">
            <w:r w:rsidR="00787892" w:rsidRPr="004852AB">
              <w:rPr>
                <w:rStyle w:val="a6"/>
                <w:noProof/>
              </w:rPr>
              <w:t>概要设计</w:t>
            </w:r>
            <w:r w:rsidR="00787892">
              <w:rPr>
                <w:noProof/>
                <w:webHidden/>
              </w:rPr>
              <w:tab/>
            </w:r>
            <w:r w:rsidR="00787892">
              <w:rPr>
                <w:noProof/>
                <w:webHidden/>
              </w:rPr>
              <w:fldChar w:fldCharType="begin"/>
            </w:r>
            <w:r w:rsidR="00787892">
              <w:rPr>
                <w:noProof/>
                <w:webHidden/>
              </w:rPr>
              <w:instrText xml:space="preserve"> PAGEREF _Toc479608266 \h </w:instrText>
            </w:r>
            <w:r w:rsidR="00787892">
              <w:rPr>
                <w:noProof/>
                <w:webHidden/>
              </w:rPr>
            </w:r>
            <w:r w:rsidR="00787892">
              <w:rPr>
                <w:noProof/>
                <w:webHidden/>
              </w:rPr>
              <w:fldChar w:fldCharType="separate"/>
            </w:r>
            <w:r w:rsidR="00787892">
              <w:rPr>
                <w:noProof/>
                <w:webHidden/>
              </w:rPr>
              <w:t>1</w:t>
            </w:r>
            <w:r w:rsidR="00787892">
              <w:rPr>
                <w:noProof/>
                <w:webHidden/>
              </w:rPr>
              <w:fldChar w:fldCharType="end"/>
            </w:r>
          </w:hyperlink>
        </w:p>
        <w:p w:rsidR="00787892" w:rsidRDefault="0078789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9608267" w:history="1">
            <w:r w:rsidRPr="004852AB">
              <w:rPr>
                <w:rStyle w:val="a6"/>
                <w:noProof/>
              </w:rPr>
              <w:t>当前系统总体架构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892" w:rsidRDefault="00787892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9608268" w:history="1">
            <w:r w:rsidRPr="004852AB">
              <w:rPr>
                <w:rStyle w:val="a6"/>
                <w:noProof/>
              </w:rPr>
              <w:t>系统设计的不足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892" w:rsidRDefault="00787892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9608269" w:history="1">
            <w:r w:rsidRPr="004852AB">
              <w:rPr>
                <w:rStyle w:val="a6"/>
                <w:noProof/>
              </w:rPr>
              <w:t>系统运行时的一些问题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892" w:rsidRDefault="0078789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9608270" w:history="1">
            <w:r w:rsidRPr="004852AB">
              <w:rPr>
                <w:rStyle w:val="a6"/>
                <w:noProof/>
              </w:rPr>
              <w:t>重新设计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892" w:rsidRDefault="00787892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9608271" w:history="1">
            <w:r w:rsidRPr="004852AB">
              <w:rPr>
                <w:rStyle w:val="a6"/>
                <w:noProof/>
              </w:rPr>
              <w:t>总体架构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892" w:rsidRDefault="00787892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9608272" w:history="1">
            <w:r w:rsidRPr="004852AB">
              <w:rPr>
                <w:rStyle w:val="a6"/>
                <w:noProof/>
              </w:rPr>
              <w:t>API网关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892" w:rsidRDefault="00787892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9608273" w:history="1">
            <w:r w:rsidRPr="004852AB">
              <w:rPr>
                <w:rStyle w:val="a6"/>
                <w:noProof/>
              </w:rPr>
              <w:t>服务注册和发现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892" w:rsidRDefault="00787892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9608274" w:history="1">
            <w:r w:rsidRPr="004852AB">
              <w:rPr>
                <w:rStyle w:val="a6"/>
                <w:noProof/>
              </w:rPr>
              <w:t>熔断器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892" w:rsidRDefault="00787892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9608275" w:history="1">
            <w:r w:rsidRPr="004852AB">
              <w:rPr>
                <w:rStyle w:val="a6"/>
                <w:noProof/>
              </w:rPr>
              <w:t>日志收集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892" w:rsidRDefault="00787892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9608276" w:history="1">
            <w:r w:rsidRPr="004852AB">
              <w:rPr>
                <w:rStyle w:val="a6"/>
                <w:noProof/>
              </w:rPr>
              <w:t>缓存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892" w:rsidRDefault="00787892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9608277" w:history="1">
            <w:r w:rsidRPr="004852AB">
              <w:rPr>
                <w:rStyle w:val="a6"/>
                <w:noProof/>
              </w:rPr>
              <w:t>消息中间件（MQ）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A66" w:rsidRDefault="00124A66">
          <w:r>
            <w:rPr>
              <w:b/>
              <w:bCs/>
              <w:lang w:val="zh-CN"/>
            </w:rPr>
            <w:fldChar w:fldCharType="end"/>
          </w:r>
        </w:p>
      </w:sdtContent>
    </w:sdt>
    <w:p w:rsidR="001F7160" w:rsidRDefault="001F7160" w:rsidP="001F7160">
      <w:pPr>
        <w:pStyle w:val="a4"/>
      </w:pPr>
    </w:p>
    <w:p w:rsidR="000C64B2" w:rsidRDefault="001F7160" w:rsidP="006C2F77">
      <w:pPr>
        <w:pStyle w:val="1"/>
      </w:pPr>
      <w:bookmarkStart w:id="1" w:name="_Toc479608267"/>
      <w:r>
        <w:rPr>
          <w:rFonts w:hint="eastAsia"/>
        </w:rPr>
        <w:lastRenderedPageBreak/>
        <w:t>当前系统总体架构</w:t>
      </w:r>
      <w:bookmarkEnd w:id="1"/>
    </w:p>
    <w:p w:rsidR="001F7160" w:rsidRDefault="001F7160" w:rsidP="001F7160">
      <w:pPr>
        <w:pStyle w:val="a3"/>
        <w:ind w:left="360" w:firstLineChars="0" w:firstLine="0"/>
      </w:pPr>
      <w:r>
        <w:object w:dxaOrig="11460" w:dyaOrig="145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414.75pt;height:525pt" o:ole="">
            <v:imagedata r:id="rId8" o:title=""/>
          </v:shape>
          <o:OLEObject Type="Embed" ProgID="Visio.Drawing.15" ShapeID="_x0000_i1049" DrawAspect="Content" ObjectID="_1553353516" r:id="rId9"/>
        </w:object>
      </w:r>
    </w:p>
    <w:p w:rsidR="006C2F77" w:rsidRDefault="006C2F77" w:rsidP="006C2F77">
      <w:pPr>
        <w:pStyle w:val="a3"/>
        <w:ind w:left="360" w:firstLineChars="0" w:firstLine="0"/>
        <w:jc w:val="center"/>
      </w:pPr>
      <w:r>
        <w:rPr>
          <w:rFonts w:hint="eastAsia"/>
        </w:rPr>
        <w:t>图一</w:t>
      </w:r>
    </w:p>
    <w:p w:rsidR="001F7160" w:rsidRPr="001F7160" w:rsidRDefault="006C2F77" w:rsidP="001F7160">
      <w:pPr>
        <w:pStyle w:val="2"/>
        <w:rPr>
          <w:kern w:val="2"/>
        </w:rPr>
      </w:pPr>
      <w:bookmarkStart w:id="2" w:name="_Toc479608268"/>
      <w:r>
        <w:rPr>
          <w:rFonts w:hint="eastAsia"/>
          <w:kern w:val="2"/>
        </w:rPr>
        <w:lastRenderedPageBreak/>
        <w:t>系统设计的不足</w:t>
      </w:r>
      <w:bookmarkEnd w:id="2"/>
    </w:p>
    <w:p w:rsidR="003340FE" w:rsidRDefault="003340FE" w:rsidP="003340FE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</w:pPr>
      <w:r w:rsidRPr="003340FE">
        <w:rPr>
          <w:rFonts w:hint="eastAsia"/>
        </w:rPr>
        <w:t>API网关</w:t>
      </w:r>
      <w:r w:rsidR="00146C43">
        <w:rPr>
          <w:rFonts w:hint="eastAsia"/>
        </w:rPr>
        <w:t>只被汇聚层使用，没有涵盖java微服务。</w:t>
      </w:r>
    </w:p>
    <w:p w:rsidR="00146C43" w:rsidRDefault="00146C43" w:rsidP="003340FE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</w:pPr>
      <w:r w:rsidRPr="003340FE">
        <w:rPr>
          <w:rFonts w:hint="eastAsia"/>
        </w:rPr>
        <w:t>API网关</w:t>
      </w:r>
      <w:r>
        <w:rPr>
          <w:rFonts w:hint="eastAsia"/>
        </w:rPr>
        <w:t>没有负载均衡。</w:t>
      </w:r>
    </w:p>
    <w:p w:rsidR="006C2F77" w:rsidRPr="006C2F77" w:rsidRDefault="006C2F77" w:rsidP="006C2F77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/>
        </w:rPr>
      </w:pPr>
      <w:r>
        <w:t>Z</w:t>
      </w:r>
      <w:r>
        <w:rPr>
          <w:rFonts w:hint="eastAsia"/>
        </w:rPr>
        <w:t>ookeeper服务没有做负载。</w:t>
      </w:r>
    </w:p>
    <w:p w:rsidR="00146C43" w:rsidRPr="003340FE" w:rsidRDefault="00146C43" w:rsidP="003340FE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</w:pPr>
      <w:r>
        <w:t>J</w:t>
      </w:r>
      <w:r>
        <w:rPr>
          <w:rFonts w:hint="eastAsia"/>
        </w:rPr>
        <w:t>ava微服务没有熔断措施。</w:t>
      </w:r>
    </w:p>
    <w:p w:rsidR="001F7160" w:rsidRPr="00146C43" w:rsidRDefault="009F26CF" w:rsidP="009F26CF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/>
        </w:rPr>
      </w:pPr>
      <w:r>
        <w:rPr>
          <w:rFonts w:hint="eastAsia"/>
        </w:rPr>
        <w:t>对</w:t>
      </w:r>
      <w:r w:rsidR="001F7160" w:rsidRPr="001F7160">
        <w:rPr>
          <w:rFonts w:hint="eastAsia"/>
        </w:rPr>
        <w:t>分布式事物</w:t>
      </w:r>
      <w:r>
        <w:rPr>
          <w:rFonts w:hint="eastAsia"/>
        </w:rPr>
        <w:t>没有做处理</w:t>
      </w:r>
      <w:r w:rsidR="00146C43">
        <w:rPr>
          <w:rFonts w:hint="eastAsia"/>
        </w:rPr>
        <w:t>。</w:t>
      </w:r>
    </w:p>
    <w:p w:rsidR="003E4A82" w:rsidRPr="009F26CF" w:rsidRDefault="003E4A82" w:rsidP="009F26CF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/>
        </w:rPr>
      </w:pPr>
      <w:r>
        <w:rPr>
          <w:rFonts w:hint="eastAsia"/>
        </w:rPr>
        <w:t>数据持久层采用</w:t>
      </w:r>
      <w:r w:rsidR="004A18C8">
        <w:rPr>
          <w:rFonts w:hint="eastAsia"/>
        </w:rPr>
        <w:t>JdbcTemplate</w:t>
      </w:r>
      <w:r>
        <w:rPr>
          <w:rFonts w:hint="eastAsia"/>
        </w:rPr>
        <w:t>，数据映射不太方便，开发效率低。安全性不好控制，容易出现sql注入的安全问题。</w:t>
      </w:r>
    </w:p>
    <w:p w:rsidR="001F7160" w:rsidRPr="006C2F77" w:rsidRDefault="001F7160" w:rsidP="009F26CF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/>
        </w:rPr>
      </w:pPr>
      <w:r w:rsidRPr="001F7160">
        <w:rPr>
          <w:rFonts w:hint="eastAsia"/>
        </w:rPr>
        <w:t>日志</w:t>
      </w:r>
      <w:r w:rsidR="009F26CF">
        <w:rPr>
          <w:rFonts w:hint="eastAsia"/>
        </w:rPr>
        <w:t>收集不统一，</w:t>
      </w:r>
      <w:r w:rsidRPr="001F7160">
        <w:rPr>
          <w:rFonts w:hint="eastAsia"/>
        </w:rPr>
        <w:t>不能</w:t>
      </w:r>
      <w:r w:rsidR="009F26CF">
        <w:rPr>
          <w:rFonts w:hint="eastAsia"/>
        </w:rPr>
        <w:t>追溯</w:t>
      </w:r>
      <w:r w:rsidRPr="001F7160">
        <w:rPr>
          <w:rFonts w:hint="eastAsia"/>
        </w:rPr>
        <w:t>追溯问题</w:t>
      </w:r>
      <w:r w:rsidR="003E4A82">
        <w:rPr>
          <w:rFonts w:hint="eastAsia"/>
        </w:rPr>
        <w:t>。</w:t>
      </w:r>
    </w:p>
    <w:p w:rsidR="00DE49AB" w:rsidRPr="00DE49AB" w:rsidRDefault="006C2F77" w:rsidP="00DE49AB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/>
        </w:rPr>
      </w:pPr>
      <w:r>
        <w:rPr>
          <w:rFonts w:hint="eastAsia"/>
        </w:rPr>
        <w:t>对服务划分不够合理，如：支付服务和订单没能分开。</w:t>
      </w:r>
    </w:p>
    <w:p w:rsidR="002F4BD5" w:rsidRDefault="002F4BD5" w:rsidP="002F4BD5">
      <w:pPr>
        <w:pStyle w:val="2"/>
      </w:pPr>
      <w:bookmarkStart w:id="3" w:name="_Toc479608269"/>
      <w:r>
        <w:rPr>
          <w:rFonts w:hint="eastAsia"/>
        </w:rPr>
        <w:t>系统运行</w:t>
      </w:r>
      <w:r w:rsidR="001025EE">
        <w:rPr>
          <w:rFonts w:hint="eastAsia"/>
        </w:rPr>
        <w:t>时</w:t>
      </w:r>
      <w:r>
        <w:rPr>
          <w:rFonts w:hint="eastAsia"/>
        </w:rPr>
        <w:t>的一些问题</w:t>
      </w:r>
      <w:bookmarkEnd w:id="3"/>
    </w:p>
    <w:p w:rsidR="002F4BD5" w:rsidRDefault="002F4BD5" w:rsidP="002F4BD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系统不太稳定</w:t>
      </w:r>
      <w:r w:rsidR="00DE49AB">
        <w:rPr>
          <w:rFonts w:hint="eastAsia"/>
        </w:rPr>
        <w:t>。</w:t>
      </w:r>
    </w:p>
    <w:p w:rsidR="002F4BD5" w:rsidRDefault="002F4BD5" w:rsidP="002F4BD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汇聚层采用PHP开发与Java服务端的</w:t>
      </w:r>
      <w:r w:rsidR="001025EE">
        <w:rPr>
          <w:rFonts w:hint="eastAsia"/>
        </w:rPr>
        <w:t>沟通不够方便</w:t>
      </w:r>
      <w:r>
        <w:rPr>
          <w:rFonts w:hint="eastAsia"/>
        </w:rPr>
        <w:t>，同时日志收集也不统一。</w:t>
      </w:r>
    </w:p>
    <w:p w:rsidR="00DE49AB" w:rsidRDefault="002F4BD5" w:rsidP="0003682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REST</w:t>
      </w:r>
      <w:r>
        <w:t xml:space="preserve"> </w:t>
      </w:r>
      <w:r w:rsidR="001025EE">
        <w:rPr>
          <w:rFonts w:hint="eastAsia"/>
        </w:rPr>
        <w:t>API</w:t>
      </w:r>
      <w:r>
        <w:rPr>
          <w:rFonts w:hint="eastAsia"/>
        </w:rPr>
        <w:t>调用没有统一的返回值，没有错误表示，汇聚层出错不能明确问题。</w:t>
      </w:r>
    </w:p>
    <w:p w:rsidR="00DE49AB" w:rsidRPr="002F4BD5" w:rsidRDefault="00DE49AB" w:rsidP="0003682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没有分库，出现了一些服务之间跨库查表的查询。</w:t>
      </w:r>
    </w:p>
    <w:p w:rsidR="006C2F77" w:rsidRDefault="009B31FC" w:rsidP="006C2F77">
      <w:pPr>
        <w:pStyle w:val="1"/>
      </w:pPr>
      <w:bookmarkStart w:id="4" w:name="_Toc479608270"/>
      <w:r>
        <w:rPr>
          <w:rFonts w:hint="eastAsia"/>
        </w:rPr>
        <w:t>重新</w:t>
      </w:r>
      <w:r w:rsidR="006C2F77">
        <w:rPr>
          <w:rFonts w:hint="eastAsia"/>
        </w:rPr>
        <w:t>设计</w:t>
      </w:r>
      <w:bookmarkEnd w:id="4"/>
    </w:p>
    <w:p w:rsidR="00B501D6" w:rsidRPr="00B501D6" w:rsidRDefault="002F4BD5" w:rsidP="00B501D6">
      <w:r>
        <w:rPr>
          <w:rFonts w:hint="eastAsia"/>
        </w:rPr>
        <w:t>分析</w:t>
      </w:r>
      <w:r w:rsidR="00B501D6">
        <w:rPr>
          <w:rFonts w:hint="eastAsia"/>
        </w:rPr>
        <w:t>当前系统的</w:t>
      </w:r>
      <w:r w:rsidR="009B31FC">
        <w:rPr>
          <w:rFonts w:hint="eastAsia"/>
        </w:rPr>
        <w:t>不足和运行时的</w:t>
      </w:r>
      <w:r w:rsidR="00B501D6">
        <w:rPr>
          <w:rFonts w:hint="eastAsia"/>
        </w:rPr>
        <w:t>问题，</w:t>
      </w:r>
      <w:r w:rsidR="00FA4CC3">
        <w:rPr>
          <w:rFonts w:hint="eastAsia"/>
        </w:rPr>
        <w:t>首先</w:t>
      </w:r>
      <w:r w:rsidR="009B31FC">
        <w:rPr>
          <w:rFonts w:hint="eastAsia"/>
        </w:rPr>
        <w:t>重新评估了Spring</w:t>
      </w:r>
      <w:r w:rsidR="009B31FC">
        <w:t xml:space="preserve"> </w:t>
      </w:r>
      <w:r w:rsidR="009B31FC">
        <w:rPr>
          <w:rFonts w:hint="eastAsia"/>
        </w:rPr>
        <w:t>Cloud和</w:t>
      </w:r>
      <w:r w:rsidR="009B31FC">
        <w:rPr>
          <w:rFonts w:hint="eastAsia"/>
        </w:rPr>
        <w:lastRenderedPageBreak/>
        <w:t>Dubbo/DubboX这两个微服务框架。认为Spring</w:t>
      </w:r>
      <w:r w:rsidR="009B31FC">
        <w:t xml:space="preserve"> </w:t>
      </w:r>
      <w:r w:rsidR="009B31FC">
        <w:rPr>
          <w:rFonts w:hint="eastAsia"/>
        </w:rPr>
        <w:t>Cloud是比较适合的一个框架。为了解决</w:t>
      </w:r>
      <w:r w:rsidR="00FA4CC3">
        <w:rPr>
          <w:rFonts w:hint="eastAsia"/>
        </w:rPr>
        <w:t>目前的问题，重新设计了系统的架构。</w:t>
      </w:r>
    </w:p>
    <w:p w:rsidR="001F7160" w:rsidRDefault="006C2F77" w:rsidP="006C2F77">
      <w:pPr>
        <w:pStyle w:val="2"/>
      </w:pPr>
      <w:bookmarkStart w:id="5" w:name="_Toc479608271"/>
      <w:r>
        <w:rPr>
          <w:rFonts w:hint="eastAsia"/>
        </w:rPr>
        <w:t>总体架构</w:t>
      </w:r>
      <w:bookmarkEnd w:id="5"/>
    </w:p>
    <w:p w:rsidR="005915A0" w:rsidRDefault="00FD5245" w:rsidP="005915A0">
      <w:r>
        <w:object w:dxaOrig="11551" w:dyaOrig="14745">
          <v:shape id="_x0000_i1090" type="#_x0000_t75" style="width:415.5pt;height:530.25pt" o:ole="">
            <v:imagedata r:id="rId10" o:title=""/>
          </v:shape>
          <o:OLEObject Type="Embed" ProgID="Visio.Drawing.15" ShapeID="_x0000_i1090" DrawAspect="Content" ObjectID="_1553353517" r:id="rId11"/>
        </w:object>
      </w:r>
    </w:p>
    <w:p w:rsidR="00B501D6" w:rsidRDefault="00B501D6" w:rsidP="00B501D6">
      <w:pPr>
        <w:jc w:val="center"/>
      </w:pPr>
      <w:r>
        <w:rPr>
          <w:rFonts w:hint="eastAsia"/>
        </w:rPr>
        <w:t>图二</w:t>
      </w:r>
    </w:p>
    <w:p w:rsidR="00B501D6" w:rsidRDefault="00FA4CC3" w:rsidP="00B501D6">
      <w:pPr>
        <w:pStyle w:val="2"/>
      </w:pPr>
      <w:bookmarkStart w:id="6" w:name="_Toc479608272"/>
      <w:r>
        <w:rPr>
          <w:rFonts w:hint="eastAsia"/>
        </w:rPr>
        <w:lastRenderedPageBreak/>
        <w:t>API</w:t>
      </w:r>
      <w:r>
        <w:rPr>
          <w:rFonts w:hint="eastAsia"/>
        </w:rPr>
        <w:t>网关</w:t>
      </w:r>
      <w:bookmarkEnd w:id="6"/>
    </w:p>
    <w:p w:rsidR="001B56E2" w:rsidRDefault="006A3F23" w:rsidP="006A3F23">
      <w:r>
        <w:t>API网关是一个服务器，是系统的唯一入口。API网关封装了系统内部架构，为每个客户端提供一个定制的API</w:t>
      </w:r>
      <w:r w:rsidR="00681E93">
        <w:t>。它可能还具有其它职责，如身份验证、监控、负载均衡、缓存</w:t>
      </w:r>
      <w:r>
        <w:t>。</w:t>
      </w:r>
      <w:r w:rsidR="00681E93">
        <w:rPr>
          <w:rFonts w:hint="eastAsia"/>
        </w:rPr>
        <w:t>API网关</w:t>
      </w:r>
      <w:r w:rsidR="00681E93">
        <w:t>负责服务请求路由、</w:t>
      </w:r>
      <w:r w:rsidR="00681E93">
        <w:rPr>
          <w:rFonts w:hint="eastAsia"/>
        </w:rPr>
        <w:t>汇聚（组合微服务api接口）</w:t>
      </w:r>
      <w:r w:rsidR="00681E93">
        <w:t>及协议转换</w:t>
      </w:r>
      <w:r w:rsidR="00681E93">
        <w:rPr>
          <w:rFonts w:hint="eastAsia"/>
        </w:rPr>
        <w:t>。</w:t>
      </w:r>
    </w:p>
    <w:p w:rsidR="006A3F23" w:rsidRDefault="00681E93" w:rsidP="001B56E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API网关采用Spring Cloud</w:t>
      </w:r>
      <w:r>
        <w:t xml:space="preserve"> Netflix</w:t>
      </w:r>
      <w:r>
        <w:rPr>
          <w:rFonts w:hint="eastAsia"/>
        </w:rPr>
        <w:t>的</w:t>
      </w:r>
      <w:r>
        <w:t>Zuul</w:t>
      </w:r>
      <w:r>
        <w:rPr>
          <w:rFonts w:hint="eastAsia"/>
        </w:rPr>
        <w:t>组件实现</w:t>
      </w:r>
      <w:r>
        <w:t>负载均衡</w:t>
      </w:r>
      <w:r>
        <w:rPr>
          <w:rFonts w:hint="eastAsia"/>
        </w:rPr>
        <w:t>和路由功能</w:t>
      </w:r>
      <w:r w:rsidR="007759D0">
        <w:rPr>
          <w:rFonts w:hint="eastAsia"/>
        </w:rPr>
        <w:t>。如图：</w:t>
      </w:r>
    </w:p>
    <w:p w:rsidR="007759D0" w:rsidRDefault="0000052B" w:rsidP="007759D0">
      <w:pPr>
        <w:jc w:val="center"/>
      </w:pPr>
      <w:r>
        <w:rPr>
          <w:noProof/>
        </w:rPr>
        <w:drawing>
          <wp:inline distT="0" distB="0" distL="0" distR="0" wp14:anchorId="242AF241" wp14:editId="1E9C7B50">
            <wp:extent cx="4305300" cy="5248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uu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9D0" w:rsidRDefault="007759D0" w:rsidP="007759D0">
      <w:pPr>
        <w:jc w:val="center"/>
      </w:pPr>
      <w:r>
        <w:rPr>
          <w:rFonts w:hint="eastAsia"/>
        </w:rPr>
        <w:t>图三</w:t>
      </w:r>
    </w:p>
    <w:p w:rsidR="007D72CC" w:rsidRDefault="001B56E2" w:rsidP="001B56E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采用</w:t>
      </w:r>
      <w:r w:rsidR="007D72CC">
        <w:rPr>
          <w:rFonts w:hint="eastAsia"/>
        </w:rPr>
        <w:t>soa开发的用户登录模块功能</w:t>
      </w:r>
      <w:r>
        <w:rPr>
          <w:rFonts w:hint="eastAsia"/>
        </w:rPr>
        <w:t>进行身份认证</w:t>
      </w:r>
      <w:r w:rsidR="00D23D06">
        <w:rPr>
          <w:rFonts w:hint="eastAsia"/>
        </w:rPr>
        <w:t>。</w:t>
      </w:r>
    </w:p>
    <w:p w:rsidR="001B56E2" w:rsidRDefault="001B56E2" w:rsidP="001B56E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采用Redis做缓存服务器</w:t>
      </w:r>
      <w:r w:rsidR="00D23D06">
        <w:rPr>
          <w:rFonts w:hint="eastAsia"/>
        </w:rPr>
        <w:t>。</w:t>
      </w:r>
    </w:p>
    <w:p w:rsidR="00D23D06" w:rsidRDefault="00D23D06" w:rsidP="001B56E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汇聚层使用Java重新开发，作为API网关的一部分。</w:t>
      </w:r>
    </w:p>
    <w:p w:rsidR="00D23D06" w:rsidRDefault="00D23D06" w:rsidP="001B56E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表现层包括了IOS、Android、PC和定时任务。定时任务通过API网关做对应的业务调度。</w:t>
      </w:r>
    </w:p>
    <w:p w:rsidR="00124A66" w:rsidRDefault="00124A66" w:rsidP="00124A66">
      <w:pPr>
        <w:pStyle w:val="2"/>
      </w:pPr>
      <w:bookmarkStart w:id="7" w:name="_Toc479608273"/>
      <w:r>
        <w:t>服务注册和发现</w:t>
      </w:r>
      <w:bookmarkEnd w:id="7"/>
    </w:p>
    <w:p w:rsidR="00A24B7B" w:rsidRDefault="00124A66" w:rsidP="00124A66">
      <w:r>
        <w:rPr>
          <w:rFonts w:hint="eastAsia"/>
        </w:rPr>
        <w:t>当前系统采用</w:t>
      </w:r>
      <w:r>
        <w:t>Z</w:t>
      </w:r>
      <w:r>
        <w:rPr>
          <w:rFonts w:hint="eastAsia"/>
        </w:rPr>
        <w:t>ookeeper</w:t>
      </w:r>
      <w:r>
        <w:rPr>
          <w:rFonts w:hint="eastAsia"/>
        </w:rPr>
        <w:t>做服务发现，但是</w:t>
      </w:r>
      <w:r w:rsidRPr="00124A66">
        <w:t>ZooKeeper是按照CP原则构建的，也就是说它能保证每个节点的数据保持一致</w:t>
      </w:r>
      <w:r>
        <w:rPr>
          <w:rFonts w:hint="eastAsia"/>
        </w:rPr>
        <w:t>，而</w:t>
      </w:r>
      <w:r w:rsidRPr="00124A66">
        <w:t>一个Service</w:t>
      </w:r>
      <w:r>
        <w:t>发现服务应该从一开始就被设计成高可用的</w:t>
      </w:r>
      <w:r>
        <w:rPr>
          <w:rFonts w:hint="eastAsia"/>
        </w:rPr>
        <w:t>，所以它并不合适于做服务发现。</w:t>
      </w:r>
      <w:r>
        <w:t>Netflix Eureka</w:t>
      </w:r>
      <w:r>
        <w:rPr>
          <w:rFonts w:hint="eastAsia"/>
        </w:rPr>
        <w:t>是按照AP原则构建，</w:t>
      </w:r>
      <w:r w:rsidR="00B03589">
        <w:rPr>
          <w:rFonts w:hint="eastAsia"/>
        </w:rPr>
        <w:t>符合架构的</w:t>
      </w:r>
      <w:r w:rsidR="00A24B7B">
        <w:rPr>
          <w:rFonts w:hint="eastAsia"/>
        </w:rPr>
        <w:t>需要。</w:t>
      </w:r>
    </w:p>
    <w:p w:rsidR="00124A66" w:rsidRDefault="00B03589" w:rsidP="0076272C">
      <w:pPr>
        <w:pStyle w:val="a3"/>
        <w:numPr>
          <w:ilvl w:val="0"/>
          <w:numId w:val="8"/>
        </w:numPr>
        <w:ind w:firstLineChars="0"/>
      </w:pPr>
      <w:r>
        <w:t>Eureka</w:t>
      </w:r>
      <w:r>
        <w:t>通过运行多个实例，并进行互相注册的方式</w:t>
      </w:r>
      <w:r>
        <w:rPr>
          <w:rFonts w:hint="eastAsia"/>
        </w:rPr>
        <w:t>可以比较方便的</w:t>
      </w:r>
      <w:r>
        <w:t>实现高可用的部署</w:t>
      </w:r>
      <w:r>
        <w:rPr>
          <w:rFonts w:hint="eastAsia"/>
        </w:rPr>
        <w:t>。</w:t>
      </w:r>
      <w:r w:rsidR="00A24B7B">
        <w:rPr>
          <w:rFonts w:hint="eastAsia"/>
        </w:rPr>
        <w:t>如图：</w:t>
      </w:r>
    </w:p>
    <w:p w:rsidR="00A24B7B" w:rsidRDefault="00A24B7B" w:rsidP="00A24B7B">
      <w:pPr>
        <w:jc w:val="center"/>
      </w:pPr>
      <w:r>
        <w:object w:dxaOrig="7996" w:dyaOrig="2866">
          <v:shape id="_x0000_i1071" type="#_x0000_t75" style="width:399.75pt;height:143.25pt" o:ole="">
            <v:imagedata r:id="rId13" o:title=""/>
          </v:shape>
          <o:OLEObject Type="Embed" ProgID="Visio.Drawing.15" ShapeID="_x0000_i1071" DrawAspect="Content" ObjectID="_1553353518" r:id="rId14"/>
        </w:object>
      </w:r>
    </w:p>
    <w:p w:rsidR="00A24B7B" w:rsidRDefault="00A24B7B" w:rsidP="00A24B7B">
      <w:pPr>
        <w:jc w:val="center"/>
      </w:pPr>
      <w:r>
        <w:rPr>
          <w:rFonts w:hint="eastAsia"/>
        </w:rPr>
        <w:t>图四</w:t>
      </w:r>
    </w:p>
    <w:p w:rsidR="0076272C" w:rsidRDefault="0076272C" w:rsidP="0076272C">
      <w:pPr>
        <w:ind w:leftChars="100" w:left="240"/>
      </w:pPr>
      <w:r>
        <w:t>看到3个注册中心组成了集群，service服务通过Eureka1同步给了与之互相注册的Eureka2和Eureka3</w:t>
      </w:r>
      <w:r>
        <w:rPr>
          <w:rFonts w:hint="eastAsia"/>
        </w:rPr>
        <w:t>。</w:t>
      </w:r>
    </w:p>
    <w:p w:rsidR="0076272C" w:rsidRDefault="0076272C" w:rsidP="0076272C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>Eureka</w:t>
      </w:r>
      <w:r>
        <w:rPr>
          <w:rFonts w:hint="eastAsia"/>
        </w:rPr>
        <w:t>提供了server端和client。</w:t>
      </w:r>
      <w:r>
        <w:t>client</w:t>
      </w:r>
      <w:r>
        <w:rPr>
          <w:rFonts w:hint="eastAsia"/>
        </w:rPr>
        <w:t>是服务提供者，server端提供服</w:t>
      </w:r>
      <w:r>
        <w:rPr>
          <w:rFonts w:hint="eastAsia"/>
        </w:rPr>
        <w:lastRenderedPageBreak/>
        <w:t>务注册和发现，并提供了查看界面。</w:t>
      </w:r>
    </w:p>
    <w:p w:rsidR="0076272C" w:rsidRDefault="0076272C" w:rsidP="0076272C">
      <w:pPr>
        <w:pStyle w:val="2"/>
      </w:pPr>
      <w:bookmarkStart w:id="8" w:name="_Toc479608274"/>
      <w:r>
        <w:rPr>
          <w:rFonts w:hint="eastAsia"/>
        </w:rPr>
        <w:t>熔断器</w:t>
      </w:r>
      <w:bookmarkEnd w:id="8"/>
    </w:p>
    <w:p w:rsidR="00786E0F" w:rsidRDefault="0076272C" w:rsidP="0076272C">
      <w:pPr>
        <w:rPr>
          <w:rFonts w:hint="eastAsia"/>
        </w:rPr>
      </w:pPr>
      <w:r w:rsidRPr="0076272C">
        <w:t>Hystrix</w:t>
      </w:r>
      <w:r w:rsidR="00362829" w:rsidRPr="00362829">
        <w:rPr>
          <w:rFonts w:hint="eastAsia"/>
        </w:rPr>
        <w:t>基于</w:t>
      </w:r>
      <w:r w:rsidR="00362829" w:rsidRPr="00362829">
        <w:t>Spring Cloud和Netflix打造</w:t>
      </w:r>
      <w:r w:rsidR="00304235">
        <w:rPr>
          <w:rFonts w:hint="eastAsia"/>
        </w:rPr>
        <w:t>。引入</w:t>
      </w:r>
      <w:r w:rsidR="00304235" w:rsidRPr="0076272C">
        <w:t>Hystrix</w:t>
      </w:r>
      <w:r w:rsidR="00304235">
        <w:rPr>
          <w:rFonts w:hint="eastAsia"/>
        </w:rPr>
        <w:t>可以避免服务出现瘫痪的问题。</w:t>
      </w:r>
    </w:p>
    <w:p w:rsidR="00786E0F" w:rsidRDefault="00786E0F" w:rsidP="00786E0F">
      <w:pPr>
        <w:pStyle w:val="a3"/>
        <w:numPr>
          <w:ilvl w:val="0"/>
          <w:numId w:val="9"/>
        </w:numPr>
        <w:ind w:firstLineChars="0"/>
      </w:pPr>
      <w:r>
        <w:t>Hystrix核心由RxJava驱动，是一个基于观察者模式的事件回调库；</w:t>
      </w:r>
    </w:p>
    <w:p w:rsidR="00786E0F" w:rsidRDefault="00786E0F" w:rsidP="00786E0F">
      <w:pPr>
        <w:pStyle w:val="a3"/>
        <w:numPr>
          <w:ilvl w:val="0"/>
          <w:numId w:val="9"/>
        </w:numPr>
        <w:ind w:firstLineChars="0"/>
      </w:pPr>
      <w:r>
        <w:t>Hyxtrix的核心处理逻辑是将调用包装成Command，将对依赖的调用转换成Command API调用；</w:t>
      </w:r>
      <w:r>
        <w:t xml:space="preserve"> </w:t>
      </w:r>
    </w:p>
    <w:p w:rsidR="00786E0F" w:rsidRDefault="00786E0F" w:rsidP="00786E0F">
      <w:pPr>
        <w:pStyle w:val="a3"/>
        <w:numPr>
          <w:ilvl w:val="0"/>
          <w:numId w:val="9"/>
        </w:numPr>
        <w:ind w:firstLineChars="0"/>
      </w:pPr>
      <w:r>
        <w:t>Hystrix熔断器本质是一组状态机，是fast-fail设计思想的体现;</w:t>
      </w:r>
    </w:p>
    <w:p w:rsidR="0076272C" w:rsidRDefault="00362829" w:rsidP="00786E0F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使用非常简单，在主类上加入</w:t>
      </w:r>
      <w:r w:rsidR="00786E0F" w:rsidRPr="00786E0F">
        <w:t>@EnableCircuitBreaker</w:t>
      </w:r>
      <w:r w:rsidR="00786E0F">
        <w:rPr>
          <w:rFonts w:hint="eastAsia"/>
        </w:rPr>
        <w:t>即开启断路器功能；</w:t>
      </w:r>
    </w:p>
    <w:p w:rsidR="00362829" w:rsidRDefault="00A85392" w:rsidP="00A85392">
      <w:pPr>
        <w:pStyle w:val="2"/>
      </w:pPr>
      <w:bookmarkStart w:id="9" w:name="_Toc479608275"/>
      <w:r>
        <w:rPr>
          <w:rFonts w:hint="eastAsia"/>
        </w:rPr>
        <w:t>日志收集</w:t>
      </w:r>
      <w:bookmarkEnd w:id="9"/>
    </w:p>
    <w:p w:rsidR="00E56818" w:rsidRDefault="00DD6CFF" w:rsidP="00E56818">
      <w:r>
        <w:rPr>
          <w:rFonts w:hint="eastAsia"/>
        </w:rPr>
        <w:t>采用</w:t>
      </w:r>
      <w:r w:rsidR="00E56818">
        <w:t xml:space="preserve">Spring Cloud </w:t>
      </w:r>
      <w:r w:rsidR="00E56818" w:rsidRPr="00E56818">
        <w:t>Sleuth</w:t>
      </w:r>
      <w:r>
        <w:rPr>
          <w:rFonts w:hint="eastAsia"/>
        </w:rPr>
        <w:t>做日志</w:t>
      </w:r>
      <w:r w:rsidR="00E56818" w:rsidRPr="00E56818">
        <w:t>是Spring Cloud的组成部分之一，为SpringCloud应用实现了一种分布式追踪解决方案，其兼容了Zipkin, HTrace和log-based追踪</w:t>
      </w:r>
      <w:r w:rsidR="00E56818">
        <w:rPr>
          <w:rFonts w:hint="eastAsia"/>
        </w:rPr>
        <w:t>。</w:t>
      </w:r>
      <w:r w:rsidR="009B7DE7" w:rsidRPr="00E56818">
        <w:t>Sleuth</w:t>
      </w:r>
      <w:r w:rsidR="009B7DE7">
        <w:rPr>
          <w:rFonts w:hint="eastAsia"/>
        </w:rPr>
        <w:t>兼容</w:t>
      </w:r>
      <w:r w:rsidR="009B7DE7" w:rsidRPr="00E56818">
        <w:t>log-based</w:t>
      </w:r>
      <w:r w:rsidR="009B7DE7">
        <w:rPr>
          <w:rFonts w:hint="eastAsia"/>
        </w:rPr>
        <w:t>（例如：ELK</w:t>
      </w:r>
      <w:r w:rsidR="009B7DE7">
        <w:t>）</w:t>
      </w:r>
      <w:r w:rsidR="009B7DE7">
        <w:rPr>
          <w:rFonts w:hint="eastAsia"/>
        </w:rPr>
        <w:t>还可以继续使用ELK做日志分析。</w:t>
      </w:r>
    </w:p>
    <w:p w:rsidR="00E56818" w:rsidRDefault="001A4756" w:rsidP="001A4756">
      <w:pPr>
        <w:pStyle w:val="2"/>
      </w:pPr>
      <w:bookmarkStart w:id="10" w:name="_Toc479608276"/>
      <w:r>
        <w:rPr>
          <w:rFonts w:hint="eastAsia"/>
        </w:rPr>
        <w:t>缓存</w:t>
      </w:r>
      <w:bookmarkEnd w:id="10"/>
    </w:p>
    <w:p w:rsidR="001A4756" w:rsidRDefault="001A4756" w:rsidP="001A4756">
      <w:r>
        <w:rPr>
          <w:rFonts w:hint="eastAsia"/>
        </w:rPr>
        <w:t>采用Redis作为缓存服务器，Redis有如下特性：</w:t>
      </w:r>
    </w:p>
    <w:p w:rsidR="001A4756" w:rsidRDefault="001A4756" w:rsidP="001A4756">
      <w:pPr>
        <w:pStyle w:val="a3"/>
        <w:numPr>
          <w:ilvl w:val="0"/>
          <w:numId w:val="10"/>
        </w:numPr>
        <w:ind w:firstLineChars="0"/>
      </w:pPr>
      <w:r>
        <w:t>Redis不仅仅支持简单的k/v类型的数据，同时还提供list，set，zset，hash等数据结构的存储。</w:t>
      </w:r>
    </w:p>
    <w:p w:rsidR="001A4756" w:rsidRDefault="001A4756" w:rsidP="001A4756">
      <w:pPr>
        <w:pStyle w:val="a3"/>
        <w:numPr>
          <w:ilvl w:val="0"/>
          <w:numId w:val="10"/>
        </w:numPr>
        <w:ind w:firstLineChars="0"/>
      </w:pPr>
      <w:r>
        <w:t>Redis支持数据的备份，即master-slave模式的数据备份。</w:t>
      </w:r>
    </w:p>
    <w:p w:rsidR="001A4756" w:rsidRDefault="001A4756" w:rsidP="001A4756">
      <w:pPr>
        <w:pStyle w:val="a3"/>
        <w:numPr>
          <w:ilvl w:val="0"/>
          <w:numId w:val="10"/>
        </w:numPr>
        <w:ind w:firstLineChars="0"/>
      </w:pPr>
      <w:r>
        <w:t>Redis支持数据的持久化，可以将内存中的数据保持在磁盘中，重启的时候</w:t>
      </w:r>
      <w:r>
        <w:lastRenderedPageBreak/>
        <w:t>可以再次加载进行使用。</w:t>
      </w:r>
    </w:p>
    <w:p w:rsidR="00B251F9" w:rsidRDefault="00B251F9" w:rsidP="00B251F9">
      <w:r>
        <w:rPr>
          <w:rFonts w:hint="eastAsia"/>
        </w:rPr>
        <w:t>由于采用微服务架构，服务和服务直接的调用可能出现比较复杂的情况，可以根据业务，把对应的数据存储到Redis里面，从而简化服务的调用关系，同时提高了运行效率。</w:t>
      </w:r>
    </w:p>
    <w:p w:rsidR="00B251F9" w:rsidRDefault="00B251F9" w:rsidP="00B251F9">
      <w:pPr>
        <w:pStyle w:val="2"/>
      </w:pPr>
      <w:bookmarkStart w:id="11" w:name="_Toc479608277"/>
      <w:r>
        <w:rPr>
          <w:rFonts w:hint="eastAsia"/>
        </w:rPr>
        <w:t>消息中间件（</w:t>
      </w:r>
      <w:r>
        <w:rPr>
          <w:rFonts w:hint="eastAsia"/>
        </w:rPr>
        <w:t>MQ</w:t>
      </w:r>
      <w:r>
        <w:rPr>
          <w:rFonts w:hint="eastAsia"/>
        </w:rPr>
        <w:t>）</w:t>
      </w:r>
      <w:bookmarkEnd w:id="11"/>
    </w:p>
    <w:p w:rsidR="00B251F9" w:rsidRDefault="00B251F9" w:rsidP="00B251F9">
      <w:r>
        <w:rPr>
          <w:rFonts w:hint="eastAsia"/>
        </w:rPr>
        <w:t>微服务之间采用REST</w:t>
      </w:r>
      <w:r>
        <w:t xml:space="preserve"> API</w:t>
      </w:r>
      <w:r>
        <w:rPr>
          <w:rFonts w:hint="eastAsia"/>
        </w:rPr>
        <w:t>或者RPC调用会导致服务之间的耦合度相对变高，</w:t>
      </w:r>
      <w:r>
        <w:t>如果被调用者处理过程复杂，将会严重影响调用者的执行效率和资源使用率。此外，如果调用失败，整个架构即失败</w:t>
      </w:r>
      <w:r>
        <w:rPr>
          <w:rFonts w:hint="eastAsia"/>
        </w:rPr>
        <w:t>。</w:t>
      </w:r>
      <w:r w:rsidR="007572EB">
        <w:rPr>
          <w:rFonts w:hint="eastAsia"/>
        </w:rPr>
        <w:t>采用MQ可以实现解耦，如下图：</w:t>
      </w:r>
    </w:p>
    <w:p w:rsidR="007572EB" w:rsidRDefault="007572EB" w:rsidP="007572E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124450" cy="1600200"/>
            <wp:effectExtent l="0" t="0" r="0" b="0"/>
            <wp:docPr id="1" name="图片 1" descr="http://images.cnitblog.com/blog/483523/201307/18140048-6556af1c3b3847dcb1d58e76491c64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images.cnitblog.com/blog/483523/201307/18140048-6556af1c3b3847dcb1d58e76491c64c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2EB" w:rsidRDefault="007572EB" w:rsidP="007572EB">
      <w:r>
        <w:t>应用程序1向</w:t>
      </w:r>
      <w:r>
        <w:rPr>
          <w:rFonts w:hint="eastAsia"/>
        </w:rPr>
        <w:t>MQ</w:t>
      </w:r>
      <w:r>
        <w:t>发送一条消息，很可能一段时间之后，应用程序2调用</w:t>
      </w:r>
      <w:r>
        <w:rPr>
          <w:rFonts w:hint="eastAsia"/>
        </w:rPr>
        <w:t>MQ</w:t>
      </w:r>
      <w:r>
        <w:t>来收取消息。任何一个应用程序都不知道对方是否存在也不需要阻塞等待。这种通信方式大大缩减了维护开销，因为对于一个应用程序的修改，会对其他应用程序影响极小。</w:t>
      </w:r>
      <w:r>
        <w:rPr>
          <w:rFonts w:hint="eastAsia"/>
        </w:rPr>
        <w:t>采用MQ这样异步的通信和调用方式也有缺点，不是全部业务都适用。MQ相对效率低，异步模式的开发相对复杂。电商系统中，订单服务和支付服务比较适合采用MQ来做通信。</w:t>
      </w:r>
    </w:p>
    <w:p w:rsidR="00B251F9" w:rsidRDefault="00FC7B11" w:rsidP="00B251F9">
      <w:r>
        <w:t>MQ框架非常之多，比较流行的有RabbitM</w:t>
      </w:r>
      <w:r>
        <w:t>Q</w:t>
      </w:r>
      <w:r>
        <w:t>、ActiveM</w:t>
      </w:r>
      <w:r>
        <w:t>Q</w:t>
      </w:r>
      <w:r>
        <w:t>、ZeroM</w:t>
      </w:r>
      <w:r>
        <w:t>Q</w:t>
      </w:r>
      <w:r>
        <w:t>、kafka</w:t>
      </w:r>
      <w:r>
        <w:rPr>
          <w:rFonts w:hint="eastAsia"/>
        </w:rPr>
        <w:t>，</w:t>
      </w:r>
      <w:r>
        <w:t>ZeroMQ</w:t>
      </w:r>
      <w:r>
        <w:rPr>
          <w:rFonts w:hint="eastAsia"/>
        </w:rPr>
        <w:t>使用比较复杂，</w:t>
      </w:r>
      <w:r>
        <w:t>kafka</w:t>
      </w:r>
      <w:r>
        <w:rPr>
          <w:rFonts w:hint="eastAsia"/>
        </w:rPr>
        <w:t>数据可能重复。考虑在</w:t>
      </w:r>
      <w:r>
        <w:t>RabbitMQ</w:t>
      </w:r>
      <w:r>
        <w:rPr>
          <w:rFonts w:hint="eastAsia"/>
        </w:rPr>
        <w:t>和</w:t>
      </w:r>
      <w:r>
        <w:t>ActiveMQ</w:t>
      </w:r>
      <w:r>
        <w:rPr>
          <w:rFonts w:hint="eastAsia"/>
        </w:rPr>
        <w:t>中选择一种。</w:t>
      </w:r>
    </w:p>
    <w:p w:rsidR="008B238F" w:rsidRDefault="008B238F" w:rsidP="008B238F">
      <w:pPr>
        <w:pStyle w:val="2"/>
      </w:pPr>
      <w:r>
        <w:rPr>
          <w:rFonts w:hint="eastAsia"/>
        </w:rPr>
        <w:lastRenderedPageBreak/>
        <w:t>服务组件</w:t>
      </w:r>
    </w:p>
    <w:p w:rsidR="00D26032" w:rsidRDefault="008B238F" w:rsidP="008B238F">
      <w:r>
        <w:rPr>
          <w:rFonts w:hint="eastAsia"/>
        </w:rPr>
        <w:t>微服务的实现，对外提供REST</w:t>
      </w:r>
      <w:r>
        <w:t xml:space="preserve"> </w:t>
      </w:r>
      <w:r>
        <w:rPr>
          <w:rFonts w:hint="eastAsia"/>
        </w:rPr>
        <w:t>API实现服务调用接口。</w:t>
      </w:r>
    </w:p>
    <w:p w:rsidR="008B238F" w:rsidRDefault="008B238F" w:rsidP="00D2603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Could框架下微服务间的调用是</w:t>
      </w:r>
      <w:r>
        <w:rPr>
          <w:rFonts w:hint="eastAsia"/>
        </w:rPr>
        <w:t>REST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（通过一下设置，也可以改成RPC，目前还没有采用RPC调用必要）。</w:t>
      </w:r>
    </w:p>
    <w:p w:rsidR="00D26032" w:rsidRDefault="00D26032" w:rsidP="00D2603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服务间调用也通过API网关。如下图：</w:t>
      </w:r>
    </w:p>
    <w:p w:rsidR="00D26032" w:rsidRDefault="00E74D8A" w:rsidP="00D26032">
      <w:pPr>
        <w:jc w:val="center"/>
      </w:pPr>
      <w:r>
        <w:object w:dxaOrig="7740" w:dyaOrig="7335">
          <v:shape id="_x0000_i1088" type="#_x0000_t75" style="width:387pt;height:366.75pt" o:ole="">
            <v:imagedata r:id="rId16" o:title=""/>
          </v:shape>
          <o:OLEObject Type="Embed" ProgID="Visio.Drawing.15" ShapeID="_x0000_i1088" DrawAspect="Content" ObjectID="_1553353519" r:id="rId17"/>
        </w:object>
      </w:r>
    </w:p>
    <w:p w:rsidR="00D26032" w:rsidRDefault="00D26032" w:rsidP="00D26032">
      <w:pPr>
        <w:jc w:val="center"/>
      </w:pPr>
      <w:r>
        <w:rPr>
          <w:rFonts w:hint="eastAsia"/>
        </w:rPr>
        <w:t>图五</w:t>
      </w:r>
    </w:p>
    <w:p w:rsidR="00345ADF" w:rsidRDefault="009D57EE" w:rsidP="00345AD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服务拆分</w:t>
      </w:r>
    </w:p>
    <w:p w:rsidR="00345ADF" w:rsidRDefault="00345ADF" w:rsidP="00345AD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将购物车从之前的用户服务中分离出来，将服务的主体由用户改成购物车（作为用户的一个属性）</w:t>
      </w:r>
    </w:p>
    <w:p w:rsidR="005A42FF" w:rsidRDefault="00345ADF" w:rsidP="005A42F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将支付从订单服务中</w:t>
      </w:r>
      <w:r w:rsidR="00275703">
        <w:rPr>
          <w:rFonts w:hint="eastAsia"/>
        </w:rPr>
        <w:t>分离，支付作为一个独立的服务，支持多种支付手</w:t>
      </w:r>
      <w:r w:rsidR="00275703">
        <w:rPr>
          <w:rFonts w:hint="eastAsia"/>
        </w:rPr>
        <w:lastRenderedPageBreak/>
        <w:t>段。</w:t>
      </w:r>
    </w:p>
    <w:p w:rsidR="005A42FF" w:rsidRDefault="005A42FF" w:rsidP="005A42F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把库存管理从</w:t>
      </w:r>
      <w:r w:rsidR="008E68D5">
        <w:rPr>
          <w:rFonts w:hint="eastAsia"/>
        </w:rPr>
        <w:t>商品</w:t>
      </w:r>
      <w:r>
        <w:rPr>
          <w:rFonts w:hint="eastAsia"/>
        </w:rPr>
        <w:t>服务中分离出来</w:t>
      </w:r>
      <w:r w:rsidR="00185706">
        <w:rPr>
          <w:rFonts w:hint="eastAsia"/>
        </w:rPr>
        <w:t>。</w:t>
      </w:r>
    </w:p>
    <w:p w:rsidR="008E68D5" w:rsidRDefault="008E68D5" w:rsidP="008E68D5">
      <w:pPr>
        <w:pStyle w:val="2"/>
        <w:rPr>
          <w:rFonts w:hint="eastAsia"/>
        </w:rPr>
      </w:pPr>
      <w:r>
        <w:rPr>
          <w:rFonts w:hint="eastAsia"/>
        </w:rPr>
        <w:t>不足</w:t>
      </w:r>
    </w:p>
    <w:p w:rsidR="008E68D5" w:rsidRDefault="00CA3C4B" w:rsidP="00CA3C4B">
      <w:pPr>
        <w:pStyle w:val="a3"/>
        <w:numPr>
          <w:ilvl w:val="0"/>
          <w:numId w:val="15"/>
        </w:numPr>
        <w:ind w:firstLineChars="0"/>
      </w:pPr>
      <w:r w:rsidRPr="0076272C">
        <w:t>Hystrix</w:t>
      </w:r>
      <w:r>
        <w:rPr>
          <w:rFonts w:hint="eastAsia"/>
        </w:rPr>
        <w:t>熔断</w:t>
      </w:r>
    </w:p>
    <w:p w:rsidR="00863324" w:rsidRPr="008E68D5" w:rsidRDefault="00863324" w:rsidP="00CA3C4B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日志跟踪</w:t>
      </w:r>
      <w:bookmarkStart w:id="12" w:name="_GoBack"/>
      <w:bookmarkEnd w:id="12"/>
    </w:p>
    <w:sectPr w:rsidR="00863324" w:rsidRPr="008E6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83F" w:rsidRDefault="00B8083F" w:rsidP="00124A66">
      <w:r>
        <w:separator/>
      </w:r>
    </w:p>
  </w:endnote>
  <w:endnote w:type="continuationSeparator" w:id="0">
    <w:p w:rsidR="00B8083F" w:rsidRDefault="00B8083F" w:rsidP="00124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83F" w:rsidRDefault="00B8083F" w:rsidP="00124A66">
      <w:r>
        <w:separator/>
      </w:r>
    </w:p>
  </w:footnote>
  <w:footnote w:type="continuationSeparator" w:id="0">
    <w:p w:rsidR="00B8083F" w:rsidRDefault="00B8083F" w:rsidP="00124A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E7D"/>
    <w:multiLevelType w:val="hybridMultilevel"/>
    <w:tmpl w:val="7D84C1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9846D7"/>
    <w:multiLevelType w:val="hybridMultilevel"/>
    <w:tmpl w:val="EB6AC7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272A27"/>
    <w:multiLevelType w:val="hybridMultilevel"/>
    <w:tmpl w:val="CFEE5B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654479"/>
    <w:multiLevelType w:val="hybridMultilevel"/>
    <w:tmpl w:val="557AB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A86895"/>
    <w:multiLevelType w:val="hybridMultilevel"/>
    <w:tmpl w:val="094CEB66"/>
    <w:lvl w:ilvl="0" w:tplc="479E00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C9C1847"/>
    <w:multiLevelType w:val="hybridMultilevel"/>
    <w:tmpl w:val="9DDA364E"/>
    <w:lvl w:ilvl="0" w:tplc="61B6FF52">
      <w:start w:val="1"/>
      <w:numFmt w:val="decimal"/>
      <w:lvlText w:val="%1."/>
      <w:lvlJc w:val="left"/>
      <w:pPr>
        <w:ind w:left="840" w:hanging="36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24D5E21"/>
    <w:multiLevelType w:val="hybridMultilevel"/>
    <w:tmpl w:val="CDF23D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0F1C91"/>
    <w:multiLevelType w:val="hybridMultilevel"/>
    <w:tmpl w:val="6120A8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0E4B5D"/>
    <w:multiLevelType w:val="hybridMultilevel"/>
    <w:tmpl w:val="822669BC"/>
    <w:lvl w:ilvl="0" w:tplc="665A0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012F30"/>
    <w:multiLevelType w:val="hybridMultilevel"/>
    <w:tmpl w:val="10EA2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629593D"/>
    <w:multiLevelType w:val="hybridMultilevel"/>
    <w:tmpl w:val="A27275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CC5059"/>
    <w:multiLevelType w:val="hybridMultilevel"/>
    <w:tmpl w:val="EB46803A"/>
    <w:lvl w:ilvl="0" w:tplc="55FE8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A0D404E"/>
    <w:multiLevelType w:val="hybridMultilevel"/>
    <w:tmpl w:val="49C459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E234615"/>
    <w:multiLevelType w:val="hybridMultilevel"/>
    <w:tmpl w:val="A9E438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2"/>
  </w:num>
  <w:num w:numId="6">
    <w:abstractNumId w:val="6"/>
  </w:num>
  <w:num w:numId="7">
    <w:abstractNumId w:val="10"/>
  </w:num>
  <w:num w:numId="8">
    <w:abstractNumId w:val="2"/>
  </w:num>
  <w:num w:numId="9">
    <w:abstractNumId w:val="13"/>
  </w:num>
  <w:num w:numId="10">
    <w:abstractNumId w:val="9"/>
  </w:num>
  <w:num w:numId="11">
    <w:abstractNumId w:val="7"/>
  </w:num>
  <w:num w:numId="12">
    <w:abstractNumId w:val="1"/>
  </w:num>
  <w:num w:numId="13">
    <w:abstractNumId w:val="3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160"/>
    <w:rsid w:val="0000052B"/>
    <w:rsid w:val="000C64B2"/>
    <w:rsid w:val="001025EE"/>
    <w:rsid w:val="00124A66"/>
    <w:rsid w:val="00146C43"/>
    <w:rsid w:val="00185706"/>
    <w:rsid w:val="001A4756"/>
    <w:rsid w:val="001B56E2"/>
    <w:rsid w:val="001F7160"/>
    <w:rsid w:val="00275703"/>
    <w:rsid w:val="002F4BD5"/>
    <w:rsid w:val="00304235"/>
    <w:rsid w:val="003340FE"/>
    <w:rsid w:val="00345ADF"/>
    <w:rsid w:val="00362829"/>
    <w:rsid w:val="003E4A82"/>
    <w:rsid w:val="00421080"/>
    <w:rsid w:val="004A18C8"/>
    <w:rsid w:val="004C5903"/>
    <w:rsid w:val="004E2A1F"/>
    <w:rsid w:val="005915A0"/>
    <w:rsid w:val="005A42FF"/>
    <w:rsid w:val="00681E93"/>
    <w:rsid w:val="006A3F23"/>
    <w:rsid w:val="006C2F77"/>
    <w:rsid w:val="007572EB"/>
    <w:rsid w:val="0076272C"/>
    <w:rsid w:val="007759D0"/>
    <w:rsid w:val="00786E0F"/>
    <w:rsid w:val="00787892"/>
    <w:rsid w:val="007D72CC"/>
    <w:rsid w:val="00863324"/>
    <w:rsid w:val="008B238F"/>
    <w:rsid w:val="008E68D5"/>
    <w:rsid w:val="009B31FC"/>
    <w:rsid w:val="009B7DE7"/>
    <w:rsid w:val="009D57EE"/>
    <w:rsid w:val="009F26CF"/>
    <w:rsid w:val="00A24B7B"/>
    <w:rsid w:val="00A85392"/>
    <w:rsid w:val="00AD7F7B"/>
    <w:rsid w:val="00B03589"/>
    <w:rsid w:val="00B251F9"/>
    <w:rsid w:val="00B501D6"/>
    <w:rsid w:val="00B8083F"/>
    <w:rsid w:val="00CA3C4B"/>
    <w:rsid w:val="00D13A06"/>
    <w:rsid w:val="00D23D06"/>
    <w:rsid w:val="00D26032"/>
    <w:rsid w:val="00DD6CFF"/>
    <w:rsid w:val="00DE49AB"/>
    <w:rsid w:val="00E56818"/>
    <w:rsid w:val="00E74D8A"/>
    <w:rsid w:val="00FA4CC3"/>
    <w:rsid w:val="00FC7B11"/>
    <w:rsid w:val="00FD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F5C20"/>
  <w15:chartTrackingRefBased/>
  <w15:docId w15:val="{5377A89F-5323-4994-8B54-220B38175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YaHei UI" w:eastAsia="Microsoft YaHei UI" w:hAnsi="Microsoft YaHei UI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2F77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2F77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68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16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C2F77"/>
    <w:rPr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1F716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a5">
    <w:name w:val="标题 字符"/>
    <w:basedOn w:val="a0"/>
    <w:link w:val="a4"/>
    <w:uiPriority w:val="10"/>
    <w:rsid w:val="001F7160"/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20">
    <w:name w:val="标题 2 字符"/>
    <w:basedOn w:val="a0"/>
    <w:link w:val="2"/>
    <w:uiPriority w:val="9"/>
    <w:rsid w:val="006C2F77"/>
    <w:rPr>
      <w:rFonts w:asciiTheme="majorHAnsi" w:hAnsiTheme="majorHAnsi" w:cstheme="majorBidi"/>
      <w:bCs/>
      <w:sz w:val="32"/>
      <w:szCs w:val="32"/>
    </w:rPr>
  </w:style>
  <w:style w:type="character" w:styleId="a6">
    <w:name w:val="Hyperlink"/>
    <w:basedOn w:val="a0"/>
    <w:uiPriority w:val="99"/>
    <w:unhideWhenUsed/>
    <w:rsid w:val="006A3F23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124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24A6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24A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24A66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24A6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24A66"/>
  </w:style>
  <w:style w:type="paragraph" w:styleId="21">
    <w:name w:val="toc 2"/>
    <w:basedOn w:val="a"/>
    <w:next w:val="a"/>
    <w:autoRedefine/>
    <w:uiPriority w:val="39"/>
    <w:unhideWhenUsed/>
    <w:rsid w:val="00124A66"/>
    <w:pPr>
      <w:ind w:leftChars="200" w:left="420"/>
    </w:pPr>
  </w:style>
  <w:style w:type="character" w:styleId="HTML">
    <w:name w:val="HTML Code"/>
    <w:basedOn w:val="a0"/>
    <w:uiPriority w:val="99"/>
    <w:semiHidden/>
    <w:unhideWhenUsed/>
    <w:rsid w:val="0036282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786E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/>
    </w:rPr>
  </w:style>
  <w:style w:type="character" w:customStyle="1" w:styleId="HTML1">
    <w:name w:val="HTML 预设格式 字符"/>
    <w:basedOn w:val="a0"/>
    <w:link w:val="HTML0"/>
    <w:uiPriority w:val="99"/>
    <w:rsid w:val="00786E0F"/>
    <w:rPr>
      <w:rFonts w:ascii="宋体" w:eastAsia="宋体" w:hAnsi="宋体"/>
    </w:rPr>
  </w:style>
  <w:style w:type="character" w:customStyle="1" w:styleId="lit">
    <w:name w:val="lit"/>
    <w:basedOn w:val="a0"/>
    <w:rsid w:val="00786E0F"/>
  </w:style>
  <w:style w:type="paragraph" w:styleId="ab">
    <w:name w:val="Normal (Web)"/>
    <w:basedOn w:val="a"/>
    <w:uiPriority w:val="99"/>
    <w:semiHidden/>
    <w:unhideWhenUsed/>
    <w:rsid w:val="00E56818"/>
    <w:pPr>
      <w:widowControl/>
      <w:spacing w:before="100" w:beforeAutospacing="1" w:after="100" w:afterAutospacing="1"/>
      <w:jc w:val="left"/>
    </w:pPr>
    <w:rPr>
      <w:rFonts w:ascii="宋体" w:eastAsia="宋体" w:hAnsi="宋体"/>
    </w:rPr>
  </w:style>
  <w:style w:type="character" w:customStyle="1" w:styleId="30">
    <w:name w:val="标题 3 字符"/>
    <w:basedOn w:val="a0"/>
    <w:link w:val="3"/>
    <w:uiPriority w:val="9"/>
    <w:rsid w:val="008E68D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8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package" Target="embeddings/Microsoft_Visio___3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package" Target="embeddings/Microsoft_Visio___2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FFA44-7EA4-461E-9529-0910215BE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10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zg</cp:lastModifiedBy>
  <cp:revision>32</cp:revision>
  <dcterms:created xsi:type="dcterms:W3CDTF">2017-04-09T15:03:00Z</dcterms:created>
  <dcterms:modified xsi:type="dcterms:W3CDTF">2017-04-10T10:16:00Z</dcterms:modified>
</cp:coreProperties>
</file>