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美国战争部《2026年国防战略》核心内容概括</w:t>
      </w:r>
    </w:p>
    <w:p>
      <w:r>
        <w:t>公众号：丹湖渔翁</w:t>
      </w:r>
    </w:p>
    <w:p>
      <w:r>
        <w:t>发布时间：2026-01-25 09:41:22</w:t>
      </w:r>
    </w:p>
    <w:p>
      <w:r>
        <w:t>原文链接：http://mp.weixin.qq.com/s?__biz=MzAwNjAwNTc3Ng==&amp;mid=2448834481&amp;idx=1&amp;sn=845319ba5377f1974eac24350b88f22f&amp;chksm=8f116aceb866e3d88337e79ced0b895ece40024ff7911f136f5e0a78b273dc2dc5696b448eb3#rd</w:t>
      </w:r>
    </w:p>
    <w:p>
      <w:r>
        <w:t>==================================================</w:t>
      </w:r>
    </w:p>
    <w:p>
      <w:pPr>
        <w:pStyle w:val="Heading2"/>
      </w:pPr>
      <w:r>
        <w:t>正文</w:t>
      </w:r>
    </w:p>
    <w:p>
      <w:r>
        <w:t>(() =&gt; { const ua = navigator.userAgent; const noMobile = !(/(iPhone|iPad|iPod|iOS)/i.test(ua) || /Windows\sPhone/i.test(ua) || /(Android)/i.test(ua)); setTimeout(() =&gt; { noMobile &amp;&amp; document.title === '' &amp;&amp; (document.title = '微信公众平台'); }, 1000); })(); var PAGE_MID='mmbizwap:secitptpage/verify.html'; body,.wx-root{--weui-BG-0:#ededed;--weui-BG-1:#f7f7f7;--weui-BG-2:#fff;--weui-BG-3:#f7f7f7;--weui-BG-4:#4c4c4c;--weui-BG-5:#fff;--weui-FG-0:rgba(0,0,0,0.9);--weui-FG-HALF:rgba(0,0,0,0.9);--weui-FG-1:rgba(0,0,0,0.5);--weui-FG-2:rgba(0,0,0,0.3);--weui-FG-3:rgba(0,0,0,0.1);--weui-FG-4:rgba(0,0,0,0.15);--weui-FG-5:rgba(0,0,0,0.05);--weui-RED:#fa5151;--weui-REDORANGE:#ff6146;--weui-ORANGE:#fa9d3b;--weui-YELLOW:#ffc300;--weui-GREEN:#91d300;--weui-LIGHTGREEN:#95ec69;--weui-BRAND:#07c160;--weui-BLUE:#10aeff;--weui-INDIGO:#1485ee;--weui-PURPLE:#6467f0;--weui-WHITE:#fff;--weui-LINK:#576b95;--weui-TEXTGREEN:#06ae56;--weui-FG:#000;--weui-BG:#fff;--weui-TAG-TEXT-RED:rgba(250,81,81,0.6);--weui-TAG-BACKGROUND-RED:rgba(250,81,81,0.1);--weui-TAG-TEXT-ORANGE:#fa9d3b;--weui-TAG-BACKGROUND-ORANGE:rgba(250,157,59,0.1);--weui-TAG-TEXT-GREEN:#06ae56;--weui-TAG-BACKGROUND-GREEN:rgba(6,174,86,0.1);--weui-TAG-TEXT-BLUE:#10aeff;--weui-TAG-BACKGROUND-BLUE:rgba(16,174,255,0.1);--weui-TAG-TEXT-BLACK:rgba(0,0,0,0.5);--weui-TAG-BACKGROUND-BLACK:rgba(0,0,0,0.05)}@media(prefers-color-scheme:dark){.wx-root:not([data-weui-theme='light']),body:not([data-weui-theme='light']){--weui-BG-0:#111;--weui-BG-1:#1e1e1e;--weui-BG-2:#191919;--weui-BG-3:#202020;--weui-BG-4:#404040;--weui-BG-5:#2c2c2c;--weui-FG-0:rgba(255,255,255,0.8);--weui-FG-HALF:rgba(255,255,255,0.6);--weui-FG-1:rgba(255,255,255,0.5);--weui-FG-2:rgba(255,255,255,0.3);--weui-FG-3:rgba(255,255,255,0.1);--weui-FG-4:rgba(255,255,255,0.15);--weui-FG-5:rgba(255,255,255,0.1);--weui-RED:#fa5151;--weui-REDORANGE:#ff6146;--weui-ORANGE:#c87d2f;--weui-YELLOW:#cc9c00;--weui-GREEN:#74a800;--weui-LIGHTGREEN:#3eb575;--weui-BRAND:#07c160;--weui-BLUE:#10aeff;--weui-INDIGO:#1196ff;--weui-PURPLE:#8183ff;--weui-WHITE:rgba(255,255,255,0.8);--weui-LINK:#7d90a9;--weui-TEXTGREEN:#259c5c;--weui-FG:#fff;--weui-BG:#000;--weui-TAG-TEXT-RED:rgba(250,81,81,0.6);--weui-TAG-BACKGROUND-RED:rgba(250,81,81,0.1);--weui-TAG-TEXT-ORANGE:rgba(250,157,59,0.6);--weui-TAG-BACKGROUND-ORANGE:rgba(250,157,59,0.1);--weui-TAG-TEXT-GREEN:rgba(6,174,86,0.6);--weui-TAG-BACKGROUND-GREEN:rgba(6,174,86,0.1);--weui-TAG-TEXT-BLUE:rgba(16,174,255,0.6);--weui-TAG-BACKGROUND-BLUE:rgba(16,174,255,0.1);--weui-TAG-TEXT-BLACK:rgba(255,255,255,0.5);--weui-TAG-BACKGROUND-BLACK:rgba(255,255,255,0.05)}}.wx-root[data-weui-theme='dark'],body[data-weui-theme='dark']{--weui-BG-0:#111;--weui-BG-1:#1e1e1e;--weui-BG-2:#191919;--weui-BG-3:#202020;--weui-BG-4:#404040;--weui-BG-5:#2c2c2c;--weui-FG-0:rgba(255,255,255,0.8);--weui-FG-HALF:rgba(255,255,255,0.6);--weui-FG-1:rgba(255,255,255,0.5);--weui-FG-2:rgba(255,255,255,0.3);--weui-FG-3:rgba(255,255,255,0.1);--weui-FG-4:rgba(255,255,255,0.15);--weui-FG-5:rgba(255,255,255,0.1);--weui-RED:#fa5151;--weui-REDORANGE:#ff6146;--weui-ORANGE:#c87d2f;--weui-YELLOW:#cc9c00;--weui-GREEN:#74a800;--weui-LIGHTGREEN:#3eb575;--weui-BRAND:#07c160;--weui-BLUE:#10aeff;--weui-INDIGO:#1196ff;--weui-PURPLE:#8183ff;--weui-WHITE:rgba(255,255,255,0.8);--weui-LINK:#7d90a9;--weui-TEXTGREEN:#259c5c;--weui-FG:#fff;--weui-BG:#000;--weui-TAG-TEXT-RED:rgba(250,81,81,0.6);--weui-TAG-BACKGROUND-RED:rgba(250,81,81,0.1);--weui-TAG-TEXT-ORANGE:rgba(250,157,59,0.6);--weui-TAG-BACKGROUND-ORANGE:rgba(250,157,59,0.1);--weui-TAG-TEXT-GREEN:rgba(6,174,86,0.6);--weui-TAG-BACKGROUND-GREEN:rgba(6,174,86,0.1);--weui-TAG-TEXT-BLUE:rgba(16,174,255,0.6);--weui-TAG-BACKGROUND-BLUE:rgba(16,174,255,0.1);--weui-TAG-TEXT-BLACK:rgba(255,255,255,0.5);--weui-TAG-BACKGROUND-BLACK:rgba(255,255,255,0.05)}.wx-root[data-weui-mode='care'],body[data-weui-mode='care']{--weui-BG-0:#ededed;--weui-BG-1:#f7f7f7;--weui-BG-2:#fff;--weui-BG-3:#f7f7f7;--weui-BG-4:#4c4c4c;--weui-BG-5:#fff;--weui-FG-0:#000;--weui-FG-HALF:#000;--weui-FG-1:rgba(0,0,0,0.6);--weui-FG-2:rgba(0,0,0,0.42);--weui-FG-3:rgba(0,0,0,0.1);--weui-FG-4:rgba(0,0,0,0.15);--weui-FG-5:rgba(0,0,0,0.05);--weui-RED:#dc3636;--weui-REDORANGE:#ff6146;--weui-ORANGE:#e17719;--weui-YELLOW:#bb8e00;--weui-GREEN:#4f8400;--weui-LIGHTGREEN:#2e8800;--weui-BRAND:#018942;--weui-BLUE:#007dbb;--weui-INDIGO:#0075e2;--weui-PURPLE:#6265f1;--weui-WHITE:#fff;--weui-LINK:#576b95;--weui-TEXTGREEN:#06ae56;--weui-FG:#000;--weui-BG:#fff;--weui-TAG-TEXT-RED:rgba(250,81,81,0.6);--weui-TAG-BACKGROUND-RED:rgba(250,81,81,0.1);--weui-TAG-TEXT-ORANGE:#e17719;--weui-TAG-BACKGROUND-ORANGE:rgba(225,119,25,0.1);--weui-TAG-TEXT-GREEN:#06ae56;--weui-TAG-BACKGROUND-GREEN:rgba(6,174,86,0.1);--weui-TAG-TEXT-BLUE:#007dbb;--weui-TAG-BACKGROUND-BLUE:rgba(0,125,187,0.1);--weui-TAG-TEXT-BLACK:rgba(0,0,0,0.5);--weui-TAG-BACKGROUND-BLACK:rgba(0,0,0,0.05)}@media(prefers-color-scheme:dark){.wx-root[data-weui-mode='care']:not([data-weui-theme='light']),body[data-weui-mode='care']:</w:t>
      </w:r>
    </w:p>
    <w:p>
      <w:r>
        <w:t>==================================================</w:t>
      </w:r>
    </w:p>
    <w:p>
      <w:r>
        <w:t>爬取时间：2026-02-14T22:50:19.803438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