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5925BD">
      <w:pPr>
        <w:keepNext w:val="true"/>
        <w:keepLines w:val="true"/>
        <w:pBdr/>
        <w:spacing w:after="0" w:afterAutospacing="1" w:before="0" w:beforeAutospacing="1" w:line="560" w:lineRule="exact"/>
        <w:ind w:firstLine="0"/>
        <w:jc w:val="center"/>
        <w:outlineLvl w:val="0"/>
        <w:rPr>
          <w:rFonts w:hint="eastAsia" w:ascii="方正小标宋简体" w:hAnsi="方正小标宋简体" w:eastAsia="方正小标宋简体" w:cs="方正小标宋简体"/>
          <w:b/>
          <w:bCs/>
          <w:color w:val="000000"/>
          <w:sz w:val="44"/>
          <w:szCs w:val="44"/>
        </w:rPr>
      </w:pPr>
      <w:r>
        <w:rPr>
          <w:rFonts w:hint="eastAsia" w:ascii="方正小标宋简体" w:hAnsi="方正小标宋简体" w:eastAsia="方正小标宋简体" w:cs="方正小标宋简体"/>
          <w:b/>
          <w:bCs/>
          <w:color w:val="000000"/>
          <w:sz w:val="44"/>
        </w:rPr>
        <w:t xml:space="preserve">关</w:t>
      </w:r>
      <w:r>
        <w:rPr>
          <w:rFonts w:hint="eastAsia" w:ascii="方正小标宋简体" w:hAnsi="方正小标宋简体" w:eastAsia="方正小标宋简体" w:cs="方正小标宋简体"/>
          <w:b/>
          <w:bCs/>
          <w:color w:val="000000"/>
          <w:sz w:val="44"/>
        </w:rPr>
        <w:t xml:space="preserve">于“链上红盟·三联共促”</w:t>
      </w:r>
      <w:r>
        <w:rPr>
          <w:b/>
          <w:bCs/>
          <w:sz w:val="44"/>
          <w:szCs w:val="44"/>
        </w:rPr>
      </w:r>
    </w:p>
    <w:p w14:paraId="20439712">
      <w:pPr>
        <w:keepNext w:val="true"/>
        <w:keepLines w:val="true"/>
        <w:pBdr/>
        <w:spacing w:after="0" w:afterAutospacing="1" w:before="0" w:beforeAutospacing="1" w:line="560" w:lineRule="exact"/>
        <w:ind w:firstLine="0"/>
        <w:jc w:val="center"/>
        <w:outlineLvl w:val="0"/>
        <w:rPr>
          <w:b/>
          <w:bCs/>
          <w:sz w:val="44"/>
          <w:szCs w:val="44"/>
        </w:rPr>
      </w:pPr>
      <w:r>
        <w:rPr>
          <w:rFonts w:hint="eastAsia" w:ascii="方正小标宋简体" w:hAnsi="方正小标宋简体" w:eastAsia="方正小标宋简体" w:cs="方正小标宋简体"/>
          <w:b/>
          <w:bCs/>
          <w:color w:val="000000"/>
          <w:sz w:val="44"/>
        </w:rPr>
      </w:r>
      <w:r>
        <w:rPr>
          <w:rFonts w:hint="eastAsia" w:ascii="方正小标宋简体" w:hAnsi="方正小标宋简体" w:eastAsia="方正小标宋简体" w:cs="方正小标宋简体"/>
          <w:b/>
          <w:bCs/>
          <w:color w:val="000000"/>
          <w:sz w:val="44"/>
        </w:rPr>
        <w:t xml:space="preserve">智慧</w:t>
      </w:r>
      <w:r>
        <w:rPr>
          <w:rFonts w:hint="eastAsia" w:ascii="方正小标宋简体" w:hAnsi="方正小标宋简体" w:eastAsia="方正小标宋简体" w:cs="方正小标宋简体"/>
          <w:b/>
          <w:bCs/>
          <w:color w:val="000000"/>
          <w:sz w:val="44"/>
        </w:rPr>
        <w:t xml:space="preserve">支部</w:t>
      </w:r>
      <w:r>
        <w:rPr>
          <w:rFonts w:hint="eastAsia" w:ascii="方正小标宋简体" w:hAnsi="方正小标宋简体" w:eastAsia="方正小标宋简体" w:cs="方正小标宋简体"/>
          <w:b/>
          <w:bCs/>
          <w:color w:val="000000"/>
          <w:sz w:val="44"/>
        </w:rPr>
        <w:t xml:space="preserve">近期工作推进情况的汇报</w:t>
      </w:r>
      <w:r>
        <w:rPr>
          <w:b/>
          <w:bCs/>
          <w:sz w:val="44"/>
          <w:szCs w:val="44"/>
        </w:rPr>
      </w:r>
      <w:r>
        <w:rPr>
          <w:b/>
          <w:bCs/>
        </w:rPr>
      </w:r>
    </w:p>
    <w:p w14:paraId="52DADA74">
      <w:pPr>
        <w:pBdr/>
        <w:spacing/>
        <w:ind/>
        <w:rPr/>
      </w:pPr>
      <w:r>
        <w:rPr>
          <w:rFonts w:hint="eastAsia"/>
        </w:rPr>
        <w:t xml:space="preserve">为深入贯彻落实《关于开展市国资系统“链式+圈式”党建联建工作的实施方案》（杭国资党委发〔2026〕17号）精神，在市交投集团机关党委、资产管理公司（漕运物流集团）党委的统一部署下，我支部作为杭州交投科创中心园区运营主体和“链上红盟·三联共促”项目重要责任单位，紧扣“组织共建、资源共享、发展共促”要求将近期职责落实与工作推进情况汇报如下。</w:t>
      </w:r>
      <w:r/>
    </w:p>
    <w:p w14:paraId="4C76C8B4">
      <w:pPr>
        <w:keepNext w:val="true"/>
        <w:keepLines w:val="true"/>
        <w:pBdr/>
        <w:spacing w:after="0" w:afterAutospacing="1" w:before="0" w:beforeAutospacing="1" w:line="560" w:lineRule="exact"/>
        <w:ind w:firstLine="640"/>
        <w:jc w:val="left"/>
        <w:outlineLvl w:val="1"/>
        <w:rPr>
          <w:sz w:val="32"/>
          <w:szCs w:val="32"/>
        </w:rPr>
      </w:pPr>
      <w:r>
        <w:rPr>
          <w:rFonts w:hint="eastAsia" w:ascii="黑体" w:hAnsi="黑体" w:eastAsia="黑体" w:cs="黑体"/>
          <w:b w:val="0"/>
          <w:color w:val="000000"/>
          <w:sz w:val="32"/>
        </w:rPr>
        <w:t xml:space="preserve">一、强化组织领导，压紧压实党支部职责任务</w:t>
      </w:r>
      <w:r>
        <w:rPr>
          <w:sz w:val="32"/>
          <w:szCs w:val="32"/>
        </w:rPr>
      </w:r>
    </w:p>
    <w:p w14:paraId="11DB06C2">
      <w:pPr>
        <w:pBdr/>
        <w:spacing/>
        <w:ind/>
        <w:rPr/>
      </w:pPr>
      <w:r>
        <w:rPr>
          <w:rFonts w:hint="eastAsia"/>
        </w:rPr>
        <w:t xml:space="preserve">支部坚持把党建联建作为落实上级党委部署的重要政治任务，第一时间组织学习、研究贯彻举措，对</w:t>
      </w:r>
      <w:r>
        <w:rPr>
          <w:rFonts w:hint="eastAsia"/>
        </w:rPr>
        <w:t xml:space="preserve">照重点任务梳理形成我支部任务清单，逐项明确责任人与推进节点，做到责任到岗、任务到人</w:t>
      </w:r>
      <w:r>
        <w:rPr>
          <w:rFonts w:hint="eastAsia"/>
        </w:rPr>
        <w:t xml:space="preserve">。</w:t>
      </w:r>
      <w:r>
        <w:rPr>
          <w:rFonts w:hint="eastAsia"/>
        </w:rPr>
        <w:t xml:space="preserve">在此基础上，着力强化组织动员，广泛动员支部全体党员和智慧公司全体员工共同参与、协同发力：全体党员带头认领任务、亮明身份，在链核企业需求摸排、联合招商、企业服务、活动组织等关键环节当先锋、作表率；公司全体员工立足本职岗位同步跟进，把党建联建要求融入日常运营、招商服务、设施保障等各项工作，形成“党员带头、全员参与、上下贯通”的工作格局。</w:t>
      </w:r>
      <w:r/>
    </w:p>
    <w:p w14:paraId="02927AAF">
      <w:pPr>
        <w:keepNext w:val="true"/>
        <w:keepLines w:val="true"/>
        <w:pBdr/>
        <w:spacing w:after="0" w:afterAutospacing="1" w:before="0" w:beforeAutospacing="1" w:line="560" w:lineRule="exact"/>
        <w:ind w:firstLine="640"/>
        <w:jc w:val="left"/>
        <w:outlineLvl w:val="1"/>
        <w:rPr>
          <w:sz w:val="32"/>
          <w:szCs w:val="32"/>
        </w:rPr>
      </w:pPr>
      <w:r>
        <w:rPr>
          <w:rFonts w:hint="eastAsia" w:ascii="黑体" w:hAnsi="黑体" w:eastAsia="黑体" w:cs="黑体"/>
          <w:b w:val="0"/>
          <w:color w:val="000000"/>
          <w:sz w:val="32"/>
        </w:rPr>
        <w:t xml:space="preserve">二、聚焦重点任务，党建联建工作推进取得阶段性成效</w:t>
      </w:r>
      <w:r>
        <w:rPr>
          <w:sz w:val="32"/>
          <w:szCs w:val="32"/>
        </w:rPr>
      </w:r>
    </w:p>
    <w:p w14:paraId="3B805214">
      <w:pPr>
        <w:keepNext w:val="true"/>
        <w:keepLines w:val="true"/>
        <w:pBdr/>
        <w:spacing w:after="0" w:afterAutospacing="1" w:before="0" w:beforeAutospacing="1" w:line="560" w:lineRule="exact"/>
        <w:ind w:firstLine="0"/>
        <w:jc w:val="left"/>
        <w:outlineLvl w:val="2"/>
        <w:rPr>
          <w:sz w:val="32"/>
          <w:szCs w:val="32"/>
        </w:rPr>
      </w:pPr>
      <w:r>
        <w:rPr>
          <w:rFonts w:hint="eastAsia" w:ascii="楷体_GB2312" w:hAnsi="楷体_GB2312" w:eastAsia="楷体_GB2312" w:cs="楷体_GB2312"/>
          <w:b w:val="0"/>
          <w:color w:val="000000"/>
          <w:sz w:val="32"/>
          <w:lang w:val="zh-CN"/>
        </w:rPr>
        <w:t xml:space="preserve">    </w:t>
      </w:r>
      <w:r>
        <w:rPr>
          <w:rFonts w:hint="eastAsia" w:ascii="楷体_GB2312" w:hAnsi="楷体_GB2312" w:eastAsia="楷体_GB2312" w:cs="楷体_GB2312"/>
          <w:b w:val="0"/>
          <w:color w:val="000000"/>
          <w:sz w:val="32"/>
        </w:rPr>
        <w:t xml:space="preserve">1. 强链筑基，惠企服务与园区保障同步提升。</w:t>
      </w:r>
      <w:r>
        <w:rPr>
          <w:sz w:val="32"/>
          <w:szCs w:val="32"/>
        </w:rPr>
      </w:r>
    </w:p>
    <w:p w14:paraId="524AE9D6">
      <w:pPr>
        <w:pBdr/>
        <w:spacing/>
        <w:ind/>
        <w:rPr/>
      </w:pPr>
      <w:r>
        <w:rPr>
          <w:rFonts w:hint="eastAsia"/>
        </w:rPr>
        <w:t xml:space="preserve">“1日响应、3日解难”服务机制落地运行，入驻企业服务覆盖率保持100%，</w:t>
      </w:r>
      <w:r>
        <w:rPr>
          <w:rFonts w:hint="eastAsia"/>
        </w:rPr>
        <w:t xml:space="preserve">同步启动服务目录、服务流程、服务内容规范编制，推动企业诉求全响应、问题处置全闭环；9月</w:t>
      </w:r>
      <w:r>
        <w:rPr>
          <w:rFonts w:hint="eastAsia"/>
        </w:rPr>
        <w:t xml:space="preserve">根据</w:t>
      </w:r>
      <w:r>
        <w:rPr>
          <w:rFonts w:hint="eastAsia"/>
        </w:rPr>
        <w:t xml:space="preserve">上</w:t>
      </w:r>
      <w:r>
        <w:rPr>
          <w:rFonts w:hint="eastAsia"/>
        </w:rPr>
        <w:t xml:space="preserve">级</w:t>
      </w:r>
      <w:r>
        <w:rPr>
          <w:rFonts w:hint="eastAsia"/>
        </w:rPr>
        <w:t xml:space="preserve">组织</w:t>
      </w:r>
      <w:r>
        <w:rPr>
          <w:rFonts w:hint="eastAsia"/>
        </w:rPr>
        <w:t xml:space="preserve">编制</w:t>
      </w:r>
      <w:r>
        <w:rPr>
          <w:rFonts w:hint="eastAsia"/>
        </w:rPr>
        <w:t xml:space="preserve">的</w:t>
      </w:r>
      <w:r>
        <w:rPr>
          <w:rFonts w:hint="eastAsia"/>
        </w:rPr>
        <w:t xml:space="preserve">《资源清单》</w:t>
      </w:r>
      <w:r>
        <w:rPr>
          <w:rFonts w:hint="eastAsia"/>
        </w:rPr>
        <w:t xml:space="preserve">、</w:t>
      </w:r>
      <w:r>
        <w:rPr>
          <w:rFonts w:hint="eastAsia"/>
        </w:rPr>
        <w:t xml:space="preserve">《需求清单》填报模板</w:t>
      </w:r>
      <w:r>
        <w:rPr>
          <w:rFonts w:hint="eastAsia"/>
        </w:rPr>
        <w:t xml:space="preserve">，</w:t>
      </w:r>
      <w:r>
        <w:rPr>
          <w:rFonts w:hint="eastAsia"/>
        </w:rPr>
        <w:t xml:space="preserve">组织党员骨干梳理园区重点企业底数与产业链配套需求，目前园区入驻企业71家（国家级高新技术企业14家、专精特新企业4家、科技型中小企业10家）。全面梳理园区楼宇大厅、屋顶花园、道路、停车场等实景资源，形成总面积超1.6万㎡的园区实景资源清单</w:t>
      </w:r>
      <w:r>
        <w:rPr>
          <w:rFonts w:hint="eastAsia"/>
        </w:rPr>
        <w:t xml:space="preserve">（</w:t>
      </w:r>
      <w:r>
        <w:rPr>
          <w:rFonts w:hint="eastAsia"/>
        </w:rPr>
        <w:t xml:space="preserve">附</w:t>
      </w:r>
      <w:r>
        <w:rPr>
          <w:rFonts w:hint="eastAsia"/>
        </w:rPr>
        <w:t xml:space="preserve">件</w:t>
      </w:r>
      <w:r>
        <w:rPr>
          <w:rFonts w:hint="eastAsia"/>
          <w:lang w:val="zh-CN"/>
        </w:rPr>
        <w:t xml:space="preserve">1</w:t>
      </w:r>
      <w:r>
        <w:rPr>
          <w:rFonts w:hint="eastAsia"/>
        </w:rPr>
        <w:t xml:space="preserve">）</w:t>
      </w:r>
      <w:r>
        <w:rPr>
          <w:rFonts w:hint="eastAsia"/>
        </w:rPr>
        <w:t xml:space="preserve">；针对B座客户雨天通行不便问题，专门设置防雨走廊，以“小切口”提升园区企业获得感和满意度。</w:t>
      </w:r>
      <w:r/>
    </w:p>
    <w:p w14:paraId="05592E3D">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 xml:space="preserve">2. 补链成群，产业链联合招商取得实质进展。</w:t>
      </w:r>
      <w:r>
        <w:rPr>
          <w:sz w:val="32"/>
          <w:szCs w:val="32"/>
        </w:rPr>
      </w:r>
    </w:p>
    <w:p w14:paraId="6601DD87">
      <w:pPr>
        <w:pBdr/>
        <w:spacing/>
        <w:ind/>
        <w:rPr/>
      </w:pPr>
      <w:r>
        <w:rPr>
          <w:rFonts w:hint="eastAsia"/>
        </w:rPr>
        <w:t xml:space="preserve">推行“链核推荐＋党员跟进”产业链招商模式，</w:t>
      </w:r>
      <w:r>
        <w:rPr>
          <w:rFonts w:hint="eastAsia"/>
        </w:rPr>
        <w:t xml:space="preserve">全面梳理杭州交投科创中心及回音必大厦轻资产项目靶向招商目标企业</w:t>
      </w:r>
      <w:r>
        <w:rPr>
          <w:rFonts w:hint="eastAsia"/>
        </w:rPr>
        <w:t xml:space="preserve">，</w:t>
      </w:r>
      <w:r>
        <w:rPr>
          <w:rFonts w:hint="eastAsia"/>
          <w:lang w:val="zh-CN"/>
        </w:rPr>
        <w:t xml:space="preserve">8-9</w:t>
      </w:r>
      <w:r>
        <w:rPr>
          <w:rFonts w:hint="eastAsia"/>
          <w:lang w:val="zh-CN"/>
        </w:rPr>
        <w:t xml:space="preserve">月</w:t>
      </w:r>
      <w:r>
        <w:rPr>
          <w:rFonts w:hint="eastAsia"/>
        </w:rPr>
        <w:t xml:space="preserve">科</w:t>
      </w:r>
      <w:r>
        <w:rPr>
          <w:rFonts w:hint="eastAsia"/>
        </w:rPr>
        <w:t xml:space="preserve">创</w:t>
      </w:r>
      <w:r>
        <w:rPr>
          <w:rFonts w:hint="eastAsia"/>
        </w:rPr>
        <w:t xml:space="preserve">中</w:t>
      </w:r>
      <w:r>
        <w:rPr>
          <w:rFonts w:hint="eastAsia"/>
        </w:rPr>
        <w:t xml:space="preserve">心</w:t>
      </w:r>
      <w:r>
        <w:rPr>
          <w:rFonts w:hint="eastAsia"/>
        </w:rPr>
        <w:t xml:space="preserve">已成功招引产业链国家高新技术企业1家</w:t>
      </w:r>
      <w:r>
        <w:rPr>
          <w:rFonts w:hint="eastAsia"/>
        </w:rPr>
        <w:t xml:space="preserve">（</w:t>
      </w:r>
      <w:r>
        <w:rPr>
          <w:rFonts w:hint="eastAsia"/>
        </w:rPr>
        <w:t xml:space="preserve">杭州多翼创新科技有限公司</w:t>
      </w:r>
      <w:r>
        <w:rPr>
          <w:rFonts w:hint="eastAsia"/>
        </w:rPr>
        <w:t xml:space="preserve">）</w:t>
      </w:r>
      <w:r>
        <w:rPr>
          <w:rFonts w:hint="eastAsia"/>
        </w:rPr>
        <w:t xml:space="preserve">顺利落地园区A座6楼，另有重点意向企业持续跟进。</w:t>
      </w:r>
      <w:r>
        <w:rPr>
          <w:rFonts w:hint="eastAsia"/>
        </w:rPr>
        <w:t xml:space="preserve">稳步推进回音必大厦轻资产项目运营，</w:t>
      </w:r>
      <w:r>
        <w:rPr>
          <w:rFonts w:hint="eastAsia"/>
        </w:rPr>
        <w:t xml:space="preserve">完</w:t>
      </w:r>
      <w:r>
        <w:rPr>
          <w:rFonts w:hint="eastAsia"/>
        </w:rPr>
        <w:t xml:space="preserve">成</w:t>
      </w:r>
      <w:r>
        <w:rPr>
          <w:rFonts w:hint="eastAsia"/>
          <w:lang w:val="zh-CN"/>
        </w:rPr>
        <w:t xml:space="preserve">6</w:t>
      </w:r>
      <w:r>
        <w:rPr>
          <w:rFonts w:hint="eastAsia"/>
          <w:lang w:val="zh-CN"/>
        </w:rPr>
        <w:t xml:space="preserve">家</w:t>
      </w:r>
      <w:r>
        <w:rPr>
          <w:rFonts w:hint="eastAsia"/>
          <w:lang w:val="zh-CN"/>
        </w:rPr>
        <w:t xml:space="preserve">企业</w:t>
      </w:r>
      <w:r>
        <w:rPr>
          <w:rFonts w:hint="eastAsia"/>
          <w:lang w:val="zh-CN"/>
        </w:rPr>
        <w:t xml:space="preserve">入</w:t>
      </w:r>
      <w:r>
        <w:rPr>
          <w:rFonts w:hint="eastAsia"/>
          <w:lang w:val="zh-CN"/>
        </w:rPr>
        <w:t xml:space="preserve">驻</w:t>
      </w:r>
      <w:r>
        <w:rPr>
          <w:rFonts w:hint="eastAsia"/>
          <w:lang w:val="zh-CN"/>
        </w:rPr>
        <w:t xml:space="preserve">去</w:t>
      </w:r>
      <w:r>
        <w:rPr>
          <w:rFonts w:hint="eastAsia"/>
          <w:lang w:val="zh-CN"/>
        </w:rPr>
        <w:t xml:space="preserve">化</w:t>
      </w:r>
      <w:r>
        <w:rPr>
          <w:rFonts w:hint="eastAsia"/>
          <w:lang w:val="zh-CN"/>
        </w:rPr>
        <w:t xml:space="preserve">面积</w:t>
      </w:r>
      <w:r>
        <w:rPr>
          <w:rFonts w:hint="eastAsia"/>
          <w:lang w:val="zh-CN"/>
        </w:rPr>
        <w:t xml:space="preserve">1000</w:t>
      </w:r>
      <w:r>
        <w:rPr>
          <w:rFonts w:hint="eastAsia"/>
          <w:lang w:val="zh-CN"/>
        </w:rPr>
        <w:t xml:space="preserve">方</w:t>
      </w:r>
      <w:r/>
      <w:r>
        <w:rPr>
          <w:rFonts w:hint="eastAsia"/>
        </w:rPr>
        <w:t xml:space="preserve">。</w:t>
      </w:r>
      <w:r>
        <w:rPr>
          <w:rFonts w:hint="eastAsia"/>
        </w:rPr>
        <w:t xml:space="preserve">扎实做好日常运营管理，以“以商招商、以链引链”扩大产业集聚效应。</w:t>
      </w:r>
      <w:r/>
    </w:p>
    <w:p w14:paraId="5D9FEA61">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 xml:space="preserve">3. 场景赋能，园区智慧化应用加快落地。</w:t>
      </w:r>
      <w:r>
        <w:rPr>
          <w:sz w:val="32"/>
          <w:szCs w:val="32"/>
        </w:rPr>
      </w:r>
    </w:p>
    <w:p w14:paraId="1100606C">
      <w:pPr>
        <w:pBdr/>
        <w:spacing/>
        <w:ind/>
        <w:rPr/>
      </w:pPr>
      <w:r>
        <w:rPr>
          <w:rFonts w:hint="eastAsia"/>
        </w:rPr>
        <w:t xml:space="preserve">结合党建联建专项方案，谋划推进园区场景一卡通、AI哨兵等智慧化提升项目，推动园区</w:t>
      </w:r>
      <w:r>
        <w:rPr>
          <w:rFonts w:hint="eastAsia"/>
        </w:rPr>
        <w:t xml:space="preserve">便捷</w:t>
      </w:r>
      <w:r>
        <w:rPr>
          <w:rFonts w:hint="eastAsia"/>
        </w:rPr>
        <w:t xml:space="preserve">、安防等场景数字化升级，以科技手段提升园区运营效率和企业服务体验。统筹推进综合试验环境开放筹备，</w:t>
      </w:r>
      <w:r>
        <w:rPr>
          <w:rFonts w:hint="eastAsia"/>
        </w:rPr>
        <w:t xml:space="preserve">负</w:t>
      </w:r>
      <w:r>
        <w:rPr>
          <w:rFonts w:hint="eastAsia"/>
        </w:rPr>
        <w:t xml:space="preserve">一</w:t>
      </w:r>
      <w:r>
        <w:rPr>
          <w:rFonts w:hint="eastAsia"/>
        </w:rPr>
        <w:t xml:space="preserve">楼</w:t>
      </w:r>
      <w:r>
        <w:rPr>
          <w:rFonts w:hint="eastAsia"/>
        </w:rPr>
        <w:t xml:space="preserve">停</w:t>
      </w:r>
      <w:r>
        <w:rPr>
          <w:rFonts w:hint="eastAsia"/>
        </w:rPr>
        <w:t xml:space="preserve">车</w:t>
      </w:r>
      <w:r>
        <w:rPr>
          <w:rFonts w:hint="eastAsia"/>
        </w:rPr>
        <w:t xml:space="preserve">场</w:t>
      </w:r>
      <w:r>
        <w:rPr>
          <w:rFonts w:hint="eastAsia"/>
        </w:rPr>
        <w:t xml:space="preserve">与</w:t>
      </w:r>
      <w:r>
        <w:rPr>
          <w:rFonts w:hint="eastAsia"/>
        </w:rPr>
        <w:t xml:space="preserve">园</w:t>
      </w:r>
      <w:r>
        <w:rPr>
          <w:rFonts w:hint="eastAsia"/>
        </w:rPr>
        <w:t xml:space="preserve">内</w:t>
      </w:r>
      <w:r>
        <w:rPr>
          <w:rFonts w:hint="eastAsia"/>
        </w:rPr>
        <w:t xml:space="preserve">企业</w:t>
      </w:r>
      <w:r>
        <w:rPr>
          <w:rFonts w:hint="eastAsia"/>
        </w:rPr>
        <w:t xml:space="preserve">易</w:t>
      </w:r>
      <w:r>
        <w:rPr>
          <w:rFonts w:hint="eastAsia"/>
        </w:rPr>
        <w:t xml:space="preserve">达</w:t>
      </w:r>
      <w:r>
        <w:rPr>
          <w:rFonts w:hint="eastAsia"/>
        </w:rPr>
        <w:t xml:space="preserve">普</w:t>
      </w:r>
      <w:r>
        <w:rPr>
          <w:rFonts w:hint="eastAsia"/>
        </w:rPr>
        <w:t xml:space="preserve">停</w:t>
      </w:r>
      <w:r>
        <w:rPr>
          <w:rFonts w:hint="eastAsia"/>
        </w:rPr>
        <w:t xml:space="preserve">合</w:t>
      </w:r>
      <w:r>
        <w:rPr>
          <w:rFonts w:hint="eastAsia"/>
        </w:rPr>
        <w:t xml:space="preserve">作</w:t>
      </w:r>
      <w:r>
        <w:rPr>
          <w:rFonts w:hint="eastAsia"/>
        </w:rPr>
        <w:t xml:space="preserve">建</w:t>
      </w:r>
      <w:r>
        <w:rPr>
          <w:rFonts w:hint="eastAsia"/>
        </w:rPr>
        <w:t xml:space="preserve">成</w:t>
      </w:r>
      <w:r>
        <w:rPr>
          <w:rFonts w:hint="eastAsia"/>
        </w:rPr>
        <w:t xml:space="preserve">其</w:t>
      </w:r>
      <w:r>
        <w:rPr>
          <w:rFonts w:hint="eastAsia"/>
        </w:rPr>
        <w:t xml:space="preserve">公司</w:t>
      </w:r>
      <w:r>
        <w:rPr>
          <w:rFonts w:hint="eastAsia"/>
        </w:rPr>
        <w:t xml:space="preserve">产</w:t>
      </w:r>
      <w:r>
        <w:rPr>
          <w:rFonts w:hint="eastAsia"/>
        </w:rPr>
        <w:t xml:space="preserve">品</w:t>
      </w:r>
      <w:r>
        <w:rPr>
          <w:rFonts w:hint="eastAsia"/>
        </w:rPr>
        <w:t xml:space="preserve">的</w:t>
      </w:r>
      <w:r>
        <w:rPr>
          <w:rFonts w:hint="eastAsia"/>
        </w:rPr>
        <w:t xml:space="preserve">展示</w:t>
      </w:r>
      <w:r>
        <w:rPr>
          <w:rFonts w:hint="eastAsia"/>
        </w:rPr>
        <w:t xml:space="preserve">区域</w:t>
      </w:r>
      <w:r>
        <w:rPr>
          <w:rFonts w:hint="eastAsia"/>
        </w:rPr>
        <w:t xml:space="preserve">。</w:t>
      </w:r>
      <w:r>
        <w:rPr>
          <w:rFonts w:hint="eastAsia"/>
        </w:rPr>
        <w:t xml:space="preserve">扎实</w:t>
      </w:r>
      <w:r>
        <w:rPr>
          <w:rFonts w:hint="eastAsia"/>
        </w:rPr>
        <w:t xml:space="preserve">为</w:t>
      </w:r>
      <w:r>
        <w:rPr>
          <w:rFonts w:hint="eastAsia"/>
        </w:rPr>
      </w:r>
      <w:r>
        <w:rPr>
          <w:rFonts w:hint="eastAsia"/>
        </w:rPr>
        <w:t xml:space="preserve">园</w:t>
      </w:r>
      <w:r>
        <w:rPr>
          <w:rFonts w:hint="eastAsia"/>
        </w:rPr>
        <w:t xml:space="preserve">内</w:t>
      </w:r>
      <w:r>
        <w:rPr>
          <w:rFonts w:hint="eastAsia"/>
        </w:rPr>
        <w:t xml:space="preserve">企业提供产品展示、场景应用等试验支撑，推动园区实景资源向产业发展场景转化。</w:t>
      </w:r>
      <w:r/>
    </w:p>
    <w:p w14:paraId="4BEE2AF3">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 xml:space="preserve">4. 破圈拓界，圈层活动与产业对接有序推进。</w:t>
      </w:r>
      <w:r>
        <w:rPr>
          <w:sz w:val="32"/>
          <w:szCs w:val="32"/>
        </w:rPr>
      </w:r>
    </w:p>
    <w:p w14:paraId="0525E488">
      <w:pPr>
        <w:pBdr/>
        <w:spacing/>
        <w:ind/>
        <w:rPr/>
      </w:pPr>
      <w:r>
        <w:rPr>
          <w:rFonts w:hint="eastAsia"/>
        </w:rPr>
        <w:t xml:space="preserve">策划</w:t>
      </w:r>
      <w:r>
        <w:rPr>
          <w:rFonts w:hint="eastAsia"/>
        </w:rPr>
        <w:t xml:space="preserve">并</w:t>
      </w:r>
      <w:r>
        <w:rPr>
          <w:rFonts w:hint="eastAsia"/>
        </w:rPr>
        <w:t xml:space="preserve">实施</w:t>
      </w:r>
      <w:r>
        <w:rPr>
          <w:rFonts w:hint="eastAsia"/>
        </w:rPr>
        <w:t xml:space="preserve">杭州</w:t>
      </w:r>
      <w:r>
        <w:rPr>
          <w:rFonts w:hint="eastAsia"/>
        </w:rPr>
        <w:t xml:space="preserve">交</w:t>
      </w:r>
      <w:r>
        <w:rPr>
          <w:rFonts w:hint="eastAsia"/>
        </w:rPr>
        <w:t xml:space="preserve">投</w:t>
      </w:r>
      <w:r>
        <w:rPr>
          <w:rFonts w:hint="eastAsia"/>
        </w:rPr>
        <w:t xml:space="preserve">科</w:t>
      </w:r>
      <w:r>
        <w:rPr>
          <w:rFonts w:hint="eastAsia"/>
        </w:rPr>
        <w:t xml:space="preserve">创</w:t>
      </w:r>
      <w:r>
        <w:rPr>
          <w:rFonts w:hint="eastAsia"/>
        </w:rPr>
        <w:t xml:space="preserve">中</w:t>
      </w:r>
      <w:r>
        <w:rPr>
          <w:rFonts w:hint="eastAsia"/>
        </w:rPr>
        <w:t xml:space="preserve">心</w:t>
      </w:r>
      <w:r>
        <w:rPr>
          <w:rFonts w:hint="eastAsia"/>
          <w:lang w:val="zh-CN"/>
        </w:rPr>
        <w:t xml:space="preserve">****</w:t>
      </w:r>
      <w:r>
        <w:rPr>
          <w:rFonts w:hint="eastAsia"/>
        </w:rPr>
        <w:t xml:space="preserve">摄影展、交友等圈层交流活动</w:t>
      </w:r>
      <w:r>
        <w:rPr>
          <w:rFonts w:hint="eastAsia"/>
          <w:lang w:val="zh-CN"/>
        </w:rPr>
        <w:t xml:space="preserve">1</w:t>
      </w:r>
      <w:r>
        <w:rPr>
          <w:rFonts w:hint="eastAsia"/>
        </w:rPr>
        <w:t xml:space="preserve">场，覆盖园区</w:t>
      </w:r>
      <w:r>
        <w:rPr>
          <w:rFonts w:hint="eastAsia"/>
        </w:rPr>
      </w:r>
      <w:r>
        <w:rPr>
          <w:rFonts w:hint="eastAsia"/>
        </w:rPr>
        <w:t xml:space="preserve">企业员工超百人次，以文化浸润增进企业与园区的黏性。立足10月20日集团党建联建暨产业链对接推进会承办任务，初步设想以企业产品推介会为载体，组织链核企业、生态伙伴现场展示产品和技术，同步开展需求对接、资源推介，推动圈层活动与产业招引、企业服务有效贯通。</w:t>
      </w:r>
      <w:r/>
    </w:p>
    <w:p w14:paraId="612707EA">
      <w:pPr>
        <w:keepNext w:val="true"/>
        <w:keepLines w:val="true"/>
        <w:pBdr/>
        <w:spacing w:after="0" w:afterAutospacing="1" w:before="0" w:beforeAutospacing="1" w:line="560" w:lineRule="exact"/>
        <w:ind w:firstLine="640"/>
        <w:jc w:val="left"/>
        <w:outlineLvl w:val="1"/>
        <w:rPr>
          <w:sz w:val="32"/>
          <w:szCs w:val="32"/>
        </w:rPr>
      </w:pPr>
      <w:r>
        <w:rPr>
          <w:rFonts w:hint="eastAsia" w:ascii="黑体" w:hAnsi="黑体" w:eastAsia="黑体" w:cs="黑体"/>
          <w:b w:val="0"/>
          <w:color w:val="000000"/>
          <w:sz w:val="32"/>
        </w:rPr>
        <w:t xml:space="preserve">三、坚持问题导向，当前存在的困难与问题</w:t>
      </w:r>
      <w:r>
        <w:rPr>
          <w:sz w:val="32"/>
          <w:szCs w:val="32"/>
        </w:rPr>
      </w:r>
    </w:p>
    <w:p w14:paraId="2437E4AB">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lang w:val="zh-CN"/>
        </w:rPr>
        <w:t xml:space="preserve">1</w:t>
      </w:r>
      <w:r>
        <w:rPr>
          <w:rFonts w:hint="eastAsia" w:ascii="楷体_GB2312" w:hAnsi="楷体_GB2312" w:eastAsia="楷体_GB2312" w:cs="楷体_GB2312"/>
          <w:b w:val="0"/>
          <w:color w:val="000000"/>
          <w:sz w:val="32"/>
        </w:rPr>
        <w:t xml:space="preserve">. 专项经费未纳入年度预算。</w:t>
      </w:r>
      <w:r>
        <w:rPr>
          <w:sz w:val="32"/>
          <w:szCs w:val="32"/>
        </w:rPr>
      </w:r>
    </w:p>
    <w:p w14:paraId="03C95707">
      <w:pPr>
        <w:pBdr/>
        <w:spacing/>
        <w:ind/>
        <w:rPr/>
      </w:pPr>
      <w:r>
        <w:rPr>
          <w:rFonts w:hint="eastAsia"/>
        </w:rPr>
        <w:t xml:space="preserve">专项预算方案已拟定，但开展圈层活动、企业对接等联建工作产生的相关费用部分不在现有年度预算内，经费保障存在不确定性。</w:t>
      </w:r>
      <w:r/>
    </w:p>
    <w:p w14:paraId="694E616D">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lang w:val="zh-CN"/>
        </w:rPr>
        <w:t xml:space="preserve">2</w:t>
      </w:r>
      <w:r>
        <w:rPr>
          <w:rFonts w:hint="eastAsia" w:ascii="楷体_GB2312" w:hAnsi="楷体_GB2312" w:eastAsia="楷体_GB2312" w:cs="楷体_GB2312"/>
          <w:b w:val="0"/>
          <w:color w:val="000000"/>
          <w:sz w:val="32"/>
        </w:rPr>
        <w:t xml:space="preserve">. 外部协调难度大。</w:t>
      </w:r>
      <w:r>
        <w:rPr>
          <w:sz w:val="32"/>
          <w:szCs w:val="32"/>
        </w:rPr>
      </w:r>
    </w:p>
    <w:p w14:paraId="12CB657B">
      <w:pPr>
        <w:pBdr/>
        <w:spacing/>
        <w:ind/>
        <w:rPr/>
      </w:pPr>
      <w:r>
        <w:rPr>
          <w:rFonts w:hint="eastAsia"/>
        </w:rPr>
        <w:t xml:space="preserve">联建涉及滨江物联网小镇党委、滨江行政服务中心党总支等多家外部单位，支部层级统筹推动力度有限，资源调配与事项协调效率有待提升。</w:t>
      </w:r>
      <w:r/>
    </w:p>
    <w:p w14:paraId="1C641172">
      <w:pPr>
        <w:keepNext w:val="true"/>
        <w:keepLines w:val="true"/>
        <w:pBdr/>
        <w:spacing w:after="0" w:afterAutospacing="1" w:before="0" w:beforeAutospacing="1" w:line="560" w:lineRule="exact"/>
        <w:ind w:firstLine="640"/>
        <w:jc w:val="left"/>
        <w:outlineLvl w:val="1"/>
        <w:rPr>
          <w:sz w:val="32"/>
          <w:szCs w:val="32"/>
        </w:rPr>
      </w:pPr>
      <w:r>
        <w:rPr>
          <w:rFonts w:hint="eastAsia" w:ascii="黑体" w:hAnsi="黑体" w:eastAsia="黑体" w:cs="黑体"/>
          <w:b w:val="0"/>
          <w:color w:val="000000"/>
          <w:sz w:val="32"/>
        </w:rPr>
        <w:t xml:space="preserve">四、锚定目标任务，下一步工作计划</w:t>
      </w:r>
      <w:r>
        <w:rPr>
          <w:sz w:val="32"/>
          <w:szCs w:val="32"/>
        </w:rPr>
      </w:r>
    </w:p>
    <w:p w14:paraId="4B4FB7CE">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 xml:space="preserve">1. 9月底前，完成链核企业产业链需求摸排。</w:t>
      </w:r>
      <w:r>
        <w:rPr>
          <w:sz w:val="32"/>
          <w:szCs w:val="32"/>
        </w:rPr>
      </w:r>
    </w:p>
    <w:p w14:paraId="60251B93">
      <w:pPr>
        <w:pBdr/>
        <w:spacing/>
        <w:ind/>
        <w:rPr/>
      </w:pPr>
      <w:r>
        <w:rPr>
          <w:rFonts w:hint="eastAsia"/>
        </w:rPr>
        <w:t xml:space="preserve">形成补链目标企业名单和针对性服务目录、服务流程、服务内容清单，定制链核企业专属服务包，推动服务供给与企业需求精准衔接。</w:t>
      </w:r>
      <w:r/>
    </w:p>
    <w:p w14:paraId="6AB72D41">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 xml:space="preserve">2. 10月初至10月中旬，梳理完善清单并组织产品推介会。</w:t>
      </w:r>
      <w:r>
        <w:rPr>
          <w:sz w:val="32"/>
          <w:szCs w:val="32"/>
        </w:rPr>
      </w:r>
    </w:p>
    <w:p w14:paraId="33F52799">
      <w:pPr>
        <w:pBdr/>
        <w:spacing/>
        <w:ind/>
        <w:rPr/>
      </w:pPr>
      <w:r>
        <w:rPr>
          <w:rFonts w:hint="eastAsia"/>
        </w:rPr>
        <w:t xml:space="preserve">梳理完善《资源清单》《需求清单》；10月中旬组织企业产品推介会，推动链核企业与生态伙伴深度对接。</w:t>
      </w:r>
      <w:r>
        <w:rPr>
          <w:rFonts w:hint="eastAsia"/>
        </w:rPr>
        <w:t xml:space="preserve">以活动聚人气、以圈层促发展。</w:t>
      </w:r>
      <w:r/>
      <w:r>
        <w:rPr>
          <w:rFonts w:hint="eastAsia"/>
        </w:rPr>
      </w:r>
      <w:r/>
      <w:r>
        <w:rPr>
          <w:rFonts w:hint="eastAsia"/>
        </w:rPr>
        <w:t xml:space="preserve">力争年内引入产业链目标企业1家；</w:t>
      </w:r>
      <w:r/>
      <w:r/>
    </w:p>
    <w:p w14:paraId="369F3E5B">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 xml:space="preserve">3. 11月中旬，推动综合试验环境开放。</w:t>
      </w:r>
      <w:r>
        <w:rPr>
          <w:sz w:val="32"/>
          <w:szCs w:val="32"/>
        </w:rPr>
      </w:r>
    </w:p>
    <w:p w14:paraId="4A936281">
      <w:pPr>
        <w:pBdr/>
        <w:spacing/>
        <w:ind/>
        <w:rPr/>
      </w:pPr>
      <w:r>
        <w:rPr>
          <w:rFonts w:hint="eastAsia"/>
        </w:rPr>
        <w:t xml:space="preserve">形成园区实景资源清单，推动综合试验环境面向链核企业及生态伙伴开放，为链核企业提供产品展示、场景应用等试验支撑。</w:t>
      </w:r>
      <w:r/>
    </w:p>
    <w:p w14:paraId="5B66D65A">
      <w:pPr>
        <w:keepNext w:val="true"/>
        <w:keepLines w:val="true"/>
        <w:pBdr/>
        <w:spacing w:after="0" w:afterAutospacing="1" w:before="0" w:beforeAutospacing="1" w:line="560" w:lineRule="exact"/>
        <w:ind w:firstLine="640"/>
        <w:jc w:val="left"/>
        <w:outlineLvl w:val="2"/>
        <w:rPr>
          <w:sz w:val="32"/>
          <w:szCs w:val="32"/>
        </w:rPr>
      </w:pPr>
      <w:r>
        <w:rPr>
          <w:rFonts w:hint="eastAsia" w:ascii="楷体_GB2312" w:hAnsi="楷体_GB2312" w:eastAsia="楷体_GB2312" w:cs="楷体_GB2312"/>
          <w:b w:val="0"/>
          <w:color w:val="000000"/>
          <w:sz w:val="32"/>
        </w:rPr>
        <w:t xml:space="preserve">4. 12月底前，完成标准体系初稿编制等重点任务。</w:t>
      </w:r>
      <w:r>
        <w:rPr>
          <w:sz w:val="32"/>
          <w:szCs w:val="32"/>
        </w:rPr>
      </w:r>
    </w:p>
    <w:p w14:paraId="3CB32501">
      <w:pPr>
        <w:pBdr/>
        <w:spacing/>
        <w:ind/>
        <w:rPr/>
      </w:pPr>
      <w:r>
        <w:rPr>
          <w:rFonts w:hint="eastAsia"/>
        </w:rPr>
        <w:t xml:space="preserve">完成一站式惠企服务标准体系初稿编制，全面落地“1日响应、3日解难”服务机制；完成回音必大厦轻资产项目日常运营管理。</w:t>
      </w:r>
      <w:r/>
    </w:p>
    <w:p w14:paraId="73B8A786">
      <w:pPr>
        <w:pBdr/>
        <w:spacing w:after="0" w:before="0" w:line="560" w:lineRule="exact"/>
        <w:ind w:firstLine="0"/>
        <w:jc w:val="right"/>
        <w:rPr/>
      </w:pPr>
      <w:r>
        <w:rPr>
          <w:rFonts w:hint="eastAsia"/>
          <w:highlight w:val="none"/>
        </w:rPr>
      </w:r>
      <w:r>
        <w:rPr>
          <w:rFonts w:hint="eastAsia"/>
          <w:highlight w:val="none"/>
        </w:rPr>
      </w:r>
      <w:r>
        <w:rPr>
          <w:rFonts w:hint="eastAsia"/>
          <w:highlight w:val="none"/>
        </w:rPr>
      </w:r>
    </w:p>
    <w:p w14:paraId="5AF796E0">
      <w:pPr>
        <w:pBdr/>
        <w:spacing w:after="0" w:before="0" w:line="560" w:lineRule="exact"/>
        <w:ind w:firstLine="0"/>
        <w:jc w:val="right"/>
        <w:rPr>
          <w:rFonts w:hint="eastAsia"/>
          <w:highlight w:val="none"/>
        </w:rPr>
      </w:pPr>
      <w:r>
        <w:rPr>
          <w:rFonts w:hint="eastAsia"/>
          <w:highlight w:val="none"/>
        </w:rPr>
      </w:r>
      <w:r>
        <w:rPr>
          <w:rFonts w:hint="eastAsia"/>
          <w:highlight w:val="none"/>
        </w:rPr>
      </w:r>
      <w:r>
        <w:rPr>
          <w:rFonts w:hint="eastAsia"/>
          <w:highlight w:val="none"/>
        </w:rPr>
      </w:r>
    </w:p>
    <w:p w14:paraId="7CAFF545">
      <w:pPr>
        <w:pBdr/>
        <w:spacing w:after="0" w:before="0" w:line="560" w:lineRule="exact"/>
        <w:ind w:firstLine="0"/>
        <w:jc w:val="right"/>
        <w:rPr>
          <w:rFonts w:hint="eastAsia"/>
          <w:highlight w:val="none"/>
        </w:rPr>
      </w:pPr>
      <w:r>
        <w:rPr>
          <w:rFonts w:hint="eastAsia"/>
        </w:rPr>
        <w:t xml:space="preserve">杭州交投智慧交通产业发展有限公司党支部</w:t>
      </w:r>
      <w:r/>
    </w:p>
    <w:p w14:paraId="40D8825E">
      <w:pPr>
        <w:pBdr/>
        <w:spacing w:after="0" w:before="0" w:line="560" w:lineRule="exact"/>
        <w:ind w:firstLine="0"/>
        <w:jc w:val="right"/>
        <w:rPr/>
      </w:pPr>
      <w:r>
        <w:rPr>
          <w:rFonts w:hint="eastAsia"/>
        </w:rPr>
        <w:t xml:space="preserve">2026年9月20日</w:t>
      </w:r>
      <w:r/>
    </w:p>
    <w:p w14:paraId="612EA570">
      <w:pPr>
        <w:pBdr/>
        <w:spacing/>
        <w:ind/>
        <w:rPr/>
      </w:pPr>
      <w: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楷体_GB2312">
    <w:panose1 w:val="02010609060101010101"/>
  </w:font>
  <w:font w:name="方正小标宋简体">
    <w:panose1 w:val="05040102010807070707"/>
  </w:font>
  <w:font w:name="Arial">
    <w:panose1 w:val="020B0604020202020204"/>
  </w:font>
  <w:font w:name="Times New Roman">
    <w:panose1 w:val="02020603050405020304"/>
  </w:font>
  <w:font w:name="黑体">
    <w:panose1 w:val="02010609060101010101"/>
  </w:font>
  <w:font w:name="仿宋_GB2312">
    <w:panose1 w:val="02010609030101010101"/>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仿宋_GB2312" w:hAnsi="仿宋_GB2312" w:eastAsia="仿宋_GB2312" w:cs="Times New Roman"/>
        <w:sz w:val="32"/>
        <w:szCs w:val="32"/>
      </w:rPr>
    </w:rPrDefault>
    <w:pPrDefault>
      <w:pPr>
        <w:pBdr/>
        <w:spacing w:after="0" w:afterAutospacing="0" w:before="0" w:beforeAutospacing="0" w:line="560" w:lineRule="exact"/>
        <w:ind w:right="0" w:firstLine="640" w:left="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Arial"/>
        <a:cs typeface="Arial"/>
      </a:majorFont>
      <a:minorFont>
        <a:latin typeface="Times New Roman"/>
        <a:ea typeface="Arial"/>
        <a:cs typeface="Arial"/>
      </a:minorFont>
    </a:fontScheme>
    <a:fmtScheme name="Default">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2026-09-14T14:24:06Z</dcterms:created>
  <dcterms:modified xsi:type="dcterms:W3CDTF">2026-09-14T07:03:51Z</dcterms:modified>
</cp:coreProperties>
</file>