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w:t>
      </w:r>
      <w:r>
        <w:rPr>
          <w:rFonts w:hint="eastAsia" w:ascii="仿宋_GB2312" w:eastAsia="仿宋_GB2312"/>
          <w:sz w:val="28"/>
          <w:szCs w:val="28"/>
          <w:lang w:val="en-US" w:eastAsia="zh-CN"/>
        </w:rPr>
        <w:t>浙江宾狗检测科技有限公司</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w:t>
      </w:r>
      <w:bookmarkStart w:id="0" w:name="_GoBack"/>
      <w:bookmarkEnd w:id="0"/>
      <w:r>
        <w:rPr>
          <w:rFonts w:hint="eastAsia" w:ascii="仿宋_GB2312" w:eastAsia="仿宋_GB2312"/>
          <w:sz w:val="28"/>
          <w:szCs w:val="28"/>
        </w:rPr>
        <w:t>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0C2744AF"/>
    <w:rsid w:val="0C494865"/>
    <w:rsid w:val="1A042B41"/>
    <w:rsid w:val="1A8D1A91"/>
    <w:rsid w:val="2904521F"/>
    <w:rsid w:val="343F3DA1"/>
    <w:rsid w:val="371E5E5B"/>
    <w:rsid w:val="39A77DD5"/>
    <w:rsid w:val="46A75FA1"/>
    <w:rsid w:val="492614D6"/>
    <w:rsid w:val="531D35AC"/>
    <w:rsid w:val="53922D60"/>
    <w:rsid w:val="5BE45B14"/>
    <w:rsid w:val="62033054"/>
    <w:rsid w:val="64243849"/>
    <w:rsid w:val="645D2A9E"/>
    <w:rsid w:val="69C626A7"/>
    <w:rsid w:val="73DB4F61"/>
    <w:rsid w:val="77B963C3"/>
    <w:rsid w:val="7870726D"/>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825</Words>
  <Characters>825</Characters>
  <Lines>6</Lines>
  <Paragraphs>1</Paragraphs>
  <TotalTime>0</TotalTime>
  <ScaleCrop>false</ScaleCrop>
  <LinksUpToDate>false</LinksUpToDate>
  <CharactersWithSpaces>898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2026-05-19T05:57:20Z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