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29922D38" w:rsidR="00CF7E6E" w:rsidRPr="00B87655" w:rsidRDefault="00390913" w:rsidP="009C6738">
            <w:pPr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人机交互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2863F24F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</w:t>
            </w:r>
            <w:r w:rsidR="00390913">
              <w:rPr>
                <w:rFonts w:ascii="宋体" w:hAnsi="宋体" w:hint="eastAsia"/>
                <w:color w:val="183162"/>
                <w:szCs w:val="21"/>
                <w:lang w:val="en-US"/>
              </w:rPr>
              <w:t>人机交互技术</w:t>
            </w:r>
          </w:p>
          <w:p w14:paraId="1F347FB9" w14:textId="61F96D76" w:rsidR="00EB0E4E" w:rsidRDefault="00390913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掌握输入设备的发展历程</w:t>
            </w:r>
          </w:p>
          <w:p w14:paraId="590304DF" w14:textId="6FAA95EF" w:rsidR="009C6738" w:rsidRPr="00EB0E4E" w:rsidRDefault="00390913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了解常见的输出设备</w:t>
            </w:r>
          </w:p>
          <w:p w14:paraId="0A6B28FA" w14:textId="24A7865D" w:rsidR="00DD4A3A" w:rsidRPr="009C6738" w:rsidRDefault="00390913" w:rsidP="009C6738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课外探究：体验人机交互的过程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讲授法，通过简明生动的口头语言给学生讲授知识点，强调重难点。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40403F">
            <w:pPr>
              <w:pStyle w:val="a9"/>
              <w:ind w:left="720" w:firstLineChars="0" w:firstLine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37382C87" w:rsidR="003A7A0F" w:rsidRPr="00B87655" w:rsidRDefault="00EB0E4E">
            <w:pPr>
              <w:spacing w:after="50" w:line="240" w:lineRule="atLeast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三、学习者特征分析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0D4C07BE" w:rsidR="00FE761E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什么是人机交互技术</w:t>
            </w:r>
          </w:p>
        </w:tc>
        <w:tc>
          <w:tcPr>
            <w:tcW w:w="5220" w:type="dxa"/>
            <w:gridSpan w:val="6"/>
          </w:tcPr>
          <w:p w14:paraId="3F691BE0" w14:textId="3D7D2404" w:rsidR="003A7A0F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开门见山，直接切入主题，阐述人机交互的定义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47132C6D" w:rsidR="003A7A0F" w:rsidRPr="00B87655" w:rsidRDefault="0040403F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输入设备是如何演变的？</w:t>
            </w:r>
          </w:p>
        </w:tc>
        <w:tc>
          <w:tcPr>
            <w:tcW w:w="5220" w:type="dxa"/>
            <w:gridSpan w:val="6"/>
          </w:tcPr>
          <w:p w14:paraId="01625415" w14:textId="2D9A0FAE" w:rsidR="003A7A0F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通过这个提问转到输入设备发展的5个阶段，并充分举例子。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5AE5878A" w:rsidR="00785AD5" w:rsidRPr="00DB4119" w:rsidRDefault="0040403F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情景教学策略，启发式教学策略，问题教学策略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lastRenderedPageBreak/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560E10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1D06556B" w:rsidR="00EB0E4E" w:rsidRPr="00560E10" w:rsidRDefault="0040403F" w:rsidP="00560E10">
            <w:r>
              <w:rPr>
                <w:rFonts w:hint="eastAsia"/>
                <w:color w:val="183162"/>
                <w:szCs w:val="21"/>
              </w:rPr>
              <w:t>引入：</w:t>
            </w:r>
            <w:r w:rsidR="00560E10" w:rsidRPr="00560E10">
              <w:rPr>
                <w:rFonts w:ascii="宋体" w:hAnsi="宋体" w:hint="eastAsia"/>
                <w:color w:val="183162"/>
                <w:szCs w:val="21"/>
              </w:rPr>
              <w:t>各位同学大家好，今天我们要学习的是感受人工智能的魅力，第一部分人机交互，随着科学技术的不断进步，人类逐渐敲开了人工智能世界的大门，相应的，我们的生活中也充斥着大量的人工智能设备。几乎人人都会操纵手机和电脑，然而，在人工智能刚刚起步的时代，想要与机器进行交互，我们需要付出巨大的代价，在每一代研究者的不断努力下，今天我们与人工智能设备的交互已经十分便捷了。与机器交互这门技术就叫做人机交互技术</w:t>
            </w:r>
            <w:r w:rsidR="00560E10">
              <w:rPr>
                <w:rFonts w:ascii="宋体" w:hAnsi="宋体" w:hint="eastAsia"/>
                <w:color w:val="183162"/>
                <w:szCs w:val="21"/>
              </w:rPr>
              <w:t>。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2CDAB6CD" w:rsidR="00EB0E4E" w:rsidRPr="00B87655" w:rsidRDefault="00560E10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通过过去和现在技术对比引出“人机交互技术”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43D660A3" w:rsidR="00EB0E4E" w:rsidRPr="00A775ED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什么是人机交互技术？自问自答：</w:t>
            </w:r>
            <w:r w:rsidRPr="00560E10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人机交互技术主要是研究人与计算机之间的信息交换，包括人到计算机和计算机到人的信息交换两部分。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50646BBF" w:rsidR="00EB0E4E" w:rsidRPr="00A775ED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提出第一个问题，也是本堂内容的重点。用设问并回答的方式比起平铺直叙更能吸引学生注意力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141D539B" w:rsidR="00EB0E4E" w:rsidRPr="00A775ED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分五个阶段讲述输入设备的发展历程，先概述，输入设备的发展经历了五个阶段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128B03C7" w:rsidR="00EB0E4E" w:rsidRPr="00A775ED" w:rsidRDefault="00560E10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概括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1E91CC56" w:rsidR="009C6738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第一阶段是</w:t>
            </w: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20世纪60年代，键盘作为新的输入设备，结束了打孔纸带的人机交互方式，用户可以在命令行界面通过键盘输入指令进行人机交互，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262601E5" w:rsidR="009C6738" w:rsidRDefault="00192106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78872704" w14:textId="77777777" w:rsidTr="00DE33E8">
        <w:tc>
          <w:tcPr>
            <w:tcW w:w="3828" w:type="dxa"/>
            <w:gridSpan w:val="2"/>
          </w:tcPr>
          <w:p w14:paraId="3685B167" w14:textId="46EEFDB6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第二阶段是</w:t>
            </w: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20世纪80年代，键盘和鼠标成为人机交互的主要设备</w:t>
            </w:r>
          </w:p>
        </w:tc>
        <w:tc>
          <w:tcPr>
            <w:tcW w:w="2410" w:type="dxa"/>
          </w:tcPr>
          <w:p w14:paraId="41F39D3A" w14:textId="0C61DE00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0C236FCD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781ECF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47226085" w14:textId="77777777" w:rsidTr="00DE33E8">
        <w:tc>
          <w:tcPr>
            <w:tcW w:w="3828" w:type="dxa"/>
            <w:gridSpan w:val="2"/>
          </w:tcPr>
          <w:p w14:paraId="51A96254" w14:textId="549A1B87" w:rsidR="00192106" w:rsidRPr="00192106" w:rsidRDefault="00192106" w:rsidP="00192106">
            <w:pPr>
              <w:rPr>
                <w:rFonts w:ascii="宋体" w:hAnsi="宋体"/>
                <w:color w:val="183162"/>
                <w:szCs w:val="21"/>
              </w:rPr>
            </w:pPr>
            <w:r w:rsidRPr="00192106">
              <w:rPr>
                <w:rFonts w:ascii="宋体" w:hAnsi="宋体" w:hint="eastAsia"/>
                <w:color w:val="183162"/>
                <w:szCs w:val="21"/>
              </w:rPr>
              <w:t>第三阶段是</w:t>
            </w:r>
            <w:r w:rsidRPr="00192106">
              <w:rPr>
                <w:rFonts w:ascii="宋体" w:hAnsi="宋体"/>
                <w:color w:val="183162"/>
                <w:szCs w:val="21"/>
              </w:rPr>
              <w:t>20世纪90年代到21世纪初，触控屏和键双混合输入设备开始步入发</w:t>
            </w:r>
            <w:r w:rsidRPr="00192106">
              <w:rPr>
                <w:rFonts w:ascii="宋体" w:hAnsi="宋体" w:hint="eastAsia"/>
                <w:color w:val="183162"/>
                <w:szCs w:val="21"/>
              </w:rPr>
              <w:t>展</w:t>
            </w:r>
          </w:p>
        </w:tc>
        <w:tc>
          <w:tcPr>
            <w:tcW w:w="2410" w:type="dxa"/>
          </w:tcPr>
          <w:p w14:paraId="6A2E13A5" w14:textId="218E5F66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4B486B3" w14:textId="336DE787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CA027C5" w14:textId="6FFCC6A9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781ECF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78BBE008" w14:textId="77777777" w:rsidTr="00DE33E8">
        <w:tc>
          <w:tcPr>
            <w:tcW w:w="3828" w:type="dxa"/>
            <w:gridSpan w:val="2"/>
          </w:tcPr>
          <w:p w14:paraId="117EFAC6" w14:textId="4975F76C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21世纪以后可穿戴设备进入应用阶段，传感技术和计算机通讯技术，被大量应用于可穿戴设备中，使可穿戴设备获得极大的发展。</w:t>
            </w:r>
          </w:p>
        </w:tc>
        <w:tc>
          <w:tcPr>
            <w:tcW w:w="2410" w:type="dxa"/>
          </w:tcPr>
          <w:p w14:paraId="4F673C45" w14:textId="143065D6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68001B3" w14:textId="6FEA51F2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7CE19AD" w14:textId="23ED8C33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F94AED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325D3967" w14:textId="77777777" w:rsidTr="00DE33E8">
        <w:tc>
          <w:tcPr>
            <w:tcW w:w="3828" w:type="dxa"/>
            <w:gridSpan w:val="2"/>
          </w:tcPr>
          <w:p w14:paraId="0166BF85" w14:textId="7980F9A2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第五阶段是可穿戴设备与智能传感输入设备的综合应用阶段，</w:t>
            </w:r>
          </w:p>
        </w:tc>
        <w:tc>
          <w:tcPr>
            <w:tcW w:w="2410" w:type="dxa"/>
          </w:tcPr>
          <w:p w14:paraId="5DCE0564" w14:textId="1FBF6FA0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3B1B062" w14:textId="0B5692B3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2C889DA" w14:textId="00A1F911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F94AED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3E764ED1" w14:textId="77777777" w:rsidTr="00DE33E8">
        <w:tc>
          <w:tcPr>
            <w:tcW w:w="3828" w:type="dxa"/>
            <w:gridSpan w:val="2"/>
          </w:tcPr>
          <w:p w14:paraId="1B19508A" w14:textId="689CED43" w:rsidR="00192106" w:rsidRP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简要描述一下有哪些常见的输出设备</w:t>
            </w:r>
          </w:p>
        </w:tc>
        <w:tc>
          <w:tcPr>
            <w:tcW w:w="2410" w:type="dxa"/>
          </w:tcPr>
          <w:p w14:paraId="35337BA6" w14:textId="030FCBF8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31B6E04" w14:textId="7B36F74C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E5859B6" w14:textId="6D731260" w:rsidR="00192106" w:rsidRPr="00F94AED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把输入设备，输出设备都进行举例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192106" w:rsidRDefault="00EB0E4E" w:rsidP="00EB0E4E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 w:rsidRPr="00192106">
              <w:rPr>
                <w:rFonts w:ascii="宋体" w:hAnsi="宋体" w:hint="eastAsia"/>
                <w:color w:val="183162"/>
                <w:szCs w:val="21"/>
              </w:rPr>
              <w:t>活动3：情感活动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73362679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lastRenderedPageBreak/>
              <w:t>通过举例子结合生活让学生体会人机交互设备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1526F69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653126B3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培养学生的兴趣，帮助学生开阔视野1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2BEE8F0C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  <w:r w:rsidR="00E70292">
              <w:rPr>
                <w:rFonts w:hint="eastAsia"/>
                <w:b/>
                <w:color w:val="3366FF"/>
                <w:szCs w:val="21"/>
              </w:rPr>
              <w:t>与扩展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70292" w:rsidRPr="00B87655" w14:paraId="4EC05B7D" w14:textId="77777777" w:rsidTr="00DE33E8">
        <w:tc>
          <w:tcPr>
            <w:tcW w:w="3828" w:type="dxa"/>
            <w:gridSpan w:val="2"/>
          </w:tcPr>
          <w:p w14:paraId="02EC0282" w14:textId="6CA943CC" w:rsidR="00E70292" w:rsidRDefault="00E70292" w:rsidP="00E70292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总结课堂知识</w:t>
            </w:r>
          </w:p>
        </w:tc>
        <w:tc>
          <w:tcPr>
            <w:tcW w:w="2410" w:type="dxa"/>
          </w:tcPr>
          <w:p w14:paraId="3328F1C6" w14:textId="6EF23722" w:rsidR="00E70292" w:rsidRPr="00A775ED" w:rsidRDefault="00E70292" w:rsidP="00E70292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44CFFA6A" w14:textId="5D3A1846" w:rsidR="00E70292" w:rsidRPr="00A775ED" w:rsidRDefault="00E70292" w:rsidP="00E70292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79C67D43" w14:textId="01119E31" w:rsidR="00E70292" w:rsidRDefault="00E70292" w:rsidP="00E70292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对前面的知识进行复盘，巩固加深记忆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2B6B4D08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布置课下探究，让学生使用导航软件的语音输入功能，体验人机交互的过程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63767D44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让学生更好的理解所学的知识。</w:t>
            </w:r>
          </w:p>
        </w:tc>
      </w:tr>
      <w:tr w:rsidR="00E70292" w:rsidRPr="00B87655" w14:paraId="65695875" w14:textId="77777777" w:rsidTr="008642AF">
        <w:tc>
          <w:tcPr>
            <w:tcW w:w="10065" w:type="dxa"/>
            <w:gridSpan w:val="8"/>
          </w:tcPr>
          <w:p w14:paraId="4F46AD0B" w14:textId="5C104DCA" w:rsidR="00E70292" w:rsidRDefault="00242B5D" w:rsidP="00242B5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9C12A2">
              <w:rPr>
                <w:rFonts w:ascii="Times New Roman" w:hAnsi="Times New Roman" w:hint="eastAsia"/>
                <w:b/>
                <w:color w:val="183162"/>
                <w:kern w:val="2"/>
                <w:sz w:val="21"/>
                <w:lang w:val="en-GB"/>
              </w:rPr>
              <w:t>六、教学流程结构的设计</w:t>
            </w:r>
          </w:p>
        </w:tc>
      </w:tr>
      <w:tr w:rsidR="00E70292" w:rsidRPr="00B87655" w14:paraId="23B7A6AA" w14:textId="77777777" w:rsidTr="008642AF">
        <w:tc>
          <w:tcPr>
            <w:tcW w:w="10065" w:type="dxa"/>
            <w:gridSpan w:val="8"/>
          </w:tcPr>
          <w:p w14:paraId="6AD5B618" w14:textId="7004EB15" w:rsidR="00E70292" w:rsidRDefault="00E70292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object w:dxaOrig="13141" w:dyaOrig="3865" w14:anchorId="6AFACC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2pt;height:144.6pt" o:ole="">
                  <v:imagedata r:id="rId7" o:title=""/>
                </v:shape>
                <o:OLEObject Type="Embed" ProgID="Visio.Drawing.15" ShapeID="_x0000_i1025" DrawAspect="Content" ObjectID="_1648378947" r:id="rId8"/>
              </w:objec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B62C" w14:textId="77777777" w:rsidR="009700BF" w:rsidRDefault="009700BF" w:rsidP="003559FF">
      <w:r>
        <w:separator/>
      </w:r>
    </w:p>
  </w:endnote>
  <w:endnote w:type="continuationSeparator" w:id="0">
    <w:p w14:paraId="29AC6117" w14:textId="77777777" w:rsidR="009700BF" w:rsidRDefault="009700BF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E98B3" w14:textId="77777777" w:rsidR="009700BF" w:rsidRDefault="009700BF" w:rsidP="003559FF">
      <w:r>
        <w:separator/>
      </w:r>
    </w:p>
  </w:footnote>
  <w:footnote w:type="continuationSeparator" w:id="0">
    <w:p w14:paraId="45119BA9" w14:textId="77777777" w:rsidR="009700BF" w:rsidRDefault="009700BF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2106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2B5D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4F7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0913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0403F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0E10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00BF"/>
    <w:rsid w:val="00977B97"/>
    <w:rsid w:val="009901C2"/>
    <w:rsid w:val="009956AD"/>
    <w:rsid w:val="009978BA"/>
    <w:rsid w:val="009C1469"/>
    <w:rsid w:val="009C30D9"/>
    <w:rsid w:val="009C6738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C4AF5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559F8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292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3041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276</Words>
  <Characters>1578</Characters>
  <Application>Microsoft Office Word</Application>
  <DocSecurity>0</DocSecurity>
  <Lines>13</Lines>
  <Paragraphs>3</Paragraphs>
  <ScaleCrop>false</ScaleCrop>
  <Company>gz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11</cp:revision>
  <dcterms:created xsi:type="dcterms:W3CDTF">2020-02-10T06:58:00Z</dcterms:created>
  <dcterms:modified xsi:type="dcterms:W3CDTF">2020-04-14T06:16:00Z</dcterms:modified>
</cp:coreProperties>
</file>