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DAA338" w14:textId="55943C7C" w:rsidR="009F5663" w:rsidRPr="00B10F69" w:rsidRDefault="00B10F69" w:rsidP="00B10F69">
      <w:pPr>
        <w:jc w:val="center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</w:pPr>
      <w:proofErr w:type="spellStart"/>
      <w:r w:rsidRPr="00B10F69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Mavzu</w:t>
      </w:r>
      <w:proofErr w:type="spellEnd"/>
      <w:r w:rsidRPr="00B10F69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: </w:t>
      </w:r>
      <w:proofErr w:type="spellStart"/>
      <w:r w:rsidRPr="00B10F69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Talabalar</w:t>
      </w:r>
      <w:proofErr w:type="spellEnd"/>
      <w:r w:rsidRPr="00B10F69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B10F69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davomatini</w:t>
      </w:r>
      <w:proofErr w:type="spellEnd"/>
      <w:r w:rsidRPr="00B10F69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B10F69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boshqarish</w:t>
      </w:r>
      <w:proofErr w:type="spellEnd"/>
      <w:r w:rsidRPr="00B10F69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tizimi</w:t>
      </w:r>
    </w:p>
    <w:p w14:paraId="03B51B77" w14:textId="77777777" w:rsidR="00B10F69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 </w:t>
      </w:r>
      <w:proofErr w:type="spellStart"/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Loyihaning</w:t>
      </w:r>
      <w:proofErr w:type="spellEnd"/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umumiy</w:t>
      </w:r>
      <w:proofErr w:type="spellEnd"/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tavsifi</w:t>
      </w:r>
      <w:proofErr w:type="spellEnd"/>
    </w:p>
    <w:p w14:paraId="1D147CD8" w14:textId="3E16973F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1.1. </w:t>
      </w:r>
      <w:proofErr w:type="spellStart"/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Loyiha</w:t>
      </w:r>
      <w:proofErr w:type="spellEnd"/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nomi: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Talabalar davomatini boshqarish tizimi (Student Attendance Management System)</w:t>
      </w:r>
    </w:p>
    <w:p w14:paraId="36062703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1.2. Loyiha maqsadi: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Oliy ta'lim muassasalari yoki o'quv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markazlarida talabalarning darslarga qatnashini avtomatlashtirish, qog'ozbozlikka barham berish, o'qituvchilar va ma'muriyat uchun davomatni qulay kuzatish hamda tahlil qilish imkoniyatini yaratish.</w:t>
      </w:r>
    </w:p>
    <w:p w14:paraId="25136EF0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1.3. Asosiy foydalanuvchi rollari</w:t>
      </w:r>
    </w:p>
    <w:p w14:paraId="7593C6A6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• 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Administrator (Super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Admin):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Tizimni to'liq boshqarish, foydalanuvchilar (o'qituvchi va talabalar) hamda guruhlarni qo'shish, tahrirlash va tizim sozlamalarini boshqarish.</w:t>
      </w:r>
    </w:p>
    <w:p w14:paraId="4138C9DD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• 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O'qituvchi: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O'ziga biriktirilgan darslar bo'yicha talabalar davomatini belgilash, tahrirlash hamda hi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sobotlarni ko'rish.</w:t>
      </w:r>
    </w:p>
    <w:p w14:paraId="3AA4EAFE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• 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Talaba: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O'zining davomat tarixini, qoldirgan darslarini va umumiy qatnashish foizini real vaqt rejimida kuzatish.</w:t>
      </w:r>
    </w:p>
    <w:p w14:paraId="63D7E598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2. Funktsional talablar</w:t>
      </w:r>
    </w:p>
    <w:p w14:paraId="6C8FD175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2.1. Avtorizatsiya va foydalanuvchilarni boshqarish</w:t>
      </w:r>
    </w:p>
    <w:p w14:paraId="64635C27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• 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Tizimga login va parol orqali xavfsiz ki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rish (Rolga asoslangan kirish - RBAC).</w:t>
      </w:r>
    </w:p>
    <w:p w14:paraId="52D33EAD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• 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Foydalanuvchilarni ro'yxatga olish va tegishli rollarni biriktirish.</w:t>
      </w:r>
    </w:p>
    <w:p w14:paraId="0D184C04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• 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Parolni tiklash hamda shaxsiy profil ma'lumotlarini tahrirlash.</w:t>
      </w:r>
    </w:p>
    <w:p w14:paraId="7828EEC5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2.2. Administrator moduli</w:t>
      </w:r>
    </w:p>
    <w:p w14:paraId="555CFA0B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• 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Fakultetlar, yo'nalishlar, guruhlar va o'quv bino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larini tizimga kiritish va boshqarish.</w:t>
      </w:r>
    </w:p>
    <w:p w14:paraId="6AF16936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• 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O'qituvchilar va talabalar bazasini shakllantirish (Excel fayllari orqali ommaviy Import/Export qilish imkoniyati).</w:t>
      </w:r>
    </w:p>
    <w:p w14:paraId="4A5E2810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• 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Fanlar katalogini yaratish hamda ularni tegishli o'qituvchilarga va guruhlarga biriktirish.</w:t>
      </w:r>
    </w:p>
    <w:p w14:paraId="1933D9F0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• 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Tizim loglarini (harakatlar tarixi va xavfsizlik auditini) kuzatib borish.</w:t>
      </w:r>
    </w:p>
    <w:p w14:paraId="753C83C8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2.3. O'qituvchi moduli</w:t>
      </w:r>
    </w:p>
    <w:p w14:paraId="2D988751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• 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O'ziga biriktirilgan haftalik dars jadvalini ko'rish.</w:t>
      </w:r>
    </w:p>
    <w:p w14:paraId="4F8C0B69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• 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Elektron jurnal orqali talabalar davomatini belgilash ('Keldi', 'Kechikdi', 'Sababli', 'Sababsiz k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elmadi').</w:t>
      </w:r>
    </w:p>
    <w:p w14:paraId="4A9EA4F1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• 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Zarur holatlarda ma'lum muddat ichida oldingi darslar davomatini tahrirlash.</w:t>
      </w:r>
    </w:p>
    <w:p w14:paraId="432A9DAC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• 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O'z guruhlari bo'yicha qisqacha va batafsil davomat hisobotlarini shakllantirish.</w:t>
      </w:r>
    </w:p>
    <w:p w14:paraId="54EFAD72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2.4. Talaba moduli</w:t>
      </w:r>
    </w:p>
    <w:p w14:paraId="09DDBFB7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• 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Shaxsiy kabinet orqali o'z davomatini kalendar yoki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jadval ko'rinishida kuzatish.</w:t>
      </w:r>
    </w:p>
    <w:p w14:paraId="1B108608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• 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Umumiy qatnashish foizi va qoldirilgan dars soatlari statistikasini ko'rish.</w:t>
      </w:r>
    </w:p>
    <w:p w14:paraId="63F29D5F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• 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Sababli kelmagan kunlari uchun elektron ma'lumotnoma (tibbiy ma'lumotnoma va h.k.) yuklash imkoniyati.</w:t>
      </w:r>
    </w:p>
    <w:p w14:paraId="6D8C35C0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2.5. Hisobotlar va tahlil moduli</w:t>
      </w:r>
    </w:p>
    <w:p w14:paraId="36F70AB3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• 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Guru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h, kurs va fakultet kesimida oylik, haftalik hamda semestrlik hisobotlar yaratish.</w:t>
      </w:r>
    </w:p>
    <w:p w14:paraId="3E6249EC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• 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Belgilangan limitdan (masalan, 20% dan) ko'p dars qoldirgan talabalarni avtomatik aniqlash va bildirishnoma yuborish.</w:t>
      </w:r>
    </w:p>
    <w:p w14:paraId="5BBAB4DB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• 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Hisobotlarni PDF hamda Excel (XLSX) formatlarida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yuklab olish.</w:t>
      </w:r>
    </w:p>
    <w:p w14:paraId="24B91266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3. Nofeolemativ (Texnik) talablar</w:t>
      </w:r>
    </w:p>
    <w:p w14:paraId="6B03888D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• 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Platforma turi: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Veb-ilova (Responsive dizayn – kompyuter, planshet va smartfonlarda moslashuvchan ishlashi shart).</w:t>
      </w:r>
    </w:p>
    <w:p w14:paraId="019A7D97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• 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Interfeys: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Sodda, tushunarli, zamonaviy va intutiv foydalanishga qulay UI/UX interfeys.</w:t>
      </w:r>
    </w:p>
    <w:p w14:paraId="1ED0C0C8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• 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Xavfsizlik: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Parollarni shifrlash (Bcrypt/Argon2), SQL-injection va XSS xurujlaridan himoyalash, HTTPS (SSL/TLS) protokolidan foydalanish.</w:t>
      </w:r>
    </w:p>
    <w:p w14:paraId="4980719A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• 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Unumdorlik: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Sahifalarning yuklanish vaqti 2 sekunddan oshmasligi hamda yuqori so'rovlar yuklamasiga bardoshli b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o'lishi.</w:t>
      </w:r>
    </w:p>
    <w:p w14:paraId="5F930815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4. Tavsiya etiladigan texnologiyalar steki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B10F69" w:rsidRPr="00B10F69" w14:paraId="6830FA76" w14:textId="77777777" w:rsidTr="00B10F69">
        <w:trPr>
          <w:jc w:val="center"/>
        </w:trPr>
        <w:tc>
          <w:tcPr>
            <w:tcW w:w="3168" w:type="dxa"/>
            <w:shd w:val="clear" w:color="auto" w:fill="1B365D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6A9FBC6" w14:textId="77777777" w:rsidR="009F5663" w:rsidRPr="00B10F69" w:rsidRDefault="00B10F69" w:rsidP="00B10F69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Yo'nalish</w:t>
            </w:r>
          </w:p>
        </w:tc>
        <w:tc>
          <w:tcPr>
            <w:tcW w:w="6192" w:type="dxa"/>
            <w:shd w:val="clear" w:color="auto" w:fill="1B365D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22CB537" w14:textId="77777777" w:rsidR="009F5663" w:rsidRPr="00B10F69" w:rsidRDefault="00B10F69" w:rsidP="00B10F69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Tavsiya etiladigan texnologiyalar</w:t>
            </w:r>
          </w:p>
        </w:tc>
      </w:tr>
      <w:tr w:rsidR="00B10F69" w:rsidRPr="00B10F69" w14:paraId="5E7432BE" w14:textId="77777777" w:rsidTr="00B10F69">
        <w:trPr>
          <w:jc w:val="center"/>
        </w:trPr>
        <w:tc>
          <w:tcPr>
            <w:tcW w:w="31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0567E5" w14:textId="77777777" w:rsidR="009F5663" w:rsidRPr="00B10F69" w:rsidRDefault="00B10F69" w:rsidP="00B10F69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Frontend (</w:t>
            </w:r>
            <w:proofErr w:type="spellStart"/>
            <w:r w:rsidRPr="00B1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Foydalanuvchi</w:t>
            </w:r>
            <w:proofErr w:type="spellEnd"/>
            <w:r w:rsidRPr="00B1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B1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qismi</w:t>
            </w:r>
            <w:proofErr w:type="spellEnd"/>
            <w:r w:rsidRPr="00B1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61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6F8CA9" w14:textId="77777777" w:rsidR="009F5663" w:rsidRPr="00B10F69" w:rsidRDefault="00B10F69" w:rsidP="00B10F69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React.js / Vue.js yoki Bootstrap, HTML5, CSS3, JavaScript</w:t>
            </w:r>
          </w:p>
        </w:tc>
      </w:tr>
      <w:tr w:rsidR="00B10F69" w:rsidRPr="00B10F69" w14:paraId="538843FF" w14:textId="77777777" w:rsidTr="00B10F69">
        <w:trPr>
          <w:jc w:val="center"/>
        </w:trPr>
        <w:tc>
          <w:tcPr>
            <w:tcW w:w="3168" w:type="dxa"/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CB8CE6" w14:textId="77777777" w:rsidR="009F5663" w:rsidRPr="00B10F69" w:rsidRDefault="00B10F69" w:rsidP="00B10F69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Backend (Server </w:t>
            </w:r>
            <w:proofErr w:type="spellStart"/>
            <w:r w:rsidRPr="00B1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qismi</w:t>
            </w:r>
            <w:proofErr w:type="spellEnd"/>
            <w:r w:rsidRPr="00B1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6192" w:type="dxa"/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E92048" w14:textId="77777777" w:rsidR="009F5663" w:rsidRPr="00B10F69" w:rsidRDefault="00B10F69" w:rsidP="00B10F69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Python (Django / FastAPI), Java (Spring </w:t>
            </w:r>
            <w:r w:rsidRPr="00B1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Boot) yoki Node.js (Express)</w:t>
            </w:r>
          </w:p>
        </w:tc>
      </w:tr>
      <w:tr w:rsidR="00B10F69" w:rsidRPr="00B10F69" w14:paraId="6C22C794" w14:textId="77777777" w:rsidTr="00B10F69">
        <w:trPr>
          <w:jc w:val="center"/>
        </w:trPr>
        <w:tc>
          <w:tcPr>
            <w:tcW w:w="31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A55F4F" w14:textId="77777777" w:rsidR="009F5663" w:rsidRPr="00B10F69" w:rsidRDefault="00B10F69" w:rsidP="00B10F69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B1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Ma'lumotlar</w:t>
            </w:r>
            <w:proofErr w:type="spellEnd"/>
            <w:r w:rsidRPr="00B1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B1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bazasi</w:t>
            </w:r>
            <w:proofErr w:type="spellEnd"/>
            <w:r w:rsidRPr="00B1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(Database)</w:t>
            </w:r>
          </w:p>
        </w:tc>
        <w:tc>
          <w:tcPr>
            <w:tcW w:w="61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463317" w14:textId="77777777" w:rsidR="009F5663" w:rsidRPr="00B10F69" w:rsidRDefault="00B10F69" w:rsidP="00B10F69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1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PostgreSQL yoki MySQL</w:t>
            </w:r>
          </w:p>
        </w:tc>
      </w:tr>
    </w:tbl>
    <w:p w14:paraId="0D4F6AE3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5. Loyihani amalga oshirish bosqichlari (Roadmap)</w:t>
      </w:r>
    </w:p>
    <w:p w14:paraId="3AC42C28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• 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1-hafta: Tahlil va loyihalash: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Ma'lumotlar bazasi sxemasini (ERD) tuzish, arxitekturani belgilash va interfeys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maketlarini (Figma) chizish.</w:t>
      </w:r>
    </w:p>
    <w:p w14:paraId="12DEBC06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• 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2-3-hafta: Backend qismini yaratish: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Ma'lumotlar bazasini ulash, REST API integratsiyasi va avtorizatsiya hamda xavfsizlik tizimini sozlash.</w:t>
      </w:r>
    </w:p>
    <w:p w14:paraId="05DFDC38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• 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4-5-hafta: Frontend va Integratsiya: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Interfeys dizaynini dasturlash, uni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backend API lariga ulash va modullarni shakllantirish.</w:t>
      </w:r>
    </w:p>
    <w:p w14:paraId="780FFFFF" w14:textId="77777777" w:rsidR="009F5663" w:rsidRPr="00B10F69" w:rsidRDefault="00B10F69" w:rsidP="00B10F69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• 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6-hafta: Test va Ishga tushirish: </w:t>
      </w:r>
      <w:r w:rsidRPr="00B10F69">
        <w:rPr>
          <w:rFonts w:ascii="Times New Roman" w:hAnsi="Times New Roman" w:cs="Times New Roman"/>
          <w:color w:val="000000" w:themeColor="text1"/>
          <w:sz w:val="28"/>
          <w:szCs w:val="28"/>
        </w:rPr>
        <w:t>Tizimni kompleks testdan o'tkazish (Bug fixing), optimizatsiya qilish va serverga joylashtirish (Deployment).</w:t>
      </w:r>
    </w:p>
    <w:sectPr w:rsidR="009F5663" w:rsidRPr="00B10F69" w:rsidSect="00B10F69">
      <w:pgSz w:w="12240" w:h="15840"/>
      <w:pgMar w:top="1134" w:right="1418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F5663"/>
    <w:rsid w:val="00AA1D8D"/>
    <w:rsid w:val="00B10F69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8E07E68"/>
  <w14:defaultImageDpi w14:val="300"/>
  <w15:docId w15:val="{DA9AFB30-BEA0-407B-B562-11E540AEA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594</Words>
  <Characters>3391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Xurshid Xushvaqtov</cp:lastModifiedBy>
  <cp:revision>2</cp:revision>
  <dcterms:created xsi:type="dcterms:W3CDTF">2013-12-23T23:15:00Z</dcterms:created>
  <dcterms:modified xsi:type="dcterms:W3CDTF">2026-10-20T09:22:00Z</dcterms:modified>
  <cp:category/>
</cp:coreProperties>
</file>