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1B7D">
        <w:rPr>
          <w:rFonts w:hint="eastAsia"/>
          <w:sz w:val="28"/>
          <w:szCs w:val="28"/>
        </w:rPr>
        <w:t>季新婵</w:t>
      </w:r>
      <w:r w:rsidR="00845FBB" w:rsidRPr="00AA60FD">
        <w:rPr>
          <w:rFonts w:hint="eastAsia"/>
          <w:sz w:val="28"/>
          <w:szCs w:val="28"/>
        </w:rPr>
        <w:t>。</w:t>
      </w:r>
      <w:r w:rsidR="00131B7D">
        <w:rPr>
          <w:rFonts w:hint="eastAsia"/>
          <w:sz w:val="28"/>
          <w:szCs w:val="28"/>
        </w:rPr>
        <w:t>有领导能力，整体把控进度，</w:t>
      </w:r>
      <w:r w:rsidR="00845FBB" w:rsidRPr="00AA60FD">
        <w:rPr>
          <w:rFonts w:hint="eastAsia"/>
          <w:sz w:val="28"/>
          <w:szCs w:val="28"/>
        </w:rPr>
        <w:t>熟悉互联网和网购产品，了解用户特征，对产品品质要求高。</w:t>
      </w:r>
    </w:p>
    <w:p w:rsidR="00A11B11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31B7D">
        <w:rPr>
          <w:rFonts w:hint="eastAsia"/>
          <w:sz w:val="28"/>
          <w:szCs w:val="28"/>
        </w:rPr>
        <w:t>田圆方、王颖、徐瑞婷</w:t>
      </w:r>
      <w:r w:rsidR="00845FBB" w:rsidRPr="00AA60FD">
        <w:rPr>
          <w:rFonts w:hint="eastAsia"/>
          <w:sz w:val="28"/>
          <w:szCs w:val="28"/>
        </w:rPr>
        <w:t>。</w:t>
      </w:r>
      <w:r w:rsidR="00131B7D" w:rsidRPr="00131B7D">
        <w:rPr>
          <w:rFonts w:hint="eastAsia"/>
          <w:sz w:val="28"/>
          <w:szCs w:val="28"/>
        </w:rPr>
        <w:t>前端及服务器端代码实现。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B6E4E">
        <w:rPr>
          <w:rFonts w:hint="eastAsia"/>
          <w:sz w:val="28"/>
          <w:szCs w:val="28"/>
        </w:rPr>
        <w:t>孟乐鑫。有审美品味，熟练掌握各种界面设计工作，能够熟练使用</w:t>
      </w:r>
      <w:r w:rsidR="00CB6E4E">
        <w:rPr>
          <w:rFonts w:hint="eastAsia"/>
          <w:sz w:val="28"/>
          <w:szCs w:val="28"/>
        </w:rPr>
        <w:t>PS</w:t>
      </w:r>
      <w:r w:rsidR="00613767" w:rsidRPr="00AA60FD">
        <w:rPr>
          <w:rFonts w:hint="eastAsia"/>
          <w:sz w:val="28"/>
          <w:szCs w:val="28"/>
        </w:rPr>
        <w:t>，成功设计多个</w:t>
      </w:r>
      <w:r w:rsidR="00CB6E4E">
        <w:rPr>
          <w:rFonts w:hint="eastAsia"/>
          <w:sz w:val="28"/>
          <w:szCs w:val="28"/>
        </w:rPr>
        <w:t>图形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613767">
      <w:pPr>
        <w:rPr>
          <w:sz w:val="28"/>
          <w:szCs w:val="28"/>
        </w:rPr>
      </w:pP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E9" w:rsidRDefault="00106AE9" w:rsidP="00CA03B3">
      <w:r>
        <w:separator/>
      </w:r>
    </w:p>
  </w:endnote>
  <w:endnote w:type="continuationSeparator" w:id="0">
    <w:p w:rsidR="00106AE9" w:rsidRDefault="00106AE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E9" w:rsidRDefault="00106AE9" w:rsidP="00CA03B3">
      <w:r>
        <w:separator/>
      </w:r>
    </w:p>
  </w:footnote>
  <w:footnote w:type="continuationSeparator" w:id="0">
    <w:p w:rsidR="00106AE9" w:rsidRDefault="00106AE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AE9"/>
    <w:rsid w:val="00117ACD"/>
    <w:rsid w:val="001224F0"/>
    <w:rsid w:val="00122811"/>
    <w:rsid w:val="00122CA5"/>
    <w:rsid w:val="0013061C"/>
    <w:rsid w:val="00131B7D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6B5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1B1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B6E4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CF3E7"/>
  <w15:docId w15:val="{63628AAB-9906-406C-98BD-06795C7E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10</cp:revision>
  <dcterms:created xsi:type="dcterms:W3CDTF">2012-08-30T06:32:00Z</dcterms:created>
  <dcterms:modified xsi:type="dcterms:W3CDTF">2019-03-17T11:31:00Z</dcterms:modified>
</cp:coreProperties>
</file>