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D4FF55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虚拟化系统测试报告</w:t>
      </w:r>
    </w:p>
    <w:p w14:paraId="26544296">
      <w:pPr>
        <w:jc w:val="center"/>
        <w:rPr>
          <w:sz w:val="32"/>
          <w:szCs w:val="40"/>
        </w:rPr>
      </w:pPr>
    </w:p>
    <w:p w14:paraId="2ACA3193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测试团队介绍：（包括报告编写人，分工情况等）</w:t>
      </w:r>
    </w:p>
    <w:p w14:paraId="520CFFD4">
      <w:pPr>
        <w:jc w:val="left"/>
        <w:rPr>
          <w:sz w:val="24"/>
          <w:szCs w:val="32"/>
        </w:rPr>
      </w:pPr>
    </w:p>
    <w:p w14:paraId="1BDE5C67">
      <w:pPr>
        <w:jc w:val="left"/>
        <w:rPr>
          <w:sz w:val="24"/>
          <w:szCs w:val="32"/>
        </w:rPr>
      </w:pPr>
    </w:p>
    <w:p w14:paraId="739DDCE7">
      <w:pPr>
        <w:spacing w:line="360" w:lineRule="auto"/>
        <w:jc w:val="center"/>
        <w:outlineLvl w:val="0"/>
        <w:rPr>
          <w:rFonts w:ascii="Times New Roman" w:hAnsi="Times New Roman" w:eastAsia="黑体" w:cs="Times New Roman"/>
          <w:sz w:val="32"/>
          <w:szCs w:val="32"/>
        </w:rPr>
      </w:pPr>
      <w:bookmarkStart w:id="0" w:name="_Toc197108650"/>
      <w:r>
        <w:rPr>
          <w:rFonts w:ascii="Times New Roman" w:hAnsi="Times New Roman" w:eastAsia="黑体" w:cs="Times New Roman"/>
          <w:sz w:val="32"/>
          <w:szCs w:val="32"/>
        </w:rPr>
        <w:t>目  录</w:t>
      </w:r>
      <w:bookmarkEnd w:id="0"/>
    </w:p>
    <w:p w14:paraId="1101A36B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r>
        <w:fldChar w:fldCharType="begin"/>
      </w:r>
      <w:r>
        <w:instrText xml:space="preserve"> HYPERLINK \l "_Toc197108650" </w:instrText>
      </w:r>
      <w:r>
        <w:fldChar w:fldCharType="separate"/>
      </w:r>
      <w:r>
        <w:rPr>
          <w:rStyle w:val="8"/>
          <w:rFonts w:hint="eastAsia" w:eastAsia="黑体" w:cs="Times New Roman"/>
        </w:rPr>
        <w:t>目  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_Toc197108650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6E6F9F2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"_Toc197108651" </w:instrText>
      </w:r>
      <w:r>
        <w:fldChar w:fldCharType="separate"/>
      </w:r>
      <w:r>
        <w:rPr>
          <w:rStyle w:val="8"/>
          <w:rFonts w:hint="eastAsia" w:cs="Times New Roman"/>
        </w:rPr>
        <w:t>1 报告概述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_Toc197108651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60F639F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"_Toc197108652" </w:instrText>
      </w:r>
      <w:r>
        <w:fldChar w:fldCharType="separate"/>
      </w:r>
      <w:r>
        <w:rPr>
          <w:rStyle w:val="8"/>
          <w:rFonts w:hint="eastAsia"/>
        </w:rPr>
        <w:t>1.1 测试目的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_Toc197108652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76DB921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"_Toc197108653" </w:instrText>
      </w:r>
      <w:r>
        <w:fldChar w:fldCharType="separate"/>
      </w:r>
      <w:r>
        <w:rPr>
          <w:rStyle w:val="8"/>
          <w:rFonts w:hint="eastAsia" w:ascii="SimSun" w:hAnsi="SimSun" w:cs="SimSun"/>
        </w:rPr>
        <w:t>（说明测试的目标，如功能验证、性能评估、安全性测试等）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_Toc197108653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764162F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"_Toc197108654" </w:instrText>
      </w:r>
      <w:r>
        <w:fldChar w:fldCharType="separate"/>
      </w:r>
      <w:r>
        <w:rPr>
          <w:rStyle w:val="8"/>
          <w:rFonts w:hint="eastAsia"/>
        </w:rPr>
        <w:t>1.2 测试范围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_Toc197108654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5B3D1D4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"_Toc197108655" </w:instrText>
      </w:r>
      <w:r>
        <w:fldChar w:fldCharType="separate"/>
      </w:r>
      <w:r>
        <w:rPr>
          <w:rStyle w:val="8"/>
          <w:rFonts w:hint="eastAsia" w:ascii="SimSun" w:hAnsi="SimSun" w:cs="SimSun"/>
        </w:rPr>
        <w:t>（描述测试的虚拟化系统范围及测试场景）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_Toc197108655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E859A2B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"_Toc197108656" </w:instrText>
      </w:r>
      <w:r>
        <w:fldChar w:fldCharType="separate"/>
      </w:r>
      <w:r>
        <w:rPr>
          <w:rStyle w:val="8"/>
          <w:rFonts w:hint="eastAsia"/>
        </w:rPr>
        <w:t>1.3 术语定义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_Toc197108656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26782988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"_Toc197108657" </w:instrText>
      </w:r>
      <w:r>
        <w:fldChar w:fldCharType="separate"/>
      </w:r>
      <w:r>
        <w:rPr>
          <w:rStyle w:val="8"/>
          <w:rFonts w:hint="eastAsia" w:cs="Times New Roman"/>
        </w:rPr>
        <w:t>2 测试环境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_Toc197108657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ADE0BF0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"_Toc197108658" </w:instrText>
      </w:r>
      <w:r>
        <w:fldChar w:fldCharType="separate"/>
      </w:r>
      <w:r>
        <w:rPr>
          <w:rStyle w:val="8"/>
          <w:rFonts w:hint="eastAsia"/>
        </w:rPr>
        <w:t>2.1 硬件配置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_Toc197108658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37CE59B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"_Toc197108659" </w:instrText>
      </w:r>
      <w:r>
        <w:fldChar w:fldCharType="separate"/>
      </w:r>
      <w:r>
        <w:rPr>
          <w:rStyle w:val="8"/>
          <w:rFonts w:hint="eastAsia"/>
        </w:rPr>
        <w:t>2.2 软件配置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_Toc197108659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981490B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"_Toc197108660" </w:instrText>
      </w:r>
      <w:r>
        <w:fldChar w:fldCharType="separate"/>
      </w:r>
      <w:r>
        <w:rPr>
          <w:rStyle w:val="8"/>
          <w:rFonts w:hint="eastAsia"/>
        </w:rPr>
        <w:t>2.3 网络配置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_Toc197108660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FDC0DBF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"_Toc197108661" </w:instrText>
      </w:r>
      <w:r>
        <w:fldChar w:fldCharType="separate"/>
      </w:r>
      <w:r>
        <w:rPr>
          <w:rStyle w:val="8"/>
          <w:rFonts w:hint="eastAsia" w:cs="Times New Roman"/>
        </w:rPr>
        <w:t>3 测试内容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_Toc197108661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8086806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"_Toc197108662" </w:instrText>
      </w:r>
      <w:r>
        <w:fldChar w:fldCharType="separate"/>
      </w:r>
      <w:r>
        <w:rPr>
          <w:rStyle w:val="8"/>
          <w:rFonts w:hint="eastAsia"/>
        </w:rPr>
        <w:t>3.1 功能测试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_Toc197108662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58B8FF6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"_Toc197108663" </w:instrText>
      </w:r>
      <w:r>
        <w:fldChar w:fldCharType="separate"/>
      </w:r>
      <w:r>
        <w:rPr>
          <w:rStyle w:val="8"/>
          <w:rFonts w:hint="eastAsia" w:cs="Times New Roman"/>
        </w:rPr>
        <w:t>3.1.1 基础功能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_Toc197108663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61EABC8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"_Toc197108664" </w:instrText>
      </w:r>
      <w:r>
        <w:fldChar w:fldCharType="separate"/>
      </w:r>
      <w:r>
        <w:rPr>
          <w:rStyle w:val="8"/>
          <w:rFonts w:hint="eastAsia" w:cs="Times New Roman"/>
        </w:rPr>
        <w:t>3.1.2 任务抢占机制测试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_Toc197108664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21B0E236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"_Toc197108665" </w:instrText>
      </w:r>
      <w:r>
        <w:fldChar w:fldCharType="separate"/>
      </w:r>
      <w:r>
        <w:rPr>
          <w:rStyle w:val="8"/>
          <w:rFonts w:hint="eastAsia" w:cs="Times New Roman"/>
        </w:rPr>
        <w:t>3.1.3 中断处理机制测试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_Toc197108665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9E30132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"_Toc197108666" </w:instrText>
      </w:r>
      <w:r>
        <w:fldChar w:fldCharType="separate"/>
      </w:r>
      <w:r>
        <w:rPr>
          <w:rStyle w:val="8"/>
          <w:rFonts w:hint="eastAsia" w:cs="Times New Roman"/>
        </w:rPr>
        <w:t>3.1.4 事件管理功能测试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_Toc197108666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4B18AE5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"_Toc197108667" </w:instrText>
      </w:r>
      <w:r>
        <w:fldChar w:fldCharType="separate"/>
      </w:r>
      <w:r>
        <w:rPr>
          <w:rStyle w:val="8"/>
          <w:rFonts w:hint="eastAsia" w:cs="Times New Roman"/>
        </w:rPr>
        <w:t>3.1.5 消息队列通信功能测试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_Toc197108667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A2A41B8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"_Toc197108668" </w:instrText>
      </w:r>
      <w:r>
        <w:fldChar w:fldCharType="separate"/>
      </w:r>
      <w:r>
        <w:rPr>
          <w:rStyle w:val="8"/>
          <w:rFonts w:hint="eastAsia"/>
        </w:rPr>
        <w:t>3.2 性能测试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_Toc197108668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227F11B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"_Toc197108669" </w:instrText>
      </w:r>
      <w:r>
        <w:fldChar w:fldCharType="separate"/>
      </w:r>
      <w:r>
        <w:rPr>
          <w:rStyle w:val="8"/>
          <w:rFonts w:hint="eastAsia"/>
        </w:rPr>
        <w:t>3.2.1</w:t>
      </w:r>
      <w:r>
        <w:rPr>
          <w:rStyle w:val="8"/>
          <w:rFonts w:hint="eastAsia" w:cs="Times New Roman"/>
        </w:rPr>
        <w:t xml:space="preserve"> CPU性能测试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_Toc197108669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1597AAB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"_Toc197108670" </w:instrText>
      </w:r>
      <w:r>
        <w:fldChar w:fldCharType="separate"/>
      </w:r>
      <w:r>
        <w:rPr>
          <w:rStyle w:val="8"/>
          <w:rFonts w:hint="eastAsia"/>
        </w:rPr>
        <w:t>3.2.2</w:t>
      </w:r>
      <w:r>
        <w:rPr>
          <w:rStyle w:val="8"/>
          <w:rFonts w:hint="eastAsia" w:cs="Times New Roman"/>
        </w:rPr>
        <w:t xml:space="preserve"> 内存分配性能测试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_Toc197108670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0C3AE23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"_Toc197108671" </w:instrText>
      </w:r>
      <w:r>
        <w:fldChar w:fldCharType="separate"/>
      </w:r>
      <w:r>
        <w:rPr>
          <w:rStyle w:val="8"/>
          <w:rFonts w:hint="eastAsia"/>
        </w:rPr>
        <w:t>3.2.3</w:t>
      </w:r>
      <w:r>
        <w:rPr>
          <w:rStyle w:val="8"/>
          <w:rFonts w:hint="eastAsia" w:cs="Times New Roman"/>
        </w:rPr>
        <w:t xml:space="preserve"> 进程通信性能测试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_Toc197108671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DFC6182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"_Toc197108672" </w:instrText>
      </w:r>
      <w:r>
        <w:fldChar w:fldCharType="separate"/>
      </w:r>
      <w:r>
        <w:rPr>
          <w:rStyle w:val="8"/>
          <w:rFonts w:hint="eastAsia"/>
        </w:rPr>
        <w:t>3.2.4</w:t>
      </w:r>
      <w:r>
        <w:rPr>
          <w:rStyle w:val="8"/>
          <w:rFonts w:hint="eastAsia" w:cs="Times New Roman"/>
        </w:rPr>
        <w:t xml:space="preserve"> 死锁检测与恢复机制测试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_Toc197108672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635AE8A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"_Toc197108673" </w:instrText>
      </w:r>
      <w:r>
        <w:fldChar w:fldCharType="separate"/>
      </w:r>
      <w:r>
        <w:rPr>
          <w:rStyle w:val="8"/>
          <w:rFonts w:hint="eastAsia"/>
        </w:rPr>
        <w:t>3.3 安全性测试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_Toc197108673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475B6C7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"_Toc197108674" </w:instrText>
      </w:r>
      <w:r>
        <w:fldChar w:fldCharType="separate"/>
      </w:r>
      <w:r>
        <w:rPr>
          <w:rStyle w:val="8"/>
          <w:rFonts w:hint="eastAsia" w:cs="Times New Roman"/>
        </w:rPr>
        <w:t>3.3.1 隔离性测试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_Toc197108674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2F1D78C">
      <w:pPr>
        <w:pStyle w:val="12"/>
        <w:tabs>
          <w:tab w:val="right" w:leader="dot" w:pos="8296"/>
        </w:tabs>
        <w:ind w:left="42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"_Toc197108675" </w:instrText>
      </w:r>
      <w:r>
        <w:fldChar w:fldCharType="separate"/>
      </w:r>
      <w:r>
        <w:rPr>
          <w:rStyle w:val="8"/>
          <w:rFonts w:hint="eastAsia" w:cs="Times New Roman"/>
        </w:rPr>
        <w:t>3.3.2 异常处理健壮性测试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_Toc197108675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2E6D4DF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"_Toc197108676" </w:instrText>
      </w:r>
      <w:r>
        <w:fldChar w:fldCharType="separate"/>
      </w:r>
      <w:r>
        <w:rPr>
          <w:rStyle w:val="8"/>
          <w:rFonts w:hint="eastAsia" w:cs="Times New Roman"/>
        </w:rPr>
        <w:t>4 测试方法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_Toc197108676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C8165FF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"_Toc197108677" </w:instrText>
      </w:r>
      <w:r>
        <w:fldChar w:fldCharType="separate"/>
      </w:r>
      <w:r>
        <w:rPr>
          <w:rStyle w:val="8"/>
          <w:rFonts w:hint="eastAsia"/>
        </w:rPr>
        <w:t>4.1 功能测试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_Toc197108677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B32D290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"_Toc197108678" </w:instrText>
      </w:r>
      <w:r>
        <w:fldChar w:fldCharType="separate"/>
      </w:r>
      <w:r>
        <w:rPr>
          <w:rStyle w:val="8"/>
          <w:rFonts w:hint="eastAsia"/>
        </w:rPr>
        <w:t>4.2 性能测试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_Toc197108678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7C49982">
      <w:pPr>
        <w:pStyle w:val="11"/>
        <w:tabs>
          <w:tab w:val="right" w:leader="dot" w:pos="8296"/>
        </w:tabs>
        <w:ind w:left="210"/>
        <w:rPr>
          <w:rFonts w:asciiTheme="minorHAnsi" w:hAnsiTheme="minorHAnsi" w:eastAsiaTheme="minorEastAsia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"_Toc197108679" </w:instrText>
      </w:r>
      <w:r>
        <w:fldChar w:fldCharType="separate"/>
      </w:r>
      <w:r>
        <w:rPr>
          <w:rStyle w:val="8"/>
          <w:rFonts w:hint="eastAsia"/>
        </w:rPr>
        <w:t>4.3 安全性测试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_Toc197108679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C41D6BD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"_Toc197108680" </w:instrText>
      </w:r>
      <w:r>
        <w:fldChar w:fldCharType="separate"/>
      </w:r>
      <w:r>
        <w:rPr>
          <w:rStyle w:val="8"/>
          <w:rFonts w:hint="eastAsia" w:cs="Times New Roman"/>
        </w:rPr>
        <w:t>5 测试结果与分析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_Toc197108680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24D7C137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"_Toc197108681" </w:instrText>
      </w:r>
      <w:r>
        <w:fldChar w:fldCharType="separate"/>
      </w:r>
      <w:r>
        <w:rPr>
          <w:rStyle w:val="8"/>
          <w:rFonts w:hint="eastAsia" w:cs="Times New Roman"/>
        </w:rPr>
        <w:t>6 结论与建议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_Toc197108681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41C296F">
      <w:pPr>
        <w:pStyle w:val="10"/>
        <w:tabs>
          <w:tab w:val="right" w:leader="dot" w:pos="8296"/>
        </w:tabs>
        <w:rPr>
          <w:rFonts w:asciiTheme="minorHAnsi" w:hAnsiTheme="minorHAnsi" w:eastAsiaTheme="minorEastAsia"/>
          <w:b w:val="0"/>
          <w:snapToGrid/>
          <w:kern w:val="2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"_Toc197108682" </w:instrText>
      </w:r>
      <w:r>
        <w:fldChar w:fldCharType="separate"/>
      </w:r>
      <w:r>
        <w:rPr>
          <w:rStyle w:val="8"/>
          <w:rFonts w:hint="eastAsia" w:cs="Times New Roman"/>
        </w:rPr>
        <w:t>7 附录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_Toc197108682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D3AC321">
      <w:pPr>
        <w:jc w:val="left"/>
        <w:rPr>
          <w:sz w:val="24"/>
          <w:szCs w:val="32"/>
        </w:rPr>
      </w:pPr>
      <w:r>
        <w:rPr>
          <w:rFonts w:ascii="Times New Roman" w:hAnsi="Times New Roman" w:eastAsia="SimSun" w:cs="Times New Roman"/>
          <w:snapToGrid w:val="0"/>
          <w:kern w:val="0"/>
        </w:rPr>
        <w:fldChar w:fldCharType="end"/>
      </w:r>
    </w:p>
    <w:p w14:paraId="6B65A29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br w:type="page"/>
      </w:r>
    </w:p>
    <w:p w14:paraId="46C4EB81">
      <w:pPr>
        <w:pStyle w:val="2"/>
        <w:rPr>
          <w:rFonts w:cs="Times New Roman"/>
        </w:rPr>
      </w:pPr>
      <w:bookmarkStart w:id="1" w:name="_Toc197108651"/>
      <w:r>
        <w:rPr>
          <w:rFonts w:hint="eastAsia" w:cs="Times New Roman"/>
        </w:rPr>
        <w:t>报告概述</w:t>
      </w:r>
      <w:bookmarkEnd w:id="1"/>
    </w:p>
    <w:p w14:paraId="4307BCCF">
      <w:pPr>
        <w:pStyle w:val="4"/>
      </w:pPr>
      <w:bookmarkStart w:id="2" w:name="_Toc197108652"/>
      <w:r>
        <w:rPr>
          <w:rFonts w:hint="eastAsia"/>
        </w:rPr>
        <w:t>测试目的</w:t>
      </w:r>
      <w:bookmarkEnd w:id="2"/>
    </w:p>
    <w:p w14:paraId="41FEA90C">
      <w:pPr>
        <w:pStyle w:val="4"/>
        <w:numPr>
          <w:ilvl w:val="1"/>
          <w:numId w:val="0"/>
        </w:numPr>
        <w:rPr>
          <w:rFonts w:ascii="SimSun" w:hAnsi="SimSun" w:eastAsia="SimSun" w:cs="SimSun"/>
        </w:rPr>
      </w:pPr>
      <w:bookmarkStart w:id="3" w:name="_Toc197108653"/>
      <w:r>
        <w:rPr>
          <w:rFonts w:hint="eastAsia" w:ascii="SimSun" w:hAnsi="SimSun" w:eastAsia="SimSun" w:cs="SimSun"/>
        </w:rPr>
        <w:t>（</w:t>
      </w:r>
      <w:r>
        <w:rPr>
          <w:rFonts w:hint="eastAsia" w:ascii="SimSun" w:hAnsi="SimSun" w:eastAsia="SimSun" w:cs="SimSun"/>
          <w:sz w:val="24"/>
          <w:szCs w:val="24"/>
        </w:rPr>
        <w:t>说明测试的目标，如功能验证、性能评估、安全性测试等</w:t>
      </w:r>
      <w:r>
        <w:rPr>
          <w:rFonts w:hint="eastAsia" w:ascii="SimSun" w:hAnsi="SimSun" w:eastAsia="SimSun" w:cs="SimSun"/>
        </w:rPr>
        <w:t>）</w:t>
      </w:r>
      <w:bookmarkEnd w:id="3"/>
    </w:p>
    <w:p w14:paraId="5F123D5A">
      <w:pPr>
        <w:pStyle w:val="4"/>
      </w:pPr>
      <w:bookmarkStart w:id="4" w:name="_Toc197108654"/>
      <w:r>
        <w:rPr>
          <w:rFonts w:hint="eastAsia"/>
        </w:rPr>
        <w:t>测试范围</w:t>
      </w:r>
      <w:bookmarkEnd w:id="4"/>
    </w:p>
    <w:p w14:paraId="577E9407">
      <w:pPr>
        <w:pStyle w:val="4"/>
        <w:numPr>
          <w:ilvl w:val="1"/>
          <w:numId w:val="0"/>
        </w:numPr>
        <w:rPr>
          <w:rFonts w:ascii="SimSun" w:hAnsi="SimSun" w:eastAsia="SimSun" w:cs="SimSun"/>
        </w:rPr>
      </w:pPr>
      <w:bookmarkStart w:id="5" w:name="_Toc197108655"/>
      <w:r>
        <w:rPr>
          <w:rFonts w:hint="eastAsia" w:ascii="SimSun" w:hAnsi="SimSun" w:eastAsia="SimSun" w:cs="SimSun"/>
        </w:rPr>
        <w:t>（</w:t>
      </w:r>
      <w:r>
        <w:rPr>
          <w:rFonts w:ascii="SimSun" w:hAnsi="SimSun" w:eastAsia="SimSun" w:cs="SimSun"/>
          <w:sz w:val="24"/>
          <w:szCs w:val="24"/>
        </w:rPr>
        <w:t>描述测试的虚拟化系统范围及测试场景</w:t>
      </w:r>
      <w:r>
        <w:rPr>
          <w:rFonts w:hint="eastAsia" w:ascii="SimSun" w:hAnsi="SimSun" w:eastAsia="SimSun" w:cs="SimSun"/>
        </w:rPr>
        <w:t>）</w:t>
      </w:r>
      <w:bookmarkEnd w:id="5"/>
    </w:p>
    <w:p w14:paraId="383A7E5D">
      <w:pPr>
        <w:pStyle w:val="4"/>
      </w:pPr>
      <w:bookmarkStart w:id="6" w:name="_Toc197108656"/>
      <w:r>
        <w:rPr>
          <w:rFonts w:hint="eastAsia"/>
        </w:rPr>
        <w:t>术语定义</w:t>
      </w:r>
      <w:bookmarkEnd w:id="6"/>
    </w:p>
    <w:p w14:paraId="0AE83E63">
      <w:pPr>
        <w:pStyle w:val="3"/>
        <w:ind w:firstLine="0" w:firstLineChars="0"/>
        <w:rPr>
          <w:rFonts w:ascii="SimSun" w:hAnsi="SimSun" w:cs="SimSun"/>
          <w:szCs w:val="24"/>
        </w:rPr>
      </w:pPr>
      <w:r>
        <w:rPr>
          <w:rFonts w:hint="eastAsia" w:ascii="SimSun" w:hAnsi="SimSun" w:cs="SimSun"/>
          <w:szCs w:val="24"/>
        </w:rPr>
        <w:t>（</w:t>
      </w:r>
      <w:r>
        <w:rPr>
          <w:rFonts w:ascii="SimSun" w:hAnsi="SimSun" w:cs="SimSun"/>
          <w:szCs w:val="24"/>
        </w:rPr>
        <w:t>关键术语解释</w:t>
      </w:r>
      <w:r>
        <w:rPr>
          <w:rFonts w:hint="eastAsia" w:ascii="SimSun" w:hAnsi="SimSun" w:cs="SimSun"/>
          <w:szCs w:val="24"/>
        </w:rPr>
        <w:t>，如VCPU：虚拟化CPU）</w:t>
      </w:r>
    </w:p>
    <w:p w14:paraId="2F4A6EEB">
      <w:pPr>
        <w:pStyle w:val="3"/>
        <w:ind w:firstLine="0" w:firstLineChars="0"/>
        <w:rPr>
          <w:rFonts w:ascii="SimSun" w:hAnsi="SimSun" w:cs="SimSun"/>
          <w:szCs w:val="24"/>
        </w:rPr>
      </w:pPr>
    </w:p>
    <w:p w14:paraId="44D3E647">
      <w:pPr>
        <w:pStyle w:val="2"/>
        <w:rPr>
          <w:rFonts w:cs="Times New Roman"/>
        </w:rPr>
      </w:pPr>
      <w:bookmarkStart w:id="7" w:name="_Toc197108657"/>
      <w:r>
        <w:rPr>
          <w:rFonts w:hint="eastAsia" w:cs="Times New Roman"/>
        </w:rPr>
        <w:t>测试环境</w:t>
      </w:r>
      <w:bookmarkEnd w:id="7"/>
    </w:p>
    <w:p w14:paraId="386B6AF3">
      <w:pPr>
        <w:pStyle w:val="4"/>
      </w:pPr>
      <w:bookmarkStart w:id="8" w:name="_Toc197108658"/>
      <w:r>
        <w:rPr>
          <w:rFonts w:hint="eastAsia"/>
        </w:rPr>
        <w:t>硬件配置</w:t>
      </w:r>
      <w:bookmarkEnd w:id="8"/>
    </w:p>
    <w:p w14:paraId="2C2C3C85">
      <w:pPr>
        <w:pStyle w:val="3"/>
        <w:ind w:firstLine="0" w:firstLineChars="0"/>
      </w:pPr>
      <w:r>
        <w:rPr>
          <w:rFonts w:hint="eastAsia"/>
        </w:rPr>
        <w:t>（开发板描述等）</w:t>
      </w:r>
    </w:p>
    <w:p w14:paraId="5621D5DB">
      <w:pPr>
        <w:pStyle w:val="4"/>
      </w:pPr>
      <w:bookmarkStart w:id="9" w:name="_Toc197108659"/>
      <w:r>
        <w:rPr>
          <w:rFonts w:hint="eastAsia"/>
        </w:rPr>
        <w:t>软件配置</w:t>
      </w:r>
      <w:bookmarkEnd w:id="9"/>
    </w:p>
    <w:p w14:paraId="7C73C94E">
      <w:pPr>
        <w:pStyle w:val="3"/>
        <w:ind w:firstLine="0" w:firstLineChars="0"/>
      </w:pPr>
      <w:r>
        <w:rPr>
          <w:rFonts w:hint="eastAsia"/>
        </w:rPr>
        <w:t>（虚拟化平台版本，宿主机和客户机操作系统，管理工具等）</w:t>
      </w:r>
    </w:p>
    <w:p w14:paraId="0CA1A6A4">
      <w:pPr>
        <w:pStyle w:val="4"/>
      </w:pPr>
      <w:bookmarkStart w:id="10" w:name="_Toc197108660"/>
      <w:r>
        <w:rPr>
          <w:rFonts w:hint="eastAsia"/>
        </w:rPr>
        <w:t>网络配置</w:t>
      </w:r>
      <w:bookmarkEnd w:id="10"/>
    </w:p>
    <w:p w14:paraId="130237E8">
      <w:pPr>
        <w:pStyle w:val="3"/>
        <w:ind w:firstLine="0" w:firstLineChars="0"/>
      </w:pPr>
      <w:r>
        <w:rPr>
          <w:rFonts w:hint="eastAsia"/>
        </w:rPr>
        <w:t>（宿主机，客户机，多个虚拟化系统，之间的网络拓扑关系）</w:t>
      </w:r>
    </w:p>
    <w:p w14:paraId="27866C84">
      <w:pPr>
        <w:pStyle w:val="3"/>
        <w:ind w:firstLine="480"/>
      </w:pPr>
    </w:p>
    <w:p w14:paraId="0EC0C446">
      <w:pPr>
        <w:pStyle w:val="2"/>
        <w:rPr>
          <w:rFonts w:cs="Times New Roman"/>
        </w:rPr>
      </w:pPr>
      <w:bookmarkStart w:id="11" w:name="_Toc197108661"/>
      <w:r>
        <w:rPr>
          <w:rFonts w:hint="eastAsia" w:cs="Times New Roman"/>
        </w:rPr>
        <w:t>测试内容</w:t>
      </w:r>
      <w:bookmarkEnd w:id="11"/>
    </w:p>
    <w:p w14:paraId="2FEBF57B">
      <w:pPr>
        <w:pStyle w:val="4"/>
      </w:pPr>
      <w:bookmarkStart w:id="12" w:name="_Toc197108662"/>
      <w:r>
        <w:rPr>
          <w:rFonts w:hint="eastAsia"/>
        </w:rPr>
        <w:t>功能测试</w:t>
      </w:r>
      <w:bookmarkEnd w:id="12"/>
    </w:p>
    <w:p w14:paraId="1349DB9D">
      <w:pPr>
        <w:pStyle w:val="5"/>
        <w:rPr>
          <w:rFonts w:cs="Times New Roman"/>
        </w:rPr>
      </w:pPr>
      <w:bookmarkStart w:id="13" w:name="_Toc197108663"/>
      <w:r>
        <w:rPr>
          <w:rFonts w:hint="eastAsia" w:cs="Times New Roman"/>
        </w:rPr>
        <w:t>基础功能</w:t>
      </w:r>
      <w:bookmarkEnd w:id="13"/>
    </w:p>
    <w:p w14:paraId="0C62D99D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例如：</w:t>
      </w:r>
    </w:p>
    <w:p w14:paraId="3BFDBFC2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虚拟化系统整体的搭建和启动</w:t>
      </w:r>
    </w:p>
    <w:p w14:paraId="5227F40D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虚拟化资源的修改（VCPU数量，内存分配）</w:t>
      </w:r>
    </w:p>
    <w:p w14:paraId="546739E9">
      <w:pPr>
        <w:pStyle w:val="5"/>
        <w:rPr>
          <w:rFonts w:cs="Times New Roman"/>
        </w:rPr>
      </w:pPr>
      <w:bookmarkStart w:id="14" w:name="_Toc197108664"/>
      <w:r>
        <w:rPr>
          <w:rFonts w:hint="eastAsia" w:cs="Times New Roman"/>
        </w:rPr>
        <w:t>任务抢占机制测试</w:t>
      </w:r>
      <w:bookmarkEnd w:id="14"/>
    </w:p>
    <w:p w14:paraId="43ED239A">
      <w:pPr>
        <w:pStyle w:val="3"/>
        <w:ind w:firstLine="0" w:firstLineChars="0"/>
      </w:pPr>
      <w:r>
        <w:rPr>
          <w:rFonts w:hint="eastAsia"/>
        </w:rPr>
        <w:t>参考指标</w:t>
      </w:r>
    </w:p>
    <w:p w14:paraId="6FF709A2">
      <w:pPr>
        <w:pStyle w:val="3"/>
        <w:ind w:firstLine="0" w:firstLineChars="0"/>
      </w:pPr>
      <w:r>
        <w:rPr>
          <w:rFonts w:hint="eastAsia"/>
        </w:rPr>
        <w:t>抢占响应时间（低优先级任务被高优先级任务打断的延迟）</w:t>
      </w:r>
    </w:p>
    <w:p w14:paraId="26ED77A5">
      <w:pPr>
        <w:pStyle w:val="3"/>
        <w:ind w:firstLine="0" w:firstLineChars="0"/>
      </w:pPr>
      <w:r>
        <w:rPr>
          <w:rFonts w:hint="eastAsia"/>
        </w:rPr>
        <w:t>调度顺序正确性</w:t>
      </w:r>
    </w:p>
    <w:p w14:paraId="0B858F79">
      <w:pPr>
        <w:pStyle w:val="3"/>
        <w:ind w:firstLine="0" w:firstLineChars="0"/>
      </w:pPr>
      <w:r>
        <w:rPr>
          <w:rFonts w:hint="eastAsia"/>
        </w:rPr>
        <w:t>优先级反转发生次数</w:t>
      </w:r>
    </w:p>
    <w:p w14:paraId="27CA052C">
      <w:pPr>
        <w:pStyle w:val="5"/>
        <w:rPr>
          <w:rFonts w:cs="Times New Roman"/>
        </w:rPr>
      </w:pPr>
      <w:bookmarkStart w:id="15" w:name="_Toc197108665"/>
      <w:r>
        <w:rPr>
          <w:rFonts w:hint="eastAsia" w:cs="Times New Roman"/>
        </w:rPr>
        <w:t>中断处理机制测试</w:t>
      </w:r>
      <w:bookmarkEnd w:id="15"/>
    </w:p>
    <w:p w14:paraId="7329DB2B">
      <w:pPr>
        <w:pStyle w:val="3"/>
        <w:ind w:firstLine="0" w:firstLineChars="0"/>
      </w:pPr>
      <w:r>
        <w:rPr>
          <w:rFonts w:hint="eastAsia"/>
        </w:rPr>
        <w:t>参考指标</w:t>
      </w:r>
    </w:p>
    <w:p w14:paraId="5D358D0E">
      <w:pPr>
        <w:pStyle w:val="3"/>
        <w:ind w:firstLine="0" w:firstLineChars="0"/>
      </w:pPr>
      <w:r>
        <w:rPr>
          <w:rFonts w:hint="eastAsia"/>
        </w:rPr>
        <w:t>中断响应延迟、中断嵌套深度设计（允许更高优先级中断打断当前中断处理的层数统计）、中断使能/屏蔽正确率</w:t>
      </w:r>
    </w:p>
    <w:p w14:paraId="40368FB8">
      <w:pPr>
        <w:pStyle w:val="5"/>
        <w:rPr>
          <w:rFonts w:cs="Times New Roman"/>
        </w:rPr>
      </w:pPr>
      <w:bookmarkStart w:id="16" w:name="_Toc197108666"/>
      <w:r>
        <w:rPr>
          <w:rFonts w:hint="eastAsia" w:cs="Times New Roman"/>
        </w:rPr>
        <w:t>事件管理功能测试</w:t>
      </w:r>
      <w:bookmarkEnd w:id="16"/>
    </w:p>
    <w:p w14:paraId="45ED6B34">
      <w:pPr>
        <w:pStyle w:val="3"/>
        <w:ind w:firstLine="0" w:firstLineChars="0"/>
      </w:pPr>
      <w:r>
        <w:rPr>
          <w:rFonts w:hint="eastAsia"/>
        </w:rPr>
        <w:t>参考指标</w:t>
      </w:r>
    </w:p>
    <w:p w14:paraId="5B04E33B">
      <w:pPr>
        <w:pStyle w:val="3"/>
        <w:ind w:firstLine="0" w:firstLineChars="0"/>
      </w:pPr>
      <w:r>
        <w:rPr>
          <w:rFonts w:hint="eastAsia"/>
        </w:rPr>
        <w:t>事件传递成功率、同步/异步事件延迟、并发事件处理准确性</w:t>
      </w:r>
    </w:p>
    <w:p w14:paraId="6E60B378">
      <w:pPr>
        <w:pStyle w:val="5"/>
        <w:rPr>
          <w:rFonts w:cs="Times New Roman"/>
        </w:rPr>
      </w:pPr>
      <w:bookmarkStart w:id="17" w:name="_Toc197108667"/>
      <w:r>
        <w:rPr>
          <w:rFonts w:hint="eastAsia" w:cs="Times New Roman"/>
        </w:rPr>
        <w:t>消息队列通信功能测试</w:t>
      </w:r>
      <w:bookmarkEnd w:id="17"/>
    </w:p>
    <w:p w14:paraId="0CFA0363">
      <w:pPr>
        <w:pStyle w:val="3"/>
        <w:ind w:firstLine="0" w:firstLineChars="0"/>
      </w:pPr>
      <w:r>
        <w:rPr>
          <w:rFonts w:hint="eastAsia"/>
        </w:rPr>
        <w:t>参考指标</w:t>
      </w:r>
    </w:p>
    <w:p w14:paraId="158EDA42">
      <w:pPr>
        <w:pStyle w:val="3"/>
        <w:ind w:firstLine="0" w:firstLineChars="0"/>
      </w:pPr>
      <w:r>
        <w:rPr>
          <w:rFonts w:hint="eastAsia"/>
        </w:rPr>
        <w:t>消息投递/接收成功率</w:t>
      </w:r>
    </w:p>
    <w:p w14:paraId="6A2EE3AD">
      <w:pPr>
        <w:pStyle w:val="3"/>
        <w:ind w:firstLine="0" w:firstLineChars="0"/>
      </w:pPr>
      <w:r>
        <w:rPr>
          <w:rFonts w:hint="eastAsia"/>
        </w:rPr>
        <w:t>阻塞/非阻塞发送的行为是否一致</w:t>
      </w:r>
    </w:p>
    <w:p w14:paraId="20F87ED2">
      <w:pPr>
        <w:pStyle w:val="3"/>
        <w:ind w:firstLine="0" w:firstLineChars="0"/>
      </w:pPr>
      <w:r>
        <w:rPr>
          <w:rFonts w:hint="eastAsia"/>
        </w:rPr>
        <w:t>消息优先级是否正确执行</w:t>
      </w:r>
    </w:p>
    <w:p w14:paraId="1E573CA6">
      <w:pPr>
        <w:pStyle w:val="3"/>
        <w:ind w:firstLine="0" w:firstLineChars="0"/>
      </w:pPr>
    </w:p>
    <w:p w14:paraId="5788660A">
      <w:pPr>
        <w:pStyle w:val="4"/>
      </w:pPr>
      <w:bookmarkStart w:id="18" w:name="_Toc197108668"/>
      <w:r>
        <w:rPr>
          <w:rFonts w:hint="eastAsia"/>
        </w:rPr>
        <w:t>性能测试</w:t>
      </w:r>
      <w:bookmarkEnd w:id="18"/>
    </w:p>
    <w:p w14:paraId="428E3205">
      <w:pPr>
        <w:pStyle w:val="5"/>
      </w:pPr>
      <w:bookmarkStart w:id="19" w:name="_Toc197108669"/>
      <w:r>
        <w:rPr>
          <w:rFonts w:hint="eastAsia" w:cs="Times New Roman"/>
        </w:rPr>
        <w:t>CPU性能测试</w:t>
      </w:r>
      <w:bookmarkEnd w:id="19"/>
    </w:p>
    <w:p w14:paraId="6CD0889B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参考指标</w:t>
      </w:r>
    </w:p>
    <w:p w14:paraId="4E487796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上下文延迟、上下文切换次数、CPU使用率</w:t>
      </w:r>
    </w:p>
    <w:p w14:paraId="3F98FD80">
      <w:pPr>
        <w:pStyle w:val="5"/>
      </w:pPr>
      <w:bookmarkStart w:id="20" w:name="_Toc197108670"/>
      <w:r>
        <w:rPr>
          <w:rFonts w:hint="eastAsia" w:cs="Times New Roman"/>
        </w:rPr>
        <w:t>内存分配性能测试</w:t>
      </w:r>
      <w:bookmarkEnd w:id="20"/>
    </w:p>
    <w:p w14:paraId="41E947CA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参考指标</w:t>
      </w:r>
    </w:p>
    <w:p w14:paraId="6A9A6170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内存分配/释放时间、最大可用内存块大小、内存碎片率</w:t>
      </w:r>
    </w:p>
    <w:p w14:paraId="3194E5DD">
      <w:pPr>
        <w:pStyle w:val="5"/>
      </w:pPr>
      <w:bookmarkStart w:id="21" w:name="_Toc197108671"/>
      <w:r>
        <w:rPr>
          <w:rFonts w:hint="eastAsia" w:cs="Times New Roman"/>
        </w:rPr>
        <w:t>进程通信性能测试</w:t>
      </w:r>
      <w:bookmarkEnd w:id="21"/>
    </w:p>
    <w:p w14:paraId="5A600B0D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参考指标</w:t>
      </w:r>
    </w:p>
    <w:p w14:paraId="5C8C84A1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单消息传输延迟、批量消息吞吐率、通信错误率（丢包等）</w:t>
      </w:r>
    </w:p>
    <w:p w14:paraId="2A10A336">
      <w:pPr>
        <w:pStyle w:val="5"/>
      </w:pPr>
      <w:bookmarkStart w:id="22" w:name="_Toc197108672"/>
      <w:r>
        <w:rPr>
          <w:rFonts w:hint="eastAsia" w:cs="Times New Roman"/>
        </w:rPr>
        <w:t>死锁检测与恢复机制测试</w:t>
      </w:r>
      <w:bookmarkEnd w:id="22"/>
    </w:p>
    <w:p w14:paraId="09844C4C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参考指标</w:t>
      </w:r>
    </w:p>
    <w:p w14:paraId="422ABC39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死锁检测执行时间、恢复成功率、假死锁误报率</w:t>
      </w:r>
    </w:p>
    <w:p w14:paraId="35888088">
      <w:pPr>
        <w:pStyle w:val="4"/>
      </w:pPr>
      <w:bookmarkStart w:id="23" w:name="_Toc197108673"/>
      <w:r>
        <w:rPr>
          <w:rFonts w:hint="eastAsia"/>
        </w:rPr>
        <w:t>安全性测试</w:t>
      </w:r>
      <w:bookmarkEnd w:id="23"/>
    </w:p>
    <w:p w14:paraId="32EC8F98">
      <w:pPr>
        <w:pStyle w:val="5"/>
        <w:rPr>
          <w:rFonts w:cs="Times New Roman"/>
        </w:rPr>
      </w:pPr>
      <w:bookmarkStart w:id="24" w:name="_Toc197108674"/>
      <w:r>
        <w:rPr>
          <w:rFonts w:hint="eastAsia" w:cs="Times New Roman"/>
        </w:rPr>
        <w:t>隔离性测试</w:t>
      </w:r>
      <w:bookmarkEnd w:id="24"/>
    </w:p>
    <w:p w14:paraId="71A2ADF2">
      <w:pPr>
        <w:pStyle w:val="3"/>
        <w:ind w:firstLine="0" w:firstLineChars="0"/>
        <w:jc w:val="center"/>
        <w:rPr>
          <w:rFonts w:hint="eastAsia" w:cs="Times New Roman"/>
          <w:b/>
          <w:bCs/>
          <w:highlight w:val="yellow"/>
          <w:lang w:eastAsia="zh-CN"/>
        </w:rPr>
      </w:pPr>
      <w:r>
        <w:rPr>
          <w:rFonts w:hint="eastAsia" w:cs="Times New Roman"/>
          <w:b/>
          <w:bCs/>
          <w:highlight w:val="yellow"/>
          <w:lang w:eastAsia="zh-CN"/>
        </w:rPr>
        <w:t>测试目的</w:t>
      </w:r>
    </w:p>
    <w:p w14:paraId="64493C4F">
      <w:pPr>
        <w:pStyle w:val="3"/>
        <w:ind w:firstLine="0" w:firstLineChars="0"/>
        <w:rPr>
          <w:rFonts w:hint="eastAsia" w:cs="Times New Roman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lang w:eastAsia="zh-CN"/>
        </w:rPr>
        <w:t>验证在</w:t>
      </w:r>
      <w:r>
        <w:rPr>
          <w:rFonts w:hint="eastAsia" w:cs="Times New Roman"/>
          <w:b w:val="0"/>
          <w:bCs w:val="0"/>
          <w:lang w:val="en-US" w:eastAsia="zh-CN"/>
        </w:rPr>
        <w:t xml:space="preserve"> Linux VM 上运行高 cpu、内存开销应用时，不</w:t>
      </w:r>
    </w:p>
    <w:p w14:paraId="7DA92022">
      <w:pPr>
        <w:pStyle w:val="3"/>
        <w:ind w:firstLine="0" w:firstLineChars="0"/>
        <w:rPr>
          <w:rFonts w:hint="eastAsia" w:cs="Times New Roman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lang w:val="en-US" w:eastAsia="zh-CN"/>
        </w:rPr>
        <w:t>影响 reworks VM 上任务的执行时间（CPU的隔离性），不影响内存的读写时延（内存的隔离性）以及内存访问冲突率。</w:t>
      </w:r>
    </w:p>
    <w:p w14:paraId="609D2E17">
      <w:pPr>
        <w:pStyle w:val="3"/>
        <w:ind w:firstLine="0" w:firstLineChars="0"/>
        <w:rPr>
          <w:rFonts w:hint="eastAsia" w:cs="Times New Roman"/>
          <w:lang w:eastAsia="zh-CN"/>
        </w:rPr>
      </w:pPr>
    </w:p>
    <w:p w14:paraId="6B7E9B9B">
      <w:pPr>
        <w:pStyle w:val="5"/>
        <w:rPr>
          <w:rFonts w:cs="Times New Roman"/>
        </w:rPr>
      </w:pPr>
      <w:bookmarkStart w:id="25" w:name="_Toc197108675"/>
      <w:r>
        <w:rPr>
          <w:rFonts w:hint="eastAsia" w:cs="Times New Roman"/>
        </w:rPr>
        <w:t>异常处理健壮性测试</w:t>
      </w:r>
      <w:bookmarkEnd w:id="25"/>
    </w:p>
    <w:p w14:paraId="5D0A1519">
      <w:pPr>
        <w:pStyle w:val="3"/>
        <w:ind w:firstLine="0" w:firstLine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测试目的</w:t>
      </w:r>
    </w:p>
    <w:p w14:paraId="0E0FD901">
      <w:pPr>
        <w:pStyle w:val="3"/>
        <w:ind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测试本系统对于异常处理的健壮性，分为</w:t>
      </w:r>
      <w:r>
        <w:rPr>
          <w:rFonts w:hint="eastAsia"/>
        </w:rPr>
        <w:t>异常捕获率、异常响应时间、异常处理函数执行正确性</w:t>
      </w:r>
      <w:r>
        <w:rPr>
          <w:rFonts w:hint="eastAsia"/>
          <w:lang w:eastAsia="zh-CN"/>
        </w:rPr>
        <w:t>。</w:t>
      </w:r>
    </w:p>
    <w:p w14:paraId="26818D5F">
      <w:pPr>
        <w:pStyle w:val="3"/>
        <w:ind w:firstLine="0" w:firstLineChars="0"/>
        <w:rPr>
          <w:rFonts w:hint="eastAsia"/>
        </w:rPr>
      </w:pPr>
    </w:p>
    <w:p w14:paraId="196F5046">
      <w:pPr>
        <w:pStyle w:val="2"/>
        <w:rPr>
          <w:rFonts w:cs="Times New Roman"/>
        </w:rPr>
      </w:pPr>
      <w:bookmarkStart w:id="26" w:name="_Toc197108676"/>
      <w:r>
        <w:rPr>
          <w:rFonts w:hint="eastAsia" w:cs="Times New Roman"/>
        </w:rPr>
        <w:t>测试方法</w:t>
      </w:r>
      <w:bookmarkEnd w:id="26"/>
    </w:p>
    <w:p w14:paraId="4D918EE1">
      <w:pPr>
        <w:pStyle w:val="3"/>
        <w:ind w:firstLine="0" w:firstLineChars="0"/>
        <w:jc w:val="center"/>
        <w:rPr>
          <w:rFonts w:hint="default" w:eastAsia="SimSun" w:cs="Times New Roman"/>
          <w:lang w:val="en-US" w:eastAsia="zh-CN"/>
        </w:rPr>
      </w:pPr>
      <w:r>
        <w:rPr>
          <w:rFonts w:hint="eastAsia" w:cs="Times New Roman"/>
          <w:b/>
          <w:bCs/>
          <w:highlight w:val="yellow"/>
          <w:lang w:val="en-US" w:eastAsia="zh-CN"/>
        </w:rPr>
        <w:t>3.3.1测试方法</w:t>
      </w:r>
    </w:p>
    <w:p w14:paraId="3633774F">
      <w:pPr>
        <w:pStyle w:val="3"/>
        <w:numPr>
          <w:ilvl w:val="0"/>
          <w:numId w:val="2"/>
        </w:numPr>
        <w:ind w:firstLine="0" w:firstLineChars="0"/>
        <w:rPr>
          <w:rFonts w:hint="default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CPU隔离性测试：</w:t>
      </w:r>
      <w:r>
        <w:rPr>
          <w:rFonts w:hint="eastAsia" w:cs="Times New Roman"/>
          <w:b w:val="0"/>
          <w:bCs w:val="0"/>
          <w:lang w:val="en-US" w:eastAsia="zh-CN"/>
        </w:rPr>
        <w:t>编写高CPU程序，同时记录运行前后的时间，在 Linux VM 空闲和忙碌的时候进行统计，各运行获取数据，比较两次执行的时间消耗，如果结果相似则表面有良好的隔离性。预期结果为时间消耗相似。</w:t>
      </w:r>
    </w:p>
    <w:p w14:paraId="0814C635">
      <w:pPr>
        <w:pStyle w:val="3"/>
        <w:numPr>
          <w:ilvl w:val="0"/>
          <w:numId w:val="2"/>
        </w:numPr>
        <w:ind w:firstLine="0" w:firstLineChars="0"/>
        <w:rPr>
          <w:rFonts w:hint="default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内存隔离性测试</w:t>
      </w:r>
      <w:r>
        <w:rPr>
          <w:rFonts w:hint="eastAsia" w:cs="Times New Roman"/>
          <w:b w:val="0"/>
          <w:bCs w:val="0"/>
          <w:lang w:val="en-US" w:eastAsia="zh-CN"/>
        </w:rPr>
        <w:t>：编写具有内存开销的程序，同时记录运行前后的内存访问时延，在 Linux VM 空闲和忙碌的时候进行统计，各运行获取数据，比较两次执行的时间消耗，如果结果相似则表面有良好的隔离性。预期结果为时间消耗相似。</w:t>
      </w:r>
    </w:p>
    <w:p w14:paraId="7ED4974D">
      <w:pPr>
        <w:pStyle w:val="3"/>
        <w:numPr>
          <w:ilvl w:val="0"/>
          <w:numId w:val="2"/>
        </w:numPr>
        <w:ind w:firstLine="0" w:firstLineChars="0"/>
        <w:rPr>
          <w:rFonts w:hint="default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内存访问冲突率：</w:t>
      </w:r>
      <w:r>
        <w:rPr>
          <w:rFonts w:hint="eastAsia" w:cs="Times New Roman"/>
          <w:b w:val="0"/>
          <w:bCs w:val="0"/>
          <w:lang w:val="en-US" w:eastAsia="zh-CN"/>
        </w:rPr>
        <w:t>编写程序。通过测量内存访问延迟来间接评估内存访问冲突率，思路是通过反复访问同一缓存行的不同位置来制造内存竞争，从而观察延迟变化。预期结果为两次时延相近。</w:t>
      </w:r>
    </w:p>
    <w:p w14:paraId="36807B20">
      <w:pPr>
        <w:pStyle w:val="3"/>
        <w:ind w:firstLine="0" w:firstLineChars="0"/>
        <w:rPr>
          <w:rFonts w:cs="Times New Roman"/>
        </w:rPr>
      </w:pPr>
    </w:p>
    <w:p w14:paraId="11B88F4B">
      <w:pPr>
        <w:pStyle w:val="3"/>
        <w:ind w:firstLine="0" w:firstLineChars="0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3.3.2测试方法</w:t>
      </w:r>
    </w:p>
    <w:p w14:paraId="3F8C8081">
      <w:pPr>
        <w:pStyle w:val="3"/>
        <w:numPr>
          <w:ilvl w:val="0"/>
          <w:numId w:val="3"/>
        </w:numPr>
        <w:ind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异常捕获率测试</w:t>
      </w:r>
      <w:r>
        <w:rPr>
          <w:rFonts w:hint="eastAsia"/>
          <w:b w:val="0"/>
          <w:bCs w:val="0"/>
          <w:lang w:val="en-US" w:eastAsia="zh-CN"/>
        </w:rPr>
        <w:t>：本实验使用空指针引用作为目标异常，程序中注册处理异常处理函数以记录每次异常触发后正常处理情况。最终如果正常处理次数与触发异常次数相近，则异常处理的健壮性良好。预期应当良好。</w:t>
      </w:r>
    </w:p>
    <w:p w14:paraId="64EBCA8D">
      <w:pPr>
        <w:pStyle w:val="3"/>
        <w:numPr>
          <w:ilvl w:val="0"/>
          <w:numId w:val="3"/>
        </w:numPr>
        <w:ind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异常响应时间：</w:t>
      </w:r>
      <w:r>
        <w:rPr>
          <w:rFonts w:hint="eastAsia"/>
          <w:b w:val="0"/>
          <w:bCs w:val="0"/>
          <w:lang w:val="en-US" w:eastAsia="zh-CN"/>
        </w:rPr>
        <w:t>本实验使用空指针引用作为目标异常，程序中在触发异常前记录当前时间戳，注册处理异常处理函数以记录每次异常触发时的时间戳，利用两者数据计算出一次异常处理前后的时间间隔。如果最终时间间隔足够短，则异常处理的健壮性良好。预期应当良好。</w:t>
      </w:r>
    </w:p>
    <w:p w14:paraId="0830C753">
      <w:pPr>
        <w:pStyle w:val="3"/>
        <w:numPr>
          <w:ilvl w:val="0"/>
          <w:numId w:val="3"/>
        </w:numPr>
        <w:ind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</w:rPr>
        <w:t>异常处理函数执行正确性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本实验使用空指针引用作为目标异常，程序中注册处理异常处理函数以记录每次异常触发后正常处理情况。最终如果能有效调用异常处理函数，则异常处理的健壮性良好。预期应当良好。</w:t>
      </w:r>
    </w:p>
    <w:p w14:paraId="150D9CE9">
      <w:pPr>
        <w:pStyle w:val="3"/>
        <w:ind w:firstLine="0" w:firstLineChars="0"/>
        <w:rPr>
          <w:rFonts w:cs="Times New Roman"/>
        </w:rPr>
      </w:pPr>
    </w:p>
    <w:p w14:paraId="407D265B">
      <w:pPr>
        <w:pStyle w:val="3"/>
        <w:ind w:firstLine="0" w:firstLineChars="0"/>
        <w:rPr>
          <w:rFonts w:cs="Times New Roman"/>
        </w:rPr>
      </w:pPr>
    </w:p>
    <w:p w14:paraId="3C8DDF84">
      <w:pPr>
        <w:pStyle w:val="4"/>
      </w:pPr>
      <w:bookmarkStart w:id="27" w:name="_Toc197108677"/>
      <w:r>
        <w:rPr>
          <w:rFonts w:hint="eastAsia"/>
        </w:rPr>
        <w:t>功能测试</w:t>
      </w:r>
      <w:bookmarkEnd w:id="27"/>
    </w:p>
    <w:p w14:paraId="35D0B1B1">
      <w:pPr>
        <w:pStyle w:val="5"/>
        <w:rPr>
          <w:rFonts w:cs="Times New Roman"/>
        </w:rPr>
      </w:pPr>
      <w:r>
        <w:rPr>
          <w:rFonts w:hint="eastAsia" w:cs="Times New Roman"/>
        </w:rPr>
        <w:t>基础功能</w:t>
      </w:r>
    </w:p>
    <w:p w14:paraId="419CBA95">
      <w:pPr>
        <w:pStyle w:val="4"/>
      </w:pPr>
      <w:bookmarkStart w:id="28" w:name="_Toc197108678"/>
      <w:r>
        <w:rPr>
          <w:rFonts w:hint="eastAsia"/>
        </w:rPr>
        <w:t>性能测试</w:t>
      </w:r>
      <w:bookmarkEnd w:id="28"/>
    </w:p>
    <w:p w14:paraId="18B921BA">
      <w:pPr>
        <w:pStyle w:val="4"/>
      </w:pPr>
      <w:bookmarkStart w:id="29" w:name="_Toc197108679"/>
      <w:r>
        <w:rPr>
          <w:rFonts w:hint="eastAsia"/>
        </w:rPr>
        <w:t>安全性测试</w:t>
      </w:r>
      <w:bookmarkEnd w:id="29"/>
    </w:p>
    <w:p w14:paraId="12FA357C">
      <w:pPr>
        <w:pStyle w:val="3"/>
        <w:ind w:firstLine="0" w:firstLineChars="0"/>
      </w:pPr>
    </w:p>
    <w:p w14:paraId="5FA06D6E">
      <w:pPr>
        <w:pStyle w:val="2"/>
        <w:rPr>
          <w:rFonts w:cs="Times New Roman"/>
        </w:rPr>
      </w:pPr>
      <w:bookmarkStart w:id="30" w:name="_Toc197108680"/>
      <w:r>
        <w:rPr>
          <w:rFonts w:hint="eastAsia" w:cs="Times New Roman"/>
        </w:rPr>
        <w:t>测试结果与分析</w:t>
      </w:r>
      <w:bookmarkEnd w:id="30"/>
    </w:p>
    <w:p w14:paraId="238F7179">
      <w:pPr>
        <w:pStyle w:val="3"/>
        <w:ind w:firstLine="0" w:firstLineChars="0"/>
        <w:rPr>
          <w:rFonts w:hint="eastAsia" w:cs="Times New Roman"/>
          <w:highlight w:val="yellow"/>
          <w:lang w:val="en-US" w:eastAsia="zh-CN"/>
        </w:rPr>
      </w:pPr>
      <w:r>
        <w:rPr>
          <w:rFonts w:hint="eastAsia" w:cs="Times New Roman"/>
          <w:highlight w:val="yellow"/>
          <w:lang w:val="en-US" w:eastAsia="zh-CN"/>
        </w:rPr>
        <w:t>3.3.1结果</w:t>
      </w:r>
    </w:p>
    <w:p w14:paraId="361C30CF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实际结果：</w:t>
      </w:r>
    </w:p>
    <w:p w14:paraId="30323368">
      <w:pPr>
        <w:pStyle w:val="3"/>
        <w:widowControl w:val="0"/>
        <w:numPr>
          <w:ilvl w:val="0"/>
          <w:numId w:val="4"/>
        </w:numPr>
        <w:adjustRightInd w:val="0"/>
        <w:snapToGrid w:val="0"/>
        <w:spacing w:line="360" w:lineRule="auto"/>
        <w:rPr>
          <w:rFonts w:hint="default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CPU隔离性测试结果</w:t>
      </w:r>
    </w:p>
    <w:p w14:paraId="7A9ADD6C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cs="Times New Roman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lang w:val="en-US" w:eastAsia="zh-CN"/>
        </w:rPr>
        <w:t>运行在Linux VM的高CPU、内存开销的程序为</w:t>
      </w:r>
    </w:p>
    <w:p w14:paraId="3DBE47DF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default" w:cs="Times New Roman"/>
          <w:b/>
          <w:bCs/>
          <w:lang w:val="en-US" w:eastAsia="zh-CN"/>
        </w:rPr>
      </w:pPr>
      <w:r>
        <w:rPr>
          <w:rFonts w:hint="default" w:cs="Times New Roman"/>
          <w:b/>
          <w:bCs/>
          <w:lang w:val="en-US" w:eastAsia="zh-CN"/>
        </w:rPr>
        <w:drawing>
          <wp:inline distT="0" distB="0" distL="114300" distR="114300">
            <wp:extent cx="5270500" cy="557530"/>
            <wp:effectExtent l="0" t="0" r="2540" b="6350"/>
            <wp:docPr id="1" name="Picture 1" descr="f1fa042d01da1db7ad8552c82c8b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1fa042d01da1db7ad8552c82c8b27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B5C6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default" w:cs="Times New Roman"/>
          <w:b/>
          <w:bCs/>
          <w:lang w:val="en-US" w:eastAsia="zh-CN"/>
        </w:rPr>
      </w:pPr>
      <w:r>
        <w:rPr>
          <w:rFonts w:hint="eastAsia" w:cs="Times New Roman"/>
          <w:b w:val="0"/>
          <w:bCs w:val="0"/>
          <w:lang w:val="en-US" w:eastAsia="zh-CN"/>
        </w:rPr>
        <w:t>左图为Linux VM 空闲时结果，右图为Linux VM负载时的结果，可以看出数据相似，说明CPU隔离性良好。</w:t>
      </w:r>
    </w:p>
    <w:p w14:paraId="2A0A14CD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left"/>
        <w:rPr>
          <w:rFonts w:hint="default" w:cs="Times New Roman"/>
          <w:b/>
          <w:bCs/>
          <w:lang w:val="en-US" w:eastAsia="zh-CN"/>
        </w:rPr>
      </w:pPr>
      <w:r>
        <w:rPr>
          <w:rFonts w:hint="default" w:cs="Times New Roman"/>
          <w:b/>
          <w:bCs/>
          <w:lang w:val="en-US" w:eastAsia="zh-CN"/>
        </w:rPr>
        <w:drawing>
          <wp:inline distT="0" distB="0" distL="114300" distR="114300">
            <wp:extent cx="1626870" cy="4554220"/>
            <wp:effectExtent l="0" t="0" r="3810" b="2540"/>
            <wp:docPr id="2" name="Picture 2" descr="5be4be175f66c57beb47ed2d5bfae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be4be175f66c57beb47ed2d5bfae6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b/>
          <w:bCs/>
          <w:lang w:val="en-US" w:eastAsia="zh-CN"/>
        </w:rPr>
        <w:drawing>
          <wp:inline distT="0" distB="0" distL="114300" distR="114300">
            <wp:extent cx="1645920" cy="4559300"/>
            <wp:effectExtent l="0" t="0" r="0" b="12700"/>
            <wp:docPr id="3" name="Picture 3" descr="eebb20485143c62047c59fd5eb533f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ebb20485143c62047c59fd5eb533f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F180">
      <w:pPr>
        <w:pStyle w:val="3"/>
        <w:widowControl w:val="0"/>
        <w:numPr>
          <w:ilvl w:val="0"/>
          <w:numId w:val="4"/>
        </w:numPr>
        <w:adjustRightInd w:val="0"/>
        <w:snapToGrid w:val="0"/>
        <w:spacing w:line="360" w:lineRule="auto"/>
        <w:ind w:left="0" w:leftChars="0" w:firstLine="482" w:firstLineChars="200"/>
        <w:rPr>
          <w:rFonts w:hint="default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内存隔离性测试结果</w:t>
      </w:r>
    </w:p>
    <w:p w14:paraId="6F06C0C4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default" w:cs="Times New Roman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lang w:val="en-US" w:eastAsia="zh-CN"/>
        </w:rPr>
        <w:t>左图为Linux VM 空闲时结果，右图为Linux VM负载时的结果，可以看出内存读写的时延数据相似，说明内存隔离性良好。</w:t>
      </w:r>
    </w:p>
    <w:p w14:paraId="30ABA036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default" w:cs="Times New Roman"/>
          <w:b w:val="0"/>
          <w:bCs w:val="0"/>
          <w:lang w:val="en-US" w:eastAsia="zh-CN"/>
        </w:rPr>
      </w:pPr>
      <w:r>
        <w:drawing>
          <wp:inline distT="0" distB="0" distL="114300" distR="114300">
            <wp:extent cx="2624455" cy="5854700"/>
            <wp:effectExtent l="0" t="0" r="12065" b="12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b w:val="0"/>
          <w:bCs w:val="0"/>
          <w:lang w:val="en-US" w:eastAsia="zh-CN"/>
        </w:rPr>
        <w:drawing>
          <wp:inline distT="0" distB="0" distL="114300" distR="114300">
            <wp:extent cx="2312035" cy="5453380"/>
            <wp:effectExtent l="0" t="0" r="4445" b="2540"/>
            <wp:docPr id="5" name="Picture 5" descr="cf7cd94c7eb9cf326034f92dde3dcf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f7cd94c7eb9cf326034f92dde3dcf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74F2">
      <w:pPr>
        <w:pStyle w:val="3"/>
        <w:numPr>
          <w:ilvl w:val="0"/>
          <w:numId w:val="4"/>
        </w:numPr>
        <w:ind w:left="0" w:leftChars="0" w:firstLine="482" w:firstLineChars="200"/>
        <w:rPr>
          <w:rFonts w:hint="default" w:cs="Times New Roman"/>
          <w:b w:val="0"/>
          <w:bCs w:val="0"/>
          <w:lang w:val="en-US" w:eastAsia="zh-CN"/>
        </w:rPr>
      </w:pPr>
      <w:r>
        <w:rPr>
          <w:rFonts w:hint="eastAsia" w:cs="Times New Roman"/>
          <w:b/>
          <w:bCs/>
        </w:rPr>
        <w:t>内存访问冲突率</w:t>
      </w:r>
    </w:p>
    <w:p w14:paraId="4CBCB9D8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cs="Times New Roman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lang w:val="en-US" w:eastAsia="zh-CN"/>
        </w:rPr>
        <w:t>左图为Linux VM 空闲时结果，右图为Linux VM负载时的结果，可以看出内存读写的内存访问冲突率数据相差较大。</w:t>
      </w:r>
    </w:p>
    <w:p w14:paraId="07627505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eastAsia="SimSun" w:cs="Times New Roman"/>
          <w:b/>
          <w:bCs/>
          <w:lang w:eastAsia="zh-CN"/>
        </w:rPr>
      </w:pPr>
      <w:r>
        <w:rPr>
          <w:rFonts w:hint="eastAsia" w:eastAsia="SimSun" w:cs="Times New Roman"/>
          <w:b/>
          <w:bCs/>
          <w:lang w:eastAsia="zh-CN"/>
        </w:rPr>
        <w:drawing>
          <wp:inline distT="0" distB="0" distL="114300" distR="114300">
            <wp:extent cx="2494280" cy="2235835"/>
            <wp:effectExtent l="0" t="0" r="5080" b="4445"/>
            <wp:docPr id="7" name="Picture 7" descr="5adf3c7fe95205a645775c337555d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adf3c7fe95205a645775c337555d34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 w:cs="Times New Roman"/>
          <w:b/>
          <w:bCs/>
          <w:lang w:eastAsia="zh-CN"/>
        </w:rPr>
        <w:drawing>
          <wp:inline distT="0" distB="0" distL="114300" distR="114300">
            <wp:extent cx="2326005" cy="2905125"/>
            <wp:effectExtent l="0" t="0" r="5715" b="5715"/>
            <wp:docPr id="8" name="Picture 8" descr="bbddf19ee927b3dde94f7a68e7b195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bddf19ee927b3dde94f7a68e7b195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C1A7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b/>
          <w:bCs/>
          <w:highlight w:val="yellow"/>
          <w:lang w:val="en-US" w:eastAsia="zh-CN"/>
        </w:rPr>
      </w:pPr>
    </w:p>
    <w:p w14:paraId="61A9B9F0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3.3.2测试结果</w:t>
      </w:r>
    </w:p>
    <w:p w14:paraId="58C88C65">
      <w:pPr>
        <w:pStyle w:val="3"/>
        <w:widowControl w:val="0"/>
        <w:numPr>
          <w:ilvl w:val="0"/>
          <w:numId w:val="5"/>
        </w:numPr>
        <w:adjustRightInd w:val="0"/>
        <w:snapToGrid w:val="0"/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异常捕获率测试</w:t>
      </w:r>
    </w:p>
    <w:p w14:paraId="4532204B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结果与预期（异常触发后由注册的异常处理函数捕获，且计算捕获率）不符，原因是</w:t>
      </w:r>
      <w:r>
        <w:rPr>
          <w:rFonts w:hint="default"/>
          <w:b w:val="0"/>
          <w:bCs w:val="0"/>
          <w:lang w:val="en-US" w:eastAsia="zh-CN"/>
        </w:rPr>
        <w:t xml:space="preserve">ReWorks </w:t>
      </w:r>
      <w:r>
        <w:rPr>
          <w:rFonts w:hint="eastAsia"/>
          <w:b w:val="0"/>
          <w:bCs w:val="0"/>
          <w:lang w:val="en-US" w:eastAsia="zh-CN"/>
        </w:rPr>
        <w:t>虚拟机监控器未能成功处理该异常，或者没有把它正确地转发给注册的信号处理器。结果如下图：</w:t>
      </w:r>
    </w:p>
    <w:p w14:paraId="2FD9919E">
      <w:pPr>
        <w:keepNext w:val="0"/>
        <w:keepLines w:val="0"/>
        <w:widowControl/>
        <w:suppressLineNumbers w:val="0"/>
        <w:jc w:val="center"/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3086735" cy="2979420"/>
            <wp:effectExtent l="0" t="0" r="6985" b="7620"/>
            <wp:docPr id="9" name="Picture 9" descr="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faul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75A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eastAsia"/>
          <w:b w:val="0"/>
          <w:bCs w:val="0"/>
          <w:lang w:val="en-US" w:eastAsia="zh-CN"/>
        </w:rPr>
      </w:pPr>
    </w:p>
    <w:p w14:paraId="4CA0FAE5">
      <w:pPr>
        <w:pStyle w:val="3"/>
        <w:widowControl w:val="0"/>
        <w:numPr>
          <w:ilvl w:val="0"/>
          <w:numId w:val="5"/>
        </w:numPr>
        <w:adjustRightInd w:val="0"/>
        <w:snapToGrid w:val="0"/>
        <w:spacing w:line="360" w:lineRule="auto"/>
        <w:ind w:left="0" w:leftChars="0" w:firstLine="482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异常相应时间</w:t>
      </w:r>
    </w:p>
    <w:p w14:paraId="49359D89">
      <w:pPr>
        <w:pStyle w:val="3"/>
        <w:widowControl w:val="0"/>
        <w:numPr>
          <w:ilvl w:val="0"/>
          <w:numId w:val="0"/>
        </w:numPr>
        <w:adjustRightInd w:val="0"/>
        <w:snapToGrid w:val="0"/>
        <w:spacing w:line="360" w:lineRule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如图，未能有效处理异常</w:t>
      </w:r>
      <w:bookmarkStart w:id="33" w:name="_GoBack"/>
      <w:bookmarkEnd w:id="33"/>
    </w:p>
    <w:p w14:paraId="474B822F">
      <w:pPr>
        <w:pStyle w:val="3"/>
        <w:widowControl w:val="0"/>
        <w:numPr>
          <w:numId w:val="0"/>
        </w:numPr>
        <w:adjustRightInd w:val="0"/>
        <w:snapToGrid w:val="0"/>
        <w:spacing w:line="360" w:lineRule="auto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336925" cy="3474720"/>
            <wp:effectExtent l="0" t="0" r="635" b="0"/>
            <wp:docPr id="13" name="Picture 13" descr="_cgi-bin_mmwebwx-bin_webwxgetmsgimg__&amp;MsgID=3431140633648159224&amp;skey=@crypt_23de8367_071d558555b17b421ccfcbeec3f0889b&amp;mmweb_appid=wx_webfilehel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_cgi-bin_mmwebwx-bin_webwxgetmsgimg__&amp;MsgID=3431140633648159224&amp;skey=@crypt_23de8367_071d558555b17b421ccfcbeec3f0889b&amp;mmweb_appid=wx_webfilehelp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AF4C">
      <w:pPr>
        <w:pStyle w:val="3"/>
        <w:widowControl w:val="0"/>
        <w:numPr>
          <w:ilvl w:val="0"/>
          <w:numId w:val="5"/>
        </w:numPr>
        <w:adjustRightInd w:val="0"/>
        <w:snapToGrid w:val="0"/>
        <w:spacing w:line="360" w:lineRule="auto"/>
        <w:ind w:left="0" w:leftChars="0" w:firstLine="482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</w:rPr>
        <w:t>异常处理函数执行正确性</w:t>
      </w:r>
    </w:p>
    <w:p w14:paraId="6C1CDBDB">
      <w:pPr>
        <w:pStyle w:val="3"/>
        <w:widowControl w:val="0"/>
        <w:numPr>
          <w:numId w:val="0"/>
        </w:numPr>
        <w:adjustRightInd w:val="0"/>
        <w:snapToGrid w:val="0"/>
        <w:spacing w:line="36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如图，未能有效处理异常</w:t>
      </w:r>
    </w:p>
    <w:p w14:paraId="6EB8F2B1">
      <w:pPr>
        <w:pStyle w:val="3"/>
        <w:widowControl w:val="0"/>
        <w:numPr>
          <w:numId w:val="0"/>
        </w:numPr>
        <w:adjustRightInd w:val="0"/>
        <w:snapToGrid w:val="0"/>
        <w:spacing w:line="360" w:lineRule="auto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226435" cy="3003550"/>
            <wp:effectExtent l="0" t="0" r="4445" b="13970"/>
            <wp:docPr id="12" name="Picture 12" descr="_cgi-bin_mmwebwx-bin_webwxgetmsgimg__&amp;MsgID=3467074919167625917&amp;skey=@crypt_23de8367_071d558555b17b421ccfcbeec3f0889b&amp;mmweb_appid=wx_webfilehel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_cgi-bin_mmwebwx-bin_webwxgetmsgimg__&amp;MsgID=3467074919167625917&amp;skey=@crypt_23de8367_071d558555b17b421ccfcbeec3f0889b&amp;mmweb_appid=wx_webfilehelp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59B">
      <w:pPr>
        <w:pStyle w:val="3"/>
        <w:ind w:firstLine="0" w:firstLineChars="0"/>
        <w:rPr>
          <w:rFonts w:hint="default" w:cs="Times New Roman"/>
          <w:lang w:val="en-US" w:eastAsia="zh-CN"/>
        </w:rPr>
      </w:pPr>
    </w:p>
    <w:p w14:paraId="76839022">
      <w:pPr>
        <w:pStyle w:val="3"/>
        <w:ind w:firstLine="0" w:firstLineChars="0"/>
        <w:rPr>
          <w:rFonts w:hint="eastAsia" w:cs="Times New Roman"/>
        </w:rPr>
      </w:pPr>
    </w:p>
    <w:p w14:paraId="4C0C903D">
      <w:pPr>
        <w:pStyle w:val="2"/>
        <w:rPr>
          <w:rFonts w:cs="Times New Roman"/>
        </w:rPr>
      </w:pPr>
      <w:bookmarkStart w:id="31" w:name="_Toc197108681"/>
      <w:r>
        <w:rPr>
          <w:rFonts w:hint="eastAsia" w:cs="Times New Roman"/>
        </w:rPr>
        <w:t>结论与建议</w:t>
      </w:r>
      <w:bookmarkEnd w:id="31"/>
    </w:p>
    <w:p w14:paraId="7E13C7D7">
      <w:pPr>
        <w:pStyle w:val="2"/>
        <w:rPr>
          <w:rFonts w:cs="Times New Roman"/>
        </w:rPr>
      </w:pPr>
      <w:bookmarkStart w:id="32" w:name="_Toc197108682"/>
      <w:r>
        <w:rPr>
          <w:rFonts w:hint="eastAsia" w:cs="Times New Roman"/>
        </w:rPr>
        <w:t>附录</w:t>
      </w:r>
      <w:bookmarkEnd w:id="32"/>
    </w:p>
    <w:p w14:paraId="28A0F581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关键测试日志</w:t>
      </w:r>
    </w:p>
    <w:p w14:paraId="1D93C642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测试用例表</w:t>
      </w:r>
    </w:p>
    <w:p w14:paraId="1847D075">
      <w:pPr>
        <w:pStyle w:val="3"/>
        <w:ind w:firstLine="0" w:firstLineChars="0"/>
        <w:rPr>
          <w:rFonts w:cs="Times New Roman"/>
        </w:rPr>
      </w:pPr>
      <w:r>
        <w:rPr>
          <w:rFonts w:hint="eastAsia" w:cs="Times New Roman"/>
        </w:rPr>
        <w:t>测试方法的代码压缩包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FED713"/>
    <w:multiLevelType w:val="singleLevel"/>
    <w:tmpl w:val="B6FED71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9CEE2B"/>
    <w:multiLevelType w:val="singleLevel"/>
    <w:tmpl w:val="D59CEE2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5D95040"/>
    <w:multiLevelType w:val="singleLevel"/>
    <w:tmpl w:val="F5D9504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77EC7B5"/>
    <w:multiLevelType w:val="singleLevel"/>
    <w:tmpl w:val="F77EC7B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66B384B"/>
    <w:multiLevelType w:val="multilevel"/>
    <w:tmpl w:val="766B384B"/>
    <w:lvl w:ilvl="0" w:tentative="0">
      <w:start w:val="1"/>
      <w:numFmt w:val="decimal"/>
      <w:pStyle w:val="2"/>
      <w:suff w:val="nothing"/>
      <w:lvlText w:val="%1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8"/>
      </w:rPr>
    </w:lvl>
    <w:lvl w:ilvl="1" w:tentative="0">
      <w:start w:val="1"/>
      <w:numFmt w:val="decimal"/>
      <w:pStyle w:val="4"/>
      <w:suff w:val="nothing"/>
      <w:lvlText w:val="%1.%2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8"/>
      </w:rPr>
    </w:lvl>
    <w:lvl w:ilvl="2" w:tentative="0">
      <w:start w:val="1"/>
      <w:numFmt w:val="decimal"/>
      <w:pStyle w:val="5"/>
      <w:suff w:val="nothing"/>
      <w:lvlText w:val="%1.%2.%3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8"/>
      </w:rPr>
    </w:lvl>
    <w:lvl w:ilvl="3" w:tentative="0">
      <w:start w:val="1"/>
      <w:numFmt w:val="decimal"/>
      <w:suff w:val="nothing"/>
      <w:lvlText w:val="%1.%2.%3.%4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8"/>
      </w:rPr>
    </w:lvl>
    <w:lvl w:ilvl="4" w:tentative="0">
      <w:start w:val="1"/>
      <w:numFmt w:val="decimal"/>
      <w:suff w:val="nothing"/>
      <w:lvlText w:val="%1.%2.%3.%4.%5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4"/>
      </w:rPr>
    </w:lvl>
    <w:lvl w:ilvl="5" w:tentative="0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4"/>
      </w:rPr>
    </w:lvl>
    <w:lvl w:ilvl="6" w:tentative="0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hint="default" w:ascii="Times New Roman" w:hAnsi="Times New Roman" w:eastAsia="黑体"/>
        <w:b w:val="0"/>
        <w:i w:val="0"/>
        <w:snapToGrid w:val="0"/>
        <w:kern w:val="0"/>
        <w:sz w:val="24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673"/>
    <w:rsid w:val="00071150"/>
    <w:rsid w:val="00117CBF"/>
    <w:rsid w:val="002529B7"/>
    <w:rsid w:val="0027066A"/>
    <w:rsid w:val="003707B3"/>
    <w:rsid w:val="005F3114"/>
    <w:rsid w:val="005F6453"/>
    <w:rsid w:val="00604FE4"/>
    <w:rsid w:val="00642D73"/>
    <w:rsid w:val="008C27C4"/>
    <w:rsid w:val="00C05673"/>
    <w:rsid w:val="00C207E6"/>
    <w:rsid w:val="00CA3DD0"/>
    <w:rsid w:val="00DD4D80"/>
    <w:rsid w:val="00F95193"/>
    <w:rsid w:val="016C7B80"/>
    <w:rsid w:val="0358309E"/>
    <w:rsid w:val="03A75284"/>
    <w:rsid w:val="03C03D9D"/>
    <w:rsid w:val="073A569E"/>
    <w:rsid w:val="07EA3D06"/>
    <w:rsid w:val="087846CF"/>
    <w:rsid w:val="0B570B5B"/>
    <w:rsid w:val="0E707BF7"/>
    <w:rsid w:val="0EA10664"/>
    <w:rsid w:val="0EF7A129"/>
    <w:rsid w:val="0EFD76DC"/>
    <w:rsid w:val="0FEE5B2D"/>
    <w:rsid w:val="10B169D0"/>
    <w:rsid w:val="10EF12A7"/>
    <w:rsid w:val="11140D0D"/>
    <w:rsid w:val="17BA2A25"/>
    <w:rsid w:val="18430EA9"/>
    <w:rsid w:val="1A7016AA"/>
    <w:rsid w:val="1E755E73"/>
    <w:rsid w:val="1F7F2663"/>
    <w:rsid w:val="208A14D5"/>
    <w:rsid w:val="22645D35"/>
    <w:rsid w:val="22D629CA"/>
    <w:rsid w:val="25F85512"/>
    <w:rsid w:val="27F966F1"/>
    <w:rsid w:val="299B5A21"/>
    <w:rsid w:val="2B2838DB"/>
    <w:rsid w:val="2B797C70"/>
    <w:rsid w:val="2B9D7B8D"/>
    <w:rsid w:val="2CF021D7"/>
    <w:rsid w:val="2D52361A"/>
    <w:rsid w:val="2E9229F1"/>
    <w:rsid w:val="2ED3AE1C"/>
    <w:rsid w:val="31293F09"/>
    <w:rsid w:val="3175603E"/>
    <w:rsid w:val="31AC4C7A"/>
    <w:rsid w:val="32290665"/>
    <w:rsid w:val="3230286A"/>
    <w:rsid w:val="359F0C3E"/>
    <w:rsid w:val="35E8670E"/>
    <w:rsid w:val="376260A7"/>
    <w:rsid w:val="37EC6A27"/>
    <w:rsid w:val="389205E6"/>
    <w:rsid w:val="39997FF0"/>
    <w:rsid w:val="3A2320A2"/>
    <w:rsid w:val="3B1E898C"/>
    <w:rsid w:val="3B9F199E"/>
    <w:rsid w:val="3BE2392B"/>
    <w:rsid w:val="3C74072E"/>
    <w:rsid w:val="3D136199"/>
    <w:rsid w:val="3D6A7DC2"/>
    <w:rsid w:val="3E5C3420"/>
    <w:rsid w:val="3EA50E6A"/>
    <w:rsid w:val="3F96CD7D"/>
    <w:rsid w:val="3FBEAAC5"/>
    <w:rsid w:val="3FF17019"/>
    <w:rsid w:val="3FF35E8A"/>
    <w:rsid w:val="3FF6AC32"/>
    <w:rsid w:val="429C278D"/>
    <w:rsid w:val="43E743D4"/>
    <w:rsid w:val="443C1831"/>
    <w:rsid w:val="46F81F5C"/>
    <w:rsid w:val="499868F8"/>
    <w:rsid w:val="49EFB5D2"/>
    <w:rsid w:val="4B3B6352"/>
    <w:rsid w:val="4BB55DB0"/>
    <w:rsid w:val="4FB74907"/>
    <w:rsid w:val="4FD77E33"/>
    <w:rsid w:val="4FEB712D"/>
    <w:rsid w:val="4FEC5888"/>
    <w:rsid w:val="504D156B"/>
    <w:rsid w:val="50642410"/>
    <w:rsid w:val="511107EA"/>
    <w:rsid w:val="511E63DD"/>
    <w:rsid w:val="514C35D0"/>
    <w:rsid w:val="51911167"/>
    <w:rsid w:val="55225AFC"/>
    <w:rsid w:val="568D0913"/>
    <w:rsid w:val="56FEFECD"/>
    <w:rsid w:val="57266671"/>
    <w:rsid w:val="57A353DB"/>
    <w:rsid w:val="5A8269DA"/>
    <w:rsid w:val="5ABBB1E1"/>
    <w:rsid w:val="5BC03E9E"/>
    <w:rsid w:val="5BED26B3"/>
    <w:rsid w:val="5CA378C7"/>
    <w:rsid w:val="5D2D5CCD"/>
    <w:rsid w:val="5DFDCA73"/>
    <w:rsid w:val="5F764111"/>
    <w:rsid w:val="5F7B8BAF"/>
    <w:rsid w:val="5F8403D9"/>
    <w:rsid w:val="5FC701F9"/>
    <w:rsid w:val="5FDA449D"/>
    <w:rsid w:val="60165F88"/>
    <w:rsid w:val="601E45D9"/>
    <w:rsid w:val="616A1B52"/>
    <w:rsid w:val="616D55C9"/>
    <w:rsid w:val="61952D71"/>
    <w:rsid w:val="631D2C7A"/>
    <w:rsid w:val="63985514"/>
    <w:rsid w:val="64304433"/>
    <w:rsid w:val="654725D5"/>
    <w:rsid w:val="65D68021"/>
    <w:rsid w:val="65FB0A29"/>
    <w:rsid w:val="67F51E74"/>
    <w:rsid w:val="68293D69"/>
    <w:rsid w:val="68B7181F"/>
    <w:rsid w:val="69232A11"/>
    <w:rsid w:val="69A040D3"/>
    <w:rsid w:val="6AB3434F"/>
    <w:rsid w:val="6B511AB7"/>
    <w:rsid w:val="6BC479FB"/>
    <w:rsid w:val="6DD76A01"/>
    <w:rsid w:val="6DD87389"/>
    <w:rsid w:val="6EFC33E7"/>
    <w:rsid w:val="6FAF1D00"/>
    <w:rsid w:val="6FD01454"/>
    <w:rsid w:val="70CA396B"/>
    <w:rsid w:val="71866138"/>
    <w:rsid w:val="7479002A"/>
    <w:rsid w:val="760A6889"/>
    <w:rsid w:val="775D806A"/>
    <w:rsid w:val="77EB2429"/>
    <w:rsid w:val="78374F46"/>
    <w:rsid w:val="79F3642F"/>
    <w:rsid w:val="7A6F43CB"/>
    <w:rsid w:val="7A973C46"/>
    <w:rsid w:val="7B7F95BB"/>
    <w:rsid w:val="7BDDC815"/>
    <w:rsid w:val="7CFE21A3"/>
    <w:rsid w:val="7CFF4535"/>
    <w:rsid w:val="7DEB5966"/>
    <w:rsid w:val="7DFFB05A"/>
    <w:rsid w:val="7E7ECBE3"/>
    <w:rsid w:val="7EBE5C06"/>
    <w:rsid w:val="7EE76752"/>
    <w:rsid w:val="7F671CFA"/>
    <w:rsid w:val="7F6BF59E"/>
    <w:rsid w:val="7FD7D8D9"/>
    <w:rsid w:val="7FD9F18A"/>
    <w:rsid w:val="7FEB5DC7"/>
    <w:rsid w:val="7FEF2875"/>
    <w:rsid w:val="7FFD6CC5"/>
    <w:rsid w:val="97AF462D"/>
    <w:rsid w:val="9EE4F1C8"/>
    <w:rsid w:val="9F7FBFDD"/>
    <w:rsid w:val="9FC909DC"/>
    <w:rsid w:val="A9DF7F92"/>
    <w:rsid w:val="AAFF4BA0"/>
    <w:rsid w:val="AF32E677"/>
    <w:rsid w:val="B2D2FA09"/>
    <w:rsid w:val="B53E34BF"/>
    <w:rsid w:val="B61E7801"/>
    <w:rsid w:val="BBBB9493"/>
    <w:rsid w:val="BD76CDA0"/>
    <w:rsid w:val="BEA71BDF"/>
    <w:rsid w:val="BED7F421"/>
    <w:rsid w:val="BEEF02E8"/>
    <w:rsid w:val="BFF7C308"/>
    <w:rsid w:val="CF6D17E0"/>
    <w:rsid w:val="CF6FCCAC"/>
    <w:rsid w:val="CFDBEA13"/>
    <w:rsid w:val="D3BC04CB"/>
    <w:rsid w:val="D5EFBC1D"/>
    <w:rsid w:val="D6FFEA91"/>
    <w:rsid w:val="D75F6AF5"/>
    <w:rsid w:val="D7AE3D4E"/>
    <w:rsid w:val="DA661F66"/>
    <w:rsid w:val="DE7FCF00"/>
    <w:rsid w:val="DEFC55F3"/>
    <w:rsid w:val="DFE6F3A4"/>
    <w:rsid w:val="DFFB2466"/>
    <w:rsid w:val="DFFDE3CF"/>
    <w:rsid w:val="E3F7E0BA"/>
    <w:rsid w:val="E45F211A"/>
    <w:rsid w:val="E5BBED5A"/>
    <w:rsid w:val="E7FEB8B3"/>
    <w:rsid w:val="E9FC6E37"/>
    <w:rsid w:val="EBECF55C"/>
    <w:rsid w:val="EF6560CC"/>
    <w:rsid w:val="EFE94BE9"/>
    <w:rsid w:val="EFFEA4B6"/>
    <w:rsid w:val="F17D408E"/>
    <w:rsid w:val="F5EFD4F4"/>
    <w:rsid w:val="F6B7B3CC"/>
    <w:rsid w:val="F6FA868E"/>
    <w:rsid w:val="F6FBE280"/>
    <w:rsid w:val="F77EE25D"/>
    <w:rsid w:val="F8F9995C"/>
    <w:rsid w:val="F96482B4"/>
    <w:rsid w:val="F97F0796"/>
    <w:rsid w:val="F9DB243E"/>
    <w:rsid w:val="F9F37F3C"/>
    <w:rsid w:val="FB774E9B"/>
    <w:rsid w:val="FCAF7FCC"/>
    <w:rsid w:val="FCCF64BD"/>
    <w:rsid w:val="FCEFB626"/>
    <w:rsid w:val="FDB7E181"/>
    <w:rsid w:val="FE6FD7AB"/>
    <w:rsid w:val="FE7F83BD"/>
    <w:rsid w:val="FEBFA764"/>
    <w:rsid w:val="FEF77602"/>
    <w:rsid w:val="FEFADA38"/>
    <w:rsid w:val="FEFF9D70"/>
    <w:rsid w:val="FF6C1B67"/>
    <w:rsid w:val="FF791344"/>
    <w:rsid w:val="FF9F9AA8"/>
    <w:rsid w:val="FFAF15CD"/>
    <w:rsid w:val="FFF3D726"/>
    <w:rsid w:val="FFF7A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3"/>
    <w:qFormat/>
    <w:uiPriority w:val="9"/>
    <w:pPr>
      <w:numPr>
        <w:ilvl w:val="0"/>
        <w:numId w:val="1"/>
      </w:numPr>
      <w:adjustRightInd w:val="0"/>
      <w:snapToGrid w:val="0"/>
      <w:spacing w:line="360" w:lineRule="auto"/>
      <w:outlineLvl w:val="0"/>
    </w:pPr>
    <w:rPr>
      <w:rFonts w:ascii="Times New Roman" w:hAnsi="Times New Roman" w:eastAsia="黑体" w:cstheme="minorBidi"/>
      <w:b/>
      <w:bCs/>
      <w:snapToGrid w:val="0"/>
      <w:sz w:val="28"/>
      <w:szCs w:val="44"/>
      <w:lang w:val="en-US" w:eastAsia="zh-CN" w:bidi="ar-SA"/>
    </w:rPr>
  </w:style>
  <w:style w:type="paragraph" w:styleId="4">
    <w:name w:val="heading 2"/>
    <w:next w:val="3"/>
    <w:unhideWhenUsed/>
    <w:qFormat/>
    <w:uiPriority w:val="9"/>
    <w:pPr>
      <w:numPr>
        <w:ilvl w:val="1"/>
        <w:numId w:val="1"/>
      </w:numPr>
      <w:adjustRightInd w:val="0"/>
      <w:snapToGrid w:val="0"/>
      <w:spacing w:line="360" w:lineRule="auto"/>
      <w:outlineLvl w:val="1"/>
    </w:pPr>
    <w:rPr>
      <w:rFonts w:ascii="Times New Roman" w:hAnsi="Times New Roman" w:eastAsia="黑体" w:cstheme="majorBidi"/>
      <w:bCs/>
      <w:snapToGrid w:val="0"/>
      <w:sz w:val="28"/>
      <w:szCs w:val="32"/>
      <w:lang w:val="en-US" w:eastAsia="zh-CN" w:bidi="ar-SA"/>
    </w:rPr>
  </w:style>
  <w:style w:type="paragraph" w:styleId="5">
    <w:name w:val="heading 3"/>
    <w:next w:val="3"/>
    <w:link w:val="13"/>
    <w:unhideWhenUsed/>
    <w:qFormat/>
    <w:uiPriority w:val="9"/>
    <w:pPr>
      <w:widowControl w:val="0"/>
      <w:numPr>
        <w:ilvl w:val="2"/>
        <w:numId w:val="1"/>
      </w:numPr>
      <w:adjustRightInd w:val="0"/>
      <w:snapToGrid w:val="0"/>
      <w:spacing w:line="360" w:lineRule="auto"/>
      <w:outlineLvl w:val="2"/>
    </w:pPr>
    <w:rPr>
      <w:rFonts w:ascii="Times New Roman" w:hAnsi="Times New Roman" w:eastAsia="黑体" w:cstheme="minorBidi"/>
      <w:bCs/>
      <w:snapToGrid w:val="0"/>
      <w:sz w:val="28"/>
      <w:szCs w:val="3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通正文"/>
    <w:qFormat/>
    <w:uiPriority w:val="0"/>
    <w:pPr>
      <w:widowControl w:val="0"/>
      <w:adjustRightInd w:val="0"/>
      <w:snapToGrid w:val="0"/>
      <w:spacing w:line="360" w:lineRule="auto"/>
      <w:ind w:firstLine="482" w:firstLineChars="200"/>
    </w:pPr>
    <w:rPr>
      <w:rFonts w:ascii="Times New Roman" w:hAnsi="Times New Roman" w:eastAsia="SimSun" w:cstheme="minorBidi"/>
      <w:sz w:val="24"/>
      <w:szCs w:val="21"/>
      <w:lang w:val="en-US" w:eastAsia="zh-CN" w:bidi="ar-SA"/>
    </w:rPr>
  </w:style>
  <w:style w:type="character" w:styleId="8">
    <w:name w:val="Hyperlink"/>
    <w:basedOn w:val="6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qFormat/>
    <w:uiPriority w:val="0"/>
    <w:rPr>
      <w:sz w:val="24"/>
    </w:rPr>
  </w:style>
  <w:style w:type="paragraph" w:styleId="10">
    <w:name w:val="toc 1"/>
    <w:next w:val="1"/>
    <w:unhideWhenUsed/>
    <w:qFormat/>
    <w:uiPriority w:val="39"/>
    <w:pPr>
      <w:widowControl w:val="0"/>
      <w:adjustRightInd w:val="0"/>
      <w:snapToGrid w:val="0"/>
      <w:spacing w:line="300" w:lineRule="auto"/>
    </w:pPr>
    <w:rPr>
      <w:rFonts w:ascii="Times New Roman" w:hAnsi="Times New Roman" w:eastAsia="SimSun" w:cstheme="minorBidi"/>
      <w:b/>
      <w:snapToGrid w:val="0"/>
      <w:sz w:val="24"/>
      <w:szCs w:val="21"/>
      <w:lang w:val="en-US" w:eastAsia="zh-CN" w:bidi="ar-SA"/>
    </w:rPr>
  </w:style>
  <w:style w:type="paragraph" w:styleId="11">
    <w:name w:val="toc 2"/>
    <w:next w:val="1"/>
    <w:unhideWhenUsed/>
    <w:qFormat/>
    <w:uiPriority w:val="39"/>
    <w:pPr>
      <w:widowControl w:val="0"/>
      <w:adjustRightInd w:val="0"/>
      <w:snapToGrid w:val="0"/>
      <w:spacing w:line="300" w:lineRule="auto"/>
      <w:ind w:left="100" w:leftChars="100"/>
    </w:pPr>
    <w:rPr>
      <w:rFonts w:ascii="Times New Roman" w:hAnsi="Times New Roman" w:eastAsia="SimSun" w:cstheme="minorBidi"/>
      <w:snapToGrid w:val="0"/>
      <w:sz w:val="24"/>
      <w:szCs w:val="21"/>
      <w:lang w:val="en-US" w:eastAsia="zh-CN" w:bidi="ar-SA"/>
    </w:rPr>
  </w:style>
  <w:style w:type="paragraph" w:styleId="12">
    <w:name w:val="toc 3"/>
    <w:next w:val="1"/>
    <w:unhideWhenUsed/>
    <w:qFormat/>
    <w:uiPriority w:val="39"/>
    <w:pPr>
      <w:adjustRightInd w:val="0"/>
      <w:snapToGrid w:val="0"/>
      <w:spacing w:line="300" w:lineRule="auto"/>
      <w:ind w:left="200" w:leftChars="200"/>
    </w:pPr>
    <w:rPr>
      <w:rFonts w:ascii="Times New Roman" w:hAnsi="Times New Roman" w:eastAsia="SimSun" w:cstheme="minorBidi"/>
      <w:snapToGrid w:val="0"/>
      <w:sz w:val="24"/>
      <w:szCs w:val="21"/>
      <w:lang w:val="en-US" w:eastAsia="zh-CN" w:bidi="ar-SA"/>
    </w:rPr>
  </w:style>
  <w:style w:type="character" w:customStyle="1" w:styleId="13">
    <w:name w:val="标题 3 字符"/>
    <w:basedOn w:val="6"/>
    <w:link w:val="5"/>
    <w:qFormat/>
    <w:uiPriority w:val="9"/>
    <w:rPr>
      <w:rFonts w:eastAsia="黑体" w:cstheme="minorBidi"/>
      <w:bCs/>
      <w:snapToGrid w:val="0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518</Words>
  <Characters>2955</Characters>
  <Lines>24</Lines>
  <Paragraphs>6</Paragraphs>
  <TotalTime>0</TotalTime>
  <ScaleCrop>false</ScaleCrop>
  <LinksUpToDate>false</LinksUpToDate>
  <CharactersWithSpaces>3467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2025-04-29T13:58:00Z</dcterms:created>
  <dc:creator>10626</dc:creator>
  <cp:lastModifiedBy>republic</cp:lastModifiedBy>
  <dcterms:modified xsi:type="dcterms:W3CDTF">2025-06-22T15:42:59Z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1033-12.1.0.17900</vt:lpwstr>
  </property>
  <property fmtid="{D5CDD505-2E9C-101B-9397-08002B2CF9AE}" pid="3" name="KSOTemplateDocerSaveRecord">
    <vt:lpwstr>eyJoZGlkIjoiYjgxOWM0ZDhlNTg5OTFjYzYxNDRlMGZhN2M5ZDY5NGIiLCJ1c2VySWQiOiIxNDE1NTIxMjY2In0=</vt:lpwstr>
  </property>
  <property fmtid="{D5CDD505-2E9C-101B-9397-08002B2CF9AE}" pid="4" name="ICV">
    <vt:lpwstr>07F3876935FC4D3A8B3FC63A4690AB54_13</vt:lpwstr>
  </property>
</Properties>
</file>