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4FF55" w14:textId="77777777" w:rsidR="00642D73" w:rsidRDefault="008C27C4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虚拟化系统测试报告</w:t>
      </w:r>
    </w:p>
    <w:p w14:paraId="26544296" w14:textId="77777777" w:rsidR="00642D73" w:rsidRDefault="00642D73">
      <w:pPr>
        <w:jc w:val="center"/>
        <w:rPr>
          <w:sz w:val="32"/>
          <w:szCs w:val="40"/>
        </w:rPr>
      </w:pPr>
    </w:p>
    <w:p w14:paraId="2ACA3193" w14:textId="77777777" w:rsidR="00642D73" w:rsidRDefault="008C27C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测试团队介绍：（包括报告编写人，分工情况等）</w:t>
      </w:r>
    </w:p>
    <w:p w14:paraId="520CFFD4" w14:textId="77777777" w:rsidR="00642D73" w:rsidRDefault="00642D73">
      <w:pPr>
        <w:jc w:val="left"/>
        <w:rPr>
          <w:sz w:val="24"/>
          <w:szCs w:val="32"/>
        </w:rPr>
      </w:pPr>
    </w:p>
    <w:p w14:paraId="1BDE5C67" w14:textId="77777777" w:rsidR="00642D73" w:rsidRDefault="00642D73">
      <w:pPr>
        <w:jc w:val="left"/>
        <w:rPr>
          <w:sz w:val="24"/>
          <w:szCs w:val="32"/>
        </w:rPr>
      </w:pPr>
    </w:p>
    <w:p w14:paraId="739DDCE7" w14:textId="77777777" w:rsidR="00642D73" w:rsidRDefault="008C27C4">
      <w:pPr>
        <w:spacing w:line="360" w:lineRule="auto"/>
        <w:jc w:val="center"/>
        <w:outlineLvl w:val="0"/>
        <w:rPr>
          <w:rFonts w:ascii="Times New Roman" w:eastAsia="黑体" w:hAnsi="Times New Roman" w:cs="Times New Roman"/>
          <w:sz w:val="32"/>
          <w:szCs w:val="32"/>
        </w:rPr>
      </w:pPr>
      <w:bookmarkStart w:id="0" w:name="_Toc197108650"/>
      <w:r>
        <w:rPr>
          <w:rFonts w:ascii="Times New Roman" w:eastAsia="黑体" w:hAnsi="Times New Roman" w:cs="Times New Roman"/>
          <w:sz w:val="32"/>
          <w:szCs w:val="32"/>
        </w:rPr>
        <w:t>目</w:t>
      </w:r>
      <w:r>
        <w:rPr>
          <w:rFonts w:ascii="Times New Roman" w:eastAsia="黑体" w:hAnsi="Times New Roman" w:cs="Times New Roman"/>
          <w:sz w:val="32"/>
          <w:szCs w:val="32"/>
        </w:rPr>
        <w:t xml:space="preserve">  </w:t>
      </w:r>
      <w:r>
        <w:rPr>
          <w:rFonts w:ascii="Times New Roman" w:eastAsia="黑体" w:hAnsi="Times New Roman" w:cs="Times New Roman"/>
          <w:sz w:val="32"/>
          <w:szCs w:val="32"/>
        </w:rPr>
        <w:t>录</w:t>
      </w:r>
      <w:bookmarkEnd w:id="0"/>
    </w:p>
    <w:p w14:paraId="1101A36B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197108650" w:history="1">
        <w:r>
          <w:rPr>
            <w:rStyle w:val="a5"/>
            <w:rFonts w:eastAsia="黑体" w:cs="Times New Roman" w:hint="eastAsia"/>
          </w:rPr>
          <w:t>目</w:t>
        </w:r>
        <w:r>
          <w:rPr>
            <w:rStyle w:val="a5"/>
            <w:rFonts w:eastAsia="黑体" w:cs="Times New Roman" w:hint="eastAsia"/>
          </w:rPr>
          <w:t xml:space="preserve">  </w:t>
        </w:r>
        <w:r>
          <w:rPr>
            <w:rStyle w:val="a5"/>
            <w:rFonts w:eastAsia="黑体" w:cs="Times New Roman" w:hint="eastAsia"/>
          </w:rPr>
          <w:t>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_Toc197108650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1</w:t>
        </w:r>
        <w:r>
          <w:rPr>
            <w:rFonts w:hint="eastAsia"/>
          </w:rPr>
          <w:fldChar w:fldCharType="end"/>
        </w:r>
      </w:hyperlink>
    </w:p>
    <w:p w14:paraId="06E6F9F2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51" w:history="1">
        <w:r>
          <w:rPr>
            <w:rStyle w:val="a5"/>
            <w:rFonts w:cs="Times New Roman" w:hint="eastAsia"/>
          </w:rPr>
          <w:t xml:space="preserve">1 </w:t>
        </w:r>
        <w:r>
          <w:rPr>
            <w:rStyle w:val="a5"/>
            <w:rFonts w:cs="Times New Roman" w:hint="eastAsia"/>
          </w:rPr>
          <w:t>报告概述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_Toc197108651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660F639F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2" w:history="1">
        <w:r>
          <w:rPr>
            <w:rStyle w:val="a5"/>
            <w:rFonts w:hint="eastAsia"/>
          </w:rPr>
          <w:t xml:space="preserve">1.1 </w:t>
        </w:r>
        <w:r>
          <w:rPr>
            <w:rStyle w:val="a5"/>
            <w:rFonts w:hint="eastAsia"/>
          </w:rPr>
          <w:t>测试目的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</w:instrText>
        </w:r>
        <w:r>
          <w:instrText>197108652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776DB921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3" w:history="1">
        <w:r>
          <w:rPr>
            <w:rStyle w:val="a5"/>
            <w:rFonts w:ascii="宋体" w:hAnsi="宋体" w:cs="宋体" w:hint="eastAsia"/>
          </w:rPr>
          <w:t>（说明测试的目标，如功能验证、性能评估、安全性测试等）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_Toc197108653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4764162F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4" w:history="1">
        <w:r>
          <w:rPr>
            <w:rStyle w:val="a5"/>
            <w:rFonts w:hint="eastAsia"/>
          </w:rPr>
          <w:t xml:space="preserve">1.2 </w:t>
        </w:r>
        <w:r>
          <w:rPr>
            <w:rStyle w:val="a5"/>
            <w:rFonts w:hint="eastAsia"/>
          </w:rPr>
          <w:t>测试范围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_Toc197108654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65B3D1D4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5" w:history="1">
        <w:r>
          <w:rPr>
            <w:rStyle w:val="a5"/>
            <w:rFonts w:ascii="宋体" w:hAnsi="宋体" w:cs="宋体" w:hint="eastAsia"/>
          </w:rPr>
          <w:t>（描述测试的虚拟化系统范围及测试场景）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_Toc197108655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3E859A2B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6" w:history="1">
        <w:r>
          <w:rPr>
            <w:rStyle w:val="a5"/>
            <w:rFonts w:hint="eastAsia"/>
          </w:rPr>
          <w:t xml:space="preserve">1.3 </w:t>
        </w:r>
        <w:r>
          <w:rPr>
            <w:rStyle w:val="a5"/>
            <w:rFonts w:hint="eastAsia"/>
          </w:rPr>
          <w:t>术语定义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_Toc197108656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26782988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57" w:history="1">
        <w:r>
          <w:rPr>
            <w:rStyle w:val="a5"/>
            <w:rFonts w:cs="Times New Roman" w:hint="eastAsia"/>
          </w:rPr>
          <w:t xml:space="preserve">2 </w:t>
        </w:r>
        <w:r>
          <w:rPr>
            <w:rStyle w:val="a5"/>
            <w:rFonts w:cs="Times New Roman" w:hint="eastAsia"/>
          </w:rPr>
          <w:t>测试环境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_Toc197108657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6ADE0BF0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8" w:history="1">
        <w:r>
          <w:rPr>
            <w:rStyle w:val="a5"/>
            <w:rFonts w:hint="eastAsia"/>
          </w:rPr>
          <w:t xml:space="preserve">2.1 </w:t>
        </w:r>
        <w:r>
          <w:rPr>
            <w:rStyle w:val="a5"/>
            <w:rFonts w:hint="eastAsia"/>
          </w:rPr>
          <w:t>硬件配置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_Toc197108658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637CE59B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59" w:history="1">
        <w:r>
          <w:rPr>
            <w:rStyle w:val="a5"/>
            <w:rFonts w:hint="eastAsia"/>
          </w:rPr>
          <w:t xml:space="preserve">2.2 </w:t>
        </w:r>
        <w:r>
          <w:rPr>
            <w:rStyle w:val="a5"/>
            <w:rFonts w:hint="eastAsia"/>
          </w:rPr>
          <w:t>软件配置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_Toc197108659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4981490B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0" w:history="1">
        <w:r>
          <w:rPr>
            <w:rStyle w:val="a5"/>
            <w:rFonts w:hint="eastAsia"/>
          </w:rPr>
          <w:t xml:space="preserve">2.3 </w:t>
        </w:r>
        <w:r>
          <w:rPr>
            <w:rStyle w:val="a5"/>
            <w:rFonts w:hint="eastAsia"/>
          </w:rPr>
          <w:t>网络配置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</w:instrText>
        </w:r>
        <w:r>
          <w:instrText>oc197108660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7FDC0DBF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61" w:history="1">
        <w:r>
          <w:rPr>
            <w:rStyle w:val="a5"/>
            <w:rFonts w:cs="Times New Roman" w:hint="eastAsia"/>
          </w:rPr>
          <w:t xml:space="preserve">3 </w:t>
        </w:r>
        <w:r>
          <w:rPr>
            <w:rStyle w:val="a5"/>
            <w:rFonts w:cs="Times New Roman" w:hint="eastAsia"/>
          </w:rPr>
          <w:t>测试内容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_Toc197108661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38086806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2" w:history="1">
        <w:r>
          <w:rPr>
            <w:rStyle w:val="a5"/>
            <w:rFonts w:hint="eastAsia"/>
          </w:rPr>
          <w:t>3.</w:t>
        </w:r>
        <w:r>
          <w:rPr>
            <w:rStyle w:val="a5"/>
            <w:rFonts w:hint="eastAsia"/>
          </w:rPr>
          <w:t xml:space="preserve">1 </w:t>
        </w:r>
        <w:r>
          <w:rPr>
            <w:rStyle w:val="a5"/>
            <w:rFonts w:hint="eastAsia"/>
          </w:rPr>
          <w:t>功能测试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_Toc197108662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358B8FF6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3" w:history="1">
        <w:r>
          <w:rPr>
            <w:rStyle w:val="a5"/>
            <w:rFonts w:cs="Times New Roman" w:hint="eastAsia"/>
          </w:rPr>
          <w:t xml:space="preserve">3.1.1 </w:t>
        </w:r>
        <w:r>
          <w:rPr>
            <w:rStyle w:val="a5"/>
            <w:rFonts w:cs="Times New Roman" w:hint="eastAsia"/>
          </w:rPr>
          <w:t>基础功能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_Toc197108663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461EABC8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4" w:history="1">
        <w:r>
          <w:rPr>
            <w:rStyle w:val="a5"/>
            <w:rFonts w:cs="Times New Roman" w:hint="eastAsia"/>
          </w:rPr>
          <w:t xml:space="preserve">3.1.2 </w:t>
        </w:r>
        <w:r>
          <w:rPr>
            <w:rStyle w:val="a5"/>
            <w:rFonts w:cs="Times New Roman" w:hint="eastAsia"/>
          </w:rPr>
          <w:t>任务抢占机制测试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_Toc197108664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3</w:t>
        </w:r>
        <w:r>
          <w:rPr>
            <w:rFonts w:hint="eastAsia"/>
          </w:rPr>
          <w:fldChar w:fldCharType="end"/>
        </w:r>
      </w:hyperlink>
    </w:p>
    <w:p w14:paraId="21B0E236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5" w:history="1">
        <w:r>
          <w:rPr>
            <w:rStyle w:val="a5"/>
            <w:rFonts w:cs="Times New Roman" w:hint="eastAsia"/>
          </w:rPr>
          <w:t xml:space="preserve">3.1.3 </w:t>
        </w:r>
        <w:r>
          <w:rPr>
            <w:rStyle w:val="a5"/>
            <w:rFonts w:cs="Times New Roman" w:hint="eastAsia"/>
          </w:rPr>
          <w:t>中断处理机制测试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_Toc197108665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19E30132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6" w:history="1">
        <w:r>
          <w:rPr>
            <w:rStyle w:val="a5"/>
            <w:rFonts w:cs="Times New Roman" w:hint="eastAsia"/>
          </w:rPr>
          <w:t xml:space="preserve">3.1.4 </w:t>
        </w:r>
        <w:r>
          <w:rPr>
            <w:rStyle w:val="a5"/>
            <w:rFonts w:cs="Times New Roman" w:hint="eastAsia"/>
          </w:rPr>
          <w:t>事件管理功能测试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_Toc197108666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34B18AE5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7" w:history="1">
        <w:r>
          <w:rPr>
            <w:rStyle w:val="a5"/>
            <w:rFonts w:cs="Times New Roman" w:hint="eastAsia"/>
          </w:rPr>
          <w:t xml:space="preserve">3.1.5 </w:t>
        </w:r>
        <w:r>
          <w:rPr>
            <w:rStyle w:val="a5"/>
            <w:rFonts w:cs="Times New Roman" w:hint="eastAsia"/>
          </w:rPr>
          <w:t>消息队列通信功能测试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_Toc197108667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1A2A41B8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8" w:history="1">
        <w:r>
          <w:rPr>
            <w:rStyle w:val="a5"/>
            <w:rFonts w:hint="eastAsia"/>
          </w:rPr>
          <w:t xml:space="preserve">3.2 </w:t>
        </w:r>
        <w:r>
          <w:rPr>
            <w:rStyle w:val="a5"/>
            <w:rFonts w:hint="eastAsia"/>
          </w:rPr>
          <w:t>性能测试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_Toc197108668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6227F11B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69" w:history="1">
        <w:r>
          <w:rPr>
            <w:rStyle w:val="a5"/>
            <w:rFonts w:hint="eastAsia"/>
          </w:rPr>
          <w:t>3.2.1</w:t>
        </w:r>
        <w:r>
          <w:rPr>
            <w:rStyle w:val="a5"/>
            <w:rFonts w:cs="Times New Roman" w:hint="eastAsia"/>
          </w:rPr>
          <w:t xml:space="preserve"> CPU</w:t>
        </w:r>
        <w:r>
          <w:rPr>
            <w:rStyle w:val="a5"/>
            <w:rFonts w:cs="Times New Roman" w:hint="eastAsia"/>
          </w:rPr>
          <w:t>性能测试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_Toc197108669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31597AAB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0" w:history="1">
        <w:r>
          <w:rPr>
            <w:rStyle w:val="a5"/>
            <w:rFonts w:hint="eastAsia"/>
          </w:rPr>
          <w:t>3.2.2</w:t>
        </w:r>
        <w:r>
          <w:rPr>
            <w:rStyle w:val="a5"/>
            <w:rFonts w:cs="Times New Roman" w:hint="eastAsia"/>
          </w:rPr>
          <w:t xml:space="preserve"> </w:t>
        </w:r>
        <w:r>
          <w:rPr>
            <w:rStyle w:val="a5"/>
            <w:rFonts w:cs="Times New Roman" w:hint="eastAsia"/>
          </w:rPr>
          <w:t>内存分配性能测试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_Toc197108670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50C3AE23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1" w:history="1">
        <w:r>
          <w:rPr>
            <w:rStyle w:val="a5"/>
            <w:rFonts w:hint="eastAsia"/>
          </w:rPr>
          <w:t>3.2.3</w:t>
        </w:r>
        <w:r>
          <w:rPr>
            <w:rStyle w:val="a5"/>
            <w:rFonts w:cs="Times New Roman" w:hint="eastAsia"/>
          </w:rPr>
          <w:t xml:space="preserve"> </w:t>
        </w:r>
        <w:r>
          <w:rPr>
            <w:rStyle w:val="a5"/>
            <w:rFonts w:cs="Times New Roman" w:hint="eastAsia"/>
          </w:rPr>
          <w:t>进程通信性能测试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_Toc197108671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7DFC6182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2" w:history="1">
        <w:r>
          <w:rPr>
            <w:rStyle w:val="a5"/>
            <w:rFonts w:hint="eastAsia"/>
          </w:rPr>
          <w:t>3.2.4</w:t>
        </w:r>
        <w:r>
          <w:rPr>
            <w:rStyle w:val="a5"/>
            <w:rFonts w:cs="Times New Roman" w:hint="eastAsia"/>
          </w:rPr>
          <w:t xml:space="preserve"> </w:t>
        </w:r>
        <w:r>
          <w:rPr>
            <w:rStyle w:val="a5"/>
            <w:rFonts w:cs="Times New Roman" w:hint="eastAsia"/>
          </w:rPr>
          <w:t>死锁检测与恢复机制测试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_Toc197108672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5635AE8A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3" w:history="1">
        <w:r>
          <w:rPr>
            <w:rStyle w:val="a5"/>
            <w:rFonts w:hint="eastAsia"/>
          </w:rPr>
          <w:t xml:space="preserve">3.3 </w:t>
        </w:r>
        <w:r>
          <w:rPr>
            <w:rStyle w:val="a5"/>
            <w:rFonts w:hint="eastAsia"/>
          </w:rPr>
          <w:t>安全性测试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_Toc197108673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6475B6C7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4" w:history="1">
        <w:r>
          <w:rPr>
            <w:rStyle w:val="a5"/>
            <w:rFonts w:cs="Times New Roman" w:hint="eastAsia"/>
          </w:rPr>
          <w:t xml:space="preserve">3.3.1 </w:t>
        </w:r>
        <w:r>
          <w:rPr>
            <w:rStyle w:val="a5"/>
            <w:rFonts w:cs="Times New Roman" w:hint="eastAsia"/>
          </w:rPr>
          <w:t>隔离性测试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_Toc197108674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4</w:t>
        </w:r>
        <w:r>
          <w:rPr>
            <w:rFonts w:hint="eastAsia"/>
          </w:rPr>
          <w:fldChar w:fldCharType="end"/>
        </w:r>
      </w:hyperlink>
    </w:p>
    <w:p w14:paraId="12F1D78C" w14:textId="77777777" w:rsidR="00642D73" w:rsidRDefault="008C27C4">
      <w:pPr>
        <w:pStyle w:val="31"/>
        <w:tabs>
          <w:tab w:val="right" w:leader="dot" w:pos="8296"/>
        </w:tabs>
        <w:ind w:left="42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5" w:history="1">
        <w:r>
          <w:rPr>
            <w:rStyle w:val="a5"/>
            <w:rFonts w:cs="Times New Roman" w:hint="eastAsia"/>
          </w:rPr>
          <w:t xml:space="preserve">3.3.2 </w:t>
        </w:r>
        <w:r>
          <w:rPr>
            <w:rStyle w:val="a5"/>
            <w:rFonts w:cs="Times New Roman" w:hint="eastAsia"/>
          </w:rPr>
          <w:t>异常处理健壮性测试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_Toc197108675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62E6D4DF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76" w:history="1">
        <w:r>
          <w:rPr>
            <w:rStyle w:val="a5"/>
            <w:rFonts w:cs="Times New Roman" w:hint="eastAsia"/>
          </w:rPr>
          <w:t xml:space="preserve">4 </w:t>
        </w:r>
        <w:r>
          <w:rPr>
            <w:rStyle w:val="a5"/>
            <w:rFonts w:cs="Times New Roman" w:hint="eastAsia"/>
          </w:rPr>
          <w:t>测试方法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_Toc197108676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4C8165FF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7" w:history="1">
        <w:r>
          <w:rPr>
            <w:rStyle w:val="a5"/>
            <w:rFonts w:hint="eastAsia"/>
          </w:rPr>
          <w:t xml:space="preserve">4.1 </w:t>
        </w:r>
        <w:r>
          <w:rPr>
            <w:rStyle w:val="a5"/>
            <w:rFonts w:hint="eastAsia"/>
          </w:rPr>
          <w:t>功能测试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</w:instrText>
        </w:r>
        <w:r>
          <w:instrText>197108677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1B32D290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8" w:history="1">
        <w:r>
          <w:rPr>
            <w:rStyle w:val="a5"/>
            <w:rFonts w:hint="eastAsia"/>
          </w:rPr>
          <w:t xml:space="preserve">4.2 </w:t>
        </w:r>
        <w:r>
          <w:rPr>
            <w:rStyle w:val="a5"/>
            <w:rFonts w:hint="eastAsia"/>
          </w:rPr>
          <w:t>性能测试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_Toc197108678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07C49982" w14:textId="77777777" w:rsidR="00642D73" w:rsidRDefault="008C27C4">
      <w:pPr>
        <w:pStyle w:val="20"/>
        <w:tabs>
          <w:tab w:val="right" w:leader="dot" w:pos="8296"/>
        </w:tabs>
        <w:ind w:left="210"/>
        <w:rPr>
          <w:rFonts w:asciiTheme="minorHAnsi" w:eastAsiaTheme="minorEastAsia" w:hAnsiTheme="minorHAnsi"/>
          <w:snapToGrid/>
          <w:kern w:val="2"/>
          <w:sz w:val="22"/>
          <w:szCs w:val="24"/>
          <w14:ligatures w14:val="standardContextual"/>
        </w:rPr>
      </w:pPr>
      <w:hyperlink w:anchor="_Toc197108679" w:history="1">
        <w:r>
          <w:rPr>
            <w:rStyle w:val="a5"/>
            <w:rFonts w:hint="eastAsia"/>
          </w:rPr>
          <w:t>4.</w:t>
        </w:r>
        <w:r>
          <w:rPr>
            <w:rStyle w:val="a5"/>
            <w:rFonts w:hint="eastAsia"/>
          </w:rPr>
          <w:t xml:space="preserve">3 </w:t>
        </w:r>
        <w:r>
          <w:rPr>
            <w:rStyle w:val="a5"/>
            <w:rFonts w:hint="eastAsia"/>
          </w:rPr>
          <w:t>安全性测试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_Toc197108679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1C41D6BD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80" w:history="1">
        <w:r>
          <w:rPr>
            <w:rStyle w:val="a5"/>
            <w:rFonts w:cs="Times New Roman" w:hint="eastAsia"/>
          </w:rPr>
          <w:t xml:space="preserve">5 </w:t>
        </w:r>
        <w:r>
          <w:rPr>
            <w:rStyle w:val="a5"/>
            <w:rFonts w:cs="Times New Roman" w:hint="eastAsia"/>
          </w:rPr>
          <w:t>测试结果与分析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_Toc197108680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24D7C137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81" w:history="1">
        <w:r>
          <w:rPr>
            <w:rStyle w:val="a5"/>
            <w:rFonts w:cs="Times New Roman" w:hint="eastAsia"/>
          </w:rPr>
          <w:t xml:space="preserve">6 </w:t>
        </w:r>
        <w:r>
          <w:rPr>
            <w:rStyle w:val="a5"/>
            <w:rFonts w:cs="Times New Roman" w:hint="eastAsia"/>
          </w:rPr>
          <w:t>结论与建议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_Toc197108681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041C296F" w14:textId="77777777" w:rsidR="00642D73" w:rsidRDefault="008C27C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snapToGrid/>
          <w:kern w:val="2"/>
          <w:sz w:val="22"/>
          <w:szCs w:val="24"/>
          <w14:ligatures w14:val="standardContextual"/>
        </w:rPr>
      </w:pPr>
      <w:hyperlink w:anchor="_Toc197108682" w:history="1">
        <w:r>
          <w:rPr>
            <w:rStyle w:val="a5"/>
            <w:rFonts w:cs="Times New Roman" w:hint="eastAsia"/>
          </w:rPr>
          <w:t xml:space="preserve">7 </w:t>
        </w:r>
        <w:r>
          <w:rPr>
            <w:rStyle w:val="a5"/>
            <w:rFonts w:cs="Times New Roman" w:hint="eastAsia"/>
          </w:rPr>
          <w:t>附录</w:t>
        </w:r>
        <w:r>
          <w:rPr>
            <w:rFonts w:hint="eastAsia"/>
          </w:rPr>
          <w:tab/>
        </w:r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</w:instrText>
        </w:r>
        <w:r>
          <w:instrText>PAGEREF _Toc197108682 \h</w:instrText>
        </w:r>
        <w:r>
          <w:rPr>
            <w:rFonts w:hint="eastAsia"/>
          </w:rPr>
          <w:instrText xml:space="preserve"> </w:instrText>
        </w:r>
        <w:r>
          <w:rPr>
            <w:rFonts w:hint="eastAsia"/>
          </w:rPr>
        </w:r>
        <w:r>
          <w:rPr>
            <w:rFonts w:hint="eastAsia"/>
          </w:rPr>
          <w:fldChar w:fldCharType="separate"/>
        </w:r>
        <w:r>
          <w:t>5</w:t>
        </w:r>
        <w:r>
          <w:rPr>
            <w:rFonts w:hint="eastAsia"/>
          </w:rPr>
          <w:fldChar w:fldCharType="end"/>
        </w:r>
      </w:hyperlink>
    </w:p>
    <w:p w14:paraId="3D3AC321" w14:textId="77777777" w:rsidR="00642D73" w:rsidRDefault="008C27C4">
      <w:pPr>
        <w:jc w:val="left"/>
        <w:rPr>
          <w:sz w:val="24"/>
          <w:szCs w:val="32"/>
        </w:rPr>
      </w:pPr>
      <w:r>
        <w:rPr>
          <w:rFonts w:ascii="Times New Roman" w:eastAsia="宋体" w:hAnsi="Times New Roman" w:cs="Times New Roman"/>
          <w:snapToGrid w:val="0"/>
          <w:kern w:val="0"/>
        </w:rPr>
        <w:fldChar w:fldCharType="end"/>
      </w:r>
    </w:p>
    <w:p w14:paraId="6B65A29C" w14:textId="77777777" w:rsidR="00642D73" w:rsidRDefault="008C27C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page"/>
      </w:r>
    </w:p>
    <w:p w14:paraId="46C4EB81" w14:textId="77777777" w:rsidR="00642D73" w:rsidRDefault="008C27C4">
      <w:pPr>
        <w:pStyle w:val="1"/>
        <w:rPr>
          <w:rFonts w:cs="Times New Roman"/>
        </w:rPr>
      </w:pPr>
      <w:bookmarkStart w:id="1" w:name="_Toc197108651"/>
      <w:r>
        <w:rPr>
          <w:rFonts w:cs="Times New Roman" w:hint="eastAsia"/>
        </w:rPr>
        <w:lastRenderedPageBreak/>
        <w:t>报告概述</w:t>
      </w:r>
      <w:bookmarkEnd w:id="1"/>
    </w:p>
    <w:p w14:paraId="4307BCCF" w14:textId="77777777" w:rsidR="00642D73" w:rsidRDefault="008C27C4">
      <w:pPr>
        <w:pStyle w:val="2"/>
      </w:pPr>
      <w:bookmarkStart w:id="2" w:name="_Toc197108652"/>
      <w:r>
        <w:rPr>
          <w:rFonts w:hint="eastAsia"/>
        </w:rPr>
        <w:t>测试目的</w:t>
      </w:r>
      <w:bookmarkEnd w:id="2"/>
    </w:p>
    <w:p w14:paraId="41FEA90C" w14:textId="77777777" w:rsidR="00642D73" w:rsidRDefault="008C27C4">
      <w:pPr>
        <w:pStyle w:val="2"/>
        <w:numPr>
          <w:ilvl w:val="1"/>
          <w:numId w:val="0"/>
        </w:numPr>
        <w:rPr>
          <w:rFonts w:ascii="宋体" w:eastAsia="宋体" w:hAnsi="宋体" w:cs="宋体"/>
        </w:rPr>
      </w:pPr>
      <w:bookmarkStart w:id="3" w:name="_Toc197108653"/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说明测试的目标，如功能验证、性能评估、安全性测试等</w:t>
      </w:r>
      <w:r>
        <w:rPr>
          <w:rFonts w:ascii="宋体" w:eastAsia="宋体" w:hAnsi="宋体" w:cs="宋体" w:hint="eastAsia"/>
        </w:rPr>
        <w:t>）</w:t>
      </w:r>
      <w:bookmarkEnd w:id="3"/>
    </w:p>
    <w:p w14:paraId="5F123D5A" w14:textId="77777777" w:rsidR="00642D73" w:rsidRDefault="008C27C4">
      <w:pPr>
        <w:pStyle w:val="2"/>
      </w:pPr>
      <w:bookmarkStart w:id="4" w:name="_Toc197108654"/>
      <w:r>
        <w:rPr>
          <w:rFonts w:hint="eastAsia"/>
        </w:rPr>
        <w:t>测试范围</w:t>
      </w:r>
      <w:bookmarkEnd w:id="4"/>
    </w:p>
    <w:p w14:paraId="577E9407" w14:textId="77777777" w:rsidR="00642D73" w:rsidRDefault="008C27C4">
      <w:pPr>
        <w:pStyle w:val="2"/>
        <w:numPr>
          <w:ilvl w:val="1"/>
          <w:numId w:val="0"/>
        </w:numPr>
        <w:rPr>
          <w:rFonts w:ascii="宋体" w:eastAsia="宋体" w:hAnsi="宋体" w:cs="宋体"/>
        </w:rPr>
      </w:pPr>
      <w:bookmarkStart w:id="5" w:name="_Toc197108655"/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/>
          <w:sz w:val="24"/>
          <w:szCs w:val="24"/>
        </w:rPr>
        <w:t>描述测试的虚拟化系统范围及测试场景</w:t>
      </w:r>
      <w:r>
        <w:rPr>
          <w:rFonts w:ascii="宋体" w:eastAsia="宋体" w:hAnsi="宋体" w:cs="宋体" w:hint="eastAsia"/>
        </w:rPr>
        <w:t>）</w:t>
      </w:r>
      <w:bookmarkEnd w:id="5"/>
    </w:p>
    <w:p w14:paraId="383A7E5D" w14:textId="77777777" w:rsidR="00642D73" w:rsidRDefault="008C27C4">
      <w:pPr>
        <w:pStyle w:val="2"/>
      </w:pPr>
      <w:bookmarkStart w:id="6" w:name="_Toc197108656"/>
      <w:r>
        <w:rPr>
          <w:rFonts w:hint="eastAsia"/>
        </w:rPr>
        <w:t>术语定义</w:t>
      </w:r>
      <w:bookmarkEnd w:id="6"/>
    </w:p>
    <w:p w14:paraId="0AE83E63" w14:textId="77777777" w:rsidR="00642D73" w:rsidRDefault="008C27C4">
      <w:pPr>
        <w:pStyle w:val="a0"/>
        <w:ind w:firstLineChars="0" w:firstLine="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/>
          <w:szCs w:val="24"/>
        </w:rPr>
        <w:t>关键术语解释</w:t>
      </w:r>
      <w:r>
        <w:rPr>
          <w:rFonts w:ascii="宋体" w:hAnsi="宋体" w:cs="宋体" w:hint="eastAsia"/>
          <w:szCs w:val="24"/>
        </w:rPr>
        <w:t>，如</w:t>
      </w:r>
      <w:r>
        <w:rPr>
          <w:rFonts w:ascii="宋体" w:hAnsi="宋体" w:cs="宋体" w:hint="eastAsia"/>
          <w:szCs w:val="24"/>
        </w:rPr>
        <w:t>VCPU</w:t>
      </w:r>
      <w:r>
        <w:rPr>
          <w:rFonts w:ascii="宋体" w:hAnsi="宋体" w:cs="宋体" w:hint="eastAsia"/>
          <w:szCs w:val="24"/>
        </w:rPr>
        <w:t>：虚拟化</w:t>
      </w:r>
      <w:r>
        <w:rPr>
          <w:rFonts w:ascii="宋体" w:hAnsi="宋体" w:cs="宋体" w:hint="eastAsia"/>
          <w:szCs w:val="24"/>
        </w:rPr>
        <w:t>CPU</w:t>
      </w:r>
      <w:r>
        <w:rPr>
          <w:rFonts w:ascii="宋体" w:hAnsi="宋体" w:cs="宋体" w:hint="eastAsia"/>
          <w:szCs w:val="24"/>
        </w:rPr>
        <w:t>）</w:t>
      </w:r>
    </w:p>
    <w:p w14:paraId="2F4A6EEB" w14:textId="77777777" w:rsidR="00642D73" w:rsidRDefault="00642D73">
      <w:pPr>
        <w:pStyle w:val="a0"/>
        <w:ind w:firstLineChars="0" w:firstLine="0"/>
        <w:rPr>
          <w:rFonts w:ascii="宋体" w:hAnsi="宋体" w:cs="宋体"/>
          <w:szCs w:val="24"/>
        </w:rPr>
      </w:pPr>
    </w:p>
    <w:p w14:paraId="44D3E647" w14:textId="77777777" w:rsidR="00642D73" w:rsidRDefault="008C27C4">
      <w:pPr>
        <w:pStyle w:val="1"/>
        <w:rPr>
          <w:rFonts w:cs="Times New Roman"/>
        </w:rPr>
      </w:pPr>
      <w:bookmarkStart w:id="7" w:name="_Toc197108657"/>
      <w:r>
        <w:rPr>
          <w:rFonts w:cs="Times New Roman" w:hint="eastAsia"/>
        </w:rPr>
        <w:t>测试环境</w:t>
      </w:r>
      <w:bookmarkEnd w:id="7"/>
    </w:p>
    <w:p w14:paraId="386B6AF3" w14:textId="77777777" w:rsidR="00642D73" w:rsidRDefault="008C27C4">
      <w:pPr>
        <w:pStyle w:val="2"/>
      </w:pPr>
      <w:bookmarkStart w:id="8" w:name="_Toc197108658"/>
      <w:r>
        <w:rPr>
          <w:rFonts w:hint="eastAsia"/>
        </w:rPr>
        <w:t>硬件配置</w:t>
      </w:r>
      <w:bookmarkEnd w:id="8"/>
    </w:p>
    <w:p w14:paraId="2C2C3C85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（开发板描述等）</w:t>
      </w:r>
    </w:p>
    <w:p w14:paraId="5621D5DB" w14:textId="77777777" w:rsidR="00642D73" w:rsidRDefault="008C27C4">
      <w:pPr>
        <w:pStyle w:val="2"/>
      </w:pPr>
      <w:bookmarkStart w:id="9" w:name="_Toc197108659"/>
      <w:r>
        <w:rPr>
          <w:rFonts w:hint="eastAsia"/>
        </w:rPr>
        <w:t>软件配置</w:t>
      </w:r>
      <w:bookmarkEnd w:id="9"/>
    </w:p>
    <w:p w14:paraId="7C73C94E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（虚拟化平台版本，宿主机和客户机操作系统，管理工具等）</w:t>
      </w:r>
    </w:p>
    <w:p w14:paraId="0CA1A6A4" w14:textId="77777777" w:rsidR="00642D73" w:rsidRDefault="008C27C4">
      <w:pPr>
        <w:pStyle w:val="2"/>
      </w:pPr>
      <w:bookmarkStart w:id="10" w:name="_Toc197108660"/>
      <w:r>
        <w:rPr>
          <w:rFonts w:hint="eastAsia"/>
        </w:rPr>
        <w:t>网络配置</w:t>
      </w:r>
      <w:bookmarkEnd w:id="10"/>
    </w:p>
    <w:p w14:paraId="130237E8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（宿主机，客户机，多个虚拟化系统，之间的网络拓扑关系）</w:t>
      </w:r>
    </w:p>
    <w:p w14:paraId="27866C84" w14:textId="77777777" w:rsidR="00642D73" w:rsidRDefault="00642D73">
      <w:pPr>
        <w:pStyle w:val="a0"/>
        <w:ind w:firstLine="480"/>
      </w:pPr>
    </w:p>
    <w:p w14:paraId="0EC0C446" w14:textId="77777777" w:rsidR="00642D73" w:rsidRDefault="008C27C4">
      <w:pPr>
        <w:pStyle w:val="1"/>
        <w:rPr>
          <w:rFonts w:cs="Times New Roman"/>
        </w:rPr>
      </w:pPr>
      <w:bookmarkStart w:id="11" w:name="_Toc197108661"/>
      <w:r>
        <w:rPr>
          <w:rFonts w:cs="Times New Roman" w:hint="eastAsia"/>
        </w:rPr>
        <w:t>测试内容</w:t>
      </w:r>
      <w:bookmarkEnd w:id="11"/>
    </w:p>
    <w:p w14:paraId="2FEBF57B" w14:textId="77777777" w:rsidR="00642D73" w:rsidRDefault="008C27C4">
      <w:pPr>
        <w:pStyle w:val="2"/>
      </w:pPr>
      <w:bookmarkStart w:id="12" w:name="_Toc197108662"/>
      <w:r>
        <w:rPr>
          <w:rFonts w:hint="eastAsia"/>
        </w:rPr>
        <w:t>功能测试</w:t>
      </w:r>
      <w:bookmarkEnd w:id="12"/>
    </w:p>
    <w:p w14:paraId="1349DB9D" w14:textId="77777777" w:rsidR="00642D73" w:rsidRDefault="008C27C4">
      <w:pPr>
        <w:pStyle w:val="3"/>
        <w:rPr>
          <w:rFonts w:cs="Times New Roman"/>
        </w:rPr>
      </w:pPr>
      <w:bookmarkStart w:id="13" w:name="_Toc197108663"/>
      <w:r>
        <w:rPr>
          <w:rFonts w:cs="Times New Roman" w:hint="eastAsia"/>
        </w:rPr>
        <w:t>基础功能</w:t>
      </w:r>
      <w:bookmarkEnd w:id="13"/>
    </w:p>
    <w:p w14:paraId="0C62D99D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例如：</w:t>
      </w:r>
    </w:p>
    <w:p w14:paraId="3BFDBFC2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虚拟化系统整体的搭建和启动</w:t>
      </w:r>
    </w:p>
    <w:p w14:paraId="5227F40D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虚拟</w:t>
      </w:r>
      <w:proofErr w:type="gramStart"/>
      <w:r>
        <w:rPr>
          <w:rFonts w:cs="Times New Roman" w:hint="eastAsia"/>
        </w:rPr>
        <w:t>化资源</w:t>
      </w:r>
      <w:proofErr w:type="gramEnd"/>
      <w:r>
        <w:rPr>
          <w:rFonts w:cs="Times New Roman" w:hint="eastAsia"/>
        </w:rPr>
        <w:t>的修改（</w:t>
      </w:r>
      <w:r>
        <w:rPr>
          <w:rFonts w:cs="Times New Roman" w:hint="eastAsia"/>
        </w:rPr>
        <w:t>VCPU</w:t>
      </w:r>
      <w:r>
        <w:rPr>
          <w:rFonts w:cs="Times New Roman" w:hint="eastAsia"/>
        </w:rPr>
        <w:t>数量，内存分配）</w:t>
      </w:r>
    </w:p>
    <w:p w14:paraId="546739E9" w14:textId="77777777" w:rsidR="00642D73" w:rsidRDefault="008C27C4">
      <w:pPr>
        <w:pStyle w:val="3"/>
        <w:rPr>
          <w:rFonts w:cs="Times New Roman"/>
        </w:rPr>
      </w:pPr>
      <w:bookmarkStart w:id="14" w:name="_Toc197108664"/>
      <w:r>
        <w:rPr>
          <w:rFonts w:cs="Times New Roman" w:hint="eastAsia"/>
        </w:rPr>
        <w:t>任务抢占机制测试</w:t>
      </w:r>
      <w:bookmarkEnd w:id="14"/>
    </w:p>
    <w:p w14:paraId="43ED239A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参考指标</w:t>
      </w:r>
    </w:p>
    <w:p w14:paraId="6FF709A2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抢占响应时间（低优先级任务被高优先级任务打断的延迟）</w:t>
      </w:r>
    </w:p>
    <w:p w14:paraId="26ED77A5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调度顺序正确性</w:t>
      </w:r>
    </w:p>
    <w:p w14:paraId="0B858F79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优先级反转发生次数</w:t>
      </w:r>
    </w:p>
    <w:p w14:paraId="27CA052C" w14:textId="77777777" w:rsidR="00642D73" w:rsidRDefault="008C27C4">
      <w:pPr>
        <w:pStyle w:val="3"/>
        <w:rPr>
          <w:rFonts w:cs="Times New Roman"/>
        </w:rPr>
      </w:pPr>
      <w:bookmarkStart w:id="15" w:name="_Toc197108665"/>
      <w:r>
        <w:rPr>
          <w:rFonts w:cs="Times New Roman" w:hint="eastAsia"/>
        </w:rPr>
        <w:lastRenderedPageBreak/>
        <w:t>中断处理机制测试</w:t>
      </w:r>
      <w:bookmarkEnd w:id="15"/>
    </w:p>
    <w:p w14:paraId="7329DB2B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参考指标</w:t>
      </w:r>
    </w:p>
    <w:p w14:paraId="5D358D0E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中断响应延迟、中断嵌套深度设计（允许更高优先级中断打断当前中断处理的层数统计）、中断使能</w:t>
      </w:r>
      <w:r>
        <w:rPr>
          <w:rFonts w:hint="eastAsia"/>
        </w:rPr>
        <w:t>/</w:t>
      </w:r>
      <w:r>
        <w:rPr>
          <w:rFonts w:hint="eastAsia"/>
        </w:rPr>
        <w:t>屏蔽正确率</w:t>
      </w:r>
    </w:p>
    <w:p w14:paraId="40368FB8" w14:textId="77777777" w:rsidR="00642D73" w:rsidRDefault="008C27C4">
      <w:pPr>
        <w:pStyle w:val="3"/>
        <w:rPr>
          <w:rFonts w:cs="Times New Roman"/>
        </w:rPr>
      </w:pPr>
      <w:bookmarkStart w:id="16" w:name="_Toc197108666"/>
      <w:r>
        <w:rPr>
          <w:rFonts w:cs="Times New Roman" w:hint="eastAsia"/>
        </w:rPr>
        <w:t>事件管理功能测试</w:t>
      </w:r>
      <w:bookmarkEnd w:id="16"/>
    </w:p>
    <w:p w14:paraId="45ED6B34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参考指标</w:t>
      </w:r>
    </w:p>
    <w:p w14:paraId="5B04E33B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事件传递成功率、同步</w:t>
      </w:r>
      <w:r>
        <w:rPr>
          <w:rFonts w:hint="eastAsia"/>
        </w:rPr>
        <w:t>/</w:t>
      </w:r>
      <w:r>
        <w:rPr>
          <w:rFonts w:hint="eastAsia"/>
        </w:rPr>
        <w:t>异步事件延迟、并发事件处理准确性</w:t>
      </w:r>
    </w:p>
    <w:p w14:paraId="6E60B378" w14:textId="77777777" w:rsidR="00642D73" w:rsidRDefault="008C27C4">
      <w:pPr>
        <w:pStyle w:val="3"/>
        <w:rPr>
          <w:rFonts w:cs="Times New Roman"/>
        </w:rPr>
      </w:pPr>
      <w:bookmarkStart w:id="17" w:name="_Toc197108667"/>
      <w:r>
        <w:rPr>
          <w:rFonts w:cs="Times New Roman" w:hint="eastAsia"/>
        </w:rPr>
        <w:t>消息队列通信功能测试</w:t>
      </w:r>
      <w:bookmarkEnd w:id="17"/>
    </w:p>
    <w:p w14:paraId="0CFA0363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参考指标</w:t>
      </w:r>
    </w:p>
    <w:p w14:paraId="158EDA42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消息投递</w:t>
      </w:r>
      <w:r>
        <w:rPr>
          <w:rFonts w:hint="eastAsia"/>
        </w:rPr>
        <w:t>/</w:t>
      </w:r>
      <w:r>
        <w:rPr>
          <w:rFonts w:hint="eastAsia"/>
        </w:rPr>
        <w:t>接收成功率</w:t>
      </w:r>
    </w:p>
    <w:p w14:paraId="6A2EE3AD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非阻塞发送的行为是否一致</w:t>
      </w:r>
    </w:p>
    <w:p w14:paraId="20F87ED2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消息优先级是否正确执行</w:t>
      </w:r>
    </w:p>
    <w:p w14:paraId="1E573CA6" w14:textId="77777777" w:rsidR="00642D73" w:rsidRDefault="00642D73">
      <w:pPr>
        <w:pStyle w:val="a0"/>
        <w:ind w:firstLineChars="0" w:firstLine="0"/>
      </w:pPr>
    </w:p>
    <w:p w14:paraId="5788660A" w14:textId="77777777" w:rsidR="00642D73" w:rsidRDefault="008C27C4">
      <w:pPr>
        <w:pStyle w:val="2"/>
      </w:pPr>
      <w:bookmarkStart w:id="18" w:name="_Toc197108668"/>
      <w:r>
        <w:rPr>
          <w:rFonts w:hint="eastAsia"/>
        </w:rPr>
        <w:t>性能测试</w:t>
      </w:r>
      <w:bookmarkEnd w:id="18"/>
    </w:p>
    <w:p w14:paraId="428E3205" w14:textId="77777777" w:rsidR="00642D73" w:rsidRDefault="008C27C4">
      <w:pPr>
        <w:pStyle w:val="3"/>
      </w:pPr>
      <w:bookmarkStart w:id="19" w:name="_Toc197108669"/>
      <w:r>
        <w:rPr>
          <w:rFonts w:cs="Times New Roman" w:hint="eastAsia"/>
        </w:rPr>
        <w:t>CPU</w:t>
      </w:r>
      <w:r>
        <w:rPr>
          <w:rFonts w:cs="Times New Roman" w:hint="eastAsia"/>
        </w:rPr>
        <w:t>性能测试</w:t>
      </w:r>
      <w:bookmarkEnd w:id="19"/>
    </w:p>
    <w:p w14:paraId="6CD0889B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参考指标</w:t>
      </w:r>
    </w:p>
    <w:p w14:paraId="4E487796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上下文延迟</w:t>
      </w:r>
      <w:r>
        <w:rPr>
          <w:rFonts w:cs="Times New Roman" w:hint="eastAsia"/>
          <w:highlight w:val="yellow"/>
        </w:rPr>
        <w:t>（</w:t>
      </w:r>
      <w:r>
        <w:rPr>
          <w:rFonts w:cs="Times New Roman" w:hint="eastAsia"/>
          <w:highlight w:val="yellow"/>
        </w:rPr>
        <w:t>已给</w:t>
      </w:r>
      <w:r>
        <w:rPr>
          <w:rFonts w:cs="Times New Roman" w:hint="eastAsia"/>
          <w:highlight w:val="yellow"/>
        </w:rPr>
        <w:t>demo</w:t>
      </w:r>
      <w:r>
        <w:rPr>
          <w:rFonts w:cs="Times New Roman" w:hint="eastAsia"/>
          <w:highlight w:val="yellow"/>
        </w:rPr>
        <w:t>）</w:t>
      </w:r>
      <w:r>
        <w:rPr>
          <w:rFonts w:cs="Times New Roman" w:hint="eastAsia"/>
        </w:rPr>
        <w:t>、上下文切换次数、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使用率</w:t>
      </w:r>
    </w:p>
    <w:p w14:paraId="3F98FD80" w14:textId="77777777" w:rsidR="00642D73" w:rsidRDefault="008C27C4">
      <w:pPr>
        <w:pStyle w:val="3"/>
      </w:pPr>
      <w:bookmarkStart w:id="20" w:name="_Toc197108670"/>
      <w:r>
        <w:rPr>
          <w:rFonts w:cs="Times New Roman" w:hint="eastAsia"/>
        </w:rPr>
        <w:t>内存分配性能测试</w:t>
      </w:r>
      <w:bookmarkEnd w:id="20"/>
    </w:p>
    <w:p w14:paraId="41E947CA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参考指标</w:t>
      </w:r>
    </w:p>
    <w:p w14:paraId="6A9A6170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内存分配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释放时间、最大可用内存块大小、内存碎片率</w:t>
      </w:r>
    </w:p>
    <w:p w14:paraId="3194E5DD" w14:textId="77777777" w:rsidR="00642D73" w:rsidRDefault="008C27C4">
      <w:pPr>
        <w:pStyle w:val="3"/>
      </w:pPr>
      <w:bookmarkStart w:id="21" w:name="_Toc197108671"/>
      <w:r>
        <w:rPr>
          <w:rFonts w:cs="Times New Roman" w:hint="eastAsia"/>
        </w:rPr>
        <w:t>进程通信性能测试</w:t>
      </w:r>
      <w:bookmarkEnd w:id="21"/>
    </w:p>
    <w:p w14:paraId="5A600B0D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参考指标</w:t>
      </w:r>
    </w:p>
    <w:p w14:paraId="5C8C84A1" w14:textId="77777777" w:rsidR="00642D73" w:rsidRDefault="008C27C4">
      <w:pPr>
        <w:pStyle w:val="a0"/>
        <w:ind w:firstLineChars="0" w:firstLine="0"/>
        <w:rPr>
          <w:rFonts w:cs="Times New Roman"/>
        </w:rPr>
      </w:pPr>
      <w:proofErr w:type="gramStart"/>
      <w:r>
        <w:rPr>
          <w:rFonts w:cs="Times New Roman" w:hint="eastAsia"/>
        </w:rPr>
        <w:t>单消息</w:t>
      </w:r>
      <w:proofErr w:type="gramEnd"/>
      <w:r>
        <w:rPr>
          <w:rFonts w:cs="Times New Roman" w:hint="eastAsia"/>
        </w:rPr>
        <w:t>传输延迟、批量消息吞吐率、通信错误率（丢包等）</w:t>
      </w:r>
    </w:p>
    <w:p w14:paraId="2A10A336" w14:textId="77777777" w:rsidR="00642D73" w:rsidRDefault="008C27C4">
      <w:pPr>
        <w:pStyle w:val="3"/>
      </w:pPr>
      <w:bookmarkStart w:id="22" w:name="_Toc197108672"/>
      <w:r>
        <w:rPr>
          <w:rFonts w:cs="Times New Roman" w:hint="eastAsia"/>
        </w:rPr>
        <w:t>死锁检测与恢复机制测试</w:t>
      </w:r>
      <w:bookmarkEnd w:id="22"/>
    </w:p>
    <w:p w14:paraId="09844C4C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参考指标</w:t>
      </w:r>
    </w:p>
    <w:p w14:paraId="422ABC39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死锁检测执行时间、恢复成功率、假死锁误报率</w:t>
      </w:r>
    </w:p>
    <w:p w14:paraId="35888088" w14:textId="77777777" w:rsidR="00642D73" w:rsidRDefault="008C27C4">
      <w:pPr>
        <w:pStyle w:val="2"/>
      </w:pPr>
      <w:bookmarkStart w:id="23" w:name="_Toc197108673"/>
      <w:r>
        <w:rPr>
          <w:rFonts w:hint="eastAsia"/>
        </w:rPr>
        <w:t>安全性测试</w:t>
      </w:r>
      <w:bookmarkEnd w:id="23"/>
    </w:p>
    <w:p w14:paraId="32EC8F98" w14:textId="77777777" w:rsidR="00642D73" w:rsidRDefault="008C27C4">
      <w:pPr>
        <w:pStyle w:val="3"/>
        <w:rPr>
          <w:rFonts w:cs="Times New Roman"/>
        </w:rPr>
      </w:pPr>
      <w:bookmarkStart w:id="24" w:name="_Toc197108674"/>
      <w:r>
        <w:rPr>
          <w:rFonts w:cs="Times New Roman" w:hint="eastAsia"/>
        </w:rPr>
        <w:t>隔离性测试</w:t>
      </w:r>
      <w:bookmarkEnd w:id="24"/>
    </w:p>
    <w:p w14:paraId="6C407786" w14:textId="77777777" w:rsidR="00642D73" w:rsidRDefault="008C27C4">
      <w:pPr>
        <w:pStyle w:val="a0"/>
        <w:ind w:firstLineChars="0" w:firstLine="0"/>
      </w:pPr>
      <w:r>
        <w:rPr>
          <w:rFonts w:cs="Times New Roman" w:hint="eastAsia"/>
        </w:rPr>
        <w:lastRenderedPageBreak/>
        <w:t>例如：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的隔离性</w:t>
      </w:r>
      <w:r>
        <w:rPr>
          <w:rFonts w:cs="Times New Roman" w:hint="eastAsia"/>
          <w:highlight w:val="yellow"/>
        </w:rPr>
        <w:t>（</w:t>
      </w:r>
      <w:r>
        <w:rPr>
          <w:rFonts w:cs="Times New Roman" w:hint="eastAsia"/>
          <w:highlight w:val="yellow"/>
        </w:rPr>
        <w:t>已给</w:t>
      </w:r>
      <w:r>
        <w:rPr>
          <w:rFonts w:cs="Times New Roman" w:hint="eastAsia"/>
          <w:highlight w:val="yellow"/>
        </w:rPr>
        <w:t>demo</w:t>
      </w:r>
      <w:r>
        <w:rPr>
          <w:rFonts w:cs="Times New Roman" w:hint="eastAsia"/>
          <w:highlight w:val="yellow"/>
        </w:rPr>
        <w:t>）</w:t>
      </w:r>
      <w:r>
        <w:rPr>
          <w:rFonts w:cs="Times New Roman" w:hint="eastAsia"/>
        </w:rPr>
        <w:t>，内存的隔离性，内存访问冲突率</w:t>
      </w:r>
    </w:p>
    <w:p w14:paraId="6B7E9B9B" w14:textId="77777777" w:rsidR="00642D73" w:rsidRDefault="008C27C4">
      <w:pPr>
        <w:pStyle w:val="3"/>
        <w:rPr>
          <w:rFonts w:cs="Times New Roman"/>
        </w:rPr>
      </w:pPr>
      <w:bookmarkStart w:id="25" w:name="_Toc197108675"/>
      <w:r>
        <w:rPr>
          <w:rFonts w:cs="Times New Roman" w:hint="eastAsia"/>
        </w:rPr>
        <w:t>异常处理健壮性测试</w:t>
      </w:r>
      <w:bookmarkEnd w:id="25"/>
    </w:p>
    <w:p w14:paraId="7EEAC4A6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参考指标</w:t>
      </w:r>
    </w:p>
    <w:p w14:paraId="1F5D8CFB" w14:textId="77777777" w:rsidR="00642D73" w:rsidRDefault="008C27C4">
      <w:pPr>
        <w:pStyle w:val="a0"/>
        <w:ind w:firstLineChars="0" w:firstLine="0"/>
      </w:pPr>
      <w:r>
        <w:rPr>
          <w:rFonts w:hint="eastAsia"/>
        </w:rPr>
        <w:t>异常捕获率、异常响应时间、异常处理函数执行正确性</w:t>
      </w:r>
    </w:p>
    <w:p w14:paraId="196F5046" w14:textId="77777777" w:rsidR="00642D73" w:rsidRDefault="008C27C4">
      <w:pPr>
        <w:pStyle w:val="1"/>
        <w:rPr>
          <w:rFonts w:cs="Times New Roman"/>
        </w:rPr>
      </w:pPr>
      <w:bookmarkStart w:id="26" w:name="_Toc197108676"/>
      <w:r>
        <w:rPr>
          <w:rFonts w:cs="Times New Roman" w:hint="eastAsia"/>
        </w:rPr>
        <w:t>测试方法</w:t>
      </w:r>
      <w:bookmarkEnd w:id="26"/>
    </w:p>
    <w:p w14:paraId="4D918EE1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（针对第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节的测试内容，分别设计测试方法）</w:t>
      </w:r>
    </w:p>
    <w:p w14:paraId="3C8DDF84" w14:textId="77777777" w:rsidR="00642D73" w:rsidRDefault="008C27C4">
      <w:pPr>
        <w:pStyle w:val="2"/>
      </w:pPr>
      <w:bookmarkStart w:id="27" w:name="_Toc197108677"/>
      <w:r>
        <w:rPr>
          <w:rFonts w:hint="eastAsia"/>
        </w:rPr>
        <w:t>功能测试</w:t>
      </w:r>
      <w:bookmarkEnd w:id="27"/>
    </w:p>
    <w:p w14:paraId="35D0B1B1" w14:textId="77777777" w:rsidR="00642D73" w:rsidRDefault="008C27C4">
      <w:pPr>
        <w:pStyle w:val="3"/>
        <w:rPr>
          <w:rFonts w:cs="Times New Roman"/>
        </w:rPr>
      </w:pPr>
      <w:r>
        <w:rPr>
          <w:rFonts w:cs="Times New Roman" w:hint="eastAsia"/>
        </w:rPr>
        <w:t>基础功能</w:t>
      </w:r>
    </w:p>
    <w:p w14:paraId="666249AD" w14:textId="7793EA33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例如：描述虚拟化系统整体的搭建和启动过程</w:t>
      </w:r>
      <w:r>
        <w:rPr>
          <w:rFonts w:cs="Times New Roman" w:hint="eastAsia"/>
          <w:highlight w:val="yellow"/>
        </w:rPr>
        <w:t>（即在先前教程中“成功运行自定义函数的步骤”</w:t>
      </w:r>
      <w:bookmarkStart w:id="28" w:name="_GoBack"/>
      <w:bookmarkEnd w:id="28"/>
      <w:r>
        <w:rPr>
          <w:rFonts w:cs="Times New Roman" w:hint="eastAsia"/>
          <w:highlight w:val="yellow"/>
        </w:rPr>
        <w:t>）</w:t>
      </w:r>
    </w:p>
    <w:p w14:paraId="419CBA95" w14:textId="77777777" w:rsidR="00642D73" w:rsidRDefault="008C27C4">
      <w:pPr>
        <w:pStyle w:val="2"/>
      </w:pPr>
      <w:bookmarkStart w:id="29" w:name="_Toc197108678"/>
      <w:r>
        <w:rPr>
          <w:rFonts w:hint="eastAsia"/>
        </w:rPr>
        <w:t>性能测试</w:t>
      </w:r>
      <w:bookmarkEnd w:id="29"/>
    </w:p>
    <w:p w14:paraId="18B921BA" w14:textId="77777777" w:rsidR="00642D73" w:rsidRDefault="008C27C4">
      <w:pPr>
        <w:pStyle w:val="2"/>
      </w:pPr>
      <w:bookmarkStart w:id="30" w:name="_Toc197108679"/>
      <w:r>
        <w:rPr>
          <w:rFonts w:hint="eastAsia"/>
        </w:rPr>
        <w:t>安全性测试</w:t>
      </w:r>
      <w:bookmarkEnd w:id="30"/>
    </w:p>
    <w:p w14:paraId="12FA357C" w14:textId="77777777" w:rsidR="00642D73" w:rsidRDefault="00642D73">
      <w:pPr>
        <w:pStyle w:val="a0"/>
        <w:ind w:firstLineChars="0" w:firstLine="0"/>
      </w:pPr>
    </w:p>
    <w:p w14:paraId="5FA06D6E" w14:textId="77777777" w:rsidR="00642D73" w:rsidRDefault="008C27C4">
      <w:pPr>
        <w:pStyle w:val="1"/>
        <w:rPr>
          <w:rFonts w:cs="Times New Roman"/>
        </w:rPr>
      </w:pPr>
      <w:bookmarkStart w:id="31" w:name="_Toc197108680"/>
      <w:r>
        <w:rPr>
          <w:rFonts w:cs="Times New Roman" w:hint="eastAsia"/>
        </w:rPr>
        <w:t>测试结果与分析</w:t>
      </w:r>
      <w:bookmarkEnd w:id="31"/>
    </w:p>
    <w:p w14:paraId="3E5352BA" w14:textId="77777777" w:rsidR="00642D73" w:rsidRDefault="008C27C4">
      <w:pPr>
        <w:pStyle w:val="a0"/>
        <w:ind w:firstLineChars="0" w:firstLine="0"/>
      </w:pPr>
      <w:r>
        <w:rPr>
          <w:rFonts w:cs="Times New Roman" w:hint="eastAsia"/>
        </w:rPr>
        <w:t>（针对第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节的每条测试内容，结合第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节的测试方法，进行测试，并分析测试的结果）</w:t>
      </w:r>
    </w:p>
    <w:p w14:paraId="4C0C903D" w14:textId="77777777" w:rsidR="00642D73" w:rsidRDefault="008C27C4">
      <w:pPr>
        <w:pStyle w:val="1"/>
        <w:rPr>
          <w:rFonts w:cs="Times New Roman"/>
        </w:rPr>
      </w:pPr>
      <w:bookmarkStart w:id="32" w:name="_Toc197108681"/>
      <w:r>
        <w:rPr>
          <w:rFonts w:cs="Times New Roman" w:hint="eastAsia"/>
        </w:rPr>
        <w:t>结论与建议</w:t>
      </w:r>
      <w:bookmarkEnd w:id="32"/>
    </w:p>
    <w:p w14:paraId="7E13C7D7" w14:textId="77777777" w:rsidR="00642D73" w:rsidRDefault="008C27C4">
      <w:pPr>
        <w:pStyle w:val="1"/>
        <w:rPr>
          <w:rFonts w:cs="Times New Roman"/>
        </w:rPr>
      </w:pPr>
      <w:bookmarkStart w:id="33" w:name="_Toc197108682"/>
      <w:r>
        <w:rPr>
          <w:rFonts w:cs="Times New Roman" w:hint="eastAsia"/>
        </w:rPr>
        <w:t>附录</w:t>
      </w:r>
      <w:bookmarkEnd w:id="33"/>
    </w:p>
    <w:p w14:paraId="28A0F581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关键测试日志</w:t>
      </w:r>
    </w:p>
    <w:p w14:paraId="1D93C642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测试用例表</w:t>
      </w:r>
    </w:p>
    <w:p w14:paraId="1847D075" w14:textId="77777777" w:rsidR="00642D73" w:rsidRDefault="008C27C4">
      <w:pPr>
        <w:pStyle w:val="a0"/>
        <w:ind w:firstLineChars="0" w:firstLine="0"/>
        <w:rPr>
          <w:rFonts w:cs="Times New Roman"/>
        </w:rPr>
      </w:pPr>
      <w:r>
        <w:rPr>
          <w:rFonts w:cs="Times New Roman" w:hint="eastAsia"/>
        </w:rPr>
        <w:t>测试方法的代码压缩包</w:t>
      </w:r>
    </w:p>
    <w:sectPr w:rsidR="0064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B384B"/>
    <w:multiLevelType w:val="multilevel"/>
    <w:tmpl w:val="766B384B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8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8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8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4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 w:val="0"/>
        <w:kern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73"/>
    <w:rsid w:val="00071150"/>
    <w:rsid w:val="00117CBF"/>
    <w:rsid w:val="002529B7"/>
    <w:rsid w:val="0027066A"/>
    <w:rsid w:val="003707B3"/>
    <w:rsid w:val="005F3114"/>
    <w:rsid w:val="005F6453"/>
    <w:rsid w:val="00604FE4"/>
    <w:rsid w:val="00642D73"/>
    <w:rsid w:val="008C27C4"/>
    <w:rsid w:val="00C05673"/>
    <w:rsid w:val="00C207E6"/>
    <w:rsid w:val="00CA3DD0"/>
    <w:rsid w:val="00DD4D80"/>
    <w:rsid w:val="00F95193"/>
    <w:rsid w:val="016C7B80"/>
    <w:rsid w:val="0358309E"/>
    <w:rsid w:val="03A75284"/>
    <w:rsid w:val="03C03D9D"/>
    <w:rsid w:val="073A569E"/>
    <w:rsid w:val="07EA3D06"/>
    <w:rsid w:val="087846CF"/>
    <w:rsid w:val="0B570B5B"/>
    <w:rsid w:val="0E707BF7"/>
    <w:rsid w:val="0EA10664"/>
    <w:rsid w:val="0EFD76DC"/>
    <w:rsid w:val="0FEE5B2D"/>
    <w:rsid w:val="10B169D0"/>
    <w:rsid w:val="10EF12A7"/>
    <w:rsid w:val="11140D0D"/>
    <w:rsid w:val="17BA2A25"/>
    <w:rsid w:val="18430EA9"/>
    <w:rsid w:val="1A7016AA"/>
    <w:rsid w:val="1E755E73"/>
    <w:rsid w:val="208A14D5"/>
    <w:rsid w:val="22645D35"/>
    <w:rsid w:val="22D629CA"/>
    <w:rsid w:val="25F85512"/>
    <w:rsid w:val="27F966F1"/>
    <w:rsid w:val="299B5A21"/>
    <w:rsid w:val="2B2838DB"/>
    <w:rsid w:val="2B797C70"/>
    <w:rsid w:val="2B9D7B8D"/>
    <w:rsid w:val="2CF021D7"/>
    <w:rsid w:val="2D52361A"/>
    <w:rsid w:val="2E9229F1"/>
    <w:rsid w:val="31293F09"/>
    <w:rsid w:val="3175603E"/>
    <w:rsid w:val="31AC4C7A"/>
    <w:rsid w:val="32290665"/>
    <w:rsid w:val="3230286A"/>
    <w:rsid w:val="359F0C3E"/>
    <w:rsid w:val="35E8670E"/>
    <w:rsid w:val="376260A7"/>
    <w:rsid w:val="37EC6A27"/>
    <w:rsid w:val="389205E6"/>
    <w:rsid w:val="39997FF0"/>
    <w:rsid w:val="3A2320A2"/>
    <w:rsid w:val="3BE2392B"/>
    <w:rsid w:val="3C74072E"/>
    <w:rsid w:val="3D136199"/>
    <w:rsid w:val="3D6A7DC2"/>
    <w:rsid w:val="429C278D"/>
    <w:rsid w:val="43E743D4"/>
    <w:rsid w:val="443C1831"/>
    <w:rsid w:val="46F81F5C"/>
    <w:rsid w:val="499868F8"/>
    <w:rsid w:val="4B3B6352"/>
    <w:rsid w:val="4BB55DB0"/>
    <w:rsid w:val="4FD77E33"/>
    <w:rsid w:val="4FEC5888"/>
    <w:rsid w:val="504D156B"/>
    <w:rsid w:val="50642410"/>
    <w:rsid w:val="511107EA"/>
    <w:rsid w:val="511E63DD"/>
    <w:rsid w:val="514C35D0"/>
    <w:rsid w:val="51911167"/>
    <w:rsid w:val="55225AFC"/>
    <w:rsid w:val="568D0913"/>
    <w:rsid w:val="57266671"/>
    <w:rsid w:val="57A353DB"/>
    <w:rsid w:val="5A8269DA"/>
    <w:rsid w:val="5BC03E9E"/>
    <w:rsid w:val="5CA378C7"/>
    <w:rsid w:val="5D2D5CCD"/>
    <w:rsid w:val="5F764111"/>
    <w:rsid w:val="5F8403D9"/>
    <w:rsid w:val="5FC701F9"/>
    <w:rsid w:val="5FDA449D"/>
    <w:rsid w:val="60165F88"/>
    <w:rsid w:val="601E45D9"/>
    <w:rsid w:val="616A1B52"/>
    <w:rsid w:val="616D55C9"/>
    <w:rsid w:val="61952D71"/>
    <w:rsid w:val="631D2C7A"/>
    <w:rsid w:val="63985514"/>
    <w:rsid w:val="64304433"/>
    <w:rsid w:val="654725D5"/>
    <w:rsid w:val="67F51E74"/>
    <w:rsid w:val="68293D69"/>
    <w:rsid w:val="68B7181F"/>
    <w:rsid w:val="69232A11"/>
    <w:rsid w:val="69A040D3"/>
    <w:rsid w:val="6B511AB7"/>
    <w:rsid w:val="6DD87389"/>
    <w:rsid w:val="6FD01454"/>
    <w:rsid w:val="70CA396B"/>
    <w:rsid w:val="71866138"/>
    <w:rsid w:val="7479002A"/>
    <w:rsid w:val="760A6889"/>
    <w:rsid w:val="79F3642F"/>
    <w:rsid w:val="7A6F43CB"/>
    <w:rsid w:val="7A9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398D8"/>
  <w15:docId w15:val="{BFD1646E-6298-4487-A691-C02691C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0"/>
    <w:uiPriority w:val="9"/>
    <w:qFormat/>
    <w:pPr>
      <w:numPr>
        <w:numId w:val="1"/>
      </w:numPr>
      <w:adjustRightInd w:val="0"/>
      <w:snapToGrid w:val="0"/>
      <w:spacing w:line="360" w:lineRule="auto"/>
      <w:outlineLvl w:val="0"/>
    </w:pPr>
    <w:rPr>
      <w:rFonts w:eastAsia="黑体" w:cstheme="minorBidi"/>
      <w:b/>
      <w:bCs/>
      <w:snapToGrid w:val="0"/>
      <w:sz w:val="28"/>
      <w:szCs w:val="44"/>
    </w:rPr>
  </w:style>
  <w:style w:type="paragraph" w:styleId="2">
    <w:name w:val="heading 2"/>
    <w:next w:val="a0"/>
    <w:uiPriority w:val="9"/>
    <w:unhideWhenUsed/>
    <w:qFormat/>
    <w:pPr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eastAsia="黑体" w:cstheme="majorBidi"/>
      <w:bCs/>
      <w:snapToGrid w:val="0"/>
      <w:sz w:val="28"/>
      <w:szCs w:val="32"/>
    </w:rPr>
  </w:style>
  <w:style w:type="paragraph" w:styleId="3">
    <w:name w:val="heading 3"/>
    <w:next w:val="a0"/>
    <w:link w:val="30"/>
    <w:uiPriority w:val="9"/>
    <w:unhideWhenUsed/>
    <w:qFormat/>
    <w:pPr>
      <w:widowControl w:val="0"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eastAsia="黑体" w:cstheme="minorBidi"/>
      <w:bCs/>
      <w:snapToGrid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通正文"/>
    <w:qFormat/>
    <w:pPr>
      <w:widowControl w:val="0"/>
      <w:adjustRightInd w:val="0"/>
      <w:snapToGrid w:val="0"/>
      <w:spacing w:line="360" w:lineRule="auto"/>
      <w:ind w:firstLineChars="200" w:firstLine="482"/>
    </w:pPr>
    <w:rPr>
      <w:rFonts w:cstheme="minorBidi"/>
      <w:sz w:val="24"/>
      <w:szCs w:val="21"/>
    </w:rPr>
  </w:style>
  <w:style w:type="paragraph" w:styleId="31">
    <w:name w:val="toc 3"/>
    <w:next w:val="a"/>
    <w:uiPriority w:val="39"/>
    <w:unhideWhenUsed/>
    <w:qFormat/>
    <w:pPr>
      <w:adjustRightInd w:val="0"/>
      <w:snapToGrid w:val="0"/>
      <w:spacing w:line="300" w:lineRule="auto"/>
      <w:ind w:leftChars="200" w:left="200"/>
    </w:pPr>
    <w:rPr>
      <w:rFonts w:cstheme="minorBidi"/>
      <w:snapToGrid w:val="0"/>
      <w:sz w:val="24"/>
      <w:szCs w:val="21"/>
    </w:rPr>
  </w:style>
  <w:style w:type="paragraph" w:styleId="10">
    <w:name w:val="toc 1"/>
    <w:next w:val="a"/>
    <w:uiPriority w:val="39"/>
    <w:unhideWhenUsed/>
    <w:qFormat/>
    <w:pPr>
      <w:widowControl w:val="0"/>
      <w:adjustRightInd w:val="0"/>
      <w:snapToGrid w:val="0"/>
      <w:spacing w:line="300" w:lineRule="auto"/>
    </w:pPr>
    <w:rPr>
      <w:rFonts w:cstheme="minorBidi"/>
      <w:b/>
      <w:snapToGrid w:val="0"/>
      <w:sz w:val="24"/>
      <w:szCs w:val="21"/>
    </w:rPr>
  </w:style>
  <w:style w:type="paragraph" w:styleId="20">
    <w:name w:val="toc 2"/>
    <w:next w:val="a"/>
    <w:uiPriority w:val="39"/>
    <w:unhideWhenUsed/>
    <w:qFormat/>
    <w:pPr>
      <w:widowControl w:val="0"/>
      <w:adjustRightInd w:val="0"/>
      <w:snapToGrid w:val="0"/>
      <w:spacing w:line="300" w:lineRule="auto"/>
      <w:ind w:leftChars="100" w:left="100"/>
    </w:pPr>
    <w:rPr>
      <w:rFonts w:cstheme="minorBidi"/>
      <w:snapToGrid w:val="0"/>
      <w:sz w:val="24"/>
      <w:szCs w:val="21"/>
    </w:rPr>
  </w:style>
  <w:style w:type="paragraph" w:styleId="a4">
    <w:name w:val="Normal (Web)"/>
    <w:basedOn w:val="a"/>
    <w:rPr>
      <w:sz w:val="24"/>
    </w:rPr>
  </w:style>
  <w:style w:type="character" w:styleId="a5">
    <w:name w:val="Hyperlink"/>
    <w:basedOn w:val="a1"/>
    <w:uiPriority w:val="99"/>
    <w:unhideWhenUsed/>
    <w:qFormat/>
    <w:rPr>
      <w:color w:val="0026E5" w:themeColor="hyperlink"/>
      <w:u w:val="single"/>
    </w:rPr>
  </w:style>
  <w:style w:type="character" w:customStyle="1" w:styleId="30">
    <w:name w:val="标题 3 字符"/>
    <w:basedOn w:val="a1"/>
    <w:link w:val="3"/>
    <w:uiPriority w:val="9"/>
    <w:rPr>
      <w:rFonts w:eastAsia="黑体" w:cstheme="minorBidi"/>
      <w:bCs/>
      <w:snapToGrid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10626</dc:creator>
  <cp:lastModifiedBy>Administrator</cp:lastModifiedBy>
  <cp:revision>5</cp:revision>
  <dcterms:created xsi:type="dcterms:W3CDTF">2025-04-28T13:58:00Z</dcterms:created>
  <dcterms:modified xsi:type="dcterms:W3CDTF">2025-05-13T09:28:00Z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eyJoZGlkIjoiYjgxOWM0ZDhlNTg5OTFjYzYxNDRlMGZhN2M5ZDY5NGIiLCJ1c2VySWQiOiIxNDE1NTIxMjY2In0=</vt:lpwstr>
  </property>
  <property fmtid="{D5CDD505-2E9C-101B-9397-08002B2CF9AE}" pid="4" name="ICV">
    <vt:lpwstr>07F3876935FC4D3A8B3FC63A4690AB54_13</vt:lpwstr>
  </property>
</Properties>
</file>