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240"/>
        <w:jc w:val="center"/>
      </w:pPr>
      <w:r>
        <w:rPr>
          <w:rFonts w:ascii="Microsoft YaHei" w:hAnsi="Microsoft YaHei" w:eastAsia="Microsoft YaHei"/>
          <w:b/>
          <w:color w:val="202625"/>
          <w:sz w:val="48"/>
        </w:rPr>
        <w:t>实验四 后端实现实验报告</w:t>
      </w:r>
    </w:p>
    <w:p>
      <w:pPr>
        <w:spacing w:after="720"/>
        <w:jc w:val="center"/>
      </w:pPr>
      <w:r>
        <w:rPr>
          <w:rFonts w:ascii="Microsoft YaHei" w:hAnsi="Microsoft YaHei" w:eastAsia="Microsoft YaHei"/>
          <w:b w:val="0"/>
          <w:color w:val="123C39"/>
          <w:sz w:val="28"/>
        </w:rPr>
        <w:t>基于 Java Spring Boot 的全球天气数据分析与推荐系统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AF2F0"/>
            <w:tcBorders>
              <w:top w:val="single" w:sz="8" w:space="0" w:color="1B8278"/>
              <w:left w:val="single" w:sz="8" w:space="0" w:color="1B8278"/>
              <w:bottom w:val="single" w:sz="8" w:space="0" w:color="1B8278"/>
              <w:right w:val="single" w:sz="8" w:space="0" w:color="1B8278"/>
              <w:insideH w:val="single" w:sz="8" w:space="0" w:color="1B8278"/>
              <w:insideV w:val="single" w:sz="8" w:space="0" w:color="1B827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/>
                <w:color w:val="123C39"/>
                <w:sz w:val="21"/>
              </w:rPr>
              <w:t>项目说明</w:t>
            </w:r>
          </w:p>
          <w:p>
            <w:pPr>
              <w:spacing w:before="0" w:after="0" w:line="307" w:lineRule="auto"/>
            </w:pPr>
            <w:r>
              <w:rPr>
                <w:rFonts w:ascii="Microsoft YaHei" w:hAnsi="Microsoft YaHei" w:eastAsia="Microsoft YaHei"/>
                <w:b w:val="0"/>
                <w:color w:val="202625"/>
                <w:sz w:val="19"/>
              </w:rPr>
              <w:t>本报告对应独立的 Spring Boot 天气项目，原 Python 天气项目保持不变。后端同时提供天气分析、登录、数据集管理、模型管理和模型预测接口，默认端口为 8091。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2381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项目字段</w:t>
            </w:r>
          </w:p>
        </w:tc>
        <w:tc>
          <w:tcPr>
            <w:tcW w:type="dxa" w:w="6236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20"/>
              </w:rPr>
              <w:t>学生学号</w:t>
            </w:r>
          </w:p>
        </w:tc>
        <w:tc>
          <w:tcPr>
            <w:tcW w:type="dxa" w:w="6236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20"/>
              </w:rPr>
              <w:t>Z202508090307</w:t>
            </w:r>
          </w:p>
        </w:tc>
      </w:tr>
      <w:tr>
        <w:tc>
          <w:tcPr>
            <w:tcW w:type="dxa" w:w="238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20"/>
              </w:rPr>
              <w:t>学生姓名</w:t>
            </w:r>
          </w:p>
        </w:tc>
        <w:tc>
          <w:tcPr>
            <w:tcW w:type="dxa" w:w="6236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20"/>
              </w:rPr>
              <w:t>杨文帅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20"/>
              </w:rPr>
              <w:t>项目名称</w:t>
            </w:r>
          </w:p>
        </w:tc>
        <w:tc>
          <w:tcPr>
            <w:tcW w:type="dxa" w:w="6236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20"/>
              </w:rPr>
              <w:t>全球天气数据分析与推荐系统（Spring Boot 版本）</w:t>
            </w:r>
          </w:p>
        </w:tc>
      </w:tr>
      <w:tr>
        <w:tc>
          <w:tcPr>
            <w:tcW w:type="dxa" w:w="238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20"/>
              </w:rPr>
              <w:t>后端技术</w:t>
            </w:r>
          </w:p>
        </w:tc>
        <w:tc>
          <w:tcPr>
            <w:tcW w:type="dxa" w:w="6236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20"/>
              </w:rPr>
              <w:t>Spring Boot 3.5.16、Java 17、MyBatis-Plus 3.5.17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20"/>
              </w:rPr>
              <w:t>数据源</w:t>
            </w:r>
          </w:p>
        </w:tc>
        <w:tc>
          <w:tcPr>
            <w:tcW w:type="dxa" w:w="6236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20"/>
              </w:rPr>
              <w:t>GlobalWeatherRepository.csv，166253 条有效记录，41 个原始字段</w:t>
            </w:r>
          </w:p>
        </w:tc>
      </w:tr>
      <w:tr>
        <w:tc>
          <w:tcPr>
            <w:tcW w:type="dxa" w:w="238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20"/>
              </w:rPr>
              <w:t>完成日期</w:t>
            </w:r>
          </w:p>
        </w:tc>
        <w:tc>
          <w:tcPr>
            <w:tcW w:type="dxa" w:w="6236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20"/>
              </w:rPr>
              <w:t>2026 年 10 月</w:t>
            </w:r>
          </w:p>
        </w:tc>
      </w:tr>
    </w:tbl>
    <w:p>
      <w:pPr>
        <w:spacing w:after="20"/>
      </w:pPr>
    </w:p>
    <w:p>
      <w:pPr>
        <w:spacing w:before="1300"/>
        <w:jc w:val="center"/>
      </w:pPr>
      <w:r>
        <w:rPr>
          <w:rFonts w:ascii="Microsoft YaHei" w:hAnsi="Microsoft YaHei" w:eastAsia="Microsoft YaHei"/>
          <w:b w:val="0"/>
          <w:color w:val="687673"/>
          <w:sz w:val="18"/>
        </w:rPr>
        <w:t>项目目录：C:\传媒项目\_ex\weather-system-springboot</w:t>
      </w:r>
    </w:p>
    <w:p>
      <w:r>
        <w:br w:type="page"/>
      </w:r>
    </w:p>
    <w:p>
      <w:pPr>
        <w:spacing w:before="240" w:after="140" w:line="276" w:lineRule="auto"/>
      </w:pPr>
      <w:r>
        <w:rPr>
          <w:rFonts w:ascii="Microsoft YaHei" w:hAnsi="Microsoft YaHei" w:eastAsia="Microsoft YaHei"/>
          <w:b/>
          <w:color w:val="202625"/>
          <w:sz w:val="30"/>
        </w:rPr>
        <w:t>一、实验目的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本实验围绕全球天气数据分析与推荐系统完成 Spring Boot 后端实现，目标是把数据处理、分析服务、管理接口和前端页面组织成可以独立运行、测试和重构的工程。</w:t>
      </w:r>
    </w:p>
    <w:p>
      <w:pPr>
        <w:pStyle w:val="ListBullet"/>
        <w:spacing w:before="0" w:after="60" w:line="300" w:lineRule="auto"/>
        <w:ind w:left="312" w:hanging="125"/>
      </w:pPr>
      <w:r>
        <w:rPr>
          <w:rFonts w:ascii="Microsoft YaHei" w:hAnsi="Microsoft YaHei" w:eastAsia="Microsoft YaHei"/>
          <w:b w:val="0"/>
          <w:color w:val="202625"/>
          <w:sz w:val="20"/>
        </w:rPr>
        <w:t>掌握 Spring Boot 项目搭建、Maven 依赖配置、application.yml 环境配置和 CORS 配置。</w:t>
      </w:r>
    </w:p>
    <w:p>
      <w:pPr>
        <w:pStyle w:val="ListBullet"/>
        <w:spacing w:before="0" w:after="60" w:line="300" w:lineRule="auto"/>
        <w:ind w:left="312" w:hanging="125"/>
      </w:pPr>
      <w:r>
        <w:rPr>
          <w:rFonts w:ascii="Microsoft YaHei" w:hAnsi="Microsoft YaHei" w:eastAsia="Microsoft YaHei"/>
          <w:b w:val="0"/>
          <w:color w:val="202625"/>
          <w:sz w:val="20"/>
        </w:rPr>
        <w:t>理解 Controller、Service、Mapper、Entity 和统一异常处理之间的职责边界。</w:t>
      </w:r>
    </w:p>
    <w:p>
      <w:pPr>
        <w:pStyle w:val="ListBullet"/>
        <w:spacing w:before="0" w:after="60" w:line="300" w:lineRule="auto"/>
        <w:ind w:left="312" w:hanging="125"/>
      </w:pPr>
      <w:r>
        <w:rPr>
          <w:rFonts w:ascii="Microsoft YaHei" w:hAnsi="Microsoft YaHei" w:eastAsia="Microsoft YaHei"/>
          <w:b w:val="0"/>
          <w:color w:val="202625"/>
          <w:sz w:val="20"/>
        </w:rPr>
        <w:t>完成用户登录、会话认证、数据集管理、模型管理和天气分析 RESTful 接口。</w:t>
      </w:r>
    </w:p>
    <w:p>
      <w:pPr>
        <w:pStyle w:val="ListBullet"/>
        <w:spacing w:before="0" w:after="60" w:line="300" w:lineRule="auto"/>
        <w:ind w:left="312" w:hanging="125"/>
      </w:pPr>
      <w:r>
        <w:rPr>
          <w:rFonts w:ascii="Microsoft YaHei" w:hAnsi="Microsoft YaHei" w:eastAsia="Microsoft YaHei"/>
          <w:b w:val="0"/>
          <w:color w:val="202625"/>
          <w:sz w:val="20"/>
        </w:rPr>
        <w:t>使用 MyBatis-Plus 连接 H2 文件数据库，并提供 MySQL 建库脚本和 profile 配置。</w:t>
      </w:r>
    </w:p>
    <w:p>
      <w:pPr>
        <w:pStyle w:val="ListBullet"/>
        <w:spacing w:before="0" w:after="60" w:line="300" w:lineRule="auto"/>
        <w:ind w:left="312" w:hanging="125"/>
      </w:pPr>
      <w:r>
        <w:rPr>
          <w:rFonts w:ascii="Microsoft YaHei" w:hAnsi="Microsoft YaHei" w:eastAsia="Microsoft YaHei"/>
          <w:b w:val="0"/>
          <w:color w:val="202625"/>
          <w:sz w:val="20"/>
        </w:rPr>
        <w:t>使用接口测试验证正常请求、未登录访问、参数校验和模型推理等场景。</w:t>
      </w:r>
    </w:p>
    <w:p>
      <w:pPr>
        <w:spacing w:before="240" w:after="140" w:line="276" w:lineRule="auto"/>
      </w:pPr>
      <w:r>
        <w:rPr>
          <w:rFonts w:ascii="Microsoft YaHei" w:hAnsi="Microsoft YaHei" w:eastAsia="Microsoft YaHei"/>
          <w:b/>
          <w:color w:val="202625"/>
          <w:sz w:val="30"/>
        </w:rPr>
        <w:t>二、实验环境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701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402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环境或工具</w:t>
            </w:r>
          </w:p>
        </w:tc>
        <w:tc>
          <w:tcPr>
            <w:tcW w:type="dxa" w:w="3515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操作系统</w:t>
            </w:r>
          </w:p>
        </w:tc>
        <w:tc>
          <w:tcPr>
            <w:tcW w:type="dxa" w:w="3402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Windows 10/11</w:t>
            </w:r>
          </w:p>
        </w:tc>
        <w:tc>
          <w:tcPr>
            <w:tcW w:type="dxa" w:w="3515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项目开发与运行</w:t>
            </w:r>
          </w:p>
        </w:tc>
      </w:tr>
      <w:tr>
        <w:tc>
          <w:tcPr>
            <w:tcW w:type="dxa" w:w="170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Java</w:t>
            </w:r>
          </w:p>
        </w:tc>
        <w:tc>
          <w:tcPr>
            <w:tcW w:type="dxa" w:w="3402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JDK 17 或更高版本</w:t>
            </w:r>
          </w:p>
        </w:tc>
        <w:tc>
          <w:tcPr>
            <w:tcW w:type="dxa" w:w="3515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编译与运行 Spring Boot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后端框架</w:t>
            </w:r>
          </w:p>
        </w:tc>
        <w:tc>
          <w:tcPr>
            <w:tcW w:type="dxa" w:w="3402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Spring Boot 3.5.16</w:t>
            </w:r>
          </w:p>
        </w:tc>
        <w:tc>
          <w:tcPr>
            <w:tcW w:type="dxa" w:w="3515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Web 服务、配置和静态资源</w:t>
            </w:r>
          </w:p>
        </w:tc>
      </w:tr>
      <w:tr>
        <w:tc>
          <w:tcPr>
            <w:tcW w:type="dxa" w:w="170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持久层</w:t>
            </w:r>
          </w:p>
        </w:tc>
        <w:tc>
          <w:tcPr>
            <w:tcW w:type="dxa" w:w="3402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MyBatis-Plus 3.5.17</w:t>
            </w:r>
          </w:p>
        </w:tc>
        <w:tc>
          <w:tcPr>
            <w:tcW w:type="dxa" w:w="3515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实体映射、分页和 CRUD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数据库</w:t>
            </w:r>
          </w:p>
        </w:tc>
        <w:tc>
          <w:tcPr>
            <w:tcW w:type="dxa" w:w="3402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H2 文件数据库；MySQL profile</w:t>
            </w:r>
          </w:p>
        </w:tc>
        <w:tc>
          <w:tcPr>
            <w:tcW w:type="dxa" w:w="3515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本地运行与部署演示</w:t>
            </w:r>
          </w:p>
        </w:tc>
      </w:tr>
      <w:tr>
        <w:tc>
          <w:tcPr>
            <w:tcW w:type="dxa" w:w="170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构建工具</w:t>
            </w:r>
          </w:p>
        </w:tc>
        <w:tc>
          <w:tcPr>
            <w:tcW w:type="dxa" w:w="3402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Maven 3.9+</w:t>
            </w:r>
          </w:p>
        </w:tc>
        <w:tc>
          <w:tcPr>
            <w:tcW w:type="dxa" w:w="3515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依赖解析与打包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Python 环境</w:t>
            </w:r>
          </w:p>
        </w:tc>
        <w:tc>
          <w:tcPr>
            <w:tcW w:type="dxa" w:w="3402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Python 3.14、pandas、NumPy、scikit-learn、LightGBM、joblib</w:t>
            </w:r>
          </w:p>
        </w:tc>
        <w:tc>
          <w:tcPr>
            <w:tcW w:type="dxa" w:w="3515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EDA、模型训练和推理桥接</w:t>
            </w:r>
          </w:p>
        </w:tc>
      </w:tr>
      <w:tr>
        <w:tc>
          <w:tcPr>
            <w:tcW w:type="dxa" w:w="170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辅助工具</w:t>
            </w:r>
          </w:p>
        </w:tc>
        <w:tc>
          <w:tcPr>
            <w:tcW w:type="dxa" w:w="3402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VS Code、Postman/curl、Redis 5.0.14.1（可选）</w:t>
            </w:r>
          </w:p>
        </w:tc>
        <w:tc>
          <w:tcPr>
            <w:tcW w:type="dxa" w:w="3515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编辑、接口测试和扩展缓存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AF2F0"/>
            <w:tcBorders>
              <w:top w:val="single" w:sz="8" w:space="0" w:color="1B8278"/>
              <w:left w:val="single" w:sz="8" w:space="0" w:color="1B8278"/>
              <w:bottom w:val="single" w:sz="8" w:space="0" w:color="1B8278"/>
              <w:right w:val="single" w:sz="8" w:space="0" w:color="1B8278"/>
              <w:insideH w:val="single" w:sz="8" w:space="0" w:color="1B8278"/>
              <w:insideV w:val="single" w:sz="8" w:space="0" w:color="1B827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/>
                <w:color w:val="123C39"/>
                <w:sz w:val="21"/>
              </w:rPr>
              <w:t>运行说明</w:t>
            </w:r>
          </w:p>
          <w:p>
            <w:pPr>
              <w:spacing w:before="0" w:after="0" w:line="307" w:lineRule="auto"/>
            </w:pPr>
            <w:r>
              <w:rPr>
                <w:rFonts w:ascii="Microsoft YaHei" w:hAnsi="Microsoft YaHei" w:eastAsia="Microsoft YaHei"/>
                <w:b w:val="0"/>
                <w:color w:val="202625"/>
                <w:sz w:val="19"/>
              </w:rPr>
              <w:t>项目默认使用 H2，因此不配置 MySQL 也可以启动。MySQL 模式使用独立的 weather_springboot 数据库，不修改原电影项目数据库；原天气项目继续使用 8090，本项目使用 8091。</w:t>
            </w:r>
          </w:p>
        </w:tc>
      </w:tr>
    </w:tbl>
    <w:p>
      <w:pPr>
        <w:spacing w:after="20"/>
      </w:pPr>
    </w:p>
    <w:p>
      <w:pPr>
        <w:spacing w:before="240" w:after="140" w:line="276" w:lineRule="auto"/>
      </w:pPr>
      <w:r>
        <w:rPr>
          <w:rFonts w:ascii="Microsoft YaHei" w:hAnsi="Microsoft YaHei" w:eastAsia="Microsoft YaHei"/>
          <w:b/>
          <w:color w:val="202625"/>
          <w:sz w:val="30"/>
        </w:rPr>
        <w:t>三、项目概述与功能设计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系统以 GlobalWeatherRepository.csv 为可替换数据源，读取国家、城市、坐标、温度、风速、气压、降水、湿度、能见度、紫外线和空气质量等字段，形成天气统计、城市检索、出行推荐、城市相似度、季节计划、EDA、降水预测和后台管理功能。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701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969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主要功能</w:t>
            </w:r>
          </w:p>
        </w:tc>
        <w:tc>
          <w:tcPr>
            <w:tcW w:type="dxa" w:w="2948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对应接口或页面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用户认证</w:t>
            </w:r>
          </w:p>
        </w:tc>
        <w:tc>
          <w:tcPr>
            <w:tcW w:type="dxa" w:w="3969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登录、退出、当前用户、管理员会话校验</w:t>
            </w:r>
          </w:p>
        </w:tc>
        <w:tc>
          <w:tcPr>
            <w:tcW w:type="dxa" w:w="294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/api/auth/login、/api/auth/me</w:t>
            </w:r>
          </w:p>
        </w:tc>
      </w:tr>
      <w:tr>
        <w:tc>
          <w:tcPr>
            <w:tcW w:type="dxa" w:w="170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天气分析</w:t>
            </w:r>
          </w:p>
        </w:tc>
        <w:tc>
          <w:tcPr>
            <w:tcW w:type="dxa" w:w="3969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汇总、趋势、天气状况、地图、城市、推荐、对比、预测</w:t>
            </w:r>
          </w:p>
        </w:tc>
        <w:tc>
          <w:tcPr>
            <w:tcW w:type="dxa" w:w="2948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/api/summary、/api/trend、/api/recommend 等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数据质量</w:t>
            </w:r>
          </w:p>
        </w:tc>
        <w:tc>
          <w:tcPr>
            <w:tcW w:type="dxa" w:w="3969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清洗统计、字段边界检查、数据集重载和 CSV 上传</w:t>
            </w:r>
          </w:p>
        </w:tc>
        <w:tc>
          <w:tcPr>
            <w:tcW w:type="dxa" w:w="294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/api/cleaning、/api/datasets、/api/admin/reload</w:t>
            </w:r>
          </w:p>
        </w:tc>
      </w:tr>
      <w:tr>
        <w:tc>
          <w:tcPr>
            <w:tcW w:type="dxa" w:w="170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模型实验</w:t>
            </w:r>
          </w:p>
        </w:tc>
        <w:tc>
          <w:tcPr>
            <w:tcW w:type="dxa" w:w="3969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八模型指标、图表、降水预测、风险城市排行</w:t>
            </w:r>
          </w:p>
        </w:tc>
        <w:tc>
          <w:tcPr>
            <w:tcW w:type="dxa" w:w="2948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/api/ml、/api/ml/predict、/api/ml/risk_rank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后台管理</w:t>
            </w:r>
          </w:p>
        </w:tc>
        <w:tc>
          <w:tcPr>
            <w:tcW w:type="dxa" w:w="3969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用户、数据集、模型分页查询和增删改查</w:t>
            </w:r>
          </w:p>
        </w:tc>
        <w:tc>
          <w:tcPr>
            <w:tcW w:type="dxa" w:w="294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/api/admin/users、/api/datasets、/api/models</w:t>
            </w:r>
          </w:p>
        </w:tc>
      </w:tr>
    </w:tbl>
    <w:p>
      <w:pPr>
        <w:spacing w:after="20"/>
      </w:pPr>
    </w:p>
    <w:p>
      <w:pPr>
        <w:spacing w:before="240" w:after="140" w:line="276" w:lineRule="auto"/>
      </w:pPr>
      <w:r>
        <w:rPr>
          <w:rFonts w:ascii="Microsoft YaHei" w:hAnsi="Microsoft YaHei" w:eastAsia="Microsoft YaHei"/>
          <w:b/>
          <w:color w:val="202625"/>
          <w:sz w:val="30"/>
        </w:rPr>
        <w:t>四、项目搭建与目录结构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新项目位于 weather-system-springboot，与原 weather-system 目录并列，复制了原有前端资源和分析图表，但后端改为 Java Spring Boot。项目采用按职责分包方式组织代码。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2381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6236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api</w:t>
            </w:r>
          </w:p>
        </w:tc>
        <w:tc>
          <w:tcPr>
            <w:tcW w:type="dxa" w:w="6236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WeatherController、AuthController、ModelPredictionController，负责 HTTP 请求与参数绑定。</w:t>
            </w:r>
          </w:p>
        </w:tc>
      </w:tr>
      <w:tr>
        <w:tc>
          <w:tcPr>
            <w:tcW w:type="dxa" w:w="238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data</w:t>
            </w:r>
          </w:p>
        </w:tc>
        <w:tc>
          <w:tcPr>
            <w:tcW w:type="dxa" w:w="6236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CsvReader、WeatherDataService、WeatherAnalyticsService，负责数据读取、快照和分析。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admin</w:t>
            </w:r>
          </w:p>
        </w:tc>
        <w:tc>
          <w:tcPr>
            <w:tcW w:type="dxa" w:w="6236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Entity、Mapper、数据库初始化和用户/数据集/模型 CRUD Controller。</w:t>
            </w:r>
          </w:p>
        </w:tc>
      </w:tr>
      <w:tr>
        <w:tc>
          <w:tcPr>
            <w:tcW w:type="dxa" w:w="238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common</w:t>
            </w:r>
          </w:p>
        </w:tc>
        <w:tc>
          <w:tcPr>
            <w:tcW w:type="dxa" w:w="6236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统一异常处理、Python 模型训练任务和降水预测桥接。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config</w:t>
            </w:r>
          </w:p>
        </w:tc>
        <w:tc>
          <w:tcPr>
            <w:tcW w:type="dxa" w:w="6236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BCrypt 密码编码、CORS 和 MyBatis-Plus 分页拦截器。</w:t>
            </w:r>
          </w:p>
        </w:tc>
      </w:tr>
      <w:tr>
        <w:tc>
          <w:tcPr>
            <w:tcW w:type="dxa" w:w="238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resources/static</w:t>
            </w:r>
          </w:p>
        </w:tc>
        <w:tc>
          <w:tcPr>
            <w:tcW w:type="dxa" w:w="6236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登录页、天气分析前端、ECharts、世界地图和 EDA/模型图表。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data/raw、algorithm、figures</w:t>
            </w:r>
          </w:p>
        </w:tc>
        <w:tc>
          <w:tcPr>
            <w:tcW w:type="dxa" w:w="6236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可替换 CSV、EDA/训练脚本、模型文件和原始分析图表。</w:t>
            </w:r>
          </w:p>
        </w:tc>
      </w:tr>
    </w:tbl>
    <w:p>
      <w:pPr>
        <w:spacing w:after="20"/>
      </w:pPr>
    </w:p>
    <w:p>
      <w:pPr>
        <w:spacing w:before="100" w:after="60" w:line="240" w:lineRule="auto"/>
      </w:pPr>
      <w:r>
        <w:rPr>
          <w:rFonts w:ascii="Microsoft YaHei" w:hAnsi="Microsoft YaHei" w:eastAsia="Microsoft YaHei"/>
          <w:b/>
          <w:color w:val="123C39"/>
          <w:sz w:val="18"/>
        </w:rPr>
        <w:t>代码 4-1 主要 Maven 依赖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5F4"/>
            <w:tcBorders>
              <w:top w:val="single" w:sz="4" w:space="0" w:color="D7E2DD"/>
              <w:left w:val="single" w:sz="4" w:space="0" w:color="D7E2DD"/>
              <w:bottom w:val="single" w:sz="4" w:space="0" w:color="D7E2DD"/>
              <w:right w:val="single" w:sz="4" w:space="0" w:color="D7E2DD"/>
              <w:insideH w:val="single" w:sz="4" w:space="0" w:color="D7E2DD"/>
              <w:insideV w:val="single" w:sz="4" w:space="0" w:color="D7E2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&lt;dependencies&gt;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&lt;groupId&gt;org.springframework.boot&lt;/groupId&gt;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&lt;artifactId&gt;spring-boot-starter-web&lt;/artifactId&gt;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&lt;groupId&gt;org.springframework.boot&lt;/groupId&gt;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&lt;artifactId&gt;spring-boot-starter-validation&lt;/artifactId&gt;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&lt;groupId&gt;org.springframework.boot&lt;/groupId&gt;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&lt;artifactId&gt;spring-boot-starter-jdbc&lt;/artifactId&gt;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&lt;groupId&gt;com.h2database&lt;/groupId&gt;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&lt;artifactId&gt;h2&lt;/artifactId&gt;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&lt;scope&gt;runtime&lt;/scope&gt;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&lt;groupId&gt;com.baomidou&lt;/groupId&gt;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&lt;artifactId&gt;mybatis-plus-spring-boot3-starter&lt;/artifactId&gt;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&lt;version&gt;${mybatis-plus.version}&lt;/version&gt;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&lt;groupId&gt;com.baomidou&lt;/groupId&gt;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&lt;artifactId&gt;mybatis-plus-jsqlparser&lt;/artifactId&gt;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&lt;version&gt;${mybatis-plus.version}&lt;/version&gt;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&lt;groupId&gt;com.mysql&lt;/groupId&gt;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&lt;artifactId&gt;mysql-connector-j&lt;/artifactId&gt;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&lt;scope&gt;runtime&lt;/scope&gt;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&lt;groupId&gt;org.springframework.security&lt;/groupId&gt;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&lt;artifactId&gt;spring-security-crypto&lt;/artifactId&gt;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&lt;groupId&gt;org.springframework.boot&lt;/groupId&gt;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&lt;artifactId&gt;spring-boot-starter-test&lt;/artifactId&gt;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&lt;scope&gt;test&lt;/scope&gt;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&lt;/dependencies&gt;</w:t>
            </w:r>
          </w:p>
        </w:tc>
      </w:tr>
    </w:tbl>
    <w:p>
      <w:pPr>
        <w:spacing w:after="20"/>
      </w:pPr>
    </w:p>
    <w:p>
      <w:pPr>
        <w:spacing w:before="100" w:after="60" w:line="240" w:lineRule="auto"/>
      </w:pPr>
      <w:r>
        <w:rPr>
          <w:rFonts w:ascii="Microsoft YaHei" w:hAnsi="Microsoft YaHei" w:eastAsia="Microsoft YaHei"/>
          <w:b/>
          <w:color w:val="123C39"/>
          <w:sz w:val="18"/>
        </w:rPr>
        <w:t>代码 4-2 application.yml 的端口、数据库和数据文件配置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5F4"/>
            <w:tcBorders>
              <w:top w:val="single" w:sz="4" w:space="0" w:color="D7E2DD"/>
              <w:left w:val="single" w:sz="4" w:space="0" w:color="D7E2DD"/>
              <w:bottom w:val="single" w:sz="4" w:space="0" w:color="D7E2DD"/>
              <w:right w:val="single" w:sz="4" w:space="0" w:color="D7E2DD"/>
              <w:insideH w:val="single" w:sz="4" w:space="0" w:color="D7E2DD"/>
              <w:insideV w:val="single" w:sz="4" w:space="0" w:color="D7E2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server: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address: 127.0.0.1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port: ${SERVER_PORT:8091}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tomcat: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basedir: ${TOMCAT_BASEDIR:./.runtime/tomcat}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servlet: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session: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cookie: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http-only: true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same-site: lax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spring: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application: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name: weather-system-springboot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datasource: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url: jdbc:h2:file:./data/weatherdb;MODE=MySQL;DB_CLOSE_ON_EXIT=FALSE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username: sa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password: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driver-class-name: org.h2.Driver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sql: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init: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mode: always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schema-locations: classpath:schema.sql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servlet: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multipart: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max-file-size: 100MB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max-request-size: 105MB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jackson: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default-property-inclusion: non_null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weather: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data-file: ${WEATHER_DATA_FILE:./data/raw/GlobalWeatherRepository.csv}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profile-dir: ${WEATHER_PROFILE_DIR:./data/profile}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figures-dir: ${WEATHER_FIGURES_DIR:./figures}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python-command: ${PYTHON_COMMAND:python}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admin: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username: ${WEATHER_ADMIN_USERNAME:admin}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password: ${WEATHER_ADMIN_PASSWORD:123456}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mybatis-plus: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configuration: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map-underscore-to-camel-case: true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global-config: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db-config: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id-type: auto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logging: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level:</w:t>
            </w:r>
          </w:p>
        </w:tc>
      </w:tr>
    </w:tbl>
    <w:p>
      <w:pPr>
        <w:spacing w:after="20"/>
      </w:pPr>
    </w:p>
    <w:p>
      <w:pPr>
        <w:spacing w:before="240" w:after="140" w:line="276" w:lineRule="auto"/>
      </w:pPr>
      <w:r>
        <w:rPr>
          <w:rFonts w:ascii="Microsoft YaHei" w:hAnsi="Microsoft YaHei" w:eastAsia="Microsoft YaHei"/>
          <w:b/>
          <w:color w:val="202625"/>
          <w:sz w:val="30"/>
        </w:rPr>
        <w:t>五、数据库设计与持久层实现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本项目默认使用 H2 文件数据库，启动时由 schema.sql 初始化表结构，DatabaseInitializer 自动创建 admin 管理员和初始数据集记录。为完成部署实验，项目同时提供 application-mysql.yml 和 sql/weather_springboot_mysql.sql。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928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4535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2154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92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app_user</w:t>
            </w:r>
          </w:p>
        </w:tc>
        <w:tc>
          <w:tcPr>
            <w:tcW w:type="dxa" w:w="4535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id、username、password_hash、display_name、role_name、created_at</w:t>
            </w:r>
          </w:p>
        </w:tc>
        <w:tc>
          <w:tcPr>
            <w:tcW w:type="dxa" w:w="2154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用户身份、密码摘要和管理员角色</w:t>
            </w:r>
          </w:p>
        </w:tc>
      </w:tr>
      <w:tr>
        <w:tc>
          <w:tcPr>
            <w:tcW w:type="dxa" w:w="1928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weather_dataset</w:t>
            </w:r>
          </w:p>
        </w:tc>
        <w:tc>
          <w:tcPr>
            <w:tcW w:type="dxa" w:w="4535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id、name、file_path、row_count、field_count、status、created_at、updated_at</w:t>
            </w:r>
          </w:p>
        </w:tc>
        <w:tc>
          <w:tcPr>
            <w:tcW w:type="dxa" w:w="2154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数据集登记、上传、激活和归档</w:t>
            </w:r>
          </w:p>
        </w:tc>
      </w:tr>
      <w:tr>
        <w:tc>
          <w:tcPr>
            <w:tcW w:type="dxa" w:w="192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weather_model</w:t>
            </w:r>
          </w:p>
        </w:tc>
        <w:tc>
          <w:tcPr>
            <w:tcW w:type="dxa" w:w="4535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id、model_name、algorithm、target_name、status、metrics_json、artifact_path</w:t>
            </w:r>
          </w:p>
        </w:tc>
        <w:tc>
          <w:tcPr>
            <w:tcW w:type="dxa" w:w="2154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模型训练任务、指标和产物路径</w:t>
            </w:r>
          </w:p>
        </w:tc>
      </w:tr>
    </w:tbl>
    <w:p>
      <w:pPr>
        <w:spacing w:after="20"/>
      </w:pPr>
    </w:p>
    <w:p>
      <w:pPr>
        <w:spacing w:before="100" w:after="60" w:line="240" w:lineRule="auto"/>
      </w:pPr>
      <w:r>
        <w:rPr>
          <w:rFonts w:ascii="Microsoft YaHei" w:hAnsi="Microsoft YaHei" w:eastAsia="Microsoft YaHei"/>
          <w:b/>
          <w:color w:val="123C39"/>
          <w:sz w:val="18"/>
        </w:rPr>
        <w:t>代码 5-1 H2/MySQL 兼容建表 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5F4"/>
            <w:tcBorders>
              <w:top w:val="single" w:sz="4" w:space="0" w:color="D7E2DD"/>
              <w:left w:val="single" w:sz="4" w:space="0" w:color="D7E2DD"/>
              <w:bottom w:val="single" w:sz="4" w:space="0" w:color="D7E2DD"/>
              <w:right w:val="single" w:sz="4" w:space="0" w:color="D7E2DD"/>
              <w:insideH w:val="single" w:sz="4" w:space="0" w:color="D7E2DD"/>
              <w:insideV w:val="single" w:sz="4" w:space="0" w:color="D7E2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CREATE TABLE IF NOT EXISTS app_user (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id BIGINT PRIMARY KEY AUTO_INCREMENT,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username VARCHAR(64) NOT NULL UNIQUE,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password_hash VARCHAR(100) NOT NULL,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display_name VARCHAR(100) NOT NULL,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role_name VARCHAR(32) NOT NULL,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created_at TIMESTAMP NOT NULL DEFAULT CURRENT_TIMESTAMP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CREATE TABLE IF NOT EXISTS weather_dataset (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id BIGINT PRIMARY KEY AUTO_INCREMENT,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name VARCHAR(180) NOT NULL,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file_path VARCHAR(800) NOT NULL,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description VARCHAR(1000),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row_count BIGINT NOT NULL DEFAULT 0,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field_count INT NOT NULL DEFAULT 0,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status VARCHAR(24) NOT NULL DEFAULT 'ACTIVE',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created_at TIMESTAMP NOT NULL DEFAULT CURRENT_TIMESTAMP,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updated_at TIMESTAMP NOT NULL DEFAULT CURRENT_TIMESTAMP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CREATE TABLE IF NOT EXISTS weather_model (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id BIGINT PRIMARY KEY AUTO_INCREMENT,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model_name VARCHAR(180) NOT NULL,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algorithm VARCHAR(100) NOT NULL,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target_name VARCHAR(180) NOT NULL,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status VARCHAR(24) NOT NULL DEFAULT 'READY',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metrics_json TEXT,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artifact_path VARCHAR(800),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created_at TIMESTAMP NOT NULL DEFAULT CURRENT_TIMESTAMP,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updated_at TIMESTAMP NOT NULL DEFAULT CURRENT_TIMESTAMP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);</w:t>
            </w:r>
          </w:p>
        </w:tc>
      </w:tr>
    </w:tbl>
    <w:p>
      <w:pPr>
        <w:spacing w:after="20"/>
      </w:pPr>
    </w:p>
    <w:p>
      <w:pPr>
        <w:spacing w:before="100" w:after="60" w:line="240" w:lineRule="auto"/>
      </w:pPr>
      <w:r>
        <w:rPr>
          <w:rFonts w:ascii="Microsoft YaHei" w:hAnsi="Microsoft YaHei" w:eastAsia="Microsoft YaHei"/>
          <w:b/>
          <w:color w:val="123C39"/>
          <w:sz w:val="18"/>
        </w:rPr>
        <w:t>代码 5-2 MyBatis-Plus Mapper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5F4"/>
            <w:tcBorders>
              <w:top w:val="single" w:sz="4" w:space="0" w:color="D7E2DD"/>
              <w:left w:val="single" w:sz="4" w:space="0" w:color="D7E2DD"/>
              <w:bottom w:val="single" w:sz="4" w:space="0" w:color="D7E2DD"/>
              <w:right w:val="single" w:sz="4" w:space="0" w:color="D7E2DD"/>
              <w:insideH w:val="single" w:sz="4" w:space="0" w:color="D7E2DD"/>
              <w:insideV w:val="single" w:sz="4" w:space="0" w:color="D7E2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@Mapper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public interface UserMapper extends BaseMapper&lt;UserEntity&gt; {}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@Mapper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public interface DatasetMapper extends BaseMapper&lt;DatasetEntity&gt; {}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@Mapper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public interface ModelMapper extends BaseMapper&lt;ModelEntity&gt; {}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AF2F0"/>
            <w:tcBorders>
              <w:top w:val="single" w:sz="8" w:space="0" w:color="1B8278"/>
              <w:left w:val="single" w:sz="8" w:space="0" w:color="1B8278"/>
              <w:bottom w:val="single" w:sz="8" w:space="0" w:color="1B8278"/>
              <w:right w:val="single" w:sz="8" w:space="0" w:color="1B8278"/>
              <w:insideH w:val="single" w:sz="8" w:space="0" w:color="1B8278"/>
              <w:insideV w:val="single" w:sz="8" w:space="0" w:color="1B827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/>
                <w:color w:val="123C39"/>
                <w:sz w:val="21"/>
              </w:rPr>
              <w:t>分页配置</w:t>
            </w:r>
          </w:p>
          <w:p>
            <w:pPr>
              <w:spacing w:before="0" w:after="0" w:line="307" w:lineRule="auto"/>
            </w:pPr>
            <w:r>
              <w:rPr>
                <w:rFonts w:ascii="Microsoft YaHei" w:hAnsi="Microsoft YaHei" w:eastAsia="Microsoft YaHei"/>
                <w:b w:val="0"/>
                <w:color w:val="202625"/>
                <w:sz w:val="19"/>
              </w:rPr>
              <w:t>项目补充 MybatisPlusConfig，在 MybatisPlusInterceptor 中注册 PaginationInnerInterceptor，保证后台 users、datasets 和 models 接口的 page/size 参数真正作用于 SQL 分页。</w:t>
            </w:r>
          </w:p>
        </w:tc>
      </w:tr>
    </w:tbl>
    <w:p>
      <w:pPr>
        <w:spacing w:after="20"/>
      </w:pPr>
    </w:p>
    <w:p>
      <w:pPr>
        <w:spacing w:before="240" w:after="140" w:line="276" w:lineRule="auto"/>
      </w:pPr>
      <w:r>
        <w:rPr>
          <w:rFonts w:ascii="Microsoft YaHei" w:hAnsi="Microsoft YaHei" w:eastAsia="Microsoft YaHei"/>
          <w:b/>
          <w:color w:val="202625"/>
          <w:sz w:val="30"/>
        </w:rPr>
        <w:t>六、代码实现</w:t>
      </w:r>
    </w:p>
    <w:p>
      <w:pPr>
        <w:spacing w:before="160" w:after="80" w:line="276" w:lineRule="auto"/>
      </w:pPr>
      <w:r>
        <w:rPr>
          <w:rFonts w:ascii="Microsoft YaHei" w:hAnsi="Microsoft YaHei" w:eastAsia="Microsoft YaHei"/>
          <w:b/>
          <w:color w:val="202625"/>
          <w:sz w:val="24"/>
        </w:rPr>
        <w:t>6.1 Controller 层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WeatherController 只负责接收查询参数并调用分析服务，避免把统计逻辑堆积在控制器中。health 接口用于启动检查，summary、cities、recommend、eda 和 ml 接口为前端页面提供 JSON 数据。</w:t>
      </w:r>
    </w:p>
    <w:p>
      <w:pPr>
        <w:spacing w:before="100" w:after="60" w:line="240" w:lineRule="auto"/>
      </w:pPr>
      <w:r>
        <w:rPr>
          <w:rFonts w:ascii="Microsoft YaHei" w:hAnsi="Microsoft YaHei" w:eastAsia="Microsoft YaHei"/>
          <w:b/>
          <w:color w:val="123C39"/>
          <w:sz w:val="18"/>
        </w:rPr>
        <w:t>代码 6-1 天气分析 Controller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5F4"/>
            <w:tcBorders>
              <w:top w:val="single" w:sz="4" w:space="0" w:color="D7E2DD"/>
              <w:left w:val="single" w:sz="4" w:space="0" w:color="D7E2DD"/>
              <w:bottom w:val="single" w:sz="4" w:space="0" w:color="D7E2DD"/>
              <w:right w:val="single" w:sz="4" w:space="0" w:color="D7E2DD"/>
              <w:insideH w:val="single" w:sz="4" w:space="0" w:color="D7E2DD"/>
              <w:insideV w:val="single" w:sz="4" w:space="0" w:color="D7E2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health()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Map.of("status", "ok", "project", "Global Weather Analytics and Recommendation System",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"records", analytics.currentSnapshot().records().size());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@GetMapping("/api/summary")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summary() { return analytics.summary();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@GetMapping("/api/cleaning")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cleaning() { return analytics.cleaning();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@GetMapping("/api/eda")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eda() { return analytics.eda();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@GetMapping("/api/trend")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trend(@RequestParam(defaultValue = "180") int days)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analytics.trend(days);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@GetMapping("/api/conditions")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conditions(@RequestParam(defaultValue = "10") int limit)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analytics.conditions(limit);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@GetMapping("/api/map")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map() { return analytics.map(); }</w:t>
            </w:r>
          </w:p>
        </w:tc>
      </w:tr>
    </w:tbl>
    <w:p>
      <w:pPr>
        <w:spacing w:after="20"/>
      </w:pPr>
    </w:p>
    <w:p>
      <w:pPr>
        <w:spacing w:before="160" w:after="80" w:line="276" w:lineRule="auto"/>
      </w:pPr>
      <w:r>
        <w:rPr>
          <w:rFonts w:ascii="Microsoft YaHei" w:hAnsi="Microsoft YaHei" w:eastAsia="Microsoft YaHei"/>
          <w:b/>
          <w:color w:val="202625"/>
          <w:sz w:val="24"/>
        </w:rPr>
        <w:t>6.2 登录与会话认证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登录接口使用 BCryptPasswordEncoder 对密码进行匹配，验证成功后在 HttpSession 中写入 userId、username 和 role。管理员接口统一调用 AdminGuard.require，未登录或非管理员请求返回 401。密码摘要不会通过 JSON 返回。</w:t>
      </w:r>
    </w:p>
    <w:p>
      <w:pPr>
        <w:spacing w:before="100" w:after="60" w:line="240" w:lineRule="auto"/>
      </w:pPr>
      <w:r>
        <w:rPr>
          <w:rFonts w:ascii="Microsoft YaHei" w:hAnsi="Microsoft YaHei" w:eastAsia="Microsoft YaHei"/>
          <w:b/>
          <w:color w:val="123C39"/>
          <w:sz w:val="18"/>
        </w:rPr>
        <w:t>代码 6-2 登录、退出和当前用户接口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5F4"/>
            <w:tcBorders>
              <w:top w:val="single" w:sz="4" w:space="0" w:color="D7E2DD"/>
              <w:left w:val="single" w:sz="4" w:space="0" w:color="D7E2DD"/>
              <w:bottom w:val="single" w:sz="4" w:space="0" w:color="D7E2DD"/>
              <w:right w:val="single" w:sz="4" w:space="0" w:color="D7E2DD"/>
              <w:insideH w:val="single" w:sz="4" w:space="0" w:color="D7E2DD"/>
              <w:insideV w:val="single" w:sz="4" w:space="0" w:color="D7E2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@PostMapping("/api/auth/login")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login(@Valid @RequestBody LoginRequest body, HttpServletRequest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request)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UserEntity user = users.selectOne(new QueryWrapper&lt;UserEntity&gt;().eq("username",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body.username()));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if (user == null || !passwordEncoder.matches(body.password(), user.getPasswordHash()))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throw new SecurityException("Invalid username or password");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HttpSession session = request.getSession(true);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session.setAttribute("userId", user.getId());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session.setAttribute("username", user.getUsername());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session.setAttribute("role", user.getRole());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Map.of("code", 200, "message", "Signed in", "user", userView(user));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@PostMapping("/api/auth/logout")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logout(HttpServletRequest request)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HttpSession session = request.getSession(false);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if (session != null) session.invalidate();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Map.of("code", 200, "message", "Signed out");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@GetMapping("/api/auth/me")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me(HttpServletRequest request)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HttpSession session = request.getSession(false);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if (session == null || session.getAttribute("userId") == null) throw new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SecurityException("Not signed in");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UserEntity user = users.selectById((Long) session.getAttribute("userId"));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if (user == null) throw new SecurityException("Session user no longer exists");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Map.of("code", 200, "authenticated", true, "user", userView(user));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static Map&lt;String, Object&gt; userView(UserEntity user)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Map&lt;String, Object&gt; view = new LinkedHashMap&lt;&gt;();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view.put("id", user.getId()); view.put("username", user.getUsername());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view.put("display_name", user.getDisplayName()); view.put("role", user.getRole());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view.put("created_at", user.getCreatedAt());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view;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record LoginRequest(@NotBlank String username, @NotBlank String password) {}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}</w:t>
            </w:r>
          </w:p>
        </w:tc>
      </w:tr>
    </w:tbl>
    <w:p>
      <w:pPr>
        <w:spacing w:after="20"/>
      </w:pPr>
    </w:p>
    <w:p>
      <w:pPr>
        <w:spacing w:before="160" w:after="80" w:line="276" w:lineRule="auto"/>
      </w:pPr>
      <w:r>
        <w:rPr>
          <w:rFonts w:ascii="Microsoft YaHei" w:hAnsi="Microsoft YaHei" w:eastAsia="Microsoft YaHei"/>
          <w:b/>
          <w:color w:val="202625"/>
          <w:sz w:val="24"/>
        </w:rPr>
        <w:t>6.3 Service 层与 CSV 数据处理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CsvReader 按表头建立列索引，校验必需字段，解析时间和数值字段，检查坐标范围，并用 country、city、updatedEpoch 组合指纹去除重复观测。WeatherDataService 以快照形式保存当前数据，上传新 CSV 通过校验后才激活。</w:t>
      </w:r>
    </w:p>
    <w:p>
      <w:pPr>
        <w:spacing w:before="100" w:after="60" w:line="240" w:lineRule="auto"/>
      </w:pPr>
      <w:r>
        <w:rPr>
          <w:rFonts w:ascii="Microsoft YaHei" w:hAnsi="Microsoft YaHei" w:eastAsia="Microsoft YaHei"/>
          <w:b/>
          <w:color w:val="123C39"/>
          <w:sz w:val="18"/>
        </w:rPr>
        <w:t>代码 6-3 数据加载和数据集激活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5F4"/>
            <w:tcBorders>
              <w:top w:val="single" w:sz="4" w:space="0" w:color="D7E2DD"/>
              <w:left w:val="single" w:sz="4" w:space="0" w:color="D7E2DD"/>
              <w:bottom w:val="single" w:sz="4" w:space="0" w:color="D7E2DD"/>
              <w:right w:val="single" w:sz="4" w:space="0" w:color="D7E2DD"/>
              <w:insideH w:val="single" w:sz="4" w:space="0" w:color="D7E2DD"/>
              <w:insideV w:val="single" w:sz="4" w:space="0" w:color="D7E2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DatasetSnapshot snapshot()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DatasetSnapshot current = snapshot.get();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if (current == null) throw new IllegalStateException("Weather data has not been loaded");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current;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synchronized DatasetSnapshot reload() throws IOException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DatasetSnapshot loaded = CsvReader.read(configuredPath);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snapshot.set(loaded);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log.info("Loaded {} weather rows from {} ({} invalid or duplicate rows skipped)",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loaded.records().size(), loaded.path(), loaded.rowsRemoved());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loaded;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synchronized DatasetSnapshot activate(Path file) throws IOException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DatasetSnapshot loaded = CsvReader.read(file);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snapshot.set(loaded);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log.info("Activated dataset {} with {} records", loaded.path(), loaded.records().size());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loaded;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Path configuredPath() { return configuredPath;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}</w:t>
            </w:r>
          </w:p>
        </w:tc>
      </w:tr>
    </w:tbl>
    <w:p>
      <w:pPr>
        <w:spacing w:after="20"/>
      </w:pPr>
    </w:p>
    <w:p>
      <w:pPr>
        <w:spacing w:before="100" w:after="60" w:line="240" w:lineRule="auto"/>
      </w:pPr>
      <w:r>
        <w:rPr>
          <w:rFonts w:ascii="Microsoft YaHei" w:hAnsi="Microsoft YaHei" w:eastAsia="Microsoft YaHei"/>
          <w:b/>
          <w:color w:val="123C39"/>
          <w:sz w:val="18"/>
        </w:rPr>
        <w:t>代码 6-4 CSV 字段校验、去重和快照生成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5F4"/>
            <w:tcBorders>
              <w:top w:val="single" w:sz="4" w:space="0" w:color="D7E2DD"/>
              <w:left w:val="single" w:sz="4" w:space="0" w:color="D7E2DD"/>
              <w:bottom w:val="single" w:sz="4" w:space="0" w:color="D7E2DD"/>
              <w:right w:val="single" w:sz="4" w:space="0" w:color="D7E2DD"/>
              <w:insideH w:val="single" w:sz="4" w:space="0" w:color="D7E2DD"/>
              <w:insideV w:val="single" w:sz="4" w:space="0" w:color="D7E2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try (BufferedReader reader = Files.newBufferedReader(path, StandardCharsets.UTF_8))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String headerLine = reader.readLine();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if (headerLine == null) throw new IOException("CSV file is empty");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List&lt;String&gt; header = parseLine(headerLine);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fields = header.size();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columns = new HashMap&lt;&gt;();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for (int i = 0; i &lt; header.size(); i++)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columns.put(header.get(i).trim().replace("\uFEFF", ""), i);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List&lt;String&gt; missing = List.of("country", "location_name", "latitude", "longitude",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"timezone",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"last_updated_epoch", "last_updated", "temperature_celsius", "condition_text",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"wind_kph",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"pressure_mb", "precip_mm", "humidity", "cloud", "visibility_km", "uv_index",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"air_quality_PM2.5", "air_quality_PM10", "air_quality_us-epa-index")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.stream().filter(name -&gt; !columns.containsKey(name)).toList();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if (!missing.isEmpty()) throw new IOException("Missing required columns: " +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String.join(", ", missing));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String line;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int lineNumber = 1;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while ((line = reader.readLine()) != null)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lineNumber++;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if (line.isBlank()) continue;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before++;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try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List&lt;String&gt; values = parseLine(line);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WeatherRecord record = toRecord(values, columns, lineNumber);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if (record.country().isBlank() || record.city().isBlank()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    || Math.abs(record.latitude()) &gt; 90 || Math.abs(record.longitude()) &gt; 180)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rejected.add("line " + lineNumber + ": missing location or invalid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coordinates");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continue;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String fingerprint = record.country() + '\u001f' + record.city() + '\u001f' +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record.updatedEpoch();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if (!seen.add(fingerprint))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duplicateRows++;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continue;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records.add(record);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} catch (RuntimeException exception)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rejected.add("line " + lineNumber + ": " + exception.getMessage());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if (records.isEmpty()) throw new IOException("CSV has no valid weather records");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new DatasetSnapshot(path.toAbsolutePath().normalize(), fields, before, records,</w:t>
            </w:r>
          </w:p>
        </w:tc>
      </w:tr>
    </w:tbl>
    <w:p>
      <w:pPr>
        <w:spacing w:after="20"/>
      </w:pPr>
    </w:p>
    <w:p>
      <w:pPr>
        <w:spacing w:before="160" w:after="80" w:line="276" w:lineRule="auto"/>
      </w:pPr>
      <w:r>
        <w:rPr>
          <w:rFonts w:ascii="Microsoft YaHei" w:hAnsi="Microsoft YaHei" w:eastAsia="Microsoft YaHei"/>
          <w:b/>
          <w:color w:val="202625"/>
          <w:sz w:val="24"/>
        </w:rPr>
        <w:t>6.4 用户、数据集和模型 CRUD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后台控制器使用 MyBatis-Plus QueryWrapper 和 Page 完成分页查询。创建和修改请求通过 Jakarta Validation 校验必填字段与长度，数据集上传仅允许 CSV，活动数据集不能直接删除，运行中的模型不能删除。</w:t>
      </w:r>
    </w:p>
    <w:p>
      <w:pPr>
        <w:spacing w:before="100" w:after="60" w:line="240" w:lineRule="auto"/>
      </w:pPr>
      <w:r>
        <w:rPr>
          <w:rFonts w:ascii="Microsoft YaHei" w:hAnsi="Microsoft YaHei" w:eastAsia="Microsoft YaHei"/>
          <w:b/>
          <w:color w:val="123C39"/>
          <w:sz w:val="18"/>
        </w:rPr>
        <w:t>代码 6-5 数据集登记、上传和重载接口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5F4"/>
            <w:tcBorders>
              <w:top w:val="single" w:sz="4" w:space="0" w:color="D7E2DD"/>
              <w:left w:val="single" w:sz="4" w:space="0" w:color="D7E2DD"/>
              <w:bottom w:val="single" w:sz="4" w:space="0" w:color="D7E2DD"/>
              <w:right w:val="single" w:sz="4" w:space="0" w:color="D7E2DD"/>
              <w:insideH w:val="single" w:sz="4" w:space="0" w:color="D7E2DD"/>
              <w:insideV w:val="single" w:sz="4" w:space="0" w:color="D7E2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@GetMapping("/api/datasets/{id}")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detail(HttpServletRequest request, @PathVariable long id)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AdminGuard.require(request); return Map.of("item", require(id));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@PostMapping("/api/datasets")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create(HttpServletRequest request, @Valid @RequestBody DatasetRequest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body)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AdminGuard.require(request);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DatasetEntity dataset = new DatasetEntity();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dataset.setName(body.name()); dataset.setFilePath(body.filePath());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dataset.setDescription(body.description());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dataset.setStatus("REGISTERED"); dataset.setCreatedAt(LocalDateTime.now());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dataset.setUpdatedAt(LocalDateTime.now());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datasets.insert(dataset);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Map.of("item", dataset);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@PutMapping("/api/datasets/{id}")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update(HttpServletRequest request, @PathVariable long id,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              @Valid @RequestBody DatasetRequest body)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AdminGuard.require(request);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DatasetEntity dataset = require(id); dataset.setName(body.name());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dataset.setFilePath(body.filePath());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dataset.setDescription(body.description()); dataset.setUpdatedAt(LocalDateTime.now());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datasets.updateById(dataset);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Map.of("item", dataset);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@DeleteMapping("/api/datasets/{id}")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delete(HttpServletRequest request, @PathVariable long id)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AdminGuard.require(request);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DatasetEntity dataset = require(id);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if ("ACTIVE".equals(dataset.getStatus())) throw new IllegalArgumentException("The active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dataset cannot be deleted");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datasets.deleteById(id); return Map.of("code", 200, "message", "Dataset deleted");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@PostMapping("/api/datasets/upload")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upload(HttpServletRequest request, @RequestParam("file") MultipartFile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file) throws IOException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AdminGuard.require(request);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String original = Path.of(file.getOriginalFilename() == null ? "dataset.csv" :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file.getOriginalFilename()).getFileName().toString();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if (!original.toLowerCase().endsWith(".csv")) throw new IllegalArgumentException("Only CSV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files are supported");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Files.createDirectories(uploadDirectory);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String stem = original.substring(0, original.length() - 4).replaceAll("[^A-Za-z0-9_-]", "_");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String uniqueName = stem + "-" +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LocalDateTime.now().format(DateTimeFormatter.ofPattern("yyyyMMddHHmmss")) + ".csv";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Path target = uploadDirectory.resolve(uniqueName).normalize();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if (!target.getParent().equals(uploadDirectory)) throw new IllegalArgumentException("Invalid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upload path");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file.transferTo(target);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try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var snapshot = dataService.activate(target);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analytics.invalidate();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DatasetEntity dataset = new DatasetEntity();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dataset.setName(original); dataset.setFilePath(target.toString());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dataset.setDescription("Uploaded and validated weather CSV");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dataset.setRowCount(snapshot.records().size()); dataset.setFieldCount(snapshot.fields());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dataset.setStatus("ACTIVE");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dataset.setCreatedAt(LocalDateTime.now()); dataset.setUpdatedAt(LocalDateTime.now());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datasets.update(null, new UpdateWrapper&lt;DatasetEntity&gt;().eq("status", "ACTIVE")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.set("status", "ARCHIVED").set("updated_at", LocalDateTime.now()));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datasets.insert(dataset);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return Map.of("item", dataset, "message", "CSV validated and activated");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} catch (IOException | RuntimeException exception)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Files.deleteIfExists(target);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throw exception;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@PostMapping("/api/admin/reload")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reload(HttpServletRequest request) throws IOException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AdminGuard.require(request);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var snapshot = dataService.reload(); analytics.invalidate();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DatasetEntity active = datasets.selectOne(new QueryWrapper&lt;DatasetEntity&gt;().eq("status",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"ACTIVE").last("LIMIT 1"));</w:t>
            </w:r>
          </w:p>
        </w:tc>
      </w:tr>
    </w:tbl>
    <w:p>
      <w:pPr>
        <w:spacing w:after="20"/>
      </w:pPr>
    </w:p>
    <w:p>
      <w:pPr>
        <w:spacing w:before="160" w:after="80" w:line="276" w:lineRule="auto"/>
      </w:pPr>
      <w:r>
        <w:rPr>
          <w:rFonts w:ascii="Microsoft YaHei" w:hAnsi="Microsoft YaHei" w:eastAsia="Microsoft YaHei"/>
          <w:b/>
          <w:color w:val="202625"/>
          <w:sz w:val="24"/>
        </w:rPr>
        <w:t>6.5 参数校验与统一异常处理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接口层使用 @Valid、@NotBlank、@Size、@Min、@Max、@DecimalMin 和 @DecimalMax 约束请求。ApiExceptionHandler 将校验失败、业务参数错误、资源不存在、权限错误和未知异常转换为统一 JSON 结构，便于前端显示和日志排查。</w:t>
      </w:r>
    </w:p>
    <w:p>
      <w:pPr>
        <w:spacing w:before="100" w:after="60" w:line="240" w:lineRule="auto"/>
      </w:pPr>
      <w:r>
        <w:rPr>
          <w:rFonts w:ascii="Microsoft YaHei" w:hAnsi="Microsoft YaHei" w:eastAsia="Microsoft YaHei"/>
          <w:b/>
          <w:color w:val="123C39"/>
          <w:sz w:val="18"/>
        </w:rPr>
        <w:t>代码 6-6 统一异常响应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5F4"/>
            <w:tcBorders>
              <w:top w:val="single" w:sz="4" w:space="0" w:color="D7E2DD"/>
              <w:left w:val="single" w:sz="4" w:space="0" w:color="D7E2DD"/>
              <w:bottom w:val="single" w:sz="4" w:space="0" w:color="D7E2DD"/>
              <w:right w:val="single" w:sz="4" w:space="0" w:color="D7E2DD"/>
              <w:insideH w:val="single" w:sz="4" w:space="0" w:color="D7E2DD"/>
              <w:insideV w:val="single" w:sz="4" w:space="0" w:color="D7E2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@RestControllerAdvice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public class ApiExceptionHandler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@ExceptionHandler(MethodArgumentNotValidException.class)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ResponseEntity&lt;Map&lt;String, Object&gt;&gt; invalidBody(MethodArgumentNotValidException exception)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String message = exception.getBindingResult().getFieldErrors().stream()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.findFirst().map(error -&gt; error.getField() + ": " + error.getDefaultMessage())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.orElse("Request validation failed");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response(HttpStatus.BAD_REQUEST, message);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@ExceptionHandler({ConstraintViolationException.class, HttpMessageNotReadableException.class,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IllegalArgumentException.class})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ResponseEntity&lt;Map&lt;String, Object&gt;&gt; badRequest(Exception exception)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response(HttpStatus.BAD_REQUEST, exception.getMessage() == null ? "Invalid request" :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exception.getMessage());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@ExceptionHandler(NoSuchElementException.class)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ResponseEntity&lt;Map&lt;String, Object&gt;&gt; notFound(NoSuchElementException exception)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response(HttpStatus.NOT_FOUND, exception.getMessage());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@ExceptionHandler(SecurityException.class)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ResponseEntity&lt;Map&lt;String, Object&gt;&gt; unauthorized(SecurityException exception)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response(HttpStatus.UNAUTHORIZED, exception.getMessage());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@ExceptionHandler(Exception.class)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ResponseEntity&lt;Map&lt;String, Object&gt;&gt; internalError(Exception exception)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response(HttpStatus.INTERNAL_SERVER_ERROR,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exception.getMessage() == null ? "Internal server error" : exception.getMessage());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private ResponseEntity&lt;Map&lt;String, Object&gt;&gt; response(HttpStatus status, String message)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Map&lt;String, Object&gt; body = new LinkedHashMap&lt;&gt;();</w:t>
            </w:r>
          </w:p>
        </w:tc>
      </w:tr>
    </w:tbl>
    <w:p>
      <w:pPr>
        <w:spacing w:after="20"/>
      </w:pPr>
    </w:p>
    <w:p>
      <w:pPr>
        <w:spacing w:before="160" w:after="80" w:line="276" w:lineRule="auto"/>
      </w:pPr>
      <w:r>
        <w:rPr>
          <w:rFonts w:ascii="Microsoft YaHei" w:hAnsi="Microsoft YaHei" w:eastAsia="Microsoft YaHei"/>
          <w:b/>
          <w:color w:val="202625"/>
          <w:sz w:val="24"/>
        </w:rPr>
        <w:t>6.6 模型训练与预测桥接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模型训练由 ModelTrainingService 以后台任务启动 Python ml_train.py，状态写回 weather_model；在线预测由 RainPredictionService 调用 predict_cli.py，读取已训练的 LightGBM 模型并解析最后一行 JSON。模型运行环境缺失时接口返回 available=false，不影响基础天气分析页面。</w:t>
      </w:r>
    </w:p>
    <w:p>
      <w:pPr>
        <w:spacing w:before="100" w:after="60" w:line="240" w:lineRule="auto"/>
      </w:pPr>
      <w:r>
        <w:rPr>
          <w:rFonts w:ascii="Microsoft YaHei" w:hAnsi="Microsoft YaHei" w:eastAsia="Microsoft YaHei"/>
          <w:b/>
          <w:color w:val="123C39"/>
          <w:sz w:val="18"/>
        </w:rPr>
        <w:t>代码 6-7 模型预测接口和输入边界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5F4"/>
            <w:tcBorders>
              <w:top w:val="single" w:sz="4" w:space="0" w:color="D7E2DD"/>
              <w:left w:val="single" w:sz="4" w:space="0" w:color="D7E2DD"/>
              <w:bottom w:val="single" w:sz="4" w:space="0" w:color="D7E2DD"/>
              <w:right w:val="single" w:sz="4" w:space="0" w:color="D7E2DD"/>
              <w:insideH w:val="single" w:sz="4" w:space="0" w:color="D7E2DD"/>
              <w:insideV w:val="single" w:sz="4" w:space="0" w:color="D7E2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ModelPredictionController(RainPredictionService prediction) { this.prediction = prediction;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@GetMapping("/api/ml/predict")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predictCity(@RequestParam(defaultValue = "") String k)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if (k.isBlank()) return Map.of("available", false, "message", "Select a city before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predicting");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prediction.predictCity(k);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@PostMapping("/api/ml/predict")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predictManual(@Valid @RequestBody ManualInput body)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Map&lt;String, Object&gt; values = new LinkedHashMap&lt;&gt;();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values.put("month", body.month()); values.put("temperature", body.temperature());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values.put("humidity", body.humidity()); values.put("cloud", body.cloud());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values.put("pressure", body.pressure()); values.put("wind", body.wind());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values.put("visibility", body.visibility()); values.put("pm25", body.pm25());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prediction.predictManual(values);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@GetMapping("/api/ml/risk_rank")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riskRank(@RequestParam(defaultValue = "10") int limit)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prediction.rank(limit);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record ManualInput(@Min(1) @Max(12) int month,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      @DecimalMin("-60") @DecimalMax("60") double temperature,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      @DecimalMin("0") @DecimalMax("100") double humidity,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      @DecimalMin("0") @DecimalMax("100") double cloud,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      @DecimalMin("850") @DecimalMax("1100") double pressure,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      @DecimalMin("0") @DecimalMax("200") double wind,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      @DecimalMin("0") @DecimalMax("100") double visibility,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      @DecimalMin("0") @DecimalMax("5000") double pm25) {}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}</w:t>
            </w:r>
          </w:p>
        </w:tc>
      </w:tr>
    </w:tbl>
    <w:p>
      <w:pPr>
        <w:spacing w:after="20"/>
      </w:pPr>
    </w:p>
    <w:p>
      <w:pPr>
        <w:spacing w:before="100" w:after="60" w:line="240" w:lineRule="auto"/>
      </w:pPr>
      <w:r>
        <w:rPr>
          <w:rFonts w:ascii="Microsoft YaHei" w:hAnsi="Microsoft YaHei" w:eastAsia="Microsoft YaHei"/>
          <w:b/>
          <w:color w:val="123C39"/>
          <w:sz w:val="18"/>
        </w:rPr>
        <w:t>代码 6-8 Java 到 Python 模型推理桥接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5F4"/>
            <w:tcBorders>
              <w:top w:val="single" w:sz="4" w:space="0" w:color="D7E2DD"/>
              <w:left w:val="single" w:sz="4" w:space="0" w:color="D7E2DD"/>
              <w:bottom w:val="single" w:sz="4" w:space="0" w:color="D7E2DD"/>
              <w:right w:val="single" w:sz="4" w:space="0" w:color="D7E2DD"/>
              <w:insideH w:val="single" w:sz="4" w:space="0" w:color="D7E2DD"/>
              <w:insideV w:val="single" w:sz="4" w:space="0" w:color="D7E2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rank(int limit)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invoke("--rank", Integer.toString(Math.max(3, Math.min(limit, 30))));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private Map&lt;String, Object&gt; invoke(String... args)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Path script = root.resolve("algorithm/predict_cli.py");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Path model = root.resolve("algorithm/ml_models/rain_model.joblib");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if (!Files.isRegularFile(script) || !Files.isRegularFile(model))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return unavailable("Rain model files are missing. Run the model training task first.");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try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java.util.List&lt;String&gt; command = new java.util.ArrayList&lt;&gt;();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command.add(pythonCommand); command.add(script.toString());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command.add("--dataset"); command.add(analytics.currentSnapshot().path().toString());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for (int i = 0; i &lt; args.length; i++)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command.add(args[i]);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if (i + 1 &lt; args.length) command.add(args[++i]);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Process process = new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ProcessBuilder(command).directory(root.toFile()).redirectErrorStream(true).start();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boolean finished = process.waitFor(75, TimeUnit.SECONDS);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if (!finished)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process.destroyForcibly();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return unavailable("Model inference timed out after 75 seconds");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byte[] output = process.getInputStream().readAllBytes();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String text = new String(output, java.nio.charset.StandardCharsets.UTF_8).trim();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if (process.exitValue() != 0) return unavailable(tail(text, 1200));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java.util.List&lt;String&gt; lines = text.lines().toList();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for (int i = lines.size() - 1; i &gt;= 0; i--)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String line = lines.get(i);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try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return objectMapper.readValue(line, new TypeReference&lt;Map&lt;String, Object&gt;&gt;() {});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} catch (IOException ignored)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// Python packages can print startup warnings before the final JSON line.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return unavailable("Model process returned no JSON response");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} catch (IOException exception)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return unavailable("Python model runtime is unavailable: " + exception.getMessage());</w:t>
            </w:r>
          </w:p>
        </w:tc>
      </w:tr>
    </w:tbl>
    <w:p>
      <w:pPr>
        <w:spacing w:after="20"/>
      </w:pPr>
    </w:p>
    <w:p>
      <w:pPr>
        <w:spacing w:before="240" w:after="140" w:line="276" w:lineRule="auto"/>
      </w:pPr>
      <w:r>
        <w:rPr>
          <w:rFonts w:ascii="Microsoft YaHei" w:hAnsi="Microsoft YaHei" w:eastAsia="Microsoft YaHei"/>
          <w:b/>
          <w:color w:val="202625"/>
          <w:sz w:val="30"/>
        </w:rPr>
        <w:t>七、数据分析与模型结果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项目启动时读取 166253 条有效天气记录，包含 191 个国家或地区和 239 个城市位置。分析服务提供温度趋势、天气状况分布、空气质量、相关性、地理分布和生活指数。EDA 图表由 Python 脚本生成，Spring Boot 启动时从 static/figures 提供访问。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2971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mporal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97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Microsoft YaHei" w:hAnsi="Microsoft YaHei" w:eastAsia="Microsoft YaHei"/>
          <w:b w:val="0"/>
          <w:color w:val="687673"/>
          <w:sz w:val="18"/>
        </w:rPr>
        <w:t>图 7-1 天气数据时间覆盖与每日城市覆盖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8854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eature_corre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8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Microsoft YaHei" w:hAnsi="Microsoft YaHei" w:eastAsia="Microsoft YaHei"/>
          <w:b w:val="0"/>
          <w:color w:val="687673"/>
          <w:sz w:val="18"/>
        </w:rPr>
        <w:t>图 7-2 天气与空气质量特征相关性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降水分类实验以 precip_mm &gt; 0.1 作为标签，对比逻辑回归、决策树、随机森林、K 近邻、高斯朴素贝叶斯、支持向量机、梯度提升和 LightGBM 八个模型。现有训练报告中 LightGBM 的 F1 为 0.5724、AUC 为 0.9062，作为在线预测模型；图表和指标文件保存于 data/profile 与 figures。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c>
          <w:tcPr>
            <w:tcW w:type="dxa" w:w="2324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1191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Accuracy</w:t>
            </w:r>
          </w:p>
        </w:tc>
        <w:tc>
          <w:tcPr>
            <w:tcW w:type="dxa" w:w="1191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191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191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F1</w:t>
            </w:r>
          </w:p>
        </w:tc>
        <w:tc>
          <w:tcPr>
            <w:tcW w:type="dxa" w:w="1191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AUC</w:t>
            </w:r>
          </w:p>
        </w:tc>
      </w:tr>
      <w:tr>
        <w:tc>
          <w:tcPr>
            <w:tcW w:type="dxa" w:w="2324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逻辑回归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0.8435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0.5404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0.1870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0.2778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0.8419</w:t>
            </w:r>
          </w:p>
        </w:tc>
      </w:tr>
      <w:tr>
        <w:tc>
          <w:tcPr>
            <w:tcW w:type="dxa" w:w="2324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决策树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0.8599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0.5911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0.4211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0.4918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0.8503</w:t>
            </w:r>
          </w:p>
        </w:tc>
      </w:tr>
      <w:tr>
        <w:tc>
          <w:tcPr>
            <w:tcW w:type="dxa" w:w="2324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随机森林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0.8795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0.7299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0.3994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0.5163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0.8972</w:t>
            </w:r>
          </w:p>
        </w:tc>
      </w:tr>
      <w:tr>
        <w:tc>
          <w:tcPr>
            <w:tcW w:type="dxa" w:w="2324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K 近邻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0.8575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0.6297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0.2789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0.3866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0.8489</w:t>
            </w:r>
          </w:p>
        </w:tc>
      </w:tr>
      <w:tr>
        <w:tc>
          <w:tcPr>
            <w:tcW w:type="dxa" w:w="2324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高斯朴素贝叶斯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0.6633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0.3042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0.8478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0.4478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0.8028</w:t>
            </w:r>
          </w:p>
        </w:tc>
      </w:tr>
      <w:tr>
        <w:tc>
          <w:tcPr>
            <w:tcW w:type="dxa" w:w="2324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支持向量机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0.8651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0.6962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0.2876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0.4070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0.8370</w:t>
            </w:r>
          </w:p>
        </w:tc>
      </w:tr>
      <w:tr>
        <w:tc>
          <w:tcPr>
            <w:tcW w:type="dxa" w:w="2324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梯度提升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0.8734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0.7155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0.3547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0.4743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0.8872</w:t>
            </w:r>
          </w:p>
        </w:tc>
      </w:tr>
      <w:tr>
        <w:tc>
          <w:tcPr>
            <w:tcW w:type="dxa" w:w="2324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LightGBM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0.8845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0.7085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0.4801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0.5724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0.9062</w:t>
            </w:r>
          </w:p>
        </w:tc>
      </w:tr>
    </w:tbl>
    <w:p>
      <w:pPr>
        <w:spacing w:after="20"/>
      </w:pP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586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model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6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Microsoft YaHei" w:hAnsi="Microsoft YaHei" w:eastAsia="Microsoft YaHei"/>
          <w:b w:val="0"/>
          <w:color w:val="687673"/>
          <w:sz w:val="18"/>
        </w:rPr>
        <w:t>图 7-3 八种模型分类指标对比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76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Microsoft YaHei" w:hAnsi="Microsoft YaHei" w:eastAsia="Microsoft YaHei"/>
          <w:b w:val="0"/>
          <w:color w:val="687673"/>
          <w:sz w:val="18"/>
        </w:rPr>
        <w:t>图 7-4 LightGBM 混淆矩阵</w:t>
      </w:r>
    </w:p>
    <w:p>
      <w:pPr>
        <w:spacing w:before="240" w:after="140" w:line="276" w:lineRule="auto"/>
      </w:pPr>
      <w:r>
        <w:rPr>
          <w:rFonts w:ascii="Microsoft YaHei" w:hAnsi="Microsoft YaHei" w:eastAsia="Microsoft YaHei"/>
          <w:b/>
          <w:color w:val="202625"/>
          <w:sz w:val="30"/>
        </w:rPr>
        <w:t>八、接口测试与运行验证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测试使用已打包的 weather-system-springboot-1.0.0.jar，在 127.0.0.1:8091 启动。服务日志显示 Tomcat、H2、MyBatis-Plus 和静态首页均初始化成功，CSV 加载完成后再执行接口测试。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814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测试项</w:t>
            </w:r>
          </w:p>
        </w:tc>
        <w:tc>
          <w:tcPr>
            <w:tcW w:type="dxa" w:w="3572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请求</w:t>
            </w:r>
          </w:p>
        </w:tc>
        <w:tc>
          <w:tcPr>
            <w:tcW w:type="dxa" w:w="3231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服务健康检查</w:t>
            </w:r>
          </w:p>
        </w:tc>
        <w:tc>
          <w:tcPr>
            <w:tcW w:type="dxa" w:w="3572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GET /api/health</w:t>
            </w:r>
          </w:p>
        </w:tc>
        <w:tc>
          <w:tcPr>
            <w:tcW w:type="dxa" w:w="323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200；status=ok，records=166253</w:t>
            </w:r>
          </w:p>
        </w:tc>
      </w:tr>
      <w:tr>
        <w:tc>
          <w:tcPr>
            <w:tcW w:type="dxa" w:w="1814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登录成功</w:t>
            </w:r>
          </w:p>
        </w:tc>
        <w:tc>
          <w:tcPr>
            <w:tcW w:type="dxa" w:w="3572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POST /api/auth/login；admin/123456</w:t>
            </w:r>
          </w:p>
        </w:tc>
        <w:tc>
          <w:tcPr>
            <w:tcW w:type="dxa" w:w="323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200；返回用户角色 ADMIN 和会话 Cookie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数据汇总</w:t>
            </w:r>
          </w:p>
        </w:tc>
        <w:tc>
          <w:tcPr>
            <w:tcW w:type="dxa" w:w="3572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GET /api/summary</w:t>
            </w:r>
          </w:p>
        </w:tc>
        <w:tc>
          <w:tcPr>
            <w:tcW w:type="dxa" w:w="323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200；返回字段数、国家数、时间范围、质量规则</w:t>
            </w:r>
          </w:p>
        </w:tc>
      </w:tr>
      <w:tr>
        <w:tc>
          <w:tcPr>
            <w:tcW w:type="dxa" w:w="1814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城市查询</w:t>
            </w:r>
          </w:p>
        </w:tc>
        <w:tc>
          <w:tcPr>
            <w:tcW w:type="dxa" w:w="3572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GET /api/cities?limit=3</w:t>
            </w:r>
          </w:p>
        </w:tc>
        <w:tc>
          <w:tcPr>
            <w:tcW w:type="dxa" w:w="323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200；返回城市、国家、温度、湿度和空气质量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推荐接口</w:t>
            </w:r>
          </w:p>
        </w:tc>
        <w:tc>
          <w:tcPr>
            <w:tcW w:type="dxa" w:w="3572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GET /api/recommend?limit=3</w:t>
            </w:r>
          </w:p>
        </w:tc>
        <w:tc>
          <w:tcPr>
            <w:tcW w:type="dxa" w:w="323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200；按规则评分返回城市推荐</w:t>
            </w:r>
          </w:p>
        </w:tc>
      </w:tr>
      <w:tr>
        <w:tc>
          <w:tcPr>
            <w:tcW w:type="dxa" w:w="1814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EDA 接口</w:t>
            </w:r>
          </w:p>
        </w:tc>
        <w:tc>
          <w:tcPr>
            <w:tcW w:type="dxa" w:w="3572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GET /api/eda</w:t>
            </w:r>
          </w:p>
        </w:tc>
        <w:tc>
          <w:tcPr>
            <w:tcW w:type="dxa" w:w="323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200；返回 conditions、trend、geospatial、correlation 等结构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模型城市预测</w:t>
            </w:r>
          </w:p>
        </w:tc>
        <w:tc>
          <w:tcPr>
            <w:tcW w:type="dxa" w:w="3572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GET /api/ml/predict?k=China | Beijing</w:t>
            </w:r>
          </w:p>
        </w:tc>
        <w:tc>
          <w:tcPr>
            <w:tcW w:type="dxa" w:w="323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200；LightGBM 可用，示例概率 2.2%</w:t>
            </w:r>
          </w:p>
        </w:tc>
      </w:tr>
      <w:tr>
        <w:tc>
          <w:tcPr>
            <w:tcW w:type="dxa" w:w="1814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模型手动预测</w:t>
            </w:r>
          </w:p>
        </w:tc>
        <w:tc>
          <w:tcPr>
            <w:tcW w:type="dxa" w:w="3572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POST /api/ml/predict</w:t>
            </w:r>
          </w:p>
        </w:tc>
        <w:tc>
          <w:tcPr>
            <w:tcW w:type="dxa" w:w="323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200；示例输入返回 probability=5.1%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管理员分页</w:t>
            </w:r>
          </w:p>
        </w:tc>
        <w:tc>
          <w:tcPr>
            <w:tcW w:type="dxa" w:w="3572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GET /api/admin/users?page=1&amp;size=3</w:t>
            </w:r>
          </w:p>
        </w:tc>
        <w:tc>
          <w:tcPr>
            <w:tcW w:type="dxa" w:w="323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200；返回 items、total、page、size</w:t>
            </w:r>
          </w:p>
        </w:tc>
      </w:tr>
      <w:tr>
        <w:tc>
          <w:tcPr>
            <w:tcW w:type="dxa" w:w="1814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未登录保护</w:t>
            </w:r>
          </w:p>
        </w:tc>
        <w:tc>
          <w:tcPr>
            <w:tcW w:type="dxa" w:w="3572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GET /api/datasets?page=1&amp;size=1</w:t>
            </w:r>
          </w:p>
        </w:tc>
        <w:tc>
          <w:tcPr>
            <w:tcW w:type="dxa" w:w="323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401；Please sign in first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静态图表</w:t>
            </w:r>
          </w:p>
        </w:tc>
        <w:tc>
          <w:tcPr>
            <w:tcW w:type="dxa" w:w="3572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GET /figures/ml_model_comparison.png</w:t>
            </w:r>
          </w:p>
        </w:tc>
        <w:tc>
          <w:tcPr>
            <w:tcW w:type="dxa" w:w="323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200；图表可被前端访问</w:t>
            </w:r>
          </w:p>
        </w:tc>
      </w:tr>
    </w:tbl>
    <w:p>
      <w:pPr>
        <w:spacing w:after="20"/>
      </w:pPr>
    </w:p>
    <w:p>
      <w:pPr>
        <w:spacing w:before="240" w:after="140" w:line="276" w:lineRule="auto"/>
      </w:pPr>
      <w:r>
        <w:rPr>
          <w:rFonts w:ascii="Microsoft YaHei" w:hAnsi="Microsoft YaHei" w:eastAsia="Microsoft YaHei"/>
          <w:b/>
          <w:color w:val="202625"/>
          <w:sz w:val="30"/>
        </w:rPr>
        <w:t>九、环境问题与解决过程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2268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061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3288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解决方案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Maven 离线构建失败</w:t>
            </w:r>
          </w:p>
        </w:tc>
        <w:tc>
          <w:tcPr>
            <w:tcW w:type="dxa" w:w="306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本地缓存记录的远程仓库 ID 不可用，且仓库需要写 tracking 文件</w:t>
            </w:r>
          </w:p>
        </w:tc>
        <w:tc>
          <w:tcPr>
            <w:tcW w:type="dxa" w:w="328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改用联网 Maven 重新解析依赖，下载缺失的 Spring Boot 与 MyBatis-Plus 依赖。</w:t>
            </w:r>
          </w:p>
        </w:tc>
      </w:tr>
      <w:tr>
        <w:tc>
          <w:tcPr>
            <w:tcW w:type="dxa" w:w="2268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Map.of 编译错误</w:t>
            </w:r>
          </w:p>
        </w:tc>
        <w:tc>
          <w:tcPr>
            <w:tcW w:type="dxa" w:w="306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Java Map.of 最多接收 10 对键值参数</w:t>
            </w:r>
          </w:p>
        </w:tc>
        <w:tc>
          <w:tcPr>
            <w:tcW w:type="dxa" w:w="3288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改用 LinkedHashMap 逐项 put，保持 JSON 字段顺序。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分页拦截器缺失</w:t>
            </w:r>
          </w:p>
        </w:tc>
        <w:tc>
          <w:tcPr>
            <w:tcW w:type="dxa" w:w="306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MyBatis-Plus 3.5.17 将分页依赖拆分</w:t>
            </w:r>
          </w:p>
        </w:tc>
        <w:tc>
          <w:tcPr>
            <w:tcW w:type="dxa" w:w="328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增加 mybatis-plus-jsqlparser，并注册分页拦截器。</w:t>
            </w:r>
          </w:p>
        </w:tc>
      </w:tr>
      <w:tr>
        <w:tc>
          <w:tcPr>
            <w:tcW w:type="dxa" w:w="2268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Spring Boot 无法创建 Tomcat 临时目录</w:t>
            </w:r>
          </w:p>
        </w:tc>
        <w:tc>
          <w:tcPr>
            <w:tcW w:type="dxa" w:w="306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系统 C:\Temp 不可写</w:t>
            </w:r>
          </w:p>
        </w:tc>
        <w:tc>
          <w:tcPr>
            <w:tcW w:type="dxa" w:w="3288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配置 server.tomcat.basedir，并在 start.cmd 设置项目 .runtime 临时目录。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模型文件路径错误</w:t>
            </w:r>
          </w:p>
        </w:tc>
        <w:tc>
          <w:tcPr>
            <w:tcW w:type="dxa" w:w="306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从 data/raw 路径回溯项目根目录少一层</w:t>
            </w:r>
          </w:p>
        </w:tc>
        <w:tc>
          <w:tcPr>
            <w:tcW w:type="dxa" w:w="328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统一回溯到项目根目录后再定位 algorithm 和 logs。</w:t>
            </w:r>
          </w:p>
        </w:tc>
      </w:tr>
      <w:tr>
        <w:tc>
          <w:tcPr>
            <w:tcW w:type="dxa" w:w="2268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模型推理缺少 LightGBM</w:t>
            </w:r>
          </w:p>
        </w:tc>
        <w:tc>
          <w:tcPr>
            <w:tcW w:type="dxa" w:w="306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joblib 文件由 LightGBM 生成，默认 Python 未安装包</w:t>
            </w:r>
          </w:p>
        </w:tc>
        <w:tc>
          <w:tcPr>
            <w:tcW w:type="dxa" w:w="3288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安装 lightgbm，并在 README 说明 PYTHON_COMMAND 与 requirements.txt。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前端图表 500</w:t>
            </w:r>
          </w:p>
        </w:tc>
        <w:tc>
          <w:tcPr>
            <w:tcW w:type="dxa" w:w="306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图表只在根目录 figures，未打包到 static</w:t>
            </w:r>
          </w:p>
        </w:tc>
        <w:tc>
          <w:tcPr>
            <w:tcW w:type="dxa" w:w="328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复制图表到 src/main/resources/static/figures，并更新 run-eda.cmd 自动同步。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AF2F0"/>
            <w:tcBorders>
              <w:top w:val="single" w:sz="8" w:space="0" w:color="1B8278"/>
              <w:left w:val="single" w:sz="8" w:space="0" w:color="1B8278"/>
              <w:bottom w:val="single" w:sz="8" w:space="0" w:color="1B8278"/>
              <w:right w:val="single" w:sz="8" w:space="0" w:color="1B8278"/>
              <w:insideH w:val="single" w:sz="8" w:space="0" w:color="1B8278"/>
              <w:insideV w:val="single" w:sz="8" w:space="0" w:color="1B827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/>
                <w:color w:val="123C39"/>
                <w:sz w:val="21"/>
              </w:rPr>
              <w:t>重构建议</w:t>
            </w:r>
          </w:p>
          <w:p>
            <w:pPr>
              <w:spacing w:before="0" w:after="0" w:line="307" w:lineRule="auto"/>
            </w:pPr>
            <w:r>
              <w:rPr>
                <w:rFonts w:ascii="Microsoft YaHei" w:hAnsi="Microsoft YaHei" w:eastAsia="Microsoft YaHei"/>
                <w:b w:val="0"/>
                <w:color w:val="202625"/>
                <w:sz w:val="19"/>
              </w:rPr>
              <w:t>更换数据集时保留必要字段名或同步修改 CsvReader 的 required columns；先调用 /api/datasets/upload 验证并激活，再运行 EDA 和模型训练脚本。数据集采用快照缓存，失败上传不会替换当前有效数据。</w:t>
            </w:r>
          </w:p>
        </w:tc>
      </w:tr>
    </w:tbl>
    <w:p>
      <w:pPr>
        <w:spacing w:after="20"/>
      </w:pPr>
    </w:p>
    <w:p>
      <w:pPr>
        <w:spacing w:before="240" w:after="140" w:line="276" w:lineRule="auto"/>
      </w:pPr>
      <w:r>
        <w:rPr>
          <w:rFonts w:ascii="Microsoft YaHei" w:hAnsi="Microsoft YaHei" w:eastAsia="Microsoft YaHei"/>
          <w:b/>
          <w:color w:val="202625"/>
          <w:sz w:val="30"/>
        </w:rPr>
        <w:t>十、实验总结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本次实验完成了一个独立的 Java Spring Boot 天气项目。通过分层结构将 HTTP 接口、天气分析、CSV 数据处理、MyBatis-Plus 持久化和 Python 模型推理连接起来，实现了从数据读取到前端展示的完整后端链路。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实验中重点解决了依赖解析、Java 17 兼容性、分页插件、临时目录权限、模型路径、Python 依赖和静态资源打包等环境问题。通过健康检查、登录、业务查询、管理分页、参数边界和模型预测测试，确认应用可以在 8091 端口稳定启动并提供主要功能。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后续重构可以继续引入 Redis 缓存城市推荐和热点查询，使用定时任务更新数据快照，增加 OpenAPI 文档与自动化测试，并把模型服务拆分为独立 Python 服务。当前项目已经把数据集、EDA、模型指标和前端资源放在清晰目录中，便于替换数据集和扩展业务模块。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AF2F0"/>
            <w:tcBorders>
              <w:top w:val="single" w:sz="8" w:space="0" w:color="1B8278"/>
              <w:left w:val="single" w:sz="8" w:space="0" w:color="1B8278"/>
              <w:bottom w:val="single" w:sz="8" w:space="0" w:color="1B8278"/>
              <w:right w:val="single" w:sz="8" w:space="0" w:color="1B8278"/>
              <w:insideH w:val="single" w:sz="8" w:space="0" w:color="1B8278"/>
              <w:insideV w:val="single" w:sz="8" w:space="0" w:color="1B827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/>
                <w:color w:val="123C39"/>
                <w:sz w:val="21"/>
              </w:rPr>
              <w:t>最终运行命令</w:t>
            </w:r>
          </w:p>
          <w:p>
            <w:pPr>
              <w:spacing w:before="0" w:after="0" w:line="307" w:lineRule="auto"/>
            </w:pPr>
            <w:r>
              <w:rPr>
                <w:rFonts w:ascii="Microsoft YaHei" w:hAnsi="Microsoft YaHei" w:eastAsia="Microsoft YaHei"/>
                <w:b w:val="0"/>
                <w:color w:val="202625"/>
                <w:sz w:val="19"/>
              </w:rPr>
              <w:t>在项目目录执行 start.cmd，打开 http://127.0.0.1:8091/；默认账号 admin，密码 123456。打包命令为 mvn -DskipTests package，生成 target/weather-system-springboot-1.0.0.jar。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19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87673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6876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87673"/>
        <w:sz w:val="17"/>
      </w:rPr>
      <w:t>实验四 后端实现 | 全球天气数据分析与推荐系统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026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62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62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20262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后端实现实验报告</dc:title>
  <dc:subject>基于 Java Spring Boot 的全球天气数据分析与推荐系统</dc:subject>
  <dc:creator>杨文帅</dc:creator>
  <cp:keywords>Spring Boot, MyBatis-Plus, Weather, Backend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